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2718" w:rsidRDefault="00136C8C">
      <w:pPr>
        <w:pStyle w:val="TOC1"/>
        <w:jc w:val="center"/>
        <w:rPr>
          <w:sz w:val="28"/>
          <w:szCs w:val="28"/>
        </w:rPr>
      </w:pPr>
      <w:bookmarkStart w:id="0" w:name="_Toc28569"/>
      <w:bookmarkStart w:id="1" w:name="_Toc7631"/>
      <w:bookmarkStart w:id="2" w:name="_Toc534484376"/>
      <w:r>
        <w:rPr>
          <w:sz w:val="28"/>
          <w:szCs w:val="28"/>
          <w:lang w:val="zh-CN"/>
        </w:rPr>
        <w:t>目</w:t>
      </w:r>
      <w:r>
        <w:rPr>
          <w:rFonts w:hint="eastAsia"/>
          <w:sz w:val="28"/>
          <w:szCs w:val="28"/>
        </w:rPr>
        <w:t xml:space="preserve">  </w:t>
      </w:r>
      <w:r>
        <w:rPr>
          <w:sz w:val="28"/>
          <w:szCs w:val="28"/>
          <w:lang w:val="zh-CN"/>
        </w:rPr>
        <w:t>录</w:t>
      </w:r>
      <w:bookmarkEnd w:id="0"/>
      <w:bookmarkEnd w:id="1"/>
    </w:p>
    <w:p w:rsidR="00E47A4A" w:rsidRDefault="001B0416">
      <w:pPr>
        <w:pStyle w:val="10"/>
        <w:tabs>
          <w:tab w:val="right" w:leader="dot" w:pos="8834"/>
        </w:tabs>
        <w:rPr>
          <w:rFonts w:asciiTheme="minorHAnsi" w:eastAsiaTheme="minorEastAsia" w:hAnsiTheme="minorHAnsi" w:cstheme="minorBidi"/>
          <w:noProof/>
          <w:szCs w:val="22"/>
        </w:rPr>
      </w:pPr>
      <w:r>
        <w:rPr>
          <w:rFonts w:eastAsiaTheme="majorEastAsia"/>
          <w:sz w:val="24"/>
          <w:szCs w:val="24"/>
        </w:rPr>
        <w:fldChar w:fldCharType="begin"/>
      </w:r>
      <w:r w:rsidR="00136C8C">
        <w:rPr>
          <w:rFonts w:eastAsiaTheme="majorEastAsia"/>
          <w:sz w:val="24"/>
          <w:szCs w:val="24"/>
        </w:rPr>
        <w:instrText xml:space="preserve"> TOC \o "1-3" \h \z \u </w:instrText>
      </w:r>
      <w:r>
        <w:rPr>
          <w:rFonts w:eastAsiaTheme="majorEastAsia"/>
          <w:sz w:val="24"/>
          <w:szCs w:val="24"/>
        </w:rPr>
        <w:fldChar w:fldCharType="separate"/>
      </w:r>
      <w:hyperlink w:anchor="_Toc481261771" w:history="1">
        <w:r w:rsidR="00E47A4A" w:rsidRPr="006675F7">
          <w:rPr>
            <w:rStyle w:val="af"/>
            <w:rFonts w:hint="eastAsia"/>
            <w:noProof/>
          </w:rPr>
          <w:t>能源学院《岩石力学》教学大纲</w:t>
        </w:r>
        <w:r w:rsidR="00E47A4A">
          <w:rPr>
            <w:noProof/>
            <w:webHidden/>
          </w:rPr>
          <w:tab/>
        </w:r>
        <w:r w:rsidR="00E47A4A">
          <w:rPr>
            <w:noProof/>
            <w:webHidden/>
          </w:rPr>
          <w:fldChar w:fldCharType="begin"/>
        </w:r>
        <w:r w:rsidR="00E47A4A">
          <w:rPr>
            <w:noProof/>
            <w:webHidden/>
          </w:rPr>
          <w:instrText xml:space="preserve"> PAGEREF _Toc481261771 \h </w:instrText>
        </w:r>
        <w:r w:rsidR="00E47A4A">
          <w:rPr>
            <w:noProof/>
            <w:webHidden/>
          </w:rPr>
        </w:r>
        <w:r w:rsidR="00E47A4A">
          <w:rPr>
            <w:noProof/>
            <w:webHidden/>
          </w:rPr>
          <w:fldChar w:fldCharType="separate"/>
        </w:r>
        <w:r w:rsidR="00E47A4A">
          <w:rPr>
            <w:noProof/>
            <w:webHidden/>
          </w:rPr>
          <w:t>1</w:t>
        </w:r>
        <w:r w:rsidR="00E47A4A">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72" w:history="1">
        <w:r w:rsidRPr="006675F7">
          <w:rPr>
            <w:rStyle w:val="af"/>
            <w:rFonts w:hAnsi="宋体" w:hint="eastAsia"/>
            <w:noProof/>
          </w:rPr>
          <w:t>能源学院《矿业系统工程》教学大纲</w:t>
        </w:r>
        <w:r>
          <w:rPr>
            <w:noProof/>
            <w:webHidden/>
          </w:rPr>
          <w:tab/>
        </w:r>
        <w:r>
          <w:rPr>
            <w:noProof/>
            <w:webHidden/>
          </w:rPr>
          <w:fldChar w:fldCharType="begin"/>
        </w:r>
        <w:r>
          <w:rPr>
            <w:noProof/>
            <w:webHidden/>
          </w:rPr>
          <w:instrText xml:space="preserve"> PAGEREF _Toc481261772 \h </w:instrText>
        </w:r>
        <w:r>
          <w:rPr>
            <w:noProof/>
            <w:webHidden/>
          </w:rPr>
        </w:r>
        <w:r>
          <w:rPr>
            <w:noProof/>
            <w:webHidden/>
          </w:rPr>
          <w:fldChar w:fldCharType="separate"/>
        </w:r>
        <w:r>
          <w:rPr>
            <w:noProof/>
            <w:webHidden/>
          </w:rPr>
          <w:t>4</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73" w:history="1">
        <w:r w:rsidRPr="006675F7">
          <w:rPr>
            <w:rStyle w:val="af"/>
            <w:rFonts w:hint="eastAsia"/>
            <w:noProof/>
          </w:rPr>
          <w:t>能源学院《学科导论》教学大纲</w:t>
        </w:r>
        <w:r>
          <w:rPr>
            <w:noProof/>
            <w:webHidden/>
          </w:rPr>
          <w:tab/>
        </w:r>
        <w:r>
          <w:rPr>
            <w:noProof/>
            <w:webHidden/>
          </w:rPr>
          <w:fldChar w:fldCharType="begin"/>
        </w:r>
        <w:r>
          <w:rPr>
            <w:noProof/>
            <w:webHidden/>
          </w:rPr>
          <w:instrText xml:space="preserve"> PAGEREF _Toc481261773 \h </w:instrText>
        </w:r>
        <w:r>
          <w:rPr>
            <w:noProof/>
            <w:webHidden/>
          </w:rPr>
        </w:r>
        <w:r>
          <w:rPr>
            <w:noProof/>
            <w:webHidden/>
          </w:rPr>
          <w:fldChar w:fldCharType="separate"/>
        </w:r>
        <w:r>
          <w:rPr>
            <w:noProof/>
            <w:webHidden/>
          </w:rPr>
          <w:t>7</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74" w:history="1">
        <w:r w:rsidRPr="006675F7">
          <w:rPr>
            <w:rStyle w:val="af"/>
            <w:rFonts w:hint="eastAsia"/>
            <w:noProof/>
          </w:rPr>
          <w:t>能源学院《采矿学》教学大纲</w:t>
        </w:r>
        <w:r>
          <w:rPr>
            <w:noProof/>
            <w:webHidden/>
          </w:rPr>
          <w:tab/>
        </w:r>
        <w:r>
          <w:rPr>
            <w:noProof/>
            <w:webHidden/>
          </w:rPr>
          <w:fldChar w:fldCharType="begin"/>
        </w:r>
        <w:r>
          <w:rPr>
            <w:noProof/>
            <w:webHidden/>
          </w:rPr>
          <w:instrText xml:space="preserve"> PAGEREF _Toc481261774 \h </w:instrText>
        </w:r>
        <w:r>
          <w:rPr>
            <w:noProof/>
            <w:webHidden/>
          </w:rPr>
        </w:r>
        <w:r>
          <w:rPr>
            <w:noProof/>
            <w:webHidden/>
          </w:rPr>
          <w:fldChar w:fldCharType="separate"/>
        </w:r>
        <w:r>
          <w:rPr>
            <w:noProof/>
            <w:webHidden/>
          </w:rPr>
          <w:t>9</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75" w:history="1">
        <w:r w:rsidRPr="006675F7">
          <w:rPr>
            <w:rStyle w:val="af"/>
            <w:rFonts w:hint="eastAsia"/>
            <w:noProof/>
          </w:rPr>
          <w:t>能源学院《矿山压力与岩层控制》教学大纲</w:t>
        </w:r>
        <w:r>
          <w:rPr>
            <w:noProof/>
            <w:webHidden/>
          </w:rPr>
          <w:tab/>
        </w:r>
        <w:r>
          <w:rPr>
            <w:noProof/>
            <w:webHidden/>
          </w:rPr>
          <w:fldChar w:fldCharType="begin"/>
        </w:r>
        <w:r>
          <w:rPr>
            <w:noProof/>
            <w:webHidden/>
          </w:rPr>
          <w:instrText xml:space="preserve"> PAGEREF _Toc481261775 \h </w:instrText>
        </w:r>
        <w:r>
          <w:rPr>
            <w:noProof/>
            <w:webHidden/>
          </w:rPr>
        </w:r>
        <w:r>
          <w:rPr>
            <w:noProof/>
            <w:webHidden/>
          </w:rPr>
          <w:fldChar w:fldCharType="separate"/>
        </w:r>
        <w:r>
          <w:rPr>
            <w:noProof/>
            <w:webHidden/>
          </w:rPr>
          <w:t>12</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76" w:history="1">
        <w:r w:rsidRPr="006675F7">
          <w:rPr>
            <w:rStyle w:val="af"/>
            <w:rFonts w:hint="eastAsia"/>
            <w:noProof/>
          </w:rPr>
          <w:t>能源学院《矿井通风与安全》教学大纲</w:t>
        </w:r>
        <w:r>
          <w:rPr>
            <w:noProof/>
            <w:webHidden/>
          </w:rPr>
          <w:tab/>
        </w:r>
        <w:r>
          <w:rPr>
            <w:noProof/>
            <w:webHidden/>
          </w:rPr>
          <w:fldChar w:fldCharType="begin"/>
        </w:r>
        <w:r>
          <w:rPr>
            <w:noProof/>
            <w:webHidden/>
          </w:rPr>
          <w:instrText xml:space="preserve"> PAGEREF _Toc481261776 \h </w:instrText>
        </w:r>
        <w:r>
          <w:rPr>
            <w:noProof/>
            <w:webHidden/>
          </w:rPr>
        </w:r>
        <w:r>
          <w:rPr>
            <w:noProof/>
            <w:webHidden/>
          </w:rPr>
          <w:fldChar w:fldCharType="separate"/>
        </w:r>
        <w:r>
          <w:rPr>
            <w:noProof/>
            <w:webHidden/>
          </w:rPr>
          <w:t>16</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77" w:history="1">
        <w:r w:rsidRPr="006675F7">
          <w:rPr>
            <w:rStyle w:val="af"/>
            <w:rFonts w:hint="eastAsia"/>
            <w:noProof/>
          </w:rPr>
          <w:t>能源学院《矿井开采设计》教学大纲</w:t>
        </w:r>
        <w:r>
          <w:rPr>
            <w:noProof/>
            <w:webHidden/>
          </w:rPr>
          <w:tab/>
        </w:r>
        <w:r>
          <w:rPr>
            <w:noProof/>
            <w:webHidden/>
          </w:rPr>
          <w:fldChar w:fldCharType="begin"/>
        </w:r>
        <w:r>
          <w:rPr>
            <w:noProof/>
            <w:webHidden/>
          </w:rPr>
          <w:instrText xml:space="preserve"> PAGEREF _Toc481261777 \h </w:instrText>
        </w:r>
        <w:r>
          <w:rPr>
            <w:noProof/>
            <w:webHidden/>
          </w:rPr>
        </w:r>
        <w:r>
          <w:rPr>
            <w:noProof/>
            <w:webHidden/>
          </w:rPr>
          <w:fldChar w:fldCharType="separate"/>
        </w:r>
        <w:r>
          <w:rPr>
            <w:noProof/>
            <w:webHidden/>
          </w:rPr>
          <w:t>19</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78" w:history="1">
        <w:r w:rsidRPr="006675F7">
          <w:rPr>
            <w:rStyle w:val="af"/>
            <w:rFonts w:hint="eastAsia"/>
            <w:noProof/>
          </w:rPr>
          <w:t>能源学院《井巷工程》教学大纲</w:t>
        </w:r>
        <w:r>
          <w:rPr>
            <w:noProof/>
            <w:webHidden/>
          </w:rPr>
          <w:tab/>
        </w:r>
        <w:r>
          <w:rPr>
            <w:noProof/>
            <w:webHidden/>
          </w:rPr>
          <w:fldChar w:fldCharType="begin"/>
        </w:r>
        <w:r>
          <w:rPr>
            <w:noProof/>
            <w:webHidden/>
          </w:rPr>
          <w:instrText xml:space="preserve"> PAGEREF _Toc481261778 \h </w:instrText>
        </w:r>
        <w:r>
          <w:rPr>
            <w:noProof/>
            <w:webHidden/>
          </w:rPr>
        </w:r>
        <w:r>
          <w:rPr>
            <w:noProof/>
            <w:webHidden/>
          </w:rPr>
          <w:fldChar w:fldCharType="separate"/>
        </w:r>
        <w:r>
          <w:rPr>
            <w:noProof/>
            <w:webHidden/>
          </w:rPr>
          <w:t>22</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79" w:history="1">
        <w:r w:rsidRPr="006675F7">
          <w:rPr>
            <w:rStyle w:val="af"/>
            <w:rFonts w:hint="eastAsia"/>
            <w:noProof/>
          </w:rPr>
          <w:t>能源学院《开采损害与防治》教学大纲</w:t>
        </w:r>
        <w:r>
          <w:rPr>
            <w:noProof/>
            <w:webHidden/>
          </w:rPr>
          <w:tab/>
        </w:r>
        <w:r>
          <w:rPr>
            <w:noProof/>
            <w:webHidden/>
          </w:rPr>
          <w:fldChar w:fldCharType="begin"/>
        </w:r>
        <w:r>
          <w:rPr>
            <w:noProof/>
            <w:webHidden/>
          </w:rPr>
          <w:instrText xml:space="preserve"> PAGEREF _Toc481261779 \h </w:instrText>
        </w:r>
        <w:r>
          <w:rPr>
            <w:noProof/>
            <w:webHidden/>
          </w:rPr>
        </w:r>
        <w:r>
          <w:rPr>
            <w:noProof/>
            <w:webHidden/>
          </w:rPr>
          <w:fldChar w:fldCharType="separate"/>
        </w:r>
        <w:r>
          <w:rPr>
            <w:noProof/>
            <w:webHidden/>
          </w:rPr>
          <w:t>27</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80" w:history="1">
        <w:r w:rsidRPr="006675F7">
          <w:rPr>
            <w:rStyle w:val="af"/>
            <w:rFonts w:hint="eastAsia"/>
            <w:noProof/>
          </w:rPr>
          <w:t>能源学院《露天采矿工艺》教学大纲</w:t>
        </w:r>
        <w:r>
          <w:rPr>
            <w:noProof/>
            <w:webHidden/>
          </w:rPr>
          <w:tab/>
        </w:r>
        <w:r>
          <w:rPr>
            <w:noProof/>
            <w:webHidden/>
          </w:rPr>
          <w:fldChar w:fldCharType="begin"/>
        </w:r>
        <w:r>
          <w:rPr>
            <w:noProof/>
            <w:webHidden/>
          </w:rPr>
          <w:instrText xml:space="preserve"> PAGEREF _Toc481261780 \h </w:instrText>
        </w:r>
        <w:r>
          <w:rPr>
            <w:noProof/>
            <w:webHidden/>
          </w:rPr>
        </w:r>
        <w:r>
          <w:rPr>
            <w:noProof/>
            <w:webHidden/>
          </w:rPr>
          <w:fldChar w:fldCharType="separate"/>
        </w:r>
        <w:r>
          <w:rPr>
            <w:noProof/>
            <w:webHidden/>
          </w:rPr>
          <w:t>30</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81" w:history="1">
        <w:r w:rsidRPr="006675F7">
          <w:rPr>
            <w:rStyle w:val="af"/>
            <w:rFonts w:hint="eastAsia"/>
            <w:noProof/>
          </w:rPr>
          <w:t>能源学院《边坡稳定》教学大纲</w:t>
        </w:r>
        <w:r>
          <w:rPr>
            <w:noProof/>
            <w:webHidden/>
          </w:rPr>
          <w:tab/>
        </w:r>
        <w:r>
          <w:rPr>
            <w:noProof/>
            <w:webHidden/>
          </w:rPr>
          <w:fldChar w:fldCharType="begin"/>
        </w:r>
        <w:r>
          <w:rPr>
            <w:noProof/>
            <w:webHidden/>
          </w:rPr>
          <w:instrText xml:space="preserve"> PAGEREF _Toc481261781 \h </w:instrText>
        </w:r>
        <w:r>
          <w:rPr>
            <w:noProof/>
            <w:webHidden/>
          </w:rPr>
        </w:r>
        <w:r>
          <w:rPr>
            <w:noProof/>
            <w:webHidden/>
          </w:rPr>
          <w:fldChar w:fldCharType="separate"/>
        </w:r>
        <w:r>
          <w:rPr>
            <w:noProof/>
            <w:webHidden/>
          </w:rPr>
          <w:t>34</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82" w:history="1">
        <w:r w:rsidRPr="006675F7">
          <w:rPr>
            <w:rStyle w:val="af"/>
            <w:rFonts w:hint="eastAsia"/>
            <w:noProof/>
          </w:rPr>
          <w:t>能源学院《凿岩爆破工程》教学大纲</w:t>
        </w:r>
        <w:r>
          <w:rPr>
            <w:noProof/>
            <w:webHidden/>
          </w:rPr>
          <w:tab/>
        </w:r>
        <w:r>
          <w:rPr>
            <w:noProof/>
            <w:webHidden/>
          </w:rPr>
          <w:fldChar w:fldCharType="begin"/>
        </w:r>
        <w:r>
          <w:rPr>
            <w:noProof/>
            <w:webHidden/>
          </w:rPr>
          <w:instrText xml:space="preserve"> PAGEREF _Toc481261782 \h </w:instrText>
        </w:r>
        <w:r>
          <w:rPr>
            <w:noProof/>
            <w:webHidden/>
          </w:rPr>
        </w:r>
        <w:r>
          <w:rPr>
            <w:noProof/>
            <w:webHidden/>
          </w:rPr>
          <w:fldChar w:fldCharType="separate"/>
        </w:r>
        <w:r>
          <w:rPr>
            <w:noProof/>
            <w:webHidden/>
          </w:rPr>
          <w:t>37</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83" w:history="1">
        <w:r w:rsidRPr="006675F7">
          <w:rPr>
            <w:rStyle w:val="af"/>
            <w:rFonts w:hint="eastAsia"/>
            <w:noProof/>
          </w:rPr>
          <w:t>能源学院《流体力学》教学大纲</w:t>
        </w:r>
        <w:r>
          <w:rPr>
            <w:noProof/>
            <w:webHidden/>
          </w:rPr>
          <w:tab/>
        </w:r>
        <w:r>
          <w:rPr>
            <w:noProof/>
            <w:webHidden/>
          </w:rPr>
          <w:fldChar w:fldCharType="begin"/>
        </w:r>
        <w:r>
          <w:rPr>
            <w:noProof/>
            <w:webHidden/>
          </w:rPr>
          <w:instrText xml:space="preserve"> PAGEREF _Toc481261783 \h </w:instrText>
        </w:r>
        <w:r>
          <w:rPr>
            <w:noProof/>
            <w:webHidden/>
          </w:rPr>
        </w:r>
        <w:r>
          <w:rPr>
            <w:noProof/>
            <w:webHidden/>
          </w:rPr>
          <w:fldChar w:fldCharType="separate"/>
        </w:r>
        <w:r>
          <w:rPr>
            <w:noProof/>
            <w:webHidden/>
          </w:rPr>
          <w:t>40</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84" w:history="1">
        <w:r w:rsidRPr="006675F7">
          <w:rPr>
            <w:rStyle w:val="af"/>
            <w:rFonts w:hint="eastAsia"/>
            <w:noProof/>
          </w:rPr>
          <w:t>能源学院《专业英语》教学大纲</w:t>
        </w:r>
        <w:r>
          <w:rPr>
            <w:noProof/>
            <w:webHidden/>
          </w:rPr>
          <w:tab/>
        </w:r>
        <w:r>
          <w:rPr>
            <w:noProof/>
            <w:webHidden/>
          </w:rPr>
          <w:fldChar w:fldCharType="begin"/>
        </w:r>
        <w:r>
          <w:rPr>
            <w:noProof/>
            <w:webHidden/>
          </w:rPr>
          <w:instrText xml:space="preserve"> PAGEREF _Toc481261784 \h </w:instrText>
        </w:r>
        <w:r>
          <w:rPr>
            <w:noProof/>
            <w:webHidden/>
          </w:rPr>
        </w:r>
        <w:r>
          <w:rPr>
            <w:noProof/>
            <w:webHidden/>
          </w:rPr>
          <w:fldChar w:fldCharType="separate"/>
        </w:r>
        <w:r>
          <w:rPr>
            <w:noProof/>
            <w:webHidden/>
          </w:rPr>
          <w:t>44</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85" w:history="1">
        <w:r w:rsidRPr="006675F7">
          <w:rPr>
            <w:rStyle w:val="af"/>
            <w:rFonts w:hint="eastAsia"/>
            <w:noProof/>
          </w:rPr>
          <w:t>能源学院《矿山工程经济》教学大纲</w:t>
        </w:r>
        <w:r>
          <w:rPr>
            <w:noProof/>
            <w:webHidden/>
          </w:rPr>
          <w:tab/>
        </w:r>
        <w:r>
          <w:rPr>
            <w:noProof/>
            <w:webHidden/>
          </w:rPr>
          <w:fldChar w:fldCharType="begin"/>
        </w:r>
        <w:r>
          <w:rPr>
            <w:noProof/>
            <w:webHidden/>
          </w:rPr>
          <w:instrText xml:space="preserve"> PAGEREF _Toc481261785 \h </w:instrText>
        </w:r>
        <w:r>
          <w:rPr>
            <w:noProof/>
            <w:webHidden/>
          </w:rPr>
        </w:r>
        <w:r>
          <w:rPr>
            <w:noProof/>
            <w:webHidden/>
          </w:rPr>
          <w:fldChar w:fldCharType="separate"/>
        </w:r>
        <w:r>
          <w:rPr>
            <w:noProof/>
            <w:webHidden/>
          </w:rPr>
          <w:t>47</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86" w:history="1">
        <w:r w:rsidRPr="006675F7">
          <w:rPr>
            <w:rStyle w:val="af"/>
            <w:rFonts w:hint="eastAsia"/>
            <w:noProof/>
          </w:rPr>
          <w:t>能源学院《数字矿山技术》教学大纲</w:t>
        </w:r>
        <w:r>
          <w:rPr>
            <w:noProof/>
            <w:webHidden/>
          </w:rPr>
          <w:tab/>
        </w:r>
        <w:r>
          <w:rPr>
            <w:noProof/>
            <w:webHidden/>
          </w:rPr>
          <w:fldChar w:fldCharType="begin"/>
        </w:r>
        <w:r>
          <w:rPr>
            <w:noProof/>
            <w:webHidden/>
          </w:rPr>
          <w:instrText xml:space="preserve"> PAGEREF _Toc481261786 \h </w:instrText>
        </w:r>
        <w:r>
          <w:rPr>
            <w:noProof/>
            <w:webHidden/>
          </w:rPr>
        </w:r>
        <w:r>
          <w:rPr>
            <w:noProof/>
            <w:webHidden/>
          </w:rPr>
          <w:fldChar w:fldCharType="separate"/>
        </w:r>
        <w:r>
          <w:rPr>
            <w:noProof/>
            <w:webHidden/>
          </w:rPr>
          <w:t>50</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87" w:history="1">
        <w:r w:rsidRPr="006675F7">
          <w:rPr>
            <w:rStyle w:val="af"/>
            <w:rFonts w:hint="eastAsia"/>
            <w:noProof/>
          </w:rPr>
          <w:t>能源学院《矿图及其绘制》教学大纲</w:t>
        </w:r>
        <w:r>
          <w:rPr>
            <w:noProof/>
            <w:webHidden/>
          </w:rPr>
          <w:tab/>
        </w:r>
        <w:r>
          <w:rPr>
            <w:noProof/>
            <w:webHidden/>
          </w:rPr>
          <w:fldChar w:fldCharType="begin"/>
        </w:r>
        <w:r>
          <w:rPr>
            <w:noProof/>
            <w:webHidden/>
          </w:rPr>
          <w:instrText xml:space="preserve"> PAGEREF _Toc481261787 \h </w:instrText>
        </w:r>
        <w:r>
          <w:rPr>
            <w:noProof/>
            <w:webHidden/>
          </w:rPr>
        </w:r>
        <w:r>
          <w:rPr>
            <w:noProof/>
            <w:webHidden/>
          </w:rPr>
          <w:fldChar w:fldCharType="separate"/>
        </w:r>
        <w:r>
          <w:rPr>
            <w:noProof/>
            <w:webHidden/>
          </w:rPr>
          <w:t>53</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88" w:history="1">
        <w:r w:rsidRPr="006675F7">
          <w:rPr>
            <w:rStyle w:val="af"/>
            <w:rFonts w:hint="eastAsia"/>
            <w:noProof/>
          </w:rPr>
          <w:t>能源学院《非煤固体矿床开采》教学大纲</w:t>
        </w:r>
        <w:r>
          <w:rPr>
            <w:noProof/>
            <w:webHidden/>
          </w:rPr>
          <w:tab/>
        </w:r>
        <w:r>
          <w:rPr>
            <w:noProof/>
            <w:webHidden/>
          </w:rPr>
          <w:fldChar w:fldCharType="begin"/>
        </w:r>
        <w:r>
          <w:rPr>
            <w:noProof/>
            <w:webHidden/>
          </w:rPr>
          <w:instrText xml:space="preserve"> PAGEREF _Toc481261788 \h </w:instrText>
        </w:r>
        <w:r>
          <w:rPr>
            <w:noProof/>
            <w:webHidden/>
          </w:rPr>
        </w:r>
        <w:r>
          <w:rPr>
            <w:noProof/>
            <w:webHidden/>
          </w:rPr>
          <w:fldChar w:fldCharType="separate"/>
        </w:r>
        <w:r>
          <w:rPr>
            <w:noProof/>
            <w:webHidden/>
          </w:rPr>
          <w:t>56</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89" w:history="1">
        <w:r w:rsidRPr="006675F7">
          <w:rPr>
            <w:rStyle w:val="af"/>
            <w:rFonts w:hint="eastAsia"/>
            <w:noProof/>
          </w:rPr>
          <w:t>能源学院《学科前沿讲座》教学大纲</w:t>
        </w:r>
        <w:r>
          <w:rPr>
            <w:noProof/>
            <w:webHidden/>
          </w:rPr>
          <w:tab/>
        </w:r>
        <w:r>
          <w:rPr>
            <w:noProof/>
            <w:webHidden/>
          </w:rPr>
          <w:fldChar w:fldCharType="begin"/>
        </w:r>
        <w:r>
          <w:rPr>
            <w:noProof/>
            <w:webHidden/>
          </w:rPr>
          <w:instrText xml:space="preserve"> PAGEREF _Toc481261789 \h </w:instrText>
        </w:r>
        <w:r>
          <w:rPr>
            <w:noProof/>
            <w:webHidden/>
          </w:rPr>
        </w:r>
        <w:r>
          <w:rPr>
            <w:noProof/>
            <w:webHidden/>
          </w:rPr>
          <w:fldChar w:fldCharType="separate"/>
        </w:r>
        <w:r>
          <w:rPr>
            <w:noProof/>
            <w:webHidden/>
          </w:rPr>
          <w:t>58</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90" w:history="1">
        <w:r w:rsidRPr="006675F7">
          <w:rPr>
            <w:rStyle w:val="af"/>
            <w:rFonts w:hint="eastAsia"/>
            <w:noProof/>
          </w:rPr>
          <w:t>能源学院《矿山法规与技术政策》教学大纲</w:t>
        </w:r>
        <w:r>
          <w:rPr>
            <w:noProof/>
            <w:webHidden/>
          </w:rPr>
          <w:tab/>
        </w:r>
        <w:r>
          <w:rPr>
            <w:noProof/>
            <w:webHidden/>
          </w:rPr>
          <w:fldChar w:fldCharType="begin"/>
        </w:r>
        <w:r>
          <w:rPr>
            <w:noProof/>
            <w:webHidden/>
          </w:rPr>
          <w:instrText xml:space="preserve"> PAGEREF _Toc481261790 \h </w:instrText>
        </w:r>
        <w:r>
          <w:rPr>
            <w:noProof/>
            <w:webHidden/>
          </w:rPr>
        </w:r>
        <w:r>
          <w:rPr>
            <w:noProof/>
            <w:webHidden/>
          </w:rPr>
          <w:fldChar w:fldCharType="separate"/>
        </w:r>
        <w:r>
          <w:rPr>
            <w:noProof/>
            <w:webHidden/>
          </w:rPr>
          <w:t>62</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91" w:history="1">
        <w:r w:rsidRPr="006675F7">
          <w:rPr>
            <w:rStyle w:val="af"/>
            <w:rFonts w:hint="eastAsia"/>
            <w:noProof/>
          </w:rPr>
          <w:t>能源学院《充填理论》教学大纲</w:t>
        </w:r>
        <w:r>
          <w:rPr>
            <w:noProof/>
            <w:webHidden/>
          </w:rPr>
          <w:tab/>
        </w:r>
        <w:r>
          <w:rPr>
            <w:noProof/>
            <w:webHidden/>
          </w:rPr>
          <w:fldChar w:fldCharType="begin"/>
        </w:r>
        <w:r>
          <w:rPr>
            <w:noProof/>
            <w:webHidden/>
          </w:rPr>
          <w:instrText xml:space="preserve"> PAGEREF _Toc481261791 \h </w:instrText>
        </w:r>
        <w:r>
          <w:rPr>
            <w:noProof/>
            <w:webHidden/>
          </w:rPr>
        </w:r>
        <w:r>
          <w:rPr>
            <w:noProof/>
            <w:webHidden/>
          </w:rPr>
          <w:fldChar w:fldCharType="separate"/>
        </w:r>
        <w:r>
          <w:rPr>
            <w:noProof/>
            <w:webHidden/>
          </w:rPr>
          <w:t>64</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92" w:history="1">
        <w:r w:rsidRPr="006675F7">
          <w:rPr>
            <w:rStyle w:val="af"/>
            <w:rFonts w:hint="eastAsia"/>
            <w:noProof/>
          </w:rPr>
          <w:t>能源学院《岩土工程数值分析》教学大纲</w:t>
        </w:r>
        <w:r>
          <w:rPr>
            <w:noProof/>
            <w:webHidden/>
          </w:rPr>
          <w:tab/>
        </w:r>
        <w:r>
          <w:rPr>
            <w:noProof/>
            <w:webHidden/>
          </w:rPr>
          <w:fldChar w:fldCharType="begin"/>
        </w:r>
        <w:r>
          <w:rPr>
            <w:noProof/>
            <w:webHidden/>
          </w:rPr>
          <w:instrText xml:space="preserve"> PAGEREF _Toc481261792 \h </w:instrText>
        </w:r>
        <w:r>
          <w:rPr>
            <w:noProof/>
            <w:webHidden/>
          </w:rPr>
        </w:r>
        <w:r>
          <w:rPr>
            <w:noProof/>
            <w:webHidden/>
          </w:rPr>
          <w:fldChar w:fldCharType="separate"/>
        </w:r>
        <w:r>
          <w:rPr>
            <w:noProof/>
            <w:webHidden/>
          </w:rPr>
          <w:t>67</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93" w:history="1">
        <w:r w:rsidRPr="006675F7">
          <w:rPr>
            <w:rStyle w:val="af"/>
            <w:rFonts w:hint="eastAsia"/>
            <w:noProof/>
          </w:rPr>
          <w:t>能源学院《生态资源与复垦》教学大纲</w:t>
        </w:r>
        <w:r>
          <w:rPr>
            <w:noProof/>
            <w:webHidden/>
          </w:rPr>
          <w:tab/>
        </w:r>
        <w:r>
          <w:rPr>
            <w:noProof/>
            <w:webHidden/>
          </w:rPr>
          <w:fldChar w:fldCharType="begin"/>
        </w:r>
        <w:r>
          <w:rPr>
            <w:noProof/>
            <w:webHidden/>
          </w:rPr>
          <w:instrText xml:space="preserve"> PAGEREF _Toc481261793 \h </w:instrText>
        </w:r>
        <w:r>
          <w:rPr>
            <w:noProof/>
            <w:webHidden/>
          </w:rPr>
        </w:r>
        <w:r>
          <w:rPr>
            <w:noProof/>
            <w:webHidden/>
          </w:rPr>
          <w:fldChar w:fldCharType="separate"/>
        </w:r>
        <w:r>
          <w:rPr>
            <w:noProof/>
            <w:webHidden/>
          </w:rPr>
          <w:t>71</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94" w:history="1">
        <w:r w:rsidRPr="006675F7">
          <w:rPr>
            <w:rStyle w:val="af"/>
            <w:rFonts w:hint="eastAsia"/>
            <w:noProof/>
          </w:rPr>
          <w:t>能源学院《页岩气开发技术》教学大纲</w:t>
        </w:r>
        <w:r>
          <w:rPr>
            <w:noProof/>
            <w:webHidden/>
          </w:rPr>
          <w:tab/>
        </w:r>
        <w:r>
          <w:rPr>
            <w:noProof/>
            <w:webHidden/>
          </w:rPr>
          <w:fldChar w:fldCharType="begin"/>
        </w:r>
        <w:r>
          <w:rPr>
            <w:noProof/>
            <w:webHidden/>
          </w:rPr>
          <w:instrText xml:space="preserve"> PAGEREF _Toc481261794 \h </w:instrText>
        </w:r>
        <w:r>
          <w:rPr>
            <w:noProof/>
            <w:webHidden/>
          </w:rPr>
        </w:r>
        <w:r>
          <w:rPr>
            <w:noProof/>
            <w:webHidden/>
          </w:rPr>
          <w:fldChar w:fldCharType="separate"/>
        </w:r>
        <w:r>
          <w:rPr>
            <w:noProof/>
            <w:webHidden/>
          </w:rPr>
          <w:t>74</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95" w:history="1">
        <w:r w:rsidRPr="006675F7">
          <w:rPr>
            <w:rStyle w:val="af"/>
            <w:rFonts w:hint="eastAsia"/>
            <w:noProof/>
          </w:rPr>
          <w:t>能源学院《矿产资源综合利用》教学大纲</w:t>
        </w:r>
        <w:r>
          <w:rPr>
            <w:noProof/>
            <w:webHidden/>
          </w:rPr>
          <w:tab/>
        </w:r>
        <w:r>
          <w:rPr>
            <w:noProof/>
            <w:webHidden/>
          </w:rPr>
          <w:fldChar w:fldCharType="begin"/>
        </w:r>
        <w:r>
          <w:rPr>
            <w:noProof/>
            <w:webHidden/>
          </w:rPr>
          <w:instrText xml:space="preserve"> PAGEREF _Toc481261795 \h </w:instrText>
        </w:r>
        <w:r>
          <w:rPr>
            <w:noProof/>
            <w:webHidden/>
          </w:rPr>
        </w:r>
        <w:r>
          <w:rPr>
            <w:noProof/>
            <w:webHidden/>
          </w:rPr>
          <w:fldChar w:fldCharType="separate"/>
        </w:r>
        <w:r>
          <w:rPr>
            <w:noProof/>
            <w:webHidden/>
          </w:rPr>
          <w:t>77</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96" w:history="1">
        <w:r w:rsidRPr="006675F7">
          <w:rPr>
            <w:rStyle w:val="af"/>
            <w:rFonts w:hint="eastAsia"/>
            <w:noProof/>
          </w:rPr>
          <w:t>能源学院《煤矿特殊开采方法》教学大纲</w:t>
        </w:r>
        <w:r>
          <w:rPr>
            <w:noProof/>
            <w:webHidden/>
          </w:rPr>
          <w:tab/>
        </w:r>
        <w:r>
          <w:rPr>
            <w:noProof/>
            <w:webHidden/>
          </w:rPr>
          <w:fldChar w:fldCharType="begin"/>
        </w:r>
        <w:r>
          <w:rPr>
            <w:noProof/>
            <w:webHidden/>
          </w:rPr>
          <w:instrText xml:space="preserve"> PAGEREF _Toc481261796 \h </w:instrText>
        </w:r>
        <w:r>
          <w:rPr>
            <w:noProof/>
            <w:webHidden/>
          </w:rPr>
        </w:r>
        <w:r>
          <w:rPr>
            <w:noProof/>
            <w:webHidden/>
          </w:rPr>
          <w:fldChar w:fldCharType="separate"/>
        </w:r>
        <w:r>
          <w:rPr>
            <w:noProof/>
            <w:webHidden/>
          </w:rPr>
          <w:t>79</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97" w:history="1">
        <w:r w:rsidRPr="006675F7">
          <w:rPr>
            <w:rStyle w:val="af"/>
            <w:rFonts w:hint="eastAsia"/>
            <w:noProof/>
          </w:rPr>
          <w:t>能源学院《矿压测试技术》教学大纲</w:t>
        </w:r>
        <w:r>
          <w:rPr>
            <w:noProof/>
            <w:webHidden/>
          </w:rPr>
          <w:tab/>
        </w:r>
        <w:r>
          <w:rPr>
            <w:noProof/>
            <w:webHidden/>
          </w:rPr>
          <w:fldChar w:fldCharType="begin"/>
        </w:r>
        <w:r>
          <w:rPr>
            <w:noProof/>
            <w:webHidden/>
          </w:rPr>
          <w:instrText xml:space="preserve"> PAGEREF _Toc481261797 \h </w:instrText>
        </w:r>
        <w:r>
          <w:rPr>
            <w:noProof/>
            <w:webHidden/>
          </w:rPr>
        </w:r>
        <w:r>
          <w:rPr>
            <w:noProof/>
            <w:webHidden/>
          </w:rPr>
          <w:fldChar w:fldCharType="separate"/>
        </w:r>
        <w:r>
          <w:rPr>
            <w:noProof/>
            <w:webHidden/>
          </w:rPr>
          <w:t>82</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98" w:history="1">
        <w:r w:rsidRPr="006675F7">
          <w:rPr>
            <w:rStyle w:val="af"/>
            <w:rFonts w:hint="eastAsia"/>
            <w:noProof/>
          </w:rPr>
          <w:t>能源学院《地热资源开采》教学大纲</w:t>
        </w:r>
        <w:r>
          <w:rPr>
            <w:noProof/>
            <w:webHidden/>
          </w:rPr>
          <w:tab/>
        </w:r>
        <w:r>
          <w:rPr>
            <w:noProof/>
            <w:webHidden/>
          </w:rPr>
          <w:fldChar w:fldCharType="begin"/>
        </w:r>
        <w:r>
          <w:rPr>
            <w:noProof/>
            <w:webHidden/>
          </w:rPr>
          <w:instrText xml:space="preserve"> PAGEREF _Toc481261798 \h </w:instrText>
        </w:r>
        <w:r>
          <w:rPr>
            <w:noProof/>
            <w:webHidden/>
          </w:rPr>
        </w:r>
        <w:r>
          <w:rPr>
            <w:noProof/>
            <w:webHidden/>
          </w:rPr>
          <w:fldChar w:fldCharType="separate"/>
        </w:r>
        <w:r>
          <w:rPr>
            <w:noProof/>
            <w:webHidden/>
          </w:rPr>
          <w:t>85</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799" w:history="1">
        <w:r w:rsidRPr="006675F7">
          <w:rPr>
            <w:rStyle w:val="af"/>
            <w:rFonts w:hint="eastAsia"/>
            <w:noProof/>
          </w:rPr>
          <w:t>能源学院《地下空间工程》教学大纲</w:t>
        </w:r>
        <w:r>
          <w:rPr>
            <w:noProof/>
            <w:webHidden/>
          </w:rPr>
          <w:tab/>
        </w:r>
        <w:r>
          <w:rPr>
            <w:noProof/>
            <w:webHidden/>
          </w:rPr>
          <w:fldChar w:fldCharType="begin"/>
        </w:r>
        <w:r>
          <w:rPr>
            <w:noProof/>
            <w:webHidden/>
          </w:rPr>
          <w:instrText xml:space="preserve"> PAGEREF _Toc481261799 \h </w:instrText>
        </w:r>
        <w:r>
          <w:rPr>
            <w:noProof/>
            <w:webHidden/>
          </w:rPr>
        </w:r>
        <w:r>
          <w:rPr>
            <w:noProof/>
            <w:webHidden/>
          </w:rPr>
          <w:fldChar w:fldCharType="separate"/>
        </w:r>
        <w:r>
          <w:rPr>
            <w:noProof/>
            <w:webHidden/>
          </w:rPr>
          <w:t>88</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00" w:history="1">
        <w:r w:rsidRPr="006675F7">
          <w:rPr>
            <w:rStyle w:val="af"/>
            <w:rFonts w:hint="eastAsia"/>
            <w:noProof/>
          </w:rPr>
          <w:t>能源学院《放矿理论》教学大纲</w:t>
        </w:r>
        <w:r>
          <w:rPr>
            <w:noProof/>
            <w:webHidden/>
          </w:rPr>
          <w:tab/>
        </w:r>
        <w:r>
          <w:rPr>
            <w:noProof/>
            <w:webHidden/>
          </w:rPr>
          <w:fldChar w:fldCharType="begin"/>
        </w:r>
        <w:r>
          <w:rPr>
            <w:noProof/>
            <w:webHidden/>
          </w:rPr>
          <w:instrText xml:space="preserve"> PAGEREF _Toc481261800 \h </w:instrText>
        </w:r>
        <w:r>
          <w:rPr>
            <w:noProof/>
            <w:webHidden/>
          </w:rPr>
        </w:r>
        <w:r>
          <w:rPr>
            <w:noProof/>
            <w:webHidden/>
          </w:rPr>
          <w:fldChar w:fldCharType="separate"/>
        </w:r>
        <w:r>
          <w:rPr>
            <w:noProof/>
            <w:webHidden/>
          </w:rPr>
          <w:t>91</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01" w:history="1">
        <w:r w:rsidRPr="006675F7">
          <w:rPr>
            <w:rStyle w:val="af"/>
            <w:rFonts w:hint="eastAsia"/>
            <w:noProof/>
          </w:rPr>
          <w:t>能源学院《矿山灾害防治》教学大纲</w:t>
        </w:r>
        <w:r>
          <w:rPr>
            <w:noProof/>
            <w:webHidden/>
          </w:rPr>
          <w:tab/>
        </w:r>
        <w:r>
          <w:rPr>
            <w:noProof/>
            <w:webHidden/>
          </w:rPr>
          <w:fldChar w:fldCharType="begin"/>
        </w:r>
        <w:r>
          <w:rPr>
            <w:noProof/>
            <w:webHidden/>
          </w:rPr>
          <w:instrText xml:space="preserve"> PAGEREF _Toc481261801 \h </w:instrText>
        </w:r>
        <w:r>
          <w:rPr>
            <w:noProof/>
            <w:webHidden/>
          </w:rPr>
        </w:r>
        <w:r>
          <w:rPr>
            <w:noProof/>
            <w:webHidden/>
          </w:rPr>
          <w:fldChar w:fldCharType="separate"/>
        </w:r>
        <w:r>
          <w:rPr>
            <w:noProof/>
            <w:webHidden/>
          </w:rPr>
          <w:t>95</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02" w:history="1">
        <w:r w:rsidRPr="006675F7">
          <w:rPr>
            <w:rStyle w:val="af"/>
            <w:rFonts w:hint="eastAsia"/>
            <w:noProof/>
          </w:rPr>
          <w:t>能源学院《工程热力学》教学大纲</w:t>
        </w:r>
        <w:r>
          <w:rPr>
            <w:noProof/>
            <w:webHidden/>
          </w:rPr>
          <w:tab/>
        </w:r>
        <w:r>
          <w:rPr>
            <w:noProof/>
            <w:webHidden/>
          </w:rPr>
          <w:fldChar w:fldCharType="begin"/>
        </w:r>
        <w:r>
          <w:rPr>
            <w:noProof/>
            <w:webHidden/>
          </w:rPr>
          <w:instrText xml:space="preserve"> PAGEREF _Toc481261802 \h </w:instrText>
        </w:r>
        <w:r>
          <w:rPr>
            <w:noProof/>
            <w:webHidden/>
          </w:rPr>
        </w:r>
        <w:r>
          <w:rPr>
            <w:noProof/>
            <w:webHidden/>
          </w:rPr>
          <w:fldChar w:fldCharType="separate"/>
        </w:r>
        <w:r>
          <w:rPr>
            <w:noProof/>
            <w:webHidden/>
          </w:rPr>
          <w:t>98</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03" w:history="1">
        <w:r w:rsidRPr="006675F7">
          <w:rPr>
            <w:rStyle w:val="af"/>
            <w:rFonts w:hint="eastAsia"/>
            <w:noProof/>
          </w:rPr>
          <w:t>能源学院《流体力学》教学大纲</w:t>
        </w:r>
        <w:r>
          <w:rPr>
            <w:noProof/>
            <w:webHidden/>
          </w:rPr>
          <w:tab/>
        </w:r>
        <w:r>
          <w:rPr>
            <w:noProof/>
            <w:webHidden/>
          </w:rPr>
          <w:fldChar w:fldCharType="begin"/>
        </w:r>
        <w:r>
          <w:rPr>
            <w:noProof/>
            <w:webHidden/>
          </w:rPr>
          <w:instrText xml:space="preserve"> PAGEREF _Toc481261803 \h </w:instrText>
        </w:r>
        <w:r>
          <w:rPr>
            <w:noProof/>
            <w:webHidden/>
          </w:rPr>
        </w:r>
        <w:r>
          <w:rPr>
            <w:noProof/>
            <w:webHidden/>
          </w:rPr>
          <w:fldChar w:fldCharType="separate"/>
        </w:r>
        <w:r>
          <w:rPr>
            <w:noProof/>
            <w:webHidden/>
          </w:rPr>
          <w:t>101</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04" w:history="1">
        <w:r w:rsidRPr="006675F7">
          <w:rPr>
            <w:rStyle w:val="af"/>
            <w:rFonts w:hint="eastAsia"/>
            <w:noProof/>
          </w:rPr>
          <w:t>能源学院《传热学》教学大纲</w:t>
        </w:r>
        <w:r>
          <w:rPr>
            <w:noProof/>
            <w:webHidden/>
          </w:rPr>
          <w:tab/>
        </w:r>
        <w:r>
          <w:rPr>
            <w:noProof/>
            <w:webHidden/>
          </w:rPr>
          <w:fldChar w:fldCharType="begin"/>
        </w:r>
        <w:r>
          <w:rPr>
            <w:noProof/>
            <w:webHidden/>
          </w:rPr>
          <w:instrText xml:space="preserve"> PAGEREF _Toc481261804 \h </w:instrText>
        </w:r>
        <w:r>
          <w:rPr>
            <w:noProof/>
            <w:webHidden/>
          </w:rPr>
        </w:r>
        <w:r>
          <w:rPr>
            <w:noProof/>
            <w:webHidden/>
          </w:rPr>
          <w:fldChar w:fldCharType="separate"/>
        </w:r>
        <w:r>
          <w:rPr>
            <w:noProof/>
            <w:webHidden/>
          </w:rPr>
          <w:t>105</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05" w:history="1">
        <w:r w:rsidRPr="006675F7">
          <w:rPr>
            <w:rStyle w:val="af"/>
            <w:rFonts w:hint="eastAsia"/>
            <w:noProof/>
          </w:rPr>
          <w:t>能源学院《建筑环境学》教学大纲</w:t>
        </w:r>
        <w:r>
          <w:rPr>
            <w:noProof/>
            <w:webHidden/>
          </w:rPr>
          <w:tab/>
        </w:r>
        <w:r>
          <w:rPr>
            <w:noProof/>
            <w:webHidden/>
          </w:rPr>
          <w:fldChar w:fldCharType="begin"/>
        </w:r>
        <w:r>
          <w:rPr>
            <w:noProof/>
            <w:webHidden/>
          </w:rPr>
          <w:instrText xml:space="preserve"> PAGEREF _Toc481261805 \h </w:instrText>
        </w:r>
        <w:r>
          <w:rPr>
            <w:noProof/>
            <w:webHidden/>
          </w:rPr>
        </w:r>
        <w:r>
          <w:rPr>
            <w:noProof/>
            <w:webHidden/>
          </w:rPr>
          <w:fldChar w:fldCharType="separate"/>
        </w:r>
        <w:r>
          <w:rPr>
            <w:noProof/>
            <w:webHidden/>
          </w:rPr>
          <w:t>108</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06" w:history="1">
        <w:r w:rsidRPr="006675F7">
          <w:rPr>
            <w:rStyle w:val="af"/>
            <w:rFonts w:hint="eastAsia"/>
            <w:noProof/>
          </w:rPr>
          <w:t>能源学院《流体输配管网》教学大纲</w:t>
        </w:r>
        <w:r>
          <w:rPr>
            <w:noProof/>
            <w:webHidden/>
          </w:rPr>
          <w:tab/>
        </w:r>
        <w:r>
          <w:rPr>
            <w:noProof/>
            <w:webHidden/>
          </w:rPr>
          <w:fldChar w:fldCharType="begin"/>
        </w:r>
        <w:r>
          <w:rPr>
            <w:noProof/>
            <w:webHidden/>
          </w:rPr>
          <w:instrText xml:space="preserve"> PAGEREF _Toc481261806 \h </w:instrText>
        </w:r>
        <w:r>
          <w:rPr>
            <w:noProof/>
            <w:webHidden/>
          </w:rPr>
        </w:r>
        <w:r>
          <w:rPr>
            <w:noProof/>
            <w:webHidden/>
          </w:rPr>
          <w:fldChar w:fldCharType="separate"/>
        </w:r>
        <w:r>
          <w:rPr>
            <w:noProof/>
            <w:webHidden/>
          </w:rPr>
          <w:t>111</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07" w:history="1">
        <w:r w:rsidRPr="006675F7">
          <w:rPr>
            <w:rStyle w:val="af"/>
            <w:rFonts w:hint="eastAsia"/>
            <w:noProof/>
          </w:rPr>
          <w:t>能源学院《热质交换原理与设备》教学大纲</w:t>
        </w:r>
        <w:r>
          <w:rPr>
            <w:noProof/>
            <w:webHidden/>
          </w:rPr>
          <w:tab/>
        </w:r>
        <w:r>
          <w:rPr>
            <w:noProof/>
            <w:webHidden/>
          </w:rPr>
          <w:fldChar w:fldCharType="begin"/>
        </w:r>
        <w:r>
          <w:rPr>
            <w:noProof/>
            <w:webHidden/>
          </w:rPr>
          <w:instrText xml:space="preserve"> PAGEREF _Toc481261807 \h </w:instrText>
        </w:r>
        <w:r>
          <w:rPr>
            <w:noProof/>
            <w:webHidden/>
          </w:rPr>
        </w:r>
        <w:r>
          <w:rPr>
            <w:noProof/>
            <w:webHidden/>
          </w:rPr>
          <w:fldChar w:fldCharType="separate"/>
        </w:r>
        <w:r>
          <w:rPr>
            <w:noProof/>
            <w:webHidden/>
          </w:rPr>
          <w:t>114</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08" w:history="1">
        <w:r w:rsidRPr="006675F7">
          <w:rPr>
            <w:rStyle w:val="af"/>
            <w:rFonts w:hint="eastAsia"/>
            <w:noProof/>
          </w:rPr>
          <w:t>能源学院《暖通空调》教学大纲</w:t>
        </w:r>
        <w:r>
          <w:rPr>
            <w:noProof/>
            <w:webHidden/>
          </w:rPr>
          <w:tab/>
        </w:r>
        <w:r>
          <w:rPr>
            <w:noProof/>
            <w:webHidden/>
          </w:rPr>
          <w:fldChar w:fldCharType="begin"/>
        </w:r>
        <w:r>
          <w:rPr>
            <w:noProof/>
            <w:webHidden/>
          </w:rPr>
          <w:instrText xml:space="preserve"> PAGEREF _Toc481261808 \h </w:instrText>
        </w:r>
        <w:r>
          <w:rPr>
            <w:noProof/>
            <w:webHidden/>
          </w:rPr>
        </w:r>
        <w:r>
          <w:rPr>
            <w:noProof/>
            <w:webHidden/>
          </w:rPr>
          <w:fldChar w:fldCharType="separate"/>
        </w:r>
        <w:r>
          <w:rPr>
            <w:noProof/>
            <w:webHidden/>
          </w:rPr>
          <w:t>116</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09" w:history="1">
        <w:r w:rsidRPr="006675F7">
          <w:rPr>
            <w:rStyle w:val="af"/>
            <w:rFonts w:hint="eastAsia"/>
            <w:noProof/>
          </w:rPr>
          <w:t>能源学院《燃气输配》教学大纲</w:t>
        </w:r>
        <w:r>
          <w:rPr>
            <w:noProof/>
            <w:webHidden/>
          </w:rPr>
          <w:tab/>
        </w:r>
        <w:r>
          <w:rPr>
            <w:noProof/>
            <w:webHidden/>
          </w:rPr>
          <w:fldChar w:fldCharType="begin"/>
        </w:r>
        <w:r>
          <w:rPr>
            <w:noProof/>
            <w:webHidden/>
          </w:rPr>
          <w:instrText xml:space="preserve"> PAGEREF _Toc481261809 \h </w:instrText>
        </w:r>
        <w:r>
          <w:rPr>
            <w:noProof/>
            <w:webHidden/>
          </w:rPr>
        </w:r>
        <w:r>
          <w:rPr>
            <w:noProof/>
            <w:webHidden/>
          </w:rPr>
          <w:fldChar w:fldCharType="separate"/>
        </w:r>
        <w:r>
          <w:rPr>
            <w:noProof/>
            <w:webHidden/>
          </w:rPr>
          <w:t>120</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10" w:history="1">
        <w:r w:rsidRPr="006675F7">
          <w:rPr>
            <w:rStyle w:val="af"/>
            <w:rFonts w:hint="eastAsia"/>
            <w:noProof/>
          </w:rPr>
          <w:t>能源学院《空调用制冷技术》教学大纲</w:t>
        </w:r>
        <w:r>
          <w:rPr>
            <w:noProof/>
            <w:webHidden/>
          </w:rPr>
          <w:tab/>
        </w:r>
        <w:r>
          <w:rPr>
            <w:noProof/>
            <w:webHidden/>
          </w:rPr>
          <w:fldChar w:fldCharType="begin"/>
        </w:r>
        <w:r>
          <w:rPr>
            <w:noProof/>
            <w:webHidden/>
          </w:rPr>
          <w:instrText xml:space="preserve"> PAGEREF _Toc481261810 \h </w:instrText>
        </w:r>
        <w:r>
          <w:rPr>
            <w:noProof/>
            <w:webHidden/>
          </w:rPr>
        </w:r>
        <w:r>
          <w:rPr>
            <w:noProof/>
            <w:webHidden/>
          </w:rPr>
          <w:fldChar w:fldCharType="separate"/>
        </w:r>
        <w:r>
          <w:rPr>
            <w:noProof/>
            <w:webHidden/>
          </w:rPr>
          <w:t>125</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11" w:history="1">
        <w:r w:rsidRPr="006675F7">
          <w:rPr>
            <w:rStyle w:val="af"/>
            <w:rFonts w:hint="eastAsia"/>
            <w:noProof/>
          </w:rPr>
          <w:t>能源学院《供热工程》教学大纲</w:t>
        </w:r>
        <w:r>
          <w:rPr>
            <w:noProof/>
            <w:webHidden/>
          </w:rPr>
          <w:tab/>
        </w:r>
        <w:r>
          <w:rPr>
            <w:noProof/>
            <w:webHidden/>
          </w:rPr>
          <w:fldChar w:fldCharType="begin"/>
        </w:r>
        <w:r>
          <w:rPr>
            <w:noProof/>
            <w:webHidden/>
          </w:rPr>
          <w:instrText xml:space="preserve"> PAGEREF _Toc481261811 \h </w:instrText>
        </w:r>
        <w:r>
          <w:rPr>
            <w:noProof/>
            <w:webHidden/>
          </w:rPr>
        </w:r>
        <w:r>
          <w:rPr>
            <w:noProof/>
            <w:webHidden/>
          </w:rPr>
          <w:fldChar w:fldCharType="separate"/>
        </w:r>
        <w:r>
          <w:rPr>
            <w:noProof/>
            <w:webHidden/>
          </w:rPr>
          <w:t>129</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12" w:history="1">
        <w:r w:rsidRPr="006675F7">
          <w:rPr>
            <w:rStyle w:val="af"/>
            <w:rFonts w:hint="eastAsia"/>
            <w:noProof/>
          </w:rPr>
          <w:t>能源学院《建筑环境测试技术》教学大纲</w:t>
        </w:r>
        <w:r>
          <w:rPr>
            <w:noProof/>
            <w:webHidden/>
          </w:rPr>
          <w:tab/>
        </w:r>
        <w:r>
          <w:rPr>
            <w:noProof/>
            <w:webHidden/>
          </w:rPr>
          <w:fldChar w:fldCharType="begin"/>
        </w:r>
        <w:r>
          <w:rPr>
            <w:noProof/>
            <w:webHidden/>
          </w:rPr>
          <w:instrText xml:space="preserve"> PAGEREF _Toc481261812 \h </w:instrText>
        </w:r>
        <w:r>
          <w:rPr>
            <w:noProof/>
            <w:webHidden/>
          </w:rPr>
        </w:r>
        <w:r>
          <w:rPr>
            <w:noProof/>
            <w:webHidden/>
          </w:rPr>
          <w:fldChar w:fldCharType="separate"/>
        </w:r>
        <w:r>
          <w:rPr>
            <w:noProof/>
            <w:webHidden/>
          </w:rPr>
          <w:t>133</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13" w:history="1">
        <w:r w:rsidRPr="006675F7">
          <w:rPr>
            <w:rStyle w:val="af"/>
            <w:rFonts w:hint="eastAsia"/>
            <w:noProof/>
          </w:rPr>
          <w:t>能源学院《学科专业导论》教学大纲</w:t>
        </w:r>
        <w:r>
          <w:rPr>
            <w:noProof/>
            <w:webHidden/>
          </w:rPr>
          <w:tab/>
        </w:r>
        <w:r>
          <w:rPr>
            <w:noProof/>
            <w:webHidden/>
          </w:rPr>
          <w:fldChar w:fldCharType="begin"/>
        </w:r>
        <w:r>
          <w:rPr>
            <w:noProof/>
            <w:webHidden/>
          </w:rPr>
          <w:instrText xml:space="preserve"> PAGEREF _Toc481261813 \h </w:instrText>
        </w:r>
        <w:r>
          <w:rPr>
            <w:noProof/>
            <w:webHidden/>
          </w:rPr>
        </w:r>
        <w:r>
          <w:rPr>
            <w:noProof/>
            <w:webHidden/>
          </w:rPr>
          <w:fldChar w:fldCharType="separate"/>
        </w:r>
        <w:r>
          <w:rPr>
            <w:noProof/>
            <w:webHidden/>
          </w:rPr>
          <w:t>137</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14" w:history="1">
        <w:r w:rsidRPr="006675F7">
          <w:rPr>
            <w:rStyle w:val="af"/>
            <w:rFonts w:hint="eastAsia"/>
            <w:noProof/>
          </w:rPr>
          <w:t>能源学院《专业外语》教学大纲</w:t>
        </w:r>
        <w:r>
          <w:rPr>
            <w:noProof/>
            <w:webHidden/>
          </w:rPr>
          <w:tab/>
        </w:r>
        <w:r>
          <w:rPr>
            <w:noProof/>
            <w:webHidden/>
          </w:rPr>
          <w:fldChar w:fldCharType="begin"/>
        </w:r>
        <w:r>
          <w:rPr>
            <w:noProof/>
            <w:webHidden/>
          </w:rPr>
          <w:instrText xml:space="preserve"> PAGEREF _Toc481261814 \h </w:instrText>
        </w:r>
        <w:r>
          <w:rPr>
            <w:noProof/>
            <w:webHidden/>
          </w:rPr>
        </w:r>
        <w:r>
          <w:rPr>
            <w:noProof/>
            <w:webHidden/>
          </w:rPr>
          <w:fldChar w:fldCharType="separate"/>
        </w:r>
        <w:r>
          <w:rPr>
            <w:noProof/>
            <w:webHidden/>
          </w:rPr>
          <w:t>140</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15" w:history="1">
        <w:r w:rsidRPr="006675F7">
          <w:rPr>
            <w:rStyle w:val="af"/>
            <w:rFonts w:hint="eastAsia"/>
            <w:noProof/>
          </w:rPr>
          <w:t>能源学院《建筑概论》教学大纲</w:t>
        </w:r>
        <w:r>
          <w:rPr>
            <w:noProof/>
            <w:webHidden/>
          </w:rPr>
          <w:tab/>
        </w:r>
        <w:r>
          <w:rPr>
            <w:noProof/>
            <w:webHidden/>
          </w:rPr>
          <w:fldChar w:fldCharType="begin"/>
        </w:r>
        <w:r>
          <w:rPr>
            <w:noProof/>
            <w:webHidden/>
          </w:rPr>
          <w:instrText xml:space="preserve"> PAGEREF _Toc481261815 \h </w:instrText>
        </w:r>
        <w:r>
          <w:rPr>
            <w:noProof/>
            <w:webHidden/>
          </w:rPr>
        </w:r>
        <w:r>
          <w:rPr>
            <w:noProof/>
            <w:webHidden/>
          </w:rPr>
          <w:fldChar w:fldCharType="separate"/>
        </w:r>
        <w:r>
          <w:rPr>
            <w:noProof/>
            <w:webHidden/>
          </w:rPr>
          <w:t>143</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16" w:history="1">
        <w:r w:rsidRPr="006675F7">
          <w:rPr>
            <w:rStyle w:val="af"/>
            <w:rFonts w:hint="eastAsia"/>
            <w:noProof/>
          </w:rPr>
          <w:t>能源学院《燃烧学》教学大纲</w:t>
        </w:r>
        <w:r>
          <w:rPr>
            <w:noProof/>
            <w:webHidden/>
          </w:rPr>
          <w:tab/>
        </w:r>
        <w:r>
          <w:rPr>
            <w:noProof/>
            <w:webHidden/>
          </w:rPr>
          <w:fldChar w:fldCharType="begin"/>
        </w:r>
        <w:r>
          <w:rPr>
            <w:noProof/>
            <w:webHidden/>
          </w:rPr>
          <w:instrText xml:space="preserve"> PAGEREF _Toc481261816 \h </w:instrText>
        </w:r>
        <w:r>
          <w:rPr>
            <w:noProof/>
            <w:webHidden/>
          </w:rPr>
        </w:r>
        <w:r>
          <w:rPr>
            <w:noProof/>
            <w:webHidden/>
          </w:rPr>
          <w:fldChar w:fldCharType="separate"/>
        </w:r>
        <w:r>
          <w:rPr>
            <w:noProof/>
            <w:webHidden/>
          </w:rPr>
          <w:t>146</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17" w:history="1">
        <w:r w:rsidRPr="006675F7">
          <w:rPr>
            <w:rStyle w:val="af"/>
            <w:rFonts w:hint="eastAsia"/>
            <w:noProof/>
          </w:rPr>
          <w:t>能源学院《多相流》教学大纲</w:t>
        </w:r>
        <w:r>
          <w:rPr>
            <w:noProof/>
            <w:webHidden/>
          </w:rPr>
          <w:tab/>
        </w:r>
        <w:r>
          <w:rPr>
            <w:noProof/>
            <w:webHidden/>
          </w:rPr>
          <w:fldChar w:fldCharType="begin"/>
        </w:r>
        <w:r>
          <w:rPr>
            <w:noProof/>
            <w:webHidden/>
          </w:rPr>
          <w:instrText xml:space="preserve"> PAGEREF _Toc481261817 \h </w:instrText>
        </w:r>
        <w:r>
          <w:rPr>
            <w:noProof/>
            <w:webHidden/>
          </w:rPr>
        </w:r>
        <w:r>
          <w:rPr>
            <w:noProof/>
            <w:webHidden/>
          </w:rPr>
          <w:fldChar w:fldCharType="separate"/>
        </w:r>
        <w:r>
          <w:rPr>
            <w:noProof/>
            <w:webHidden/>
          </w:rPr>
          <w:t>149</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18" w:history="1">
        <w:r w:rsidRPr="006675F7">
          <w:rPr>
            <w:rStyle w:val="af"/>
            <w:rFonts w:hint="eastAsia"/>
            <w:noProof/>
          </w:rPr>
          <w:t>能源学院《建筑暖通空调》教学大纲</w:t>
        </w:r>
        <w:r>
          <w:rPr>
            <w:noProof/>
            <w:webHidden/>
          </w:rPr>
          <w:tab/>
        </w:r>
        <w:r>
          <w:rPr>
            <w:noProof/>
            <w:webHidden/>
          </w:rPr>
          <w:fldChar w:fldCharType="begin"/>
        </w:r>
        <w:r>
          <w:rPr>
            <w:noProof/>
            <w:webHidden/>
          </w:rPr>
          <w:instrText xml:space="preserve"> PAGEREF _Toc481261818 \h </w:instrText>
        </w:r>
        <w:r>
          <w:rPr>
            <w:noProof/>
            <w:webHidden/>
          </w:rPr>
        </w:r>
        <w:r>
          <w:rPr>
            <w:noProof/>
            <w:webHidden/>
          </w:rPr>
          <w:fldChar w:fldCharType="separate"/>
        </w:r>
        <w:r>
          <w:rPr>
            <w:noProof/>
            <w:webHidden/>
          </w:rPr>
          <w:t>151</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19" w:history="1">
        <w:r w:rsidRPr="006675F7">
          <w:rPr>
            <w:rStyle w:val="af"/>
            <w:rFonts w:hint="eastAsia"/>
            <w:noProof/>
          </w:rPr>
          <w:t>能源学院《建筑设备自动化》教学大纲</w:t>
        </w:r>
        <w:r>
          <w:rPr>
            <w:noProof/>
            <w:webHidden/>
          </w:rPr>
          <w:tab/>
        </w:r>
        <w:r>
          <w:rPr>
            <w:noProof/>
            <w:webHidden/>
          </w:rPr>
          <w:fldChar w:fldCharType="begin"/>
        </w:r>
        <w:r>
          <w:rPr>
            <w:noProof/>
            <w:webHidden/>
          </w:rPr>
          <w:instrText xml:space="preserve"> PAGEREF _Toc481261819 \h </w:instrText>
        </w:r>
        <w:r>
          <w:rPr>
            <w:noProof/>
            <w:webHidden/>
          </w:rPr>
        </w:r>
        <w:r>
          <w:rPr>
            <w:noProof/>
            <w:webHidden/>
          </w:rPr>
          <w:fldChar w:fldCharType="separate"/>
        </w:r>
        <w:r>
          <w:rPr>
            <w:noProof/>
            <w:webHidden/>
          </w:rPr>
          <w:t>155</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20" w:history="1">
        <w:r w:rsidRPr="006675F7">
          <w:rPr>
            <w:rStyle w:val="af"/>
            <w:rFonts w:hint="eastAsia"/>
            <w:noProof/>
          </w:rPr>
          <w:t>能源学院《锅炉及锅炉房工艺》教学大纲</w:t>
        </w:r>
        <w:r>
          <w:rPr>
            <w:noProof/>
            <w:webHidden/>
          </w:rPr>
          <w:tab/>
        </w:r>
        <w:r>
          <w:rPr>
            <w:noProof/>
            <w:webHidden/>
          </w:rPr>
          <w:fldChar w:fldCharType="begin"/>
        </w:r>
        <w:r>
          <w:rPr>
            <w:noProof/>
            <w:webHidden/>
          </w:rPr>
          <w:instrText xml:space="preserve"> PAGEREF _Toc481261820 \h </w:instrText>
        </w:r>
        <w:r>
          <w:rPr>
            <w:noProof/>
            <w:webHidden/>
          </w:rPr>
        </w:r>
        <w:r>
          <w:rPr>
            <w:noProof/>
            <w:webHidden/>
          </w:rPr>
          <w:fldChar w:fldCharType="separate"/>
        </w:r>
        <w:r>
          <w:rPr>
            <w:noProof/>
            <w:webHidden/>
          </w:rPr>
          <w:t>158</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21" w:history="1">
        <w:r w:rsidRPr="006675F7">
          <w:rPr>
            <w:rStyle w:val="af"/>
            <w:rFonts w:hint="eastAsia"/>
            <w:noProof/>
          </w:rPr>
          <w:t>能源学院《燃气供应》教学大纲</w:t>
        </w:r>
        <w:r>
          <w:rPr>
            <w:noProof/>
            <w:webHidden/>
          </w:rPr>
          <w:tab/>
        </w:r>
        <w:r>
          <w:rPr>
            <w:noProof/>
            <w:webHidden/>
          </w:rPr>
          <w:fldChar w:fldCharType="begin"/>
        </w:r>
        <w:r>
          <w:rPr>
            <w:noProof/>
            <w:webHidden/>
          </w:rPr>
          <w:instrText xml:space="preserve"> PAGEREF _Toc481261821 \h </w:instrText>
        </w:r>
        <w:r>
          <w:rPr>
            <w:noProof/>
            <w:webHidden/>
          </w:rPr>
        </w:r>
        <w:r>
          <w:rPr>
            <w:noProof/>
            <w:webHidden/>
          </w:rPr>
          <w:fldChar w:fldCharType="separate"/>
        </w:r>
        <w:r>
          <w:rPr>
            <w:noProof/>
            <w:webHidden/>
          </w:rPr>
          <w:t>162</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22" w:history="1">
        <w:r w:rsidRPr="006675F7">
          <w:rPr>
            <w:rStyle w:val="af"/>
            <w:rFonts w:hint="eastAsia"/>
            <w:noProof/>
          </w:rPr>
          <w:t>能源学院《燃气燃烧与设备》教学大纲</w:t>
        </w:r>
        <w:r>
          <w:rPr>
            <w:noProof/>
            <w:webHidden/>
          </w:rPr>
          <w:tab/>
        </w:r>
        <w:r>
          <w:rPr>
            <w:noProof/>
            <w:webHidden/>
          </w:rPr>
          <w:fldChar w:fldCharType="begin"/>
        </w:r>
        <w:r>
          <w:rPr>
            <w:noProof/>
            <w:webHidden/>
          </w:rPr>
          <w:instrText xml:space="preserve"> PAGEREF _Toc481261822 \h </w:instrText>
        </w:r>
        <w:r>
          <w:rPr>
            <w:noProof/>
            <w:webHidden/>
          </w:rPr>
        </w:r>
        <w:r>
          <w:rPr>
            <w:noProof/>
            <w:webHidden/>
          </w:rPr>
          <w:fldChar w:fldCharType="separate"/>
        </w:r>
        <w:r>
          <w:rPr>
            <w:noProof/>
            <w:webHidden/>
          </w:rPr>
          <w:t>165</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23" w:history="1">
        <w:r w:rsidRPr="006675F7">
          <w:rPr>
            <w:rStyle w:val="af"/>
            <w:rFonts w:hint="eastAsia"/>
            <w:noProof/>
          </w:rPr>
          <w:t>能源学院《城市燃气气源》教学大纲</w:t>
        </w:r>
        <w:r>
          <w:rPr>
            <w:noProof/>
            <w:webHidden/>
          </w:rPr>
          <w:tab/>
        </w:r>
        <w:r>
          <w:rPr>
            <w:noProof/>
            <w:webHidden/>
          </w:rPr>
          <w:fldChar w:fldCharType="begin"/>
        </w:r>
        <w:r>
          <w:rPr>
            <w:noProof/>
            <w:webHidden/>
          </w:rPr>
          <w:instrText xml:space="preserve"> PAGEREF _Toc481261823 \h </w:instrText>
        </w:r>
        <w:r>
          <w:rPr>
            <w:noProof/>
            <w:webHidden/>
          </w:rPr>
        </w:r>
        <w:r>
          <w:rPr>
            <w:noProof/>
            <w:webHidden/>
          </w:rPr>
          <w:fldChar w:fldCharType="separate"/>
        </w:r>
        <w:r>
          <w:rPr>
            <w:noProof/>
            <w:webHidden/>
          </w:rPr>
          <w:t>168</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24" w:history="1">
        <w:r w:rsidRPr="006675F7">
          <w:rPr>
            <w:rStyle w:val="af"/>
            <w:rFonts w:hint="eastAsia"/>
            <w:noProof/>
          </w:rPr>
          <w:t>能源学院《燃气工程施工》教学大纲</w:t>
        </w:r>
        <w:r>
          <w:rPr>
            <w:noProof/>
            <w:webHidden/>
          </w:rPr>
          <w:tab/>
        </w:r>
        <w:r>
          <w:rPr>
            <w:noProof/>
            <w:webHidden/>
          </w:rPr>
          <w:fldChar w:fldCharType="begin"/>
        </w:r>
        <w:r>
          <w:rPr>
            <w:noProof/>
            <w:webHidden/>
          </w:rPr>
          <w:instrText xml:space="preserve"> PAGEREF _Toc481261824 \h </w:instrText>
        </w:r>
        <w:r>
          <w:rPr>
            <w:noProof/>
            <w:webHidden/>
          </w:rPr>
        </w:r>
        <w:r>
          <w:rPr>
            <w:noProof/>
            <w:webHidden/>
          </w:rPr>
          <w:fldChar w:fldCharType="separate"/>
        </w:r>
        <w:r>
          <w:rPr>
            <w:noProof/>
            <w:webHidden/>
          </w:rPr>
          <w:t>170</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25" w:history="1">
        <w:r w:rsidRPr="006675F7">
          <w:rPr>
            <w:rStyle w:val="af"/>
            <w:rFonts w:hint="eastAsia"/>
            <w:noProof/>
          </w:rPr>
          <w:t>能源学院《燃气新技术》教学大纲</w:t>
        </w:r>
        <w:r>
          <w:rPr>
            <w:noProof/>
            <w:webHidden/>
          </w:rPr>
          <w:tab/>
        </w:r>
        <w:r>
          <w:rPr>
            <w:noProof/>
            <w:webHidden/>
          </w:rPr>
          <w:fldChar w:fldCharType="begin"/>
        </w:r>
        <w:r>
          <w:rPr>
            <w:noProof/>
            <w:webHidden/>
          </w:rPr>
          <w:instrText xml:space="preserve"> PAGEREF _Toc481261825 \h </w:instrText>
        </w:r>
        <w:r>
          <w:rPr>
            <w:noProof/>
            <w:webHidden/>
          </w:rPr>
        </w:r>
        <w:r>
          <w:rPr>
            <w:noProof/>
            <w:webHidden/>
          </w:rPr>
          <w:fldChar w:fldCharType="separate"/>
        </w:r>
        <w:r>
          <w:rPr>
            <w:noProof/>
            <w:webHidden/>
          </w:rPr>
          <w:t>173</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26" w:history="1">
        <w:r w:rsidRPr="006675F7">
          <w:rPr>
            <w:rStyle w:val="af"/>
            <w:rFonts w:hint="eastAsia"/>
            <w:noProof/>
          </w:rPr>
          <w:t>能源学院《建筑给水排水工程》教学大纲</w:t>
        </w:r>
        <w:r>
          <w:rPr>
            <w:noProof/>
            <w:webHidden/>
          </w:rPr>
          <w:tab/>
        </w:r>
        <w:r>
          <w:rPr>
            <w:noProof/>
            <w:webHidden/>
          </w:rPr>
          <w:fldChar w:fldCharType="begin"/>
        </w:r>
        <w:r>
          <w:rPr>
            <w:noProof/>
            <w:webHidden/>
          </w:rPr>
          <w:instrText xml:space="preserve"> PAGEREF _Toc481261826 \h </w:instrText>
        </w:r>
        <w:r>
          <w:rPr>
            <w:noProof/>
            <w:webHidden/>
          </w:rPr>
        </w:r>
        <w:r>
          <w:rPr>
            <w:noProof/>
            <w:webHidden/>
          </w:rPr>
          <w:fldChar w:fldCharType="separate"/>
        </w:r>
        <w:r>
          <w:rPr>
            <w:noProof/>
            <w:webHidden/>
          </w:rPr>
          <w:t>176</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27" w:history="1">
        <w:r w:rsidRPr="006675F7">
          <w:rPr>
            <w:rStyle w:val="af"/>
            <w:rFonts w:hint="eastAsia"/>
            <w:noProof/>
          </w:rPr>
          <w:t>能源学院《建筑设备施工安装技术》教学大纲</w:t>
        </w:r>
        <w:r>
          <w:rPr>
            <w:noProof/>
            <w:webHidden/>
          </w:rPr>
          <w:tab/>
        </w:r>
        <w:r>
          <w:rPr>
            <w:noProof/>
            <w:webHidden/>
          </w:rPr>
          <w:fldChar w:fldCharType="begin"/>
        </w:r>
        <w:r>
          <w:rPr>
            <w:noProof/>
            <w:webHidden/>
          </w:rPr>
          <w:instrText xml:space="preserve"> PAGEREF _Toc481261827 \h </w:instrText>
        </w:r>
        <w:r>
          <w:rPr>
            <w:noProof/>
            <w:webHidden/>
          </w:rPr>
        </w:r>
        <w:r>
          <w:rPr>
            <w:noProof/>
            <w:webHidden/>
          </w:rPr>
          <w:fldChar w:fldCharType="separate"/>
        </w:r>
        <w:r>
          <w:rPr>
            <w:noProof/>
            <w:webHidden/>
          </w:rPr>
          <w:t>179</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28" w:history="1">
        <w:r w:rsidRPr="006675F7">
          <w:rPr>
            <w:rStyle w:val="af"/>
            <w:rFonts w:hint="eastAsia"/>
            <w:noProof/>
          </w:rPr>
          <w:t>能源学院《建筑设备工程概预算》教学大纲</w:t>
        </w:r>
        <w:r>
          <w:rPr>
            <w:noProof/>
            <w:webHidden/>
          </w:rPr>
          <w:tab/>
        </w:r>
        <w:r>
          <w:rPr>
            <w:noProof/>
            <w:webHidden/>
          </w:rPr>
          <w:fldChar w:fldCharType="begin"/>
        </w:r>
        <w:r>
          <w:rPr>
            <w:noProof/>
            <w:webHidden/>
          </w:rPr>
          <w:instrText xml:space="preserve"> PAGEREF _Toc481261828 \h </w:instrText>
        </w:r>
        <w:r>
          <w:rPr>
            <w:noProof/>
            <w:webHidden/>
          </w:rPr>
        </w:r>
        <w:r>
          <w:rPr>
            <w:noProof/>
            <w:webHidden/>
          </w:rPr>
          <w:fldChar w:fldCharType="separate"/>
        </w:r>
        <w:r>
          <w:rPr>
            <w:noProof/>
            <w:webHidden/>
          </w:rPr>
          <w:t>182</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29" w:history="1">
        <w:r w:rsidRPr="006675F7">
          <w:rPr>
            <w:rStyle w:val="af"/>
            <w:rFonts w:hint="eastAsia"/>
            <w:noProof/>
          </w:rPr>
          <w:t>能源学院《工程经济学》教学大纲</w:t>
        </w:r>
        <w:r>
          <w:rPr>
            <w:noProof/>
            <w:webHidden/>
          </w:rPr>
          <w:tab/>
        </w:r>
        <w:r>
          <w:rPr>
            <w:noProof/>
            <w:webHidden/>
          </w:rPr>
          <w:fldChar w:fldCharType="begin"/>
        </w:r>
        <w:r>
          <w:rPr>
            <w:noProof/>
            <w:webHidden/>
          </w:rPr>
          <w:instrText xml:space="preserve"> PAGEREF _Toc481261829 \h </w:instrText>
        </w:r>
        <w:r>
          <w:rPr>
            <w:noProof/>
            <w:webHidden/>
          </w:rPr>
        </w:r>
        <w:r>
          <w:rPr>
            <w:noProof/>
            <w:webHidden/>
          </w:rPr>
          <w:fldChar w:fldCharType="separate"/>
        </w:r>
        <w:r>
          <w:rPr>
            <w:noProof/>
            <w:webHidden/>
          </w:rPr>
          <w:t>186</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30" w:history="1">
        <w:r w:rsidRPr="006675F7">
          <w:rPr>
            <w:rStyle w:val="af"/>
            <w:rFonts w:hint="eastAsia"/>
            <w:noProof/>
          </w:rPr>
          <w:t>能源学院《空气洁净技术》教学大纲</w:t>
        </w:r>
        <w:r>
          <w:rPr>
            <w:noProof/>
            <w:webHidden/>
          </w:rPr>
          <w:tab/>
        </w:r>
        <w:r>
          <w:rPr>
            <w:noProof/>
            <w:webHidden/>
          </w:rPr>
          <w:fldChar w:fldCharType="begin"/>
        </w:r>
        <w:r>
          <w:rPr>
            <w:noProof/>
            <w:webHidden/>
          </w:rPr>
          <w:instrText xml:space="preserve"> PAGEREF _Toc481261830 \h </w:instrText>
        </w:r>
        <w:r>
          <w:rPr>
            <w:noProof/>
            <w:webHidden/>
          </w:rPr>
        </w:r>
        <w:r>
          <w:rPr>
            <w:noProof/>
            <w:webHidden/>
          </w:rPr>
          <w:fldChar w:fldCharType="separate"/>
        </w:r>
        <w:r>
          <w:rPr>
            <w:noProof/>
            <w:webHidden/>
          </w:rPr>
          <w:t>189</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31" w:history="1">
        <w:r w:rsidRPr="006675F7">
          <w:rPr>
            <w:rStyle w:val="af"/>
            <w:rFonts w:hint="eastAsia"/>
            <w:noProof/>
          </w:rPr>
          <w:t>能源学院《矿井通风与空气调节》教学大纲</w:t>
        </w:r>
        <w:r>
          <w:rPr>
            <w:noProof/>
            <w:webHidden/>
          </w:rPr>
          <w:tab/>
        </w:r>
        <w:r>
          <w:rPr>
            <w:noProof/>
            <w:webHidden/>
          </w:rPr>
          <w:fldChar w:fldCharType="begin"/>
        </w:r>
        <w:r>
          <w:rPr>
            <w:noProof/>
            <w:webHidden/>
          </w:rPr>
          <w:instrText xml:space="preserve"> PAGEREF _Toc481261831 \h </w:instrText>
        </w:r>
        <w:r>
          <w:rPr>
            <w:noProof/>
            <w:webHidden/>
          </w:rPr>
        </w:r>
        <w:r>
          <w:rPr>
            <w:noProof/>
            <w:webHidden/>
          </w:rPr>
          <w:fldChar w:fldCharType="separate"/>
        </w:r>
        <w:r>
          <w:rPr>
            <w:noProof/>
            <w:webHidden/>
          </w:rPr>
          <w:t>193</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32" w:history="1">
        <w:r w:rsidRPr="006675F7">
          <w:rPr>
            <w:rStyle w:val="af"/>
            <w:rFonts w:hint="eastAsia"/>
            <w:noProof/>
          </w:rPr>
          <w:t>能源学院《绿色建筑》教学大纲</w:t>
        </w:r>
        <w:r>
          <w:rPr>
            <w:noProof/>
            <w:webHidden/>
          </w:rPr>
          <w:tab/>
        </w:r>
        <w:r>
          <w:rPr>
            <w:noProof/>
            <w:webHidden/>
          </w:rPr>
          <w:fldChar w:fldCharType="begin"/>
        </w:r>
        <w:r>
          <w:rPr>
            <w:noProof/>
            <w:webHidden/>
          </w:rPr>
          <w:instrText xml:space="preserve"> PAGEREF _Toc481261832 \h </w:instrText>
        </w:r>
        <w:r>
          <w:rPr>
            <w:noProof/>
            <w:webHidden/>
          </w:rPr>
        </w:r>
        <w:r>
          <w:rPr>
            <w:noProof/>
            <w:webHidden/>
          </w:rPr>
          <w:fldChar w:fldCharType="separate"/>
        </w:r>
        <w:r>
          <w:rPr>
            <w:noProof/>
            <w:webHidden/>
          </w:rPr>
          <w:t>196</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33" w:history="1">
        <w:r w:rsidRPr="006675F7">
          <w:rPr>
            <w:rStyle w:val="af"/>
            <w:rFonts w:hint="eastAsia"/>
            <w:noProof/>
          </w:rPr>
          <w:t>能源学院《建筑节能新技术》教学大纲</w:t>
        </w:r>
        <w:r>
          <w:rPr>
            <w:noProof/>
            <w:webHidden/>
          </w:rPr>
          <w:tab/>
        </w:r>
        <w:r>
          <w:rPr>
            <w:noProof/>
            <w:webHidden/>
          </w:rPr>
          <w:fldChar w:fldCharType="begin"/>
        </w:r>
        <w:r>
          <w:rPr>
            <w:noProof/>
            <w:webHidden/>
          </w:rPr>
          <w:instrText xml:space="preserve"> PAGEREF _Toc481261833 \h </w:instrText>
        </w:r>
        <w:r>
          <w:rPr>
            <w:noProof/>
            <w:webHidden/>
          </w:rPr>
        </w:r>
        <w:r>
          <w:rPr>
            <w:noProof/>
            <w:webHidden/>
          </w:rPr>
          <w:fldChar w:fldCharType="separate"/>
        </w:r>
        <w:r>
          <w:rPr>
            <w:noProof/>
            <w:webHidden/>
          </w:rPr>
          <w:t>199</w:t>
        </w:r>
        <w:r>
          <w:rPr>
            <w:noProof/>
            <w:webHidden/>
          </w:rPr>
          <w:fldChar w:fldCharType="end"/>
        </w:r>
      </w:hyperlink>
    </w:p>
    <w:p w:rsidR="00E47A4A" w:rsidRDefault="00E47A4A">
      <w:pPr>
        <w:pStyle w:val="10"/>
        <w:tabs>
          <w:tab w:val="right" w:leader="dot" w:pos="8834"/>
        </w:tabs>
        <w:rPr>
          <w:rFonts w:asciiTheme="minorHAnsi" w:eastAsiaTheme="minorEastAsia" w:hAnsiTheme="minorHAnsi" w:cstheme="minorBidi"/>
          <w:noProof/>
          <w:szCs w:val="22"/>
        </w:rPr>
      </w:pPr>
      <w:hyperlink w:anchor="_Toc481261834" w:history="1">
        <w:r w:rsidRPr="006675F7">
          <w:rPr>
            <w:rStyle w:val="af"/>
            <w:rFonts w:hint="eastAsia"/>
            <w:noProof/>
          </w:rPr>
          <w:t>能源学院《环保概论》教学大纲</w:t>
        </w:r>
        <w:r>
          <w:rPr>
            <w:noProof/>
            <w:webHidden/>
          </w:rPr>
          <w:tab/>
        </w:r>
        <w:r>
          <w:rPr>
            <w:noProof/>
            <w:webHidden/>
          </w:rPr>
          <w:fldChar w:fldCharType="begin"/>
        </w:r>
        <w:r>
          <w:rPr>
            <w:noProof/>
            <w:webHidden/>
          </w:rPr>
          <w:instrText xml:space="preserve"> PAGEREF _Toc481261834 \h </w:instrText>
        </w:r>
        <w:r>
          <w:rPr>
            <w:noProof/>
            <w:webHidden/>
          </w:rPr>
        </w:r>
        <w:r>
          <w:rPr>
            <w:noProof/>
            <w:webHidden/>
          </w:rPr>
          <w:fldChar w:fldCharType="separate"/>
        </w:r>
        <w:r>
          <w:rPr>
            <w:noProof/>
            <w:webHidden/>
          </w:rPr>
          <w:t>201</w:t>
        </w:r>
        <w:r>
          <w:rPr>
            <w:noProof/>
            <w:webHidden/>
          </w:rPr>
          <w:fldChar w:fldCharType="end"/>
        </w:r>
      </w:hyperlink>
    </w:p>
    <w:p w:rsidR="00792718" w:rsidRDefault="001B0416">
      <w:pPr>
        <w:rPr>
          <w:rFonts w:eastAsiaTheme="majorEastAsia"/>
          <w:sz w:val="24"/>
          <w:szCs w:val="24"/>
        </w:rPr>
      </w:pPr>
      <w:r>
        <w:rPr>
          <w:rFonts w:eastAsiaTheme="majorEastAsia"/>
          <w:sz w:val="24"/>
          <w:szCs w:val="24"/>
        </w:rPr>
        <w:fldChar w:fldCharType="end"/>
      </w:r>
    </w:p>
    <w:p w:rsidR="00792718" w:rsidRDefault="00792718">
      <w:pPr>
        <w:pStyle w:val="1"/>
        <w:spacing w:before="0" w:after="0" w:line="600" w:lineRule="auto"/>
        <w:contextualSpacing/>
        <w:jc w:val="both"/>
        <w:rPr>
          <w:sz w:val="24"/>
          <w:szCs w:val="24"/>
        </w:rPr>
      </w:pPr>
    </w:p>
    <w:p w:rsidR="00792718" w:rsidRDefault="00136C8C">
      <w:pPr>
        <w:sectPr w:rsidR="00792718">
          <w:headerReference w:type="default" r:id="rId9"/>
          <w:footerReference w:type="even" r:id="rId10"/>
          <w:footerReference w:type="default" r:id="rId11"/>
          <w:pgSz w:w="11906" w:h="16838"/>
          <w:pgMar w:top="1701" w:right="1474" w:bottom="1134" w:left="1588" w:header="851" w:footer="992" w:gutter="0"/>
          <w:pgNumType w:start="263"/>
          <w:cols w:space="720"/>
          <w:docGrid w:type="lines" w:linePitch="312"/>
        </w:sectPr>
      </w:pPr>
      <w:r>
        <w:t xml:space="preserve"> </w:t>
      </w:r>
    </w:p>
    <w:p w:rsidR="00792718" w:rsidRDefault="00136C8C">
      <w:pPr>
        <w:pStyle w:val="1"/>
        <w:spacing w:before="0" w:after="0" w:line="600" w:lineRule="auto"/>
        <w:ind w:firstLineChars="745" w:firstLine="2393"/>
        <w:contextualSpacing/>
        <w:jc w:val="both"/>
        <w:rPr>
          <w:szCs w:val="32"/>
        </w:rPr>
      </w:pPr>
      <w:bookmarkStart w:id="3" w:name="_Toc534484386"/>
      <w:bookmarkStart w:id="4" w:name="_Toc7283"/>
      <w:bookmarkStart w:id="5" w:name="_Toc481261771"/>
      <w:bookmarkEnd w:id="2"/>
      <w:r>
        <w:rPr>
          <w:szCs w:val="32"/>
        </w:rPr>
        <w:lastRenderedPageBreak/>
        <w:t>能源学院《岩石力学》教学大纲</w:t>
      </w:r>
      <w:bookmarkEnd w:id="3"/>
      <w:bookmarkEnd w:id="4"/>
      <w:bookmarkEnd w:id="5"/>
    </w:p>
    <w:p w:rsidR="00E9453E" w:rsidRPr="00126439" w:rsidRDefault="00E9453E" w:rsidP="00E9453E">
      <w:pPr>
        <w:tabs>
          <w:tab w:val="left" w:pos="4859"/>
        </w:tabs>
        <w:spacing w:line="360" w:lineRule="auto"/>
        <w:contextualSpacing/>
        <w:jc w:val="left"/>
        <w:rPr>
          <w:b/>
          <w:kern w:val="0"/>
          <w:sz w:val="24"/>
          <w:szCs w:val="24"/>
        </w:rPr>
      </w:pPr>
      <w:r w:rsidRPr="00126439">
        <w:rPr>
          <w:b/>
          <w:kern w:val="0"/>
          <w:sz w:val="24"/>
          <w:szCs w:val="24"/>
        </w:rPr>
        <w:t>课程代码：</w:t>
      </w:r>
      <w:r w:rsidRPr="00126439">
        <w:rPr>
          <w:b/>
          <w:kern w:val="0"/>
          <w:sz w:val="24"/>
          <w:szCs w:val="24"/>
        </w:rPr>
        <w:t xml:space="preserve">A2031010               </w:t>
      </w:r>
      <w:r w:rsidRPr="00126439">
        <w:rPr>
          <w:b/>
          <w:kern w:val="0"/>
          <w:sz w:val="24"/>
          <w:szCs w:val="24"/>
        </w:rPr>
        <w:t>英文名称：</w:t>
      </w:r>
      <w:r w:rsidRPr="00126439">
        <w:rPr>
          <w:b/>
          <w:kern w:val="0"/>
          <w:sz w:val="24"/>
          <w:szCs w:val="24"/>
        </w:rPr>
        <w:t>Rock Mechanics</w:t>
      </w:r>
    </w:p>
    <w:p w:rsidR="00E9453E" w:rsidRPr="00126439" w:rsidRDefault="00E9453E" w:rsidP="00E9453E">
      <w:pPr>
        <w:tabs>
          <w:tab w:val="left" w:pos="4859"/>
        </w:tabs>
        <w:spacing w:line="360" w:lineRule="auto"/>
        <w:contextualSpacing/>
        <w:jc w:val="left"/>
        <w:rPr>
          <w:b/>
          <w:kern w:val="0"/>
          <w:sz w:val="24"/>
          <w:szCs w:val="24"/>
        </w:rPr>
      </w:pPr>
      <w:r w:rsidRPr="00126439">
        <w:rPr>
          <w:b/>
          <w:kern w:val="0"/>
          <w:sz w:val="24"/>
          <w:szCs w:val="24"/>
        </w:rPr>
        <w:t>课程学时：</w:t>
      </w:r>
      <w:r w:rsidRPr="00126439">
        <w:rPr>
          <w:b/>
          <w:kern w:val="0"/>
          <w:sz w:val="24"/>
          <w:szCs w:val="24"/>
        </w:rPr>
        <w:t xml:space="preserve">48                      </w:t>
      </w:r>
      <w:r w:rsidRPr="00126439">
        <w:rPr>
          <w:b/>
          <w:kern w:val="0"/>
          <w:sz w:val="24"/>
          <w:szCs w:val="24"/>
        </w:rPr>
        <w:t>适用专业：采矿工程</w:t>
      </w:r>
    </w:p>
    <w:p w:rsidR="00E9453E" w:rsidRPr="00126439" w:rsidRDefault="00E9453E" w:rsidP="00E9453E">
      <w:pPr>
        <w:tabs>
          <w:tab w:val="left" w:pos="4859"/>
        </w:tabs>
        <w:spacing w:line="360" w:lineRule="auto"/>
        <w:contextualSpacing/>
        <w:jc w:val="left"/>
        <w:rPr>
          <w:b/>
          <w:kern w:val="0"/>
          <w:sz w:val="24"/>
          <w:szCs w:val="24"/>
        </w:rPr>
      </w:pPr>
      <w:r w:rsidRPr="00126439">
        <w:rPr>
          <w:b/>
          <w:kern w:val="0"/>
          <w:sz w:val="24"/>
          <w:szCs w:val="24"/>
        </w:rPr>
        <w:t>先修课程：弹性力学、材料力学</w:t>
      </w:r>
    </w:p>
    <w:p w:rsidR="00E9453E" w:rsidRPr="00126439" w:rsidRDefault="00E9453E" w:rsidP="00E9453E">
      <w:pPr>
        <w:tabs>
          <w:tab w:val="left" w:pos="4859"/>
        </w:tabs>
        <w:spacing w:line="360" w:lineRule="auto"/>
        <w:contextualSpacing/>
        <w:jc w:val="left"/>
        <w:rPr>
          <w:b/>
          <w:kern w:val="0"/>
          <w:sz w:val="24"/>
          <w:szCs w:val="24"/>
        </w:rPr>
      </w:pPr>
      <w:r w:rsidRPr="00126439">
        <w:rPr>
          <w:b/>
          <w:kern w:val="0"/>
          <w:sz w:val="24"/>
          <w:szCs w:val="24"/>
        </w:rPr>
        <w:t>教</w:t>
      </w:r>
      <w:r w:rsidRPr="00126439">
        <w:rPr>
          <w:b/>
          <w:kern w:val="0"/>
          <w:sz w:val="24"/>
          <w:szCs w:val="24"/>
        </w:rPr>
        <w:t xml:space="preserve">    </w:t>
      </w:r>
      <w:r w:rsidRPr="00126439">
        <w:rPr>
          <w:b/>
          <w:kern w:val="0"/>
          <w:sz w:val="24"/>
          <w:szCs w:val="24"/>
        </w:rPr>
        <w:t>材：蔡美峰等编著．《岩石力学与工程》．北京：科学出版社，</w:t>
      </w:r>
      <w:r w:rsidRPr="00126439">
        <w:rPr>
          <w:b/>
          <w:kern w:val="0"/>
          <w:sz w:val="24"/>
          <w:szCs w:val="24"/>
        </w:rPr>
        <w:t>2006</w:t>
      </w:r>
    </w:p>
    <w:p w:rsidR="00E9453E" w:rsidRPr="00126439" w:rsidRDefault="00E9453E" w:rsidP="00E9453E">
      <w:pPr>
        <w:tabs>
          <w:tab w:val="left" w:pos="4859"/>
        </w:tabs>
        <w:spacing w:line="360" w:lineRule="auto"/>
        <w:contextualSpacing/>
        <w:jc w:val="left"/>
        <w:rPr>
          <w:b/>
          <w:kern w:val="0"/>
          <w:sz w:val="24"/>
          <w:szCs w:val="24"/>
        </w:rPr>
      </w:pPr>
      <w:r w:rsidRPr="00126439">
        <w:rPr>
          <w:b/>
          <w:kern w:val="0"/>
          <w:sz w:val="24"/>
          <w:szCs w:val="24"/>
        </w:rPr>
        <w:t>参</w:t>
      </w:r>
      <w:r w:rsidRPr="00126439">
        <w:rPr>
          <w:b/>
          <w:kern w:val="0"/>
          <w:sz w:val="24"/>
          <w:szCs w:val="24"/>
        </w:rPr>
        <w:t xml:space="preserve"> </w:t>
      </w:r>
      <w:r w:rsidRPr="00126439">
        <w:rPr>
          <w:b/>
          <w:kern w:val="0"/>
          <w:sz w:val="24"/>
          <w:szCs w:val="24"/>
        </w:rPr>
        <w:t>考</w:t>
      </w:r>
      <w:r w:rsidRPr="00126439">
        <w:rPr>
          <w:b/>
          <w:kern w:val="0"/>
          <w:sz w:val="24"/>
          <w:szCs w:val="24"/>
        </w:rPr>
        <w:t xml:space="preserve"> </w:t>
      </w:r>
      <w:r w:rsidRPr="00126439">
        <w:rPr>
          <w:b/>
          <w:kern w:val="0"/>
          <w:sz w:val="24"/>
          <w:szCs w:val="24"/>
        </w:rPr>
        <w:t>书</w:t>
      </w:r>
      <w:r w:rsidRPr="00126439">
        <w:rPr>
          <w:b/>
          <w:kern w:val="0"/>
          <w:sz w:val="24"/>
          <w:szCs w:val="24"/>
        </w:rPr>
        <w:t xml:space="preserve">  </w:t>
      </w:r>
    </w:p>
    <w:p w:rsidR="00E9453E" w:rsidRPr="00126439" w:rsidRDefault="00E9453E" w:rsidP="009C6DD0">
      <w:pPr>
        <w:tabs>
          <w:tab w:val="left" w:pos="4859"/>
        </w:tabs>
        <w:contextualSpacing/>
        <w:jc w:val="left"/>
        <w:rPr>
          <w:kern w:val="0"/>
          <w:sz w:val="24"/>
          <w:szCs w:val="24"/>
        </w:rPr>
      </w:pPr>
      <w:r w:rsidRPr="00126439">
        <w:rPr>
          <w:kern w:val="0"/>
          <w:sz w:val="24"/>
          <w:szCs w:val="24"/>
        </w:rPr>
        <w:t xml:space="preserve">1. </w:t>
      </w:r>
      <w:r w:rsidRPr="00126439">
        <w:rPr>
          <w:kern w:val="0"/>
          <w:sz w:val="24"/>
          <w:szCs w:val="24"/>
        </w:rPr>
        <w:t>沈明荣主编</w:t>
      </w:r>
      <w:r w:rsidRPr="00126439">
        <w:rPr>
          <w:kern w:val="0"/>
          <w:sz w:val="24"/>
          <w:szCs w:val="24"/>
        </w:rPr>
        <w:t>.</w:t>
      </w:r>
      <w:r w:rsidRPr="00126439">
        <w:rPr>
          <w:kern w:val="0"/>
          <w:sz w:val="24"/>
          <w:szCs w:val="24"/>
        </w:rPr>
        <w:t>《岩体力学》</w:t>
      </w:r>
      <w:r w:rsidRPr="00126439">
        <w:rPr>
          <w:kern w:val="0"/>
          <w:sz w:val="24"/>
          <w:szCs w:val="24"/>
        </w:rPr>
        <w:t>.</w:t>
      </w:r>
      <w:r w:rsidRPr="00126439">
        <w:rPr>
          <w:kern w:val="0"/>
          <w:sz w:val="24"/>
          <w:szCs w:val="24"/>
        </w:rPr>
        <w:t>上海：同济大学出版社，</w:t>
      </w:r>
      <w:r w:rsidRPr="00126439">
        <w:rPr>
          <w:kern w:val="0"/>
          <w:sz w:val="24"/>
          <w:szCs w:val="24"/>
        </w:rPr>
        <w:t>1999</w:t>
      </w:r>
    </w:p>
    <w:p w:rsidR="00E9453E" w:rsidRPr="00126439" w:rsidRDefault="00E9453E" w:rsidP="009C6DD0">
      <w:pPr>
        <w:tabs>
          <w:tab w:val="left" w:pos="4859"/>
        </w:tabs>
        <w:contextualSpacing/>
        <w:jc w:val="left"/>
        <w:rPr>
          <w:kern w:val="0"/>
          <w:sz w:val="24"/>
          <w:szCs w:val="24"/>
        </w:rPr>
      </w:pPr>
      <w:r w:rsidRPr="00126439">
        <w:rPr>
          <w:kern w:val="0"/>
          <w:sz w:val="24"/>
          <w:szCs w:val="24"/>
        </w:rPr>
        <w:t xml:space="preserve">2. </w:t>
      </w:r>
      <w:r w:rsidRPr="00126439">
        <w:rPr>
          <w:kern w:val="0"/>
          <w:sz w:val="24"/>
          <w:szCs w:val="24"/>
        </w:rPr>
        <w:t>李通林等编著</w:t>
      </w:r>
      <w:r w:rsidRPr="00126439">
        <w:rPr>
          <w:kern w:val="0"/>
          <w:sz w:val="24"/>
          <w:szCs w:val="24"/>
        </w:rPr>
        <w:t>.</w:t>
      </w:r>
      <w:r w:rsidRPr="00126439">
        <w:rPr>
          <w:kern w:val="0"/>
          <w:sz w:val="24"/>
          <w:szCs w:val="24"/>
        </w:rPr>
        <w:t>《矿山岩石力学》</w:t>
      </w:r>
      <w:r w:rsidRPr="00126439">
        <w:rPr>
          <w:kern w:val="0"/>
          <w:sz w:val="24"/>
          <w:szCs w:val="24"/>
        </w:rPr>
        <w:t>.</w:t>
      </w:r>
      <w:r w:rsidRPr="00126439">
        <w:rPr>
          <w:kern w:val="0"/>
          <w:sz w:val="24"/>
          <w:szCs w:val="24"/>
        </w:rPr>
        <w:t>重庆：重庆大学出版社，</w:t>
      </w:r>
      <w:r w:rsidRPr="00126439">
        <w:rPr>
          <w:kern w:val="0"/>
          <w:sz w:val="24"/>
          <w:szCs w:val="24"/>
        </w:rPr>
        <w:t>1991</w:t>
      </w:r>
    </w:p>
    <w:p w:rsidR="00E9453E" w:rsidRPr="00126439" w:rsidRDefault="00E9453E" w:rsidP="009C6DD0">
      <w:pPr>
        <w:tabs>
          <w:tab w:val="left" w:pos="4859"/>
        </w:tabs>
        <w:contextualSpacing/>
        <w:jc w:val="left"/>
        <w:rPr>
          <w:kern w:val="0"/>
          <w:sz w:val="24"/>
          <w:szCs w:val="24"/>
        </w:rPr>
      </w:pPr>
      <w:r w:rsidRPr="00126439">
        <w:rPr>
          <w:kern w:val="0"/>
          <w:sz w:val="24"/>
          <w:szCs w:val="24"/>
        </w:rPr>
        <w:t xml:space="preserve">3. </w:t>
      </w:r>
      <w:r w:rsidRPr="00126439">
        <w:rPr>
          <w:kern w:val="0"/>
          <w:sz w:val="24"/>
          <w:szCs w:val="24"/>
        </w:rPr>
        <w:t>李世平编</w:t>
      </w:r>
      <w:r w:rsidRPr="00126439">
        <w:rPr>
          <w:kern w:val="0"/>
          <w:sz w:val="24"/>
          <w:szCs w:val="24"/>
        </w:rPr>
        <w:t>.</w:t>
      </w:r>
      <w:r w:rsidRPr="00126439">
        <w:rPr>
          <w:kern w:val="0"/>
          <w:sz w:val="24"/>
          <w:szCs w:val="24"/>
        </w:rPr>
        <w:t>《岩石力学简明教程》</w:t>
      </w:r>
      <w:r w:rsidRPr="00126439">
        <w:rPr>
          <w:kern w:val="0"/>
          <w:sz w:val="24"/>
          <w:szCs w:val="24"/>
        </w:rPr>
        <w:t>.</w:t>
      </w:r>
      <w:r w:rsidRPr="00126439">
        <w:rPr>
          <w:kern w:val="0"/>
          <w:sz w:val="24"/>
          <w:szCs w:val="24"/>
        </w:rPr>
        <w:t>北京：中国矿业大学出版社，</w:t>
      </w:r>
      <w:r w:rsidRPr="00126439">
        <w:rPr>
          <w:kern w:val="0"/>
          <w:sz w:val="24"/>
          <w:szCs w:val="24"/>
        </w:rPr>
        <w:t xml:space="preserve">1996 </w:t>
      </w:r>
    </w:p>
    <w:p w:rsidR="00E9453E" w:rsidRPr="00126439" w:rsidRDefault="00E9453E" w:rsidP="009C6DD0">
      <w:pPr>
        <w:tabs>
          <w:tab w:val="left" w:pos="4859"/>
        </w:tabs>
        <w:contextualSpacing/>
        <w:jc w:val="left"/>
        <w:rPr>
          <w:kern w:val="0"/>
          <w:sz w:val="24"/>
          <w:szCs w:val="24"/>
        </w:rPr>
      </w:pPr>
      <w:r w:rsidRPr="00126439">
        <w:rPr>
          <w:kern w:val="0"/>
          <w:sz w:val="24"/>
          <w:szCs w:val="24"/>
        </w:rPr>
        <w:t xml:space="preserve">4. </w:t>
      </w:r>
      <w:r w:rsidRPr="00126439">
        <w:rPr>
          <w:kern w:val="0"/>
          <w:sz w:val="24"/>
          <w:szCs w:val="24"/>
        </w:rPr>
        <w:t>周维垣主编</w:t>
      </w:r>
      <w:r w:rsidRPr="00126439">
        <w:rPr>
          <w:kern w:val="0"/>
          <w:sz w:val="24"/>
          <w:szCs w:val="24"/>
        </w:rPr>
        <w:t>.</w:t>
      </w:r>
      <w:r w:rsidRPr="00126439">
        <w:rPr>
          <w:kern w:val="0"/>
          <w:sz w:val="24"/>
          <w:szCs w:val="24"/>
        </w:rPr>
        <w:t>《高等岩石力学》</w:t>
      </w:r>
      <w:r w:rsidRPr="00126439">
        <w:rPr>
          <w:kern w:val="0"/>
          <w:sz w:val="24"/>
          <w:szCs w:val="24"/>
        </w:rPr>
        <w:t>.</w:t>
      </w:r>
      <w:r w:rsidRPr="00126439">
        <w:rPr>
          <w:kern w:val="0"/>
          <w:sz w:val="24"/>
          <w:szCs w:val="24"/>
        </w:rPr>
        <w:t>北京：水利电力出版社，</w:t>
      </w:r>
      <w:r w:rsidRPr="00126439">
        <w:rPr>
          <w:kern w:val="0"/>
          <w:sz w:val="24"/>
          <w:szCs w:val="24"/>
        </w:rPr>
        <w:t>1990</w:t>
      </w:r>
    </w:p>
    <w:p w:rsidR="00E9453E" w:rsidRPr="00126439" w:rsidRDefault="00E9453E" w:rsidP="009C6DD0">
      <w:pPr>
        <w:tabs>
          <w:tab w:val="left" w:pos="4859"/>
        </w:tabs>
        <w:contextualSpacing/>
        <w:jc w:val="left"/>
        <w:rPr>
          <w:kern w:val="0"/>
          <w:sz w:val="24"/>
          <w:szCs w:val="24"/>
        </w:rPr>
      </w:pPr>
      <w:r w:rsidRPr="00126439">
        <w:rPr>
          <w:kern w:val="0"/>
          <w:sz w:val="24"/>
          <w:szCs w:val="24"/>
        </w:rPr>
        <w:t xml:space="preserve">5. </w:t>
      </w:r>
      <w:r w:rsidRPr="00126439">
        <w:rPr>
          <w:kern w:val="0"/>
          <w:sz w:val="24"/>
          <w:szCs w:val="24"/>
        </w:rPr>
        <w:t>王焕文编</w:t>
      </w:r>
      <w:r w:rsidRPr="00126439">
        <w:rPr>
          <w:kern w:val="0"/>
          <w:sz w:val="24"/>
          <w:szCs w:val="24"/>
        </w:rPr>
        <w:t>.</w:t>
      </w:r>
      <w:r w:rsidRPr="00126439">
        <w:rPr>
          <w:kern w:val="0"/>
          <w:sz w:val="24"/>
          <w:szCs w:val="24"/>
        </w:rPr>
        <w:t>《锚喷支护》</w:t>
      </w:r>
      <w:r w:rsidRPr="00126439">
        <w:rPr>
          <w:kern w:val="0"/>
          <w:sz w:val="24"/>
          <w:szCs w:val="24"/>
        </w:rPr>
        <w:t>.</w:t>
      </w:r>
      <w:r w:rsidRPr="00126439">
        <w:rPr>
          <w:kern w:val="0"/>
          <w:sz w:val="24"/>
          <w:szCs w:val="24"/>
        </w:rPr>
        <w:t>北京：煤炭工业出版社</w:t>
      </w:r>
      <w:r w:rsidRPr="00126439">
        <w:rPr>
          <w:kern w:val="0"/>
          <w:sz w:val="24"/>
          <w:szCs w:val="24"/>
        </w:rPr>
        <w:t>1989</w:t>
      </w:r>
    </w:p>
    <w:p w:rsidR="0008785B" w:rsidRPr="009838C8" w:rsidRDefault="0008785B" w:rsidP="0008785B">
      <w:pPr>
        <w:spacing w:line="480" w:lineRule="auto"/>
        <w:contextualSpacing/>
        <w:jc w:val="left"/>
        <w:rPr>
          <w:b/>
          <w:bCs/>
          <w:sz w:val="24"/>
          <w:szCs w:val="24"/>
        </w:rPr>
      </w:pPr>
      <w:r w:rsidRPr="009838C8">
        <w:rPr>
          <w:b/>
          <w:bCs/>
          <w:sz w:val="24"/>
          <w:szCs w:val="24"/>
        </w:rPr>
        <w:t>一、课程的性质、目的及任务</w:t>
      </w:r>
      <w:r w:rsidRPr="009838C8">
        <w:rPr>
          <w:b/>
          <w:bCs/>
          <w:sz w:val="24"/>
          <w:szCs w:val="24"/>
        </w:rPr>
        <w:tab/>
      </w:r>
    </w:p>
    <w:p w:rsidR="0008785B" w:rsidRPr="009838C8" w:rsidRDefault="0008785B" w:rsidP="0008785B">
      <w:pPr>
        <w:pStyle w:val="2"/>
        <w:spacing w:after="0" w:line="240" w:lineRule="auto"/>
        <w:ind w:leftChars="0" w:left="0" w:firstLineChars="200" w:firstLine="480"/>
        <w:contextualSpacing/>
        <w:rPr>
          <w:color w:val="000000"/>
          <w:sz w:val="24"/>
        </w:rPr>
      </w:pPr>
      <w:r w:rsidRPr="009838C8">
        <w:rPr>
          <w:color w:val="000000"/>
          <w:sz w:val="24"/>
        </w:rPr>
        <w:t>课程性质：本课程是采矿工程专业的主要专业基础课，是关于岩石物理、力学性质及其实验方法的一门课程。属于考试课程。</w:t>
      </w:r>
    </w:p>
    <w:p w:rsidR="0008785B" w:rsidRPr="009838C8" w:rsidRDefault="0008785B" w:rsidP="0008785B">
      <w:pPr>
        <w:pStyle w:val="2"/>
        <w:spacing w:after="0" w:line="240" w:lineRule="auto"/>
        <w:ind w:leftChars="0" w:left="0" w:firstLineChars="200" w:firstLine="480"/>
        <w:contextualSpacing/>
        <w:rPr>
          <w:color w:val="000000"/>
          <w:sz w:val="24"/>
        </w:rPr>
      </w:pPr>
      <w:r w:rsidRPr="009838C8">
        <w:rPr>
          <w:color w:val="000000"/>
          <w:sz w:val="24"/>
        </w:rPr>
        <w:t>课程教育目标和任务：通过课堂教学，使学生掌握有关岩石力学的基本知识（基本原理和基本方法）；结合采矿工程专业特点，使学生得到进行矿山开采和岩层控制基本理论和实验技能的训练，从而具有从事矿山生产和管理的基本能力，为从事矿山开采与设计奠定专业理论基础。</w:t>
      </w:r>
    </w:p>
    <w:p w:rsidR="0008785B" w:rsidRPr="009838C8" w:rsidRDefault="0008785B" w:rsidP="0008785B">
      <w:pPr>
        <w:contextualSpacing/>
        <w:jc w:val="left"/>
        <w:rPr>
          <w:b/>
          <w:bCs/>
          <w:sz w:val="24"/>
          <w:szCs w:val="24"/>
        </w:rPr>
      </w:pPr>
      <w:r w:rsidRPr="009838C8">
        <w:rPr>
          <w:b/>
          <w:bCs/>
          <w:sz w:val="24"/>
          <w:szCs w:val="24"/>
        </w:rPr>
        <w:t>二、教学内容及基本要求</w:t>
      </w:r>
    </w:p>
    <w:p w:rsidR="0008785B" w:rsidRPr="009838C8" w:rsidRDefault="0008785B" w:rsidP="0008785B">
      <w:pPr>
        <w:pStyle w:val="2"/>
        <w:spacing w:after="0" w:line="240" w:lineRule="auto"/>
        <w:ind w:leftChars="0" w:left="0" w:firstLineChars="200" w:firstLine="480"/>
        <w:contextualSpacing/>
        <w:rPr>
          <w:color w:val="000000"/>
          <w:kern w:val="0"/>
          <w:sz w:val="24"/>
        </w:rPr>
      </w:pPr>
      <w:r w:rsidRPr="009838C8">
        <w:rPr>
          <w:color w:val="000000"/>
          <w:kern w:val="0"/>
          <w:sz w:val="24"/>
        </w:rPr>
        <w:t xml:space="preserve">1. </w:t>
      </w:r>
      <w:r w:rsidRPr="009838C8">
        <w:rPr>
          <w:color w:val="000000"/>
          <w:kern w:val="0"/>
          <w:sz w:val="24"/>
        </w:rPr>
        <w:t>绪论</w:t>
      </w:r>
    </w:p>
    <w:p w:rsidR="0008785B" w:rsidRPr="009838C8" w:rsidRDefault="0008785B" w:rsidP="0008785B">
      <w:pPr>
        <w:pStyle w:val="2"/>
        <w:spacing w:after="0" w:line="240" w:lineRule="auto"/>
        <w:ind w:leftChars="0" w:left="0" w:firstLineChars="200" w:firstLine="480"/>
        <w:contextualSpacing/>
        <w:rPr>
          <w:color w:val="000000"/>
          <w:kern w:val="0"/>
          <w:sz w:val="24"/>
        </w:rPr>
      </w:pPr>
      <w:r w:rsidRPr="009838C8">
        <w:rPr>
          <w:color w:val="000000"/>
          <w:kern w:val="0"/>
          <w:sz w:val="24"/>
        </w:rPr>
        <w:t>了解：岩石力学和采矿的关系。</w:t>
      </w:r>
    </w:p>
    <w:p w:rsidR="0008785B" w:rsidRPr="009838C8" w:rsidRDefault="0008785B" w:rsidP="0008785B">
      <w:pPr>
        <w:pStyle w:val="2"/>
        <w:spacing w:after="0" w:line="240" w:lineRule="auto"/>
        <w:ind w:leftChars="0" w:left="0" w:firstLineChars="200" w:firstLine="480"/>
        <w:contextualSpacing/>
        <w:rPr>
          <w:color w:val="000000"/>
          <w:kern w:val="0"/>
          <w:sz w:val="24"/>
        </w:rPr>
      </w:pPr>
      <w:r w:rsidRPr="009838C8">
        <w:rPr>
          <w:color w:val="000000"/>
          <w:kern w:val="0"/>
          <w:sz w:val="24"/>
        </w:rPr>
        <w:t>掌握：岩石力学基本研究方法和发展动向。</w:t>
      </w:r>
    </w:p>
    <w:p w:rsidR="0008785B" w:rsidRPr="009838C8" w:rsidRDefault="0008785B" w:rsidP="0008785B">
      <w:pPr>
        <w:pStyle w:val="2"/>
        <w:spacing w:after="0" w:line="240" w:lineRule="auto"/>
        <w:ind w:leftChars="0" w:left="0" w:firstLineChars="200" w:firstLine="480"/>
        <w:contextualSpacing/>
        <w:rPr>
          <w:color w:val="000000"/>
          <w:kern w:val="0"/>
          <w:sz w:val="24"/>
        </w:rPr>
      </w:pPr>
      <w:r w:rsidRPr="009838C8">
        <w:rPr>
          <w:color w:val="000000"/>
          <w:kern w:val="0"/>
          <w:sz w:val="24"/>
        </w:rPr>
        <w:t xml:space="preserve">2. </w:t>
      </w:r>
      <w:r w:rsidRPr="009838C8">
        <w:rPr>
          <w:color w:val="000000"/>
          <w:kern w:val="0"/>
          <w:sz w:val="24"/>
        </w:rPr>
        <w:t>岩石物理、力学性质</w:t>
      </w:r>
    </w:p>
    <w:p w:rsidR="0008785B" w:rsidRPr="009838C8" w:rsidRDefault="0008785B" w:rsidP="0008785B">
      <w:pPr>
        <w:pStyle w:val="2"/>
        <w:spacing w:after="0" w:line="240" w:lineRule="auto"/>
        <w:ind w:leftChars="0" w:left="0" w:firstLineChars="200" w:firstLine="480"/>
        <w:contextualSpacing/>
        <w:rPr>
          <w:color w:val="000000"/>
          <w:kern w:val="0"/>
          <w:sz w:val="24"/>
        </w:rPr>
      </w:pPr>
      <w:r w:rsidRPr="009838C8">
        <w:rPr>
          <w:color w:val="000000"/>
          <w:kern w:val="0"/>
          <w:sz w:val="24"/>
        </w:rPr>
        <w:t>内容包括：岩石物理性质，岩块的基本力学性质（变形、强度、分类）；岩体基本力学性质（结构面性质，岩体变形）；岩石力学性质的测定（压、拉、剪）。</w:t>
      </w:r>
    </w:p>
    <w:p w:rsidR="0008785B" w:rsidRPr="009838C8" w:rsidRDefault="0008785B" w:rsidP="0008785B">
      <w:pPr>
        <w:pStyle w:val="2"/>
        <w:spacing w:after="0" w:line="240" w:lineRule="auto"/>
        <w:ind w:leftChars="0" w:left="0" w:firstLineChars="200" w:firstLine="480"/>
        <w:contextualSpacing/>
        <w:rPr>
          <w:color w:val="000000"/>
          <w:kern w:val="0"/>
          <w:sz w:val="24"/>
        </w:rPr>
      </w:pPr>
      <w:r w:rsidRPr="009838C8">
        <w:rPr>
          <w:color w:val="000000"/>
          <w:kern w:val="0"/>
          <w:sz w:val="24"/>
        </w:rPr>
        <w:t>理解：岩石组构特征与力学性质。</w:t>
      </w:r>
    </w:p>
    <w:p w:rsidR="0008785B" w:rsidRPr="009838C8" w:rsidRDefault="0008785B" w:rsidP="0008785B">
      <w:pPr>
        <w:pStyle w:val="2"/>
        <w:spacing w:after="0" w:line="240" w:lineRule="auto"/>
        <w:ind w:leftChars="0" w:left="0" w:firstLineChars="200" w:firstLine="480"/>
        <w:contextualSpacing/>
        <w:rPr>
          <w:color w:val="000000"/>
          <w:kern w:val="0"/>
          <w:sz w:val="24"/>
        </w:rPr>
      </w:pPr>
      <w:r w:rsidRPr="009838C8">
        <w:rPr>
          <w:color w:val="000000"/>
          <w:kern w:val="0"/>
          <w:sz w:val="24"/>
        </w:rPr>
        <w:t>掌握：岩石变形、强度的基本理论。</w:t>
      </w:r>
    </w:p>
    <w:p w:rsidR="0008785B" w:rsidRPr="009838C8" w:rsidRDefault="0008785B" w:rsidP="0008785B">
      <w:pPr>
        <w:pStyle w:val="2"/>
        <w:spacing w:after="0" w:line="240" w:lineRule="auto"/>
        <w:ind w:leftChars="0" w:left="0" w:firstLineChars="200" w:firstLine="480"/>
        <w:contextualSpacing/>
        <w:rPr>
          <w:color w:val="000000"/>
          <w:kern w:val="0"/>
          <w:sz w:val="24"/>
        </w:rPr>
      </w:pPr>
      <w:r w:rsidRPr="009838C8">
        <w:rPr>
          <w:color w:val="000000"/>
          <w:kern w:val="0"/>
          <w:sz w:val="24"/>
        </w:rPr>
        <w:t xml:space="preserve">3. </w:t>
      </w:r>
      <w:r w:rsidRPr="009838C8">
        <w:rPr>
          <w:color w:val="000000"/>
          <w:kern w:val="0"/>
          <w:sz w:val="24"/>
        </w:rPr>
        <w:t>原岩应力与测试</w:t>
      </w:r>
    </w:p>
    <w:p w:rsidR="0008785B" w:rsidRPr="009838C8" w:rsidRDefault="0008785B" w:rsidP="0008785B">
      <w:pPr>
        <w:pStyle w:val="2"/>
        <w:spacing w:after="0" w:line="240" w:lineRule="auto"/>
        <w:ind w:leftChars="0" w:left="0" w:firstLineChars="200" w:firstLine="480"/>
        <w:contextualSpacing/>
        <w:rPr>
          <w:color w:val="000000"/>
          <w:kern w:val="0"/>
          <w:sz w:val="24"/>
        </w:rPr>
      </w:pPr>
      <w:r w:rsidRPr="009838C8">
        <w:rPr>
          <w:color w:val="000000"/>
          <w:kern w:val="0"/>
          <w:sz w:val="24"/>
        </w:rPr>
        <w:t>内容包括：原岩应力场；原岩应力实测。</w:t>
      </w:r>
    </w:p>
    <w:p w:rsidR="0008785B" w:rsidRPr="009838C8" w:rsidRDefault="0008785B" w:rsidP="0008785B">
      <w:pPr>
        <w:pStyle w:val="2"/>
        <w:spacing w:after="0" w:line="240" w:lineRule="auto"/>
        <w:ind w:leftChars="0" w:left="0" w:firstLineChars="200" w:firstLine="480"/>
        <w:contextualSpacing/>
        <w:rPr>
          <w:color w:val="000000"/>
          <w:kern w:val="0"/>
          <w:sz w:val="24"/>
        </w:rPr>
      </w:pPr>
      <w:r w:rsidRPr="009838C8">
        <w:rPr>
          <w:color w:val="000000"/>
          <w:kern w:val="0"/>
          <w:sz w:val="24"/>
        </w:rPr>
        <w:t>理解：原始地应力的概念和测试途径。</w:t>
      </w:r>
    </w:p>
    <w:p w:rsidR="0008785B" w:rsidRPr="009838C8" w:rsidRDefault="0008785B" w:rsidP="0008785B">
      <w:pPr>
        <w:pStyle w:val="2"/>
        <w:spacing w:after="0" w:line="240" w:lineRule="auto"/>
        <w:ind w:leftChars="0" w:left="0" w:firstLineChars="200" w:firstLine="480"/>
        <w:contextualSpacing/>
        <w:rPr>
          <w:color w:val="000000"/>
          <w:kern w:val="0"/>
          <w:sz w:val="24"/>
        </w:rPr>
      </w:pPr>
      <w:r w:rsidRPr="009838C8">
        <w:rPr>
          <w:color w:val="000000"/>
          <w:kern w:val="0"/>
          <w:sz w:val="24"/>
        </w:rPr>
        <w:t>掌握：原始地应力的实测方法。</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 xml:space="preserve">4. </w:t>
      </w:r>
      <w:r w:rsidRPr="00126439">
        <w:rPr>
          <w:sz w:val="24"/>
        </w:rPr>
        <w:t>地下工程与井巷地压</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内容包括：地下工程中岩石稳定性有关的概念、原理和控制途径；巷道围岩的弹性应力状态；圆形巷道围岩的非弹性变形；井巷围岩压力与控制；地下工程监测。</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理解：井巷稳定性的概念及控制在采矿中的重要性。</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掌握：地下工程围岩稳定性的主要分析方法和控制途径。</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 xml:space="preserve">5. </w:t>
      </w:r>
      <w:r w:rsidRPr="00126439">
        <w:rPr>
          <w:sz w:val="24"/>
        </w:rPr>
        <w:t>井巷维护</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知识点：掌握围岩与支架的相互作用原理，分析不同形式支护设计和不同井巷的维护方法。</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lastRenderedPageBreak/>
        <w:t>理解：地下工程岩层控制的基本概念。</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掌握：井巷支护的基本理论和设计方法。</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 xml:space="preserve">6. </w:t>
      </w:r>
      <w:r w:rsidRPr="00126439">
        <w:rPr>
          <w:sz w:val="24"/>
        </w:rPr>
        <w:t>采区巷道地压</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内容包括：采场地压；开采煤层底板岩层内的应力分布；临近巷道和采场的影响。</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了解：采区巷道地压的形成过程和分布特点。</w:t>
      </w:r>
    </w:p>
    <w:p w:rsidR="00E9453E" w:rsidRPr="00126439" w:rsidRDefault="00E9453E" w:rsidP="0008785B">
      <w:pPr>
        <w:contextualSpacing/>
        <w:jc w:val="left"/>
        <w:rPr>
          <w:b/>
          <w:bCs/>
          <w:sz w:val="24"/>
          <w:szCs w:val="24"/>
        </w:rPr>
      </w:pPr>
      <w:r w:rsidRPr="00126439">
        <w:rPr>
          <w:b/>
          <w:bCs/>
          <w:sz w:val="24"/>
          <w:szCs w:val="24"/>
        </w:rPr>
        <w:t>三、实验、上机、设计、作业、辅导考核等教学环节要求</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配合理论教学，在课堂教学时间内安排</w:t>
      </w:r>
      <w:r w:rsidRPr="00126439">
        <w:rPr>
          <w:sz w:val="24"/>
        </w:rPr>
        <w:t>2</w:t>
      </w:r>
      <w:r w:rsidRPr="00126439">
        <w:rPr>
          <w:sz w:val="24"/>
        </w:rPr>
        <w:t>次实验课，每次</w:t>
      </w:r>
      <w:r w:rsidRPr="00126439">
        <w:rPr>
          <w:sz w:val="24"/>
        </w:rPr>
        <w:t>2</w:t>
      </w:r>
      <w:r w:rsidRPr="00126439">
        <w:rPr>
          <w:sz w:val="24"/>
        </w:rPr>
        <w:t>学时，共计</w:t>
      </w:r>
      <w:r w:rsidRPr="00126439">
        <w:rPr>
          <w:sz w:val="24"/>
        </w:rPr>
        <w:t>4</w:t>
      </w:r>
      <w:r w:rsidRPr="00126439">
        <w:rPr>
          <w:sz w:val="24"/>
        </w:rPr>
        <w:t>学时，实验名称为：</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实验一：岩石抗压强度试验</w:t>
      </w:r>
      <w:r w:rsidRPr="00126439">
        <w:rPr>
          <w:sz w:val="24"/>
        </w:rPr>
        <w:t xml:space="preserve">           2</w:t>
      </w:r>
      <w:r w:rsidRPr="00126439">
        <w:rPr>
          <w:sz w:val="24"/>
        </w:rPr>
        <w:t>学时</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实验二：岩石抗拉强度实验</w:t>
      </w:r>
      <w:r w:rsidRPr="00126439">
        <w:rPr>
          <w:sz w:val="24"/>
        </w:rPr>
        <w:t xml:space="preserve">           2</w:t>
      </w:r>
      <w:r w:rsidRPr="00126439">
        <w:rPr>
          <w:sz w:val="24"/>
        </w:rPr>
        <w:t>学时</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作业和辅导应结合基本概念、基本理论、基本方法等基本知识的教学安排，每个知识点应至少布置一次作业，重点辅导答疑</w:t>
      </w:r>
      <w:r w:rsidRPr="00126439">
        <w:rPr>
          <w:sz w:val="24"/>
        </w:rPr>
        <w:t>1</w:t>
      </w:r>
      <w:r w:rsidRPr="00126439">
        <w:rPr>
          <w:sz w:val="24"/>
        </w:rPr>
        <w:t>次；课程结束时应布置一个至少包含三个知识点的综合性大作业。</w:t>
      </w:r>
    </w:p>
    <w:p w:rsidR="00E9453E" w:rsidRPr="00126439" w:rsidRDefault="00E9453E" w:rsidP="0008785B">
      <w:pPr>
        <w:contextualSpacing/>
        <w:jc w:val="left"/>
        <w:rPr>
          <w:b/>
          <w:bCs/>
          <w:sz w:val="24"/>
          <w:szCs w:val="24"/>
        </w:rPr>
      </w:pPr>
      <w:r w:rsidRPr="00126439">
        <w:rPr>
          <w:b/>
          <w:bCs/>
          <w:sz w:val="24"/>
          <w:szCs w:val="24"/>
        </w:rPr>
        <w:t>四、学时分配及说明</w:t>
      </w:r>
    </w:p>
    <w:p w:rsidR="00E9453E" w:rsidRPr="00126439" w:rsidRDefault="00E9453E" w:rsidP="0008785B">
      <w:pPr>
        <w:ind w:firstLineChars="1500" w:firstLine="3614"/>
        <w:contextualSpacing/>
        <w:jc w:val="left"/>
        <w:rPr>
          <w:b/>
          <w:bCs/>
          <w:sz w:val="24"/>
          <w:szCs w:val="24"/>
        </w:rPr>
      </w:pPr>
      <w:r w:rsidRPr="00126439">
        <w:rPr>
          <w:b/>
          <w:bCs/>
          <w:sz w:val="24"/>
          <w:szCs w:val="24"/>
        </w:rPr>
        <w:t>学时分配表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94"/>
        <w:gridCol w:w="1956"/>
        <w:gridCol w:w="875"/>
        <w:gridCol w:w="816"/>
        <w:gridCol w:w="816"/>
        <w:gridCol w:w="816"/>
        <w:gridCol w:w="816"/>
        <w:gridCol w:w="1236"/>
        <w:gridCol w:w="931"/>
      </w:tblGrid>
      <w:tr w:rsidR="00E9453E" w:rsidRPr="00126439" w:rsidTr="00DB74C3">
        <w:trPr>
          <w:trHeight w:val="567"/>
          <w:jc w:val="center"/>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序号</w:t>
            </w:r>
          </w:p>
        </w:tc>
        <w:tc>
          <w:tcPr>
            <w:tcW w:w="1956" w:type="dxa"/>
            <w:vMerge w:val="restart"/>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知识点</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课内</w:t>
            </w:r>
          </w:p>
          <w:p w:rsidR="00E9453E" w:rsidRPr="00126439" w:rsidRDefault="00E9453E" w:rsidP="0008785B">
            <w:pPr>
              <w:jc w:val="center"/>
            </w:pPr>
            <w:r w:rsidRPr="00126439">
              <w:t>讲授</w:t>
            </w:r>
          </w:p>
        </w:tc>
        <w:tc>
          <w:tcPr>
            <w:tcW w:w="4500" w:type="dxa"/>
            <w:gridSpan w:val="5"/>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教学各环节</w:t>
            </w:r>
          </w:p>
        </w:tc>
        <w:tc>
          <w:tcPr>
            <w:tcW w:w="931" w:type="dxa"/>
            <w:vMerge w:val="restart"/>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其它</w:t>
            </w:r>
          </w:p>
        </w:tc>
      </w:tr>
      <w:tr w:rsidR="00E9453E" w:rsidRPr="00126439" w:rsidTr="00DB74C3">
        <w:trPr>
          <w:trHeight w:val="567"/>
          <w:jc w:val="center"/>
        </w:trPr>
        <w:tc>
          <w:tcPr>
            <w:tcW w:w="694" w:type="dxa"/>
            <w:vMerge/>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1956" w:type="dxa"/>
            <w:vMerge/>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875" w:type="dxa"/>
            <w:vMerge/>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实验</w:t>
            </w: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上机</w:t>
            </w: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设计</w:t>
            </w: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作业</w:t>
            </w:r>
          </w:p>
        </w:tc>
        <w:tc>
          <w:tcPr>
            <w:tcW w:w="123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辅导答疑</w:t>
            </w:r>
          </w:p>
        </w:tc>
        <w:tc>
          <w:tcPr>
            <w:tcW w:w="931" w:type="dxa"/>
            <w:vMerge/>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r>
      <w:tr w:rsidR="00E9453E" w:rsidRPr="00126439" w:rsidTr="00DB74C3">
        <w:trPr>
          <w:trHeight w:val="567"/>
          <w:jc w:val="center"/>
        </w:trPr>
        <w:tc>
          <w:tcPr>
            <w:tcW w:w="694"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1</w:t>
            </w:r>
          </w:p>
        </w:tc>
        <w:tc>
          <w:tcPr>
            <w:tcW w:w="195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绪论</w:t>
            </w:r>
          </w:p>
        </w:tc>
        <w:tc>
          <w:tcPr>
            <w:tcW w:w="875"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2</w:t>
            </w: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123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931"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r>
      <w:tr w:rsidR="00E9453E" w:rsidRPr="00126439" w:rsidTr="00DB74C3">
        <w:trPr>
          <w:trHeight w:val="567"/>
          <w:jc w:val="center"/>
        </w:trPr>
        <w:tc>
          <w:tcPr>
            <w:tcW w:w="694"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2</w:t>
            </w:r>
          </w:p>
        </w:tc>
        <w:tc>
          <w:tcPr>
            <w:tcW w:w="195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岩石物理、</w:t>
            </w:r>
          </w:p>
          <w:p w:rsidR="00E9453E" w:rsidRPr="00126439" w:rsidRDefault="00E9453E" w:rsidP="0008785B">
            <w:pPr>
              <w:jc w:val="center"/>
            </w:pPr>
            <w:r w:rsidRPr="00126439">
              <w:t>力学性质</w:t>
            </w:r>
          </w:p>
        </w:tc>
        <w:tc>
          <w:tcPr>
            <w:tcW w:w="875"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12</w:t>
            </w: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4</w:t>
            </w: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3</w:t>
            </w:r>
          </w:p>
        </w:tc>
        <w:tc>
          <w:tcPr>
            <w:tcW w:w="123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3</w:t>
            </w:r>
          </w:p>
        </w:tc>
        <w:tc>
          <w:tcPr>
            <w:tcW w:w="931"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r>
      <w:tr w:rsidR="00E9453E" w:rsidRPr="00126439" w:rsidTr="00DB74C3">
        <w:trPr>
          <w:trHeight w:val="567"/>
          <w:jc w:val="center"/>
        </w:trPr>
        <w:tc>
          <w:tcPr>
            <w:tcW w:w="694"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3</w:t>
            </w:r>
          </w:p>
        </w:tc>
        <w:tc>
          <w:tcPr>
            <w:tcW w:w="195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原岩应力与测试</w:t>
            </w:r>
          </w:p>
        </w:tc>
        <w:tc>
          <w:tcPr>
            <w:tcW w:w="875"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6</w:t>
            </w: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1</w:t>
            </w:r>
          </w:p>
        </w:tc>
        <w:tc>
          <w:tcPr>
            <w:tcW w:w="123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2</w:t>
            </w:r>
          </w:p>
        </w:tc>
        <w:tc>
          <w:tcPr>
            <w:tcW w:w="931"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r>
      <w:tr w:rsidR="00E9453E" w:rsidRPr="00126439" w:rsidTr="00DB74C3">
        <w:trPr>
          <w:trHeight w:val="567"/>
          <w:jc w:val="center"/>
        </w:trPr>
        <w:tc>
          <w:tcPr>
            <w:tcW w:w="694"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4</w:t>
            </w:r>
          </w:p>
        </w:tc>
        <w:tc>
          <w:tcPr>
            <w:tcW w:w="195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地下工程与</w:t>
            </w:r>
          </w:p>
          <w:p w:rsidR="00E9453E" w:rsidRPr="00126439" w:rsidRDefault="00E9453E" w:rsidP="0008785B">
            <w:pPr>
              <w:jc w:val="center"/>
            </w:pPr>
            <w:r w:rsidRPr="00126439">
              <w:t>井巷地压</w:t>
            </w:r>
          </w:p>
        </w:tc>
        <w:tc>
          <w:tcPr>
            <w:tcW w:w="875"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10</w:t>
            </w: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2</w:t>
            </w:r>
          </w:p>
        </w:tc>
        <w:tc>
          <w:tcPr>
            <w:tcW w:w="123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2</w:t>
            </w:r>
          </w:p>
        </w:tc>
        <w:tc>
          <w:tcPr>
            <w:tcW w:w="931"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r>
      <w:tr w:rsidR="00E9453E" w:rsidRPr="00126439" w:rsidTr="00DB74C3">
        <w:trPr>
          <w:trHeight w:val="567"/>
          <w:jc w:val="center"/>
        </w:trPr>
        <w:tc>
          <w:tcPr>
            <w:tcW w:w="694"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5</w:t>
            </w:r>
          </w:p>
        </w:tc>
        <w:tc>
          <w:tcPr>
            <w:tcW w:w="195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井巷维护</w:t>
            </w:r>
          </w:p>
        </w:tc>
        <w:tc>
          <w:tcPr>
            <w:tcW w:w="875"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8</w:t>
            </w: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1</w:t>
            </w:r>
          </w:p>
        </w:tc>
        <w:tc>
          <w:tcPr>
            <w:tcW w:w="123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2</w:t>
            </w:r>
          </w:p>
        </w:tc>
        <w:tc>
          <w:tcPr>
            <w:tcW w:w="931"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r>
      <w:tr w:rsidR="00E9453E" w:rsidRPr="00126439" w:rsidTr="00DB74C3">
        <w:trPr>
          <w:trHeight w:val="567"/>
          <w:jc w:val="center"/>
        </w:trPr>
        <w:tc>
          <w:tcPr>
            <w:tcW w:w="694"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6</w:t>
            </w:r>
          </w:p>
        </w:tc>
        <w:tc>
          <w:tcPr>
            <w:tcW w:w="195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采区巷道地压</w:t>
            </w:r>
          </w:p>
        </w:tc>
        <w:tc>
          <w:tcPr>
            <w:tcW w:w="875"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6</w:t>
            </w: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1</w:t>
            </w:r>
          </w:p>
        </w:tc>
        <w:tc>
          <w:tcPr>
            <w:tcW w:w="123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1</w:t>
            </w:r>
          </w:p>
        </w:tc>
        <w:tc>
          <w:tcPr>
            <w:tcW w:w="931"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r>
      <w:tr w:rsidR="00E9453E" w:rsidRPr="00126439" w:rsidTr="00DB74C3">
        <w:trPr>
          <w:trHeight w:val="567"/>
          <w:jc w:val="center"/>
        </w:trPr>
        <w:tc>
          <w:tcPr>
            <w:tcW w:w="694"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195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总计</w:t>
            </w:r>
          </w:p>
        </w:tc>
        <w:tc>
          <w:tcPr>
            <w:tcW w:w="875"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44</w:t>
            </w: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4</w:t>
            </w: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c>
          <w:tcPr>
            <w:tcW w:w="81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8</w:t>
            </w:r>
          </w:p>
        </w:tc>
        <w:tc>
          <w:tcPr>
            <w:tcW w:w="1236"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r w:rsidRPr="00126439">
              <w:t>10</w:t>
            </w:r>
          </w:p>
        </w:tc>
        <w:tc>
          <w:tcPr>
            <w:tcW w:w="931" w:type="dxa"/>
            <w:tcBorders>
              <w:top w:val="single" w:sz="4" w:space="0" w:color="auto"/>
              <w:left w:val="single" w:sz="4" w:space="0" w:color="auto"/>
              <w:bottom w:val="single" w:sz="4" w:space="0" w:color="auto"/>
              <w:right w:val="single" w:sz="4" w:space="0" w:color="auto"/>
            </w:tcBorders>
            <w:vAlign w:val="center"/>
          </w:tcPr>
          <w:p w:rsidR="00E9453E" w:rsidRPr="00126439" w:rsidRDefault="00E9453E" w:rsidP="0008785B">
            <w:pPr>
              <w:jc w:val="center"/>
            </w:pPr>
          </w:p>
        </w:tc>
      </w:tr>
    </w:tbl>
    <w:p w:rsidR="00E9453E" w:rsidRPr="00126439" w:rsidRDefault="00E9453E" w:rsidP="0008785B">
      <w:pPr>
        <w:contextualSpacing/>
        <w:jc w:val="left"/>
        <w:rPr>
          <w:b/>
          <w:bCs/>
          <w:sz w:val="24"/>
          <w:szCs w:val="24"/>
        </w:rPr>
      </w:pPr>
      <w:r w:rsidRPr="00126439">
        <w:rPr>
          <w:b/>
          <w:bCs/>
          <w:sz w:val="24"/>
          <w:szCs w:val="24"/>
        </w:rPr>
        <w:t>五、本课程与其他课程的联系</w:t>
      </w:r>
    </w:p>
    <w:p w:rsidR="00E9453E" w:rsidRPr="00126439" w:rsidRDefault="00E9453E" w:rsidP="0008785B">
      <w:pPr>
        <w:ind w:firstLineChars="200" w:firstLine="480"/>
        <w:contextualSpacing/>
        <w:rPr>
          <w:sz w:val="24"/>
          <w:szCs w:val="24"/>
        </w:rPr>
      </w:pPr>
      <w:r w:rsidRPr="00126439">
        <w:rPr>
          <w:sz w:val="24"/>
          <w:szCs w:val="24"/>
        </w:rPr>
        <w:t>先修课程弹性力学与材料力学，后续课程为塑性力学等，弹性力学能够使学生掌握岩石的本构关系与力的作用关系，材料力学使学生能够掌握材料破坏强度等。</w:t>
      </w:r>
    </w:p>
    <w:p w:rsidR="00E9453E" w:rsidRPr="00126439" w:rsidRDefault="00E9453E" w:rsidP="0008785B">
      <w:pPr>
        <w:contextualSpacing/>
        <w:jc w:val="left"/>
        <w:rPr>
          <w:b/>
          <w:bCs/>
          <w:sz w:val="24"/>
          <w:szCs w:val="24"/>
        </w:rPr>
      </w:pPr>
      <w:r w:rsidRPr="00126439">
        <w:rPr>
          <w:b/>
          <w:bCs/>
          <w:sz w:val="24"/>
          <w:szCs w:val="24"/>
        </w:rPr>
        <w:t>六、教学方法与教学手段</w:t>
      </w:r>
    </w:p>
    <w:p w:rsidR="00E9453E" w:rsidRPr="00126439" w:rsidRDefault="00E9453E" w:rsidP="0008785B">
      <w:pPr>
        <w:ind w:firstLineChars="200" w:firstLine="480"/>
        <w:contextualSpacing/>
        <w:rPr>
          <w:sz w:val="24"/>
          <w:szCs w:val="24"/>
        </w:rPr>
      </w:pPr>
      <w:r w:rsidRPr="00126439">
        <w:rPr>
          <w:sz w:val="24"/>
          <w:szCs w:val="24"/>
        </w:rPr>
        <w:t>多媒体教学与板书相结合。</w:t>
      </w:r>
    </w:p>
    <w:p w:rsidR="00E9453E" w:rsidRPr="00126439" w:rsidRDefault="00E9453E" w:rsidP="0008785B">
      <w:pPr>
        <w:contextualSpacing/>
        <w:jc w:val="left"/>
        <w:rPr>
          <w:b/>
          <w:bCs/>
          <w:sz w:val="24"/>
          <w:szCs w:val="24"/>
        </w:rPr>
      </w:pPr>
      <w:r w:rsidRPr="00126439">
        <w:rPr>
          <w:b/>
          <w:bCs/>
          <w:sz w:val="24"/>
          <w:szCs w:val="24"/>
        </w:rPr>
        <w:t>七、考核方法</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课程列为考试课，闭卷考试，考核采用综合考核方式，总成绩由平时成绩（占</w:t>
      </w:r>
      <w:r w:rsidRPr="00126439">
        <w:rPr>
          <w:sz w:val="24"/>
        </w:rPr>
        <w:t>20%</w:t>
      </w:r>
      <w:r w:rsidRPr="00126439">
        <w:rPr>
          <w:sz w:val="24"/>
        </w:rPr>
        <w:t>）和期末考试成绩（占</w:t>
      </w:r>
      <w:r w:rsidRPr="00126439">
        <w:rPr>
          <w:sz w:val="24"/>
        </w:rPr>
        <w:t>80%</w:t>
      </w:r>
      <w:r w:rsidRPr="00126439">
        <w:rPr>
          <w:sz w:val="24"/>
        </w:rPr>
        <w:t>）组成。作业成绩占平时成绩的</w:t>
      </w:r>
      <w:r w:rsidRPr="00126439">
        <w:rPr>
          <w:sz w:val="24"/>
        </w:rPr>
        <w:t>50%</w:t>
      </w:r>
      <w:r w:rsidRPr="00126439">
        <w:rPr>
          <w:sz w:val="24"/>
        </w:rPr>
        <w:t>，实验成绩占平时成绩的</w:t>
      </w:r>
      <w:r w:rsidRPr="00126439">
        <w:rPr>
          <w:sz w:val="24"/>
        </w:rPr>
        <w:t>50%</w:t>
      </w:r>
      <w:r w:rsidRPr="00126439">
        <w:rPr>
          <w:sz w:val="24"/>
        </w:rPr>
        <w:t>。</w:t>
      </w:r>
    </w:p>
    <w:p w:rsidR="00E9453E" w:rsidRPr="00126439" w:rsidRDefault="00E9453E" w:rsidP="0008785B">
      <w:pPr>
        <w:contextualSpacing/>
        <w:jc w:val="left"/>
        <w:rPr>
          <w:b/>
          <w:bCs/>
          <w:sz w:val="24"/>
          <w:szCs w:val="24"/>
        </w:rPr>
      </w:pPr>
      <w:r w:rsidRPr="00126439">
        <w:rPr>
          <w:b/>
          <w:bCs/>
          <w:sz w:val="24"/>
          <w:szCs w:val="24"/>
        </w:rPr>
        <w:t>八、使用说明</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 xml:space="preserve">1. </w:t>
      </w:r>
      <w:r w:rsidRPr="00126439">
        <w:rPr>
          <w:sz w:val="24"/>
        </w:rPr>
        <w:t>总学时数和按章分配的学时数仅为参考数，课堂理论教学总学时数应控制在</w:t>
      </w:r>
      <w:r w:rsidRPr="00126439">
        <w:rPr>
          <w:sz w:val="24"/>
        </w:rPr>
        <w:t>46</w:t>
      </w:r>
      <w:r w:rsidRPr="00126439">
        <w:rPr>
          <w:sz w:val="24"/>
        </w:rPr>
        <w:t>学时左右。按章分配的学时数可由任课教师根据个人教学经验及对教学内容的调整</w:t>
      </w:r>
      <w:r w:rsidRPr="00126439">
        <w:rPr>
          <w:sz w:val="24"/>
        </w:rPr>
        <w:lastRenderedPageBreak/>
        <w:t>作适当调整；</w:t>
      </w:r>
    </w:p>
    <w:p w:rsidR="00E9453E" w:rsidRDefault="00E9453E" w:rsidP="0008785B">
      <w:pPr>
        <w:pStyle w:val="2"/>
        <w:spacing w:after="0" w:line="240" w:lineRule="auto"/>
        <w:ind w:leftChars="0" w:left="0" w:firstLineChars="200" w:firstLine="480"/>
        <w:contextualSpacing/>
        <w:rPr>
          <w:sz w:val="24"/>
        </w:rPr>
      </w:pPr>
      <w:r w:rsidRPr="00126439">
        <w:rPr>
          <w:sz w:val="24"/>
        </w:rPr>
        <w:t xml:space="preserve">2. </w:t>
      </w:r>
      <w:r w:rsidRPr="00126439">
        <w:rPr>
          <w:sz w:val="24"/>
        </w:rPr>
        <w:t>作业和辅导答疑原则上每一个知识点安排一次，每一次不少于</w:t>
      </w:r>
      <w:r w:rsidRPr="00126439">
        <w:rPr>
          <w:sz w:val="24"/>
        </w:rPr>
        <w:t>2</w:t>
      </w:r>
      <w:r w:rsidRPr="00126439">
        <w:rPr>
          <w:sz w:val="24"/>
        </w:rPr>
        <w:t>个学时的工作量，具体也应由任课教师决定，但总次数不得少于表中规定次数。</w:t>
      </w:r>
    </w:p>
    <w:p w:rsidR="0008785B" w:rsidRPr="00126439" w:rsidRDefault="0008785B" w:rsidP="00E9453E">
      <w:pPr>
        <w:pStyle w:val="2"/>
        <w:spacing w:after="0" w:line="440" w:lineRule="exact"/>
        <w:ind w:leftChars="0" w:left="0" w:firstLineChars="200" w:firstLine="480"/>
        <w:contextualSpacing/>
        <w:rPr>
          <w:sz w:val="24"/>
        </w:rPr>
      </w:pPr>
    </w:p>
    <w:p w:rsidR="00792718" w:rsidRDefault="00136C8C" w:rsidP="00023136">
      <w:pPr>
        <w:pStyle w:val="2"/>
        <w:spacing w:after="0" w:line="240" w:lineRule="auto"/>
        <w:ind w:firstLineChars="2837" w:firstLine="5958"/>
        <w:contextualSpacing/>
        <w:rPr>
          <w:szCs w:val="21"/>
        </w:rPr>
      </w:pPr>
      <w:r>
        <w:rPr>
          <w:szCs w:val="21"/>
        </w:rPr>
        <w:t>大纲制订人：</w:t>
      </w:r>
      <w:r>
        <w:rPr>
          <w:szCs w:val="21"/>
        </w:rPr>
        <w:t xml:space="preserve"> </w:t>
      </w:r>
      <w:r>
        <w:rPr>
          <w:szCs w:val="21"/>
        </w:rPr>
        <w:t>邓广哲</w:t>
      </w:r>
    </w:p>
    <w:p w:rsidR="00792718" w:rsidRDefault="00136C8C" w:rsidP="00023136">
      <w:pPr>
        <w:pStyle w:val="2"/>
        <w:spacing w:after="0" w:line="240" w:lineRule="auto"/>
        <w:ind w:firstLineChars="2837" w:firstLine="5958"/>
        <w:contextualSpacing/>
        <w:rPr>
          <w:szCs w:val="21"/>
        </w:rPr>
      </w:pPr>
      <w:r>
        <w:rPr>
          <w:szCs w:val="21"/>
        </w:rPr>
        <w:t>大纲审核人：</w:t>
      </w:r>
      <w:r>
        <w:rPr>
          <w:szCs w:val="21"/>
        </w:rPr>
        <w:t xml:space="preserve"> </w:t>
      </w:r>
      <w:r>
        <w:rPr>
          <w:szCs w:val="21"/>
        </w:rPr>
        <w:t>丁自伟</w:t>
      </w:r>
    </w:p>
    <w:p w:rsidR="00792718" w:rsidRDefault="00136C8C" w:rsidP="00023136">
      <w:pPr>
        <w:pStyle w:val="2"/>
        <w:spacing w:after="0" w:line="240" w:lineRule="auto"/>
        <w:ind w:firstLineChars="2837" w:firstLine="5958"/>
        <w:contextualSpacing/>
        <w:rPr>
          <w:szCs w:val="21"/>
        </w:rPr>
      </w:pPr>
      <w:r>
        <w:rPr>
          <w:szCs w:val="21"/>
        </w:rPr>
        <w:t>大纲批准人：</w:t>
      </w:r>
      <w:r>
        <w:rPr>
          <w:szCs w:val="21"/>
        </w:rPr>
        <w:t xml:space="preserve"> </w:t>
      </w:r>
      <w:r>
        <w:rPr>
          <w:szCs w:val="21"/>
        </w:rPr>
        <w:t>张小艳</w:t>
      </w:r>
    </w:p>
    <w:p w:rsidR="00792718" w:rsidRDefault="00136C8C" w:rsidP="00DF50ED">
      <w:pPr>
        <w:ind w:firstLineChars="3037" w:firstLine="6378"/>
        <w:contextualSpacing/>
        <w:rPr>
          <w:sz w:val="24"/>
          <w:szCs w:val="24"/>
        </w:rPr>
      </w:pPr>
      <w:r>
        <w:rPr>
          <w:szCs w:val="21"/>
        </w:rPr>
        <w:t>日</w:t>
      </w:r>
      <w:r>
        <w:rPr>
          <w:szCs w:val="21"/>
        </w:rPr>
        <w:t xml:space="preserve">      </w:t>
      </w:r>
      <w:r>
        <w:rPr>
          <w:szCs w:val="21"/>
        </w:rPr>
        <w:t>期：</w:t>
      </w:r>
      <w:r>
        <w:rPr>
          <w:szCs w:val="21"/>
        </w:rPr>
        <w:t xml:space="preserve"> </w:t>
      </w:r>
      <w:r>
        <w:rPr>
          <w:rFonts w:hint="eastAsia"/>
          <w:szCs w:val="21"/>
        </w:rPr>
        <w:t>2016.12</w:t>
      </w:r>
    </w:p>
    <w:p w:rsidR="00792718" w:rsidRDefault="00792718" w:rsidP="00023136">
      <w:pPr>
        <w:ind w:firstLineChars="200" w:firstLine="480"/>
        <w:contextualSpacing/>
        <w:rPr>
          <w:sz w:val="24"/>
          <w:szCs w:val="24"/>
        </w:rPr>
      </w:pPr>
    </w:p>
    <w:p w:rsidR="00792718" w:rsidRDefault="00792718">
      <w:pPr>
        <w:spacing w:line="440" w:lineRule="exact"/>
        <w:ind w:firstLineChars="200" w:firstLine="480"/>
        <w:contextualSpacing/>
        <w:rPr>
          <w:sz w:val="24"/>
          <w:szCs w:val="24"/>
        </w:rPr>
      </w:pPr>
    </w:p>
    <w:p w:rsidR="00792718" w:rsidRDefault="00792718">
      <w:pPr>
        <w:spacing w:line="440" w:lineRule="exact"/>
        <w:contextualSpacing/>
        <w:rPr>
          <w:sz w:val="24"/>
          <w:szCs w:val="24"/>
        </w:rPr>
      </w:pPr>
    </w:p>
    <w:p w:rsidR="009C6DD0" w:rsidRDefault="009C6DD0">
      <w:pPr>
        <w:spacing w:line="440" w:lineRule="exact"/>
        <w:contextualSpacing/>
        <w:rPr>
          <w:sz w:val="24"/>
          <w:szCs w:val="24"/>
        </w:rPr>
      </w:pPr>
    </w:p>
    <w:p w:rsidR="009C6DD0" w:rsidRDefault="009C6DD0">
      <w:pPr>
        <w:spacing w:line="440" w:lineRule="exact"/>
        <w:contextualSpacing/>
        <w:rPr>
          <w:sz w:val="24"/>
          <w:szCs w:val="24"/>
        </w:rPr>
      </w:pPr>
    </w:p>
    <w:p w:rsidR="0008785B" w:rsidRDefault="0008785B">
      <w:pPr>
        <w:spacing w:line="440" w:lineRule="exact"/>
        <w:contextualSpacing/>
        <w:rPr>
          <w:sz w:val="24"/>
          <w:szCs w:val="24"/>
        </w:rPr>
      </w:pPr>
    </w:p>
    <w:p w:rsidR="0008785B" w:rsidRDefault="0008785B">
      <w:pPr>
        <w:spacing w:line="440" w:lineRule="exact"/>
        <w:contextualSpacing/>
        <w:rPr>
          <w:sz w:val="24"/>
          <w:szCs w:val="24"/>
        </w:rPr>
      </w:pPr>
    </w:p>
    <w:p w:rsidR="0008785B" w:rsidRDefault="0008785B">
      <w:pPr>
        <w:spacing w:line="440" w:lineRule="exact"/>
        <w:contextualSpacing/>
        <w:rPr>
          <w:sz w:val="24"/>
          <w:szCs w:val="24"/>
        </w:rPr>
      </w:pPr>
    </w:p>
    <w:p w:rsidR="0008785B" w:rsidRDefault="0008785B">
      <w:pPr>
        <w:spacing w:line="440" w:lineRule="exact"/>
        <w:contextualSpacing/>
        <w:rPr>
          <w:sz w:val="24"/>
          <w:szCs w:val="24"/>
        </w:rPr>
      </w:pPr>
    </w:p>
    <w:p w:rsidR="0008785B" w:rsidRDefault="0008785B">
      <w:pPr>
        <w:spacing w:line="440" w:lineRule="exact"/>
        <w:contextualSpacing/>
        <w:rPr>
          <w:sz w:val="24"/>
          <w:szCs w:val="24"/>
        </w:rPr>
      </w:pPr>
    </w:p>
    <w:p w:rsidR="0008785B" w:rsidRDefault="0008785B">
      <w:pPr>
        <w:spacing w:line="440" w:lineRule="exact"/>
        <w:contextualSpacing/>
        <w:rPr>
          <w:sz w:val="24"/>
          <w:szCs w:val="24"/>
        </w:rPr>
      </w:pPr>
    </w:p>
    <w:p w:rsidR="0008785B" w:rsidRDefault="0008785B">
      <w:pPr>
        <w:spacing w:line="440" w:lineRule="exact"/>
        <w:contextualSpacing/>
        <w:rPr>
          <w:sz w:val="24"/>
          <w:szCs w:val="24"/>
        </w:rPr>
      </w:pPr>
    </w:p>
    <w:p w:rsidR="0008785B" w:rsidRDefault="0008785B">
      <w:pPr>
        <w:spacing w:line="440" w:lineRule="exact"/>
        <w:contextualSpacing/>
        <w:rPr>
          <w:sz w:val="24"/>
          <w:szCs w:val="24"/>
        </w:rPr>
      </w:pPr>
    </w:p>
    <w:p w:rsidR="0008785B" w:rsidRDefault="0008785B">
      <w:pPr>
        <w:spacing w:line="440" w:lineRule="exact"/>
        <w:contextualSpacing/>
        <w:rPr>
          <w:sz w:val="24"/>
          <w:szCs w:val="24"/>
        </w:rPr>
      </w:pPr>
    </w:p>
    <w:p w:rsidR="0008785B" w:rsidRDefault="0008785B">
      <w:pPr>
        <w:spacing w:line="440" w:lineRule="exact"/>
        <w:contextualSpacing/>
        <w:rPr>
          <w:sz w:val="24"/>
          <w:szCs w:val="24"/>
        </w:rPr>
      </w:pPr>
    </w:p>
    <w:p w:rsidR="0008785B" w:rsidRDefault="0008785B">
      <w:pPr>
        <w:spacing w:line="440" w:lineRule="exact"/>
        <w:contextualSpacing/>
        <w:rPr>
          <w:sz w:val="24"/>
          <w:szCs w:val="24"/>
        </w:rPr>
      </w:pPr>
    </w:p>
    <w:p w:rsidR="0008785B" w:rsidRDefault="0008785B">
      <w:pPr>
        <w:spacing w:line="440" w:lineRule="exact"/>
        <w:contextualSpacing/>
        <w:rPr>
          <w:sz w:val="24"/>
          <w:szCs w:val="24"/>
        </w:rPr>
      </w:pPr>
    </w:p>
    <w:p w:rsidR="0008785B" w:rsidRDefault="0008785B">
      <w:pPr>
        <w:spacing w:line="440" w:lineRule="exact"/>
        <w:contextualSpacing/>
        <w:rPr>
          <w:sz w:val="24"/>
          <w:szCs w:val="24"/>
        </w:rPr>
      </w:pPr>
    </w:p>
    <w:p w:rsidR="0008785B" w:rsidRDefault="0008785B">
      <w:pPr>
        <w:spacing w:line="440" w:lineRule="exact"/>
        <w:contextualSpacing/>
        <w:rPr>
          <w:sz w:val="24"/>
          <w:szCs w:val="24"/>
        </w:rPr>
      </w:pPr>
    </w:p>
    <w:p w:rsidR="0008785B" w:rsidRDefault="0008785B">
      <w:pPr>
        <w:spacing w:line="440" w:lineRule="exact"/>
        <w:contextualSpacing/>
        <w:rPr>
          <w:sz w:val="24"/>
          <w:szCs w:val="24"/>
        </w:rPr>
      </w:pPr>
    </w:p>
    <w:p w:rsidR="0008785B" w:rsidRDefault="0008785B">
      <w:pPr>
        <w:spacing w:line="440" w:lineRule="exact"/>
        <w:contextualSpacing/>
        <w:rPr>
          <w:sz w:val="24"/>
          <w:szCs w:val="24"/>
        </w:rPr>
      </w:pPr>
    </w:p>
    <w:p w:rsidR="0008785B" w:rsidRDefault="0008785B">
      <w:pPr>
        <w:spacing w:line="440" w:lineRule="exact"/>
        <w:contextualSpacing/>
        <w:rPr>
          <w:sz w:val="24"/>
          <w:szCs w:val="24"/>
        </w:rPr>
      </w:pPr>
    </w:p>
    <w:p w:rsidR="0008785B" w:rsidRDefault="0008785B">
      <w:pPr>
        <w:spacing w:line="440" w:lineRule="exact"/>
        <w:contextualSpacing/>
        <w:rPr>
          <w:sz w:val="24"/>
          <w:szCs w:val="24"/>
        </w:rPr>
      </w:pPr>
    </w:p>
    <w:p w:rsidR="0008785B" w:rsidRDefault="0008785B">
      <w:pPr>
        <w:spacing w:line="440" w:lineRule="exact"/>
        <w:contextualSpacing/>
        <w:rPr>
          <w:sz w:val="24"/>
          <w:szCs w:val="24"/>
        </w:rPr>
      </w:pPr>
    </w:p>
    <w:p w:rsidR="00792718" w:rsidRDefault="00136C8C">
      <w:pPr>
        <w:pStyle w:val="1"/>
        <w:spacing w:before="0" w:after="0" w:line="600" w:lineRule="auto"/>
        <w:contextualSpacing/>
        <w:rPr>
          <w:szCs w:val="32"/>
        </w:rPr>
      </w:pPr>
      <w:bookmarkStart w:id="6" w:name="_Toc26480"/>
      <w:bookmarkStart w:id="7" w:name="_Toc534484375"/>
      <w:bookmarkStart w:id="8" w:name="_Toc417540180"/>
      <w:bookmarkStart w:id="9" w:name="_Toc417539413"/>
      <w:bookmarkStart w:id="10" w:name="_Toc481261772"/>
      <w:r>
        <w:rPr>
          <w:rFonts w:hAnsi="宋体"/>
          <w:szCs w:val="32"/>
        </w:rPr>
        <w:lastRenderedPageBreak/>
        <w:t>能源学院《矿业系统工程》教学大纲</w:t>
      </w:r>
      <w:bookmarkEnd w:id="6"/>
      <w:bookmarkEnd w:id="7"/>
      <w:bookmarkEnd w:id="10"/>
    </w:p>
    <w:p w:rsidR="00792718" w:rsidRDefault="00136C8C">
      <w:pPr>
        <w:tabs>
          <w:tab w:val="left" w:pos="4859"/>
        </w:tabs>
        <w:spacing w:line="360" w:lineRule="auto"/>
        <w:contextualSpacing/>
        <w:jc w:val="left"/>
        <w:rPr>
          <w:b/>
          <w:kern w:val="0"/>
          <w:sz w:val="24"/>
        </w:rPr>
      </w:pPr>
      <w:r>
        <w:rPr>
          <w:b/>
          <w:kern w:val="0"/>
          <w:sz w:val="24"/>
        </w:rPr>
        <w:t>课程代码：</w:t>
      </w:r>
      <w:r>
        <w:rPr>
          <w:b/>
          <w:kern w:val="0"/>
          <w:sz w:val="24"/>
        </w:rPr>
        <w:t xml:space="preserve">A2031020                </w:t>
      </w:r>
      <w:r>
        <w:rPr>
          <w:b/>
          <w:kern w:val="0"/>
          <w:sz w:val="24"/>
        </w:rPr>
        <w:t>英文名称：</w:t>
      </w:r>
      <w:r>
        <w:rPr>
          <w:b/>
          <w:kern w:val="0"/>
          <w:sz w:val="24"/>
        </w:rPr>
        <w:t>Mining Systems Engineering</w:t>
      </w:r>
    </w:p>
    <w:p w:rsidR="00792718" w:rsidRDefault="00136C8C">
      <w:pPr>
        <w:tabs>
          <w:tab w:val="left" w:pos="4380"/>
        </w:tabs>
        <w:spacing w:line="360" w:lineRule="auto"/>
        <w:contextualSpacing/>
        <w:jc w:val="left"/>
        <w:rPr>
          <w:b/>
          <w:kern w:val="0"/>
          <w:sz w:val="24"/>
        </w:rPr>
      </w:pPr>
      <w:r>
        <w:rPr>
          <w:b/>
          <w:kern w:val="0"/>
          <w:sz w:val="24"/>
        </w:rPr>
        <w:t>课程学时：</w:t>
      </w:r>
      <w:r>
        <w:rPr>
          <w:b/>
          <w:kern w:val="0"/>
          <w:sz w:val="24"/>
        </w:rPr>
        <w:t xml:space="preserve">32                      </w:t>
      </w:r>
      <w:r>
        <w:rPr>
          <w:b/>
          <w:kern w:val="0"/>
          <w:sz w:val="24"/>
        </w:rPr>
        <w:t>适用专业：采矿工程</w:t>
      </w:r>
    </w:p>
    <w:p w:rsidR="00792718" w:rsidRDefault="00136C8C">
      <w:pPr>
        <w:tabs>
          <w:tab w:val="left" w:pos="4859"/>
        </w:tabs>
        <w:spacing w:line="360" w:lineRule="auto"/>
        <w:ind w:left="4722" w:hangingChars="1960" w:hanging="4722"/>
        <w:contextualSpacing/>
        <w:jc w:val="left"/>
        <w:rPr>
          <w:b/>
          <w:kern w:val="0"/>
          <w:sz w:val="24"/>
        </w:rPr>
      </w:pPr>
      <w:r>
        <w:rPr>
          <w:b/>
          <w:kern w:val="0"/>
          <w:sz w:val="24"/>
        </w:rPr>
        <w:t>先修课程：高等数学，线性代数、</w:t>
      </w:r>
      <w:r>
        <w:rPr>
          <w:b/>
          <w:kern w:val="0"/>
          <w:sz w:val="24"/>
        </w:rPr>
        <w:t xml:space="preserve">    </w:t>
      </w:r>
      <w:r>
        <w:rPr>
          <w:b/>
          <w:kern w:val="0"/>
          <w:sz w:val="24"/>
        </w:rPr>
        <w:t>教</w:t>
      </w:r>
      <w:r>
        <w:rPr>
          <w:b/>
          <w:kern w:val="0"/>
          <w:sz w:val="24"/>
        </w:rPr>
        <w:t xml:space="preserve">   </w:t>
      </w:r>
      <w:r>
        <w:rPr>
          <w:b/>
          <w:kern w:val="0"/>
          <w:sz w:val="24"/>
        </w:rPr>
        <w:t>材：《采矿系统工程》</w:t>
      </w:r>
      <w:r>
        <w:rPr>
          <w:b/>
          <w:kern w:val="0"/>
          <w:sz w:val="24"/>
        </w:rPr>
        <w:t xml:space="preserve">  </w:t>
      </w:r>
    </w:p>
    <w:p w:rsidR="00792718" w:rsidRDefault="00136C8C">
      <w:pPr>
        <w:tabs>
          <w:tab w:val="left" w:pos="4859"/>
        </w:tabs>
        <w:spacing w:line="360" w:lineRule="auto"/>
        <w:contextualSpacing/>
        <w:jc w:val="left"/>
        <w:rPr>
          <w:b/>
          <w:kern w:val="0"/>
          <w:sz w:val="24"/>
        </w:rPr>
      </w:pPr>
      <w:r>
        <w:rPr>
          <w:b/>
          <w:kern w:val="0"/>
          <w:sz w:val="24"/>
        </w:rPr>
        <w:t>C</w:t>
      </w:r>
      <w:r>
        <w:rPr>
          <w:b/>
          <w:kern w:val="0"/>
          <w:sz w:val="24"/>
        </w:rPr>
        <w:t>语言程序设计、采矿学</w:t>
      </w:r>
      <w:r>
        <w:rPr>
          <w:b/>
          <w:kern w:val="0"/>
          <w:sz w:val="24"/>
        </w:rPr>
        <w:t xml:space="preserve">              </w:t>
      </w:r>
    </w:p>
    <w:p w:rsidR="00792718" w:rsidRDefault="00136C8C">
      <w:pPr>
        <w:tabs>
          <w:tab w:val="left" w:pos="4859"/>
        </w:tabs>
        <w:spacing w:line="360" w:lineRule="auto"/>
        <w:ind w:left="1414" w:hangingChars="587" w:hanging="1414"/>
        <w:contextualSpacing/>
        <w:jc w:val="left"/>
        <w:rPr>
          <w:b/>
          <w:kern w:val="0"/>
          <w:sz w:val="24"/>
        </w:rPr>
      </w:pPr>
      <w:r>
        <w:rPr>
          <w:b/>
          <w:kern w:val="0"/>
          <w:sz w:val="24"/>
        </w:rPr>
        <w:t>参</w:t>
      </w:r>
      <w:r>
        <w:rPr>
          <w:b/>
          <w:kern w:val="0"/>
          <w:sz w:val="24"/>
        </w:rPr>
        <w:t xml:space="preserve"> </w:t>
      </w:r>
      <w:r>
        <w:rPr>
          <w:b/>
          <w:kern w:val="0"/>
          <w:sz w:val="24"/>
        </w:rPr>
        <w:t>考</w:t>
      </w:r>
      <w:r>
        <w:rPr>
          <w:b/>
          <w:kern w:val="0"/>
          <w:sz w:val="24"/>
        </w:rPr>
        <w:t xml:space="preserve"> </w:t>
      </w:r>
      <w:r>
        <w:rPr>
          <w:b/>
          <w:kern w:val="0"/>
          <w:sz w:val="24"/>
        </w:rPr>
        <w:t>书</w:t>
      </w:r>
    </w:p>
    <w:p w:rsidR="00792718" w:rsidRDefault="00136C8C" w:rsidP="0008785B">
      <w:pPr>
        <w:tabs>
          <w:tab w:val="left" w:pos="4859"/>
        </w:tabs>
        <w:contextualSpacing/>
        <w:jc w:val="left"/>
        <w:rPr>
          <w:kern w:val="0"/>
          <w:sz w:val="24"/>
        </w:rPr>
      </w:pPr>
      <w:r>
        <w:rPr>
          <w:kern w:val="0"/>
          <w:sz w:val="24"/>
        </w:rPr>
        <w:t>1</w:t>
      </w:r>
      <w:r>
        <w:rPr>
          <w:bCs/>
          <w:sz w:val="24"/>
        </w:rPr>
        <w:t>．汪应洛主编，《系统工程》，机械工业出版社，</w:t>
      </w:r>
      <w:r>
        <w:rPr>
          <w:bCs/>
          <w:sz w:val="24"/>
        </w:rPr>
        <w:t>1999.06</w:t>
      </w:r>
      <w:r>
        <w:rPr>
          <w:bCs/>
          <w:sz w:val="24"/>
        </w:rPr>
        <w:t>；</w:t>
      </w:r>
    </w:p>
    <w:p w:rsidR="00792718" w:rsidRDefault="00136C8C" w:rsidP="0008785B">
      <w:pPr>
        <w:tabs>
          <w:tab w:val="left" w:pos="4859"/>
        </w:tabs>
        <w:ind w:left="240" w:hangingChars="100" w:hanging="240"/>
        <w:contextualSpacing/>
        <w:jc w:val="left"/>
        <w:rPr>
          <w:bCs/>
          <w:sz w:val="24"/>
        </w:rPr>
      </w:pPr>
      <w:r>
        <w:rPr>
          <w:kern w:val="0"/>
          <w:sz w:val="24"/>
        </w:rPr>
        <w:t>2</w:t>
      </w:r>
      <w:r>
        <w:rPr>
          <w:bCs/>
          <w:sz w:val="24"/>
        </w:rPr>
        <w:t>．辛镜敏、蒋国安主编，《矿业系统工程》，煤炭工业出版社，</w:t>
      </w:r>
      <w:r>
        <w:rPr>
          <w:bCs/>
          <w:sz w:val="24"/>
        </w:rPr>
        <w:t>1995.03</w:t>
      </w:r>
      <w:r>
        <w:rPr>
          <w:bCs/>
          <w:sz w:val="24"/>
        </w:rPr>
        <w:t>；</w:t>
      </w:r>
    </w:p>
    <w:p w:rsidR="00792718" w:rsidRDefault="00136C8C" w:rsidP="0008785B">
      <w:pPr>
        <w:tabs>
          <w:tab w:val="left" w:pos="4859"/>
        </w:tabs>
        <w:ind w:left="240" w:hangingChars="100" w:hanging="240"/>
        <w:contextualSpacing/>
        <w:jc w:val="left"/>
        <w:rPr>
          <w:bCs/>
          <w:sz w:val="24"/>
        </w:rPr>
      </w:pPr>
      <w:r>
        <w:rPr>
          <w:bCs/>
          <w:sz w:val="24"/>
        </w:rPr>
        <w:t>3</w:t>
      </w:r>
      <w:r>
        <w:rPr>
          <w:bCs/>
          <w:sz w:val="24"/>
        </w:rPr>
        <w:t>．邢中光主编，《矿业运筹学》，煤炭工业出版社</w:t>
      </w:r>
      <w:r>
        <w:rPr>
          <w:bCs/>
          <w:sz w:val="24"/>
        </w:rPr>
        <w:t xml:space="preserve"> 1991.03</w:t>
      </w:r>
      <w:r>
        <w:rPr>
          <w:bCs/>
          <w:sz w:val="24"/>
        </w:rPr>
        <w:t>；</w:t>
      </w:r>
    </w:p>
    <w:p w:rsidR="00792718" w:rsidRDefault="00136C8C" w:rsidP="0008785B">
      <w:pPr>
        <w:tabs>
          <w:tab w:val="left" w:pos="4859"/>
        </w:tabs>
        <w:ind w:left="240" w:hangingChars="100" w:hanging="240"/>
        <w:contextualSpacing/>
        <w:jc w:val="left"/>
        <w:rPr>
          <w:bCs/>
          <w:sz w:val="24"/>
        </w:rPr>
      </w:pPr>
      <w:r>
        <w:rPr>
          <w:bCs/>
          <w:sz w:val="24"/>
        </w:rPr>
        <w:t>4</w:t>
      </w:r>
      <w:r>
        <w:rPr>
          <w:bCs/>
          <w:sz w:val="24"/>
        </w:rPr>
        <w:t>．张幼蒂、王玉浚主编，《采矿系统工程》，中国矿业大学出版社</w:t>
      </w:r>
      <w:r>
        <w:rPr>
          <w:bCs/>
          <w:sz w:val="24"/>
        </w:rPr>
        <w:t>2000.01</w:t>
      </w:r>
    </w:p>
    <w:p w:rsidR="00792718" w:rsidRDefault="00136C8C" w:rsidP="0008785B">
      <w:pPr>
        <w:tabs>
          <w:tab w:val="left" w:pos="4859"/>
        </w:tabs>
        <w:ind w:left="240" w:hangingChars="100" w:hanging="240"/>
        <w:contextualSpacing/>
        <w:jc w:val="left"/>
        <w:rPr>
          <w:kern w:val="0"/>
          <w:sz w:val="24"/>
        </w:rPr>
      </w:pPr>
      <w:r>
        <w:rPr>
          <w:kern w:val="0"/>
          <w:sz w:val="24"/>
        </w:rPr>
        <w:t>5</w:t>
      </w:r>
      <w:r>
        <w:rPr>
          <w:bCs/>
          <w:sz w:val="24"/>
        </w:rPr>
        <w:t>．</w:t>
      </w:r>
      <w:r>
        <w:rPr>
          <w:kern w:val="0"/>
          <w:sz w:val="24"/>
        </w:rPr>
        <w:t>《系统工程理论与实践》、《系统工程学报》、《运筹与管理》等期刊</w:t>
      </w:r>
    </w:p>
    <w:bookmarkEnd w:id="8"/>
    <w:bookmarkEnd w:id="9"/>
    <w:p w:rsidR="00792718" w:rsidRDefault="00136C8C">
      <w:pPr>
        <w:spacing w:line="480" w:lineRule="auto"/>
        <w:contextualSpacing/>
        <w:jc w:val="left"/>
        <w:rPr>
          <w:b/>
          <w:bCs/>
          <w:sz w:val="24"/>
        </w:rPr>
      </w:pPr>
      <w:r>
        <w:rPr>
          <w:b/>
          <w:bCs/>
          <w:sz w:val="24"/>
        </w:rPr>
        <w:t>一、课程的性质、目的及任务</w:t>
      </w:r>
      <w:r>
        <w:rPr>
          <w:b/>
          <w:bCs/>
          <w:sz w:val="24"/>
        </w:rPr>
        <w:tab/>
      </w:r>
    </w:p>
    <w:p w:rsidR="00792718" w:rsidRDefault="00136C8C" w:rsidP="0008785B">
      <w:pPr>
        <w:ind w:firstLineChars="200" w:firstLine="480"/>
        <w:contextualSpacing/>
        <w:rPr>
          <w:sz w:val="24"/>
        </w:rPr>
      </w:pPr>
      <w:r>
        <w:rPr>
          <w:sz w:val="24"/>
        </w:rPr>
        <w:t>课程性质：属主干专业课，是一门用系统工程理论与方法分析解决复杂的矿业开采系统问题的课程，为考试课。</w:t>
      </w:r>
    </w:p>
    <w:p w:rsidR="00792718" w:rsidRDefault="00136C8C" w:rsidP="0008785B">
      <w:pPr>
        <w:ind w:firstLineChars="200" w:firstLine="480"/>
        <w:contextualSpacing/>
        <w:rPr>
          <w:sz w:val="24"/>
        </w:rPr>
      </w:pPr>
      <w:r>
        <w:rPr>
          <w:sz w:val="24"/>
        </w:rPr>
        <w:t>课程教育目标和任务：主要教学系统工程的基本原理与方法的知识，进行分析解决复杂采矿系统问题的能力训练，属采矿工程专业主干专业课程。通过课堂教学和课后训练以及上机操作，使学生掌握一定的针对采矿系统问题进行建模、求解、分析的能力，达到综合运用系统论原理方法解决复杂采矿系统问题的教学目的，完成系统工程理论方法及其在复杂采矿系统中的运用，并实现其最优化的教学任务。</w:t>
      </w:r>
    </w:p>
    <w:p w:rsidR="00792718" w:rsidRDefault="00136C8C" w:rsidP="0008785B">
      <w:pPr>
        <w:contextualSpacing/>
        <w:jc w:val="left"/>
        <w:rPr>
          <w:b/>
          <w:bCs/>
          <w:sz w:val="24"/>
        </w:rPr>
      </w:pPr>
      <w:r>
        <w:rPr>
          <w:b/>
          <w:bCs/>
          <w:sz w:val="24"/>
        </w:rPr>
        <w:t>二、教学内容及基本要求</w:t>
      </w:r>
    </w:p>
    <w:p w:rsidR="00792718" w:rsidRDefault="00136C8C" w:rsidP="0008785B">
      <w:pPr>
        <w:ind w:firstLineChars="200" w:firstLine="480"/>
        <w:contextualSpacing/>
        <w:rPr>
          <w:sz w:val="24"/>
        </w:rPr>
      </w:pPr>
      <w:r>
        <w:rPr>
          <w:sz w:val="24"/>
        </w:rPr>
        <w:t xml:space="preserve">1. </w:t>
      </w:r>
      <w:r>
        <w:rPr>
          <w:sz w:val="24"/>
        </w:rPr>
        <w:t>系统相关理论（</w:t>
      </w:r>
      <w:r>
        <w:rPr>
          <w:sz w:val="24"/>
        </w:rPr>
        <w:t xml:space="preserve"> </w:t>
      </w:r>
      <w:r>
        <w:rPr>
          <w:sz w:val="24"/>
        </w:rPr>
        <w:t>系统及系统工程概念、系统工程产生及发展、系统工程学科基础和矿业系统工程概述）</w:t>
      </w:r>
    </w:p>
    <w:p w:rsidR="00792718" w:rsidRDefault="00136C8C" w:rsidP="0008785B">
      <w:pPr>
        <w:ind w:firstLineChars="200" w:firstLine="480"/>
        <w:contextualSpacing/>
        <w:rPr>
          <w:sz w:val="24"/>
        </w:rPr>
      </w:pPr>
      <w:r>
        <w:rPr>
          <w:sz w:val="24"/>
        </w:rPr>
        <w:t>了解：系统工程产生背景及发展简史。</w:t>
      </w:r>
    </w:p>
    <w:p w:rsidR="00792718" w:rsidRDefault="00136C8C" w:rsidP="0008785B">
      <w:pPr>
        <w:ind w:firstLineChars="200" w:firstLine="480"/>
        <w:contextualSpacing/>
        <w:rPr>
          <w:sz w:val="24"/>
        </w:rPr>
      </w:pPr>
      <w:r>
        <w:rPr>
          <w:sz w:val="24"/>
        </w:rPr>
        <w:t>理解：系统工程学科的基础和矿业系统工程的应用范围及前景。</w:t>
      </w:r>
    </w:p>
    <w:p w:rsidR="00792718" w:rsidRDefault="00136C8C" w:rsidP="0008785B">
      <w:pPr>
        <w:ind w:firstLineChars="200" w:firstLine="480"/>
        <w:contextualSpacing/>
        <w:rPr>
          <w:sz w:val="24"/>
        </w:rPr>
      </w:pPr>
      <w:r>
        <w:rPr>
          <w:sz w:val="24"/>
        </w:rPr>
        <w:t>掌握：系统与系统工程和矿业系统工程概念。</w:t>
      </w:r>
    </w:p>
    <w:p w:rsidR="00792718" w:rsidRDefault="00136C8C" w:rsidP="0008785B">
      <w:pPr>
        <w:ind w:firstLineChars="150" w:firstLine="360"/>
        <w:rPr>
          <w:sz w:val="24"/>
        </w:rPr>
      </w:pPr>
      <w:r>
        <w:rPr>
          <w:sz w:val="24"/>
        </w:rPr>
        <w:t xml:space="preserve">2. </w:t>
      </w:r>
      <w:r>
        <w:rPr>
          <w:sz w:val="24"/>
        </w:rPr>
        <w:t>系统工程方法论（霍尔硬系统方法论、</w:t>
      </w:r>
      <w:r>
        <w:rPr>
          <w:sz w:val="24"/>
        </w:rPr>
        <w:t>Checkland</w:t>
      </w:r>
      <w:r>
        <w:rPr>
          <w:sz w:val="24"/>
        </w:rPr>
        <w:t>为代表软系统方法论和国内外目前的主要系统方法论）</w:t>
      </w:r>
    </w:p>
    <w:p w:rsidR="00792718" w:rsidRDefault="00136C8C" w:rsidP="0008785B">
      <w:pPr>
        <w:ind w:firstLineChars="200" w:firstLine="480"/>
        <w:contextualSpacing/>
        <w:rPr>
          <w:sz w:val="24"/>
        </w:rPr>
      </w:pPr>
      <w:r>
        <w:rPr>
          <w:sz w:val="24"/>
        </w:rPr>
        <w:t>了解：霍尔硬系统方法论。</w:t>
      </w:r>
    </w:p>
    <w:p w:rsidR="00792718" w:rsidRDefault="00136C8C" w:rsidP="0008785B">
      <w:pPr>
        <w:ind w:firstLineChars="200" w:firstLine="480"/>
        <w:contextualSpacing/>
        <w:rPr>
          <w:sz w:val="24"/>
        </w:rPr>
      </w:pPr>
      <w:r>
        <w:rPr>
          <w:sz w:val="24"/>
        </w:rPr>
        <w:t>理解：</w:t>
      </w:r>
      <w:r>
        <w:rPr>
          <w:sz w:val="24"/>
        </w:rPr>
        <w:t xml:space="preserve"> Checkland</w:t>
      </w:r>
      <w:r>
        <w:rPr>
          <w:sz w:val="24"/>
        </w:rPr>
        <w:t>为代表软系统方法论。</w:t>
      </w:r>
    </w:p>
    <w:p w:rsidR="00792718" w:rsidRDefault="00136C8C" w:rsidP="0008785B">
      <w:pPr>
        <w:ind w:firstLineChars="200" w:firstLine="480"/>
        <w:contextualSpacing/>
        <w:rPr>
          <w:sz w:val="24"/>
        </w:rPr>
      </w:pPr>
      <w:r>
        <w:rPr>
          <w:sz w:val="24"/>
        </w:rPr>
        <w:t>掌握：国内外目前的主要系统方法论。</w:t>
      </w:r>
    </w:p>
    <w:p w:rsidR="00792718" w:rsidRDefault="00136C8C" w:rsidP="0008785B">
      <w:pPr>
        <w:ind w:firstLineChars="150" w:firstLine="360"/>
        <w:rPr>
          <w:sz w:val="24"/>
        </w:rPr>
      </w:pPr>
      <w:r>
        <w:rPr>
          <w:sz w:val="24"/>
        </w:rPr>
        <w:t xml:space="preserve">3. </w:t>
      </w:r>
      <w:r>
        <w:rPr>
          <w:sz w:val="24"/>
        </w:rPr>
        <w:t>系统建模及模型化方法（系统建模的一般原理、系统模型的分类、系统结构模型化方法和</w:t>
      </w:r>
      <w:r>
        <w:rPr>
          <w:sz w:val="24"/>
        </w:rPr>
        <w:t xml:space="preserve"> ISM</w:t>
      </w:r>
      <w:r>
        <w:rPr>
          <w:sz w:val="24"/>
        </w:rPr>
        <w:t>方法）</w:t>
      </w:r>
    </w:p>
    <w:p w:rsidR="00792718" w:rsidRDefault="00136C8C" w:rsidP="0008785B">
      <w:pPr>
        <w:ind w:firstLineChars="200" w:firstLine="480"/>
        <w:contextualSpacing/>
        <w:rPr>
          <w:sz w:val="24"/>
        </w:rPr>
      </w:pPr>
      <w:r>
        <w:rPr>
          <w:sz w:val="24"/>
        </w:rPr>
        <w:t>了解：系统建模的一般原理。</w:t>
      </w:r>
    </w:p>
    <w:p w:rsidR="00792718" w:rsidRDefault="00136C8C" w:rsidP="0008785B">
      <w:pPr>
        <w:ind w:firstLineChars="200" w:firstLine="480"/>
        <w:contextualSpacing/>
        <w:rPr>
          <w:sz w:val="24"/>
        </w:rPr>
      </w:pPr>
      <w:r>
        <w:rPr>
          <w:sz w:val="24"/>
        </w:rPr>
        <w:t>理解：系统模型的分类。</w:t>
      </w:r>
    </w:p>
    <w:p w:rsidR="00792718" w:rsidRDefault="00136C8C" w:rsidP="0008785B">
      <w:pPr>
        <w:ind w:firstLineChars="200" w:firstLine="480"/>
        <w:contextualSpacing/>
        <w:rPr>
          <w:sz w:val="24"/>
        </w:rPr>
      </w:pPr>
      <w:r>
        <w:rPr>
          <w:sz w:val="24"/>
        </w:rPr>
        <w:t>掌握：系统结构模型化方法和</w:t>
      </w:r>
      <w:r>
        <w:rPr>
          <w:sz w:val="24"/>
        </w:rPr>
        <w:t xml:space="preserve"> ISM</w:t>
      </w:r>
      <w:r>
        <w:rPr>
          <w:sz w:val="24"/>
        </w:rPr>
        <w:t>方法。</w:t>
      </w:r>
    </w:p>
    <w:p w:rsidR="00792718" w:rsidRDefault="00136C8C" w:rsidP="0008785B">
      <w:pPr>
        <w:ind w:firstLineChars="150" w:firstLine="360"/>
        <w:rPr>
          <w:sz w:val="24"/>
        </w:rPr>
      </w:pPr>
      <w:r>
        <w:rPr>
          <w:sz w:val="24"/>
        </w:rPr>
        <w:t xml:space="preserve">4. </w:t>
      </w:r>
      <w:r>
        <w:rPr>
          <w:sz w:val="24"/>
        </w:rPr>
        <w:t>数学规划法（运筹学产生及发展、线性规划、整数规划、多目标规划、动态规划、非线性规划）</w:t>
      </w:r>
    </w:p>
    <w:p w:rsidR="00792718" w:rsidRDefault="00136C8C" w:rsidP="0008785B">
      <w:pPr>
        <w:ind w:firstLineChars="200" w:firstLine="480"/>
        <w:contextualSpacing/>
        <w:rPr>
          <w:sz w:val="24"/>
        </w:rPr>
      </w:pPr>
      <w:r>
        <w:rPr>
          <w:sz w:val="24"/>
        </w:rPr>
        <w:t>了解：运筹学产生及发展。</w:t>
      </w:r>
    </w:p>
    <w:p w:rsidR="00792718" w:rsidRDefault="00136C8C" w:rsidP="0008785B">
      <w:pPr>
        <w:ind w:firstLineChars="200" w:firstLine="480"/>
        <w:contextualSpacing/>
        <w:rPr>
          <w:sz w:val="24"/>
        </w:rPr>
      </w:pPr>
      <w:r>
        <w:rPr>
          <w:sz w:val="24"/>
        </w:rPr>
        <w:t>理解：整数规划、多目标规划、非线性规划。</w:t>
      </w:r>
    </w:p>
    <w:p w:rsidR="00792718" w:rsidRDefault="00136C8C" w:rsidP="0008785B">
      <w:pPr>
        <w:ind w:firstLineChars="200" w:firstLine="480"/>
        <w:contextualSpacing/>
        <w:rPr>
          <w:sz w:val="24"/>
        </w:rPr>
      </w:pPr>
      <w:r>
        <w:rPr>
          <w:sz w:val="24"/>
        </w:rPr>
        <w:lastRenderedPageBreak/>
        <w:t>掌握：线性规划和动态规划。</w:t>
      </w:r>
    </w:p>
    <w:p w:rsidR="00792718" w:rsidRDefault="00136C8C" w:rsidP="0008785B">
      <w:pPr>
        <w:ind w:firstLineChars="150" w:firstLine="360"/>
        <w:rPr>
          <w:sz w:val="24"/>
        </w:rPr>
      </w:pPr>
      <w:r>
        <w:rPr>
          <w:sz w:val="24"/>
        </w:rPr>
        <w:t xml:space="preserve">5. </w:t>
      </w:r>
      <w:r>
        <w:rPr>
          <w:sz w:val="24"/>
        </w:rPr>
        <w:t>矿井系统优化（矿井设计方案优化、采区设计优化、生产工艺系统优化、矿井生产能力、巷道断面与煤仓容量的优化）</w:t>
      </w:r>
      <w:hyperlink w:anchor="_Toc445531052" w:history="1">
        <w:r>
          <w:rPr>
            <w:sz w:val="24"/>
          </w:rPr>
          <w:t xml:space="preserve"> </w:t>
        </w:r>
      </w:hyperlink>
    </w:p>
    <w:p w:rsidR="00792718" w:rsidRDefault="00136C8C" w:rsidP="0008785B">
      <w:pPr>
        <w:ind w:firstLineChars="177" w:firstLine="425"/>
        <w:contextualSpacing/>
        <w:rPr>
          <w:sz w:val="24"/>
        </w:rPr>
      </w:pPr>
      <w:r>
        <w:rPr>
          <w:sz w:val="24"/>
        </w:rPr>
        <w:t>了解：矿井设计方案优化。</w:t>
      </w:r>
    </w:p>
    <w:p w:rsidR="00792718" w:rsidRDefault="00136C8C" w:rsidP="0008785B">
      <w:pPr>
        <w:ind w:firstLineChars="150" w:firstLine="360"/>
        <w:rPr>
          <w:sz w:val="24"/>
        </w:rPr>
      </w:pPr>
      <w:r>
        <w:rPr>
          <w:sz w:val="24"/>
        </w:rPr>
        <w:t>理解：采区设计优化矿井生产能力和生产工艺系统优化。</w:t>
      </w:r>
    </w:p>
    <w:p w:rsidR="00792718" w:rsidRDefault="00136C8C" w:rsidP="0008785B">
      <w:pPr>
        <w:ind w:firstLineChars="177" w:firstLine="425"/>
        <w:contextualSpacing/>
        <w:rPr>
          <w:sz w:val="24"/>
        </w:rPr>
      </w:pPr>
      <w:r>
        <w:rPr>
          <w:sz w:val="24"/>
        </w:rPr>
        <w:t>掌握：采区设计优化、巷道断面与煤仓容量的优化。</w:t>
      </w:r>
    </w:p>
    <w:p w:rsidR="00792718" w:rsidRDefault="001B0416" w:rsidP="0008785B">
      <w:pPr>
        <w:ind w:firstLineChars="150" w:firstLine="315"/>
        <w:contextualSpacing/>
        <w:rPr>
          <w:sz w:val="24"/>
        </w:rPr>
      </w:pPr>
      <w:hyperlink w:anchor="_Toc445531066" w:history="1">
        <w:r w:rsidR="00136C8C">
          <w:rPr>
            <w:sz w:val="24"/>
          </w:rPr>
          <w:t xml:space="preserve">6. </w:t>
        </w:r>
        <w:r w:rsidR="00136C8C">
          <w:rPr>
            <w:sz w:val="24"/>
          </w:rPr>
          <w:t>系统决策</w:t>
        </w:r>
      </w:hyperlink>
      <w:r w:rsidR="00136C8C">
        <w:rPr>
          <w:sz w:val="24"/>
        </w:rPr>
        <w:t>与预测（系统决策模型与方法、风险性决策、决策支持系统、系统预测和战略决策）</w:t>
      </w:r>
    </w:p>
    <w:p w:rsidR="00792718" w:rsidRDefault="001B0416" w:rsidP="0008785B">
      <w:pPr>
        <w:ind w:firstLineChars="202" w:firstLine="424"/>
        <w:contextualSpacing/>
        <w:rPr>
          <w:sz w:val="24"/>
        </w:rPr>
      </w:pPr>
      <w:hyperlink w:anchor="_Toc445531068" w:history="1">
        <w:r w:rsidR="00136C8C">
          <w:rPr>
            <w:sz w:val="24"/>
          </w:rPr>
          <w:t xml:space="preserve"> </w:t>
        </w:r>
      </w:hyperlink>
      <w:r w:rsidR="00136C8C">
        <w:rPr>
          <w:sz w:val="24"/>
        </w:rPr>
        <w:t>了解：系统决策模型与方法</w:t>
      </w:r>
    </w:p>
    <w:p w:rsidR="00792718" w:rsidRDefault="00136C8C" w:rsidP="0008785B">
      <w:pPr>
        <w:ind w:firstLineChars="200" w:firstLine="480"/>
        <w:contextualSpacing/>
        <w:rPr>
          <w:sz w:val="24"/>
        </w:rPr>
      </w:pPr>
      <w:r>
        <w:rPr>
          <w:sz w:val="24"/>
        </w:rPr>
        <w:t>理解：风险性决策、决策支持系统、系统预测和战略决策</w:t>
      </w:r>
    </w:p>
    <w:p w:rsidR="00792718" w:rsidRDefault="00136C8C" w:rsidP="0008785B">
      <w:pPr>
        <w:ind w:firstLineChars="200" w:firstLine="480"/>
        <w:rPr>
          <w:sz w:val="24"/>
        </w:rPr>
      </w:pPr>
      <w:r>
        <w:rPr>
          <w:sz w:val="24"/>
        </w:rPr>
        <w:t>掌握：风险性决策、决策支持系统</w:t>
      </w:r>
    </w:p>
    <w:p w:rsidR="00792718" w:rsidRDefault="001B0416" w:rsidP="0008785B">
      <w:pPr>
        <w:ind w:firstLineChars="150" w:firstLine="315"/>
        <w:rPr>
          <w:sz w:val="24"/>
        </w:rPr>
      </w:pPr>
      <w:hyperlink w:anchor="_Toc445531024" w:history="1">
        <w:r w:rsidR="00136C8C">
          <w:rPr>
            <w:sz w:val="24"/>
          </w:rPr>
          <w:t xml:space="preserve">7 </w:t>
        </w:r>
        <w:r w:rsidR="00136C8C">
          <w:rPr>
            <w:sz w:val="24"/>
          </w:rPr>
          <w:t>系统模拟</w:t>
        </w:r>
      </w:hyperlink>
      <w:r w:rsidR="00136C8C">
        <w:rPr>
          <w:sz w:val="24"/>
        </w:rPr>
        <w:t>（模拟方法、模拟模型和矿井生产工艺系统模拟）</w:t>
      </w:r>
      <w:r w:rsidR="00136C8C">
        <w:rPr>
          <w:sz w:val="24"/>
        </w:rPr>
        <w:t xml:space="preserve"> </w:t>
      </w:r>
    </w:p>
    <w:p w:rsidR="00792718" w:rsidRDefault="00136C8C" w:rsidP="0008785B">
      <w:pPr>
        <w:ind w:firstLineChars="200" w:firstLine="480"/>
        <w:contextualSpacing/>
        <w:rPr>
          <w:sz w:val="24"/>
        </w:rPr>
      </w:pPr>
      <w:r>
        <w:rPr>
          <w:sz w:val="24"/>
        </w:rPr>
        <w:t>了解：模拟方法</w:t>
      </w:r>
    </w:p>
    <w:p w:rsidR="00792718" w:rsidRDefault="00136C8C" w:rsidP="0008785B">
      <w:pPr>
        <w:ind w:firstLineChars="200" w:firstLine="480"/>
        <w:contextualSpacing/>
        <w:rPr>
          <w:sz w:val="24"/>
        </w:rPr>
      </w:pPr>
      <w:r>
        <w:rPr>
          <w:sz w:val="24"/>
        </w:rPr>
        <w:t>理解：模拟模型</w:t>
      </w:r>
    </w:p>
    <w:p w:rsidR="00792718" w:rsidRDefault="00136C8C" w:rsidP="0008785B">
      <w:pPr>
        <w:ind w:firstLineChars="150" w:firstLine="360"/>
        <w:rPr>
          <w:sz w:val="24"/>
        </w:rPr>
      </w:pPr>
      <w:r>
        <w:rPr>
          <w:sz w:val="24"/>
        </w:rPr>
        <w:t>掌握：矿井生产工艺系统模拟</w:t>
      </w:r>
    </w:p>
    <w:p w:rsidR="00792718" w:rsidRDefault="00136C8C" w:rsidP="0008785B">
      <w:pPr>
        <w:ind w:firstLineChars="150" w:firstLine="360"/>
        <w:rPr>
          <w:sz w:val="24"/>
        </w:rPr>
      </w:pPr>
      <w:r>
        <w:rPr>
          <w:sz w:val="24"/>
        </w:rPr>
        <w:t xml:space="preserve">8. </w:t>
      </w:r>
      <w:r>
        <w:rPr>
          <w:sz w:val="24"/>
        </w:rPr>
        <w:t>网络技术（图与网络分析、工程进度计划的</w:t>
      </w:r>
      <w:r>
        <w:rPr>
          <w:sz w:val="24"/>
        </w:rPr>
        <w:t>CPM-PERT</w:t>
      </w:r>
      <w:r>
        <w:rPr>
          <w:sz w:val="24"/>
        </w:rPr>
        <w:t>方法）</w:t>
      </w:r>
    </w:p>
    <w:p w:rsidR="00792718" w:rsidRDefault="00136C8C" w:rsidP="0008785B">
      <w:pPr>
        <w:ind w:firstLineChars="200" w:firstLine="480"/>
        <w:contextualSpacing/>
        <w:rPr>
          <w:sz w:val="24"/>
        </w:rPr>
      </w:pPr>
      <w:r>
        <w:rPr>
          <w:sz w:val="24"/>
        </w:rPr>
        <w:t>了解：图与网络分析。</w:t>
      </w:r>
    </w:p>
    <w:p w:rsidR="00792718" w:rsidRDefault="00136C8C" w:rsidP="0008785B">
      <w:pPr>
        <w:ind w:firstLineChars="200" w:firstLine="480"/>
        <w:contextualSpacing/>
        <w:rPr>
          <w:sz w:val="24"/>
        </w:rPr>
      </w:pPr>
      <w:r>
        <w:rPr>
          <w:sz w:val="24"/>
        </w:rPr>
        <w:t>理解：工程进度计划的</w:t>
      </w:r>
      <w:r>
        <w:rPr>
          <w:sz w:val="24"/>
        </w:rPr>
        <w:t>PERT</w:t>
      </w:r>
      <w:r>
        <w:rPr>
          <w:sz w:val="24"/>
        </w:rPr>
        <w:t>方法。</w:t>
      </w:r>
    </w:p>
    <w:p w:rsidR="00792718" w:rsidRDefault="00136C8C" w:rsidP="0008785B">
      <w:pPr>
        <w:ind w:firstLineChars="200" w:firstLine="480"/>
        <w:rPr>
          <w:sz w:val="24"/>
        </w:rPr>
      </w:pPr>
      <w:r>
        <w:rPr>
          <w:sz w:val="24"/>
        </w:rPr>
        <w:t>掌握：工程进度计划的</w:t>
      </w:r>
      <w:r>
        <w:rPr>
          <w:sz w:val="24"/>
        </w:rPr>
        <w:t>CPM</w:t>
      </w:r>
      <w:r>
        <w:rPr>
          <w:sz w:val="24"/>
        </w:rPr>
        <w:t>。</w:t>
      </w:r>
    </w:p>
    <w:p w:rsidR="00792718" w:rsidRDefault="00136C8C" w:rsidP="0008785B">
      <w:pPr>
        <w:ind w:firstLineChars="150" w:firstLine="360"/>
        <w:rPr>
          <w:sz w:val="24"/>
        </w:rPr>
      </w:pPr>
      <w:r>
        <w:rPr>
          <w:sz w:val="24"/>
        </w:rPr>
        <w:t xml:space="preserve">9 </w:t>
      </w:r>
      <w:r>
        <w:rPr>
          <w:sz w:val="24"/>
        </w:rPr>
        <w:t>系统可靠性（可靠性数量指标、元件的可靠性、可修系统的可靠性、</w:t>
      </w:r>
      <w:r>
        <w:rPr>
          <w:sz w:val="24"/>
        </w:rPr>
        <w:t xml:space="preserve"> </w:t>
      </w:r>
      <w:r>
        <w:rPr>
          <w:sz w:val="24"/>
        </w:rPr>
        <w:t>不可修系统的可靠性）</w:t>
      </w:r>
    </w:p>
    <w:p w:rsidR="00792718" w:rsidRDefault="00136C8C" w:rsidP="0008785B">
      <w:pPr>
        <w:ind w:firstLineChars="200" w:firstLine="480"/>
        <w:contextualSpacing/>
        <w:rPr>
          <w:sz w:val="24"/>
        </w:rPr>
      </w:pPr>
      <w:r>
        <w:rPr>
          <w:sz w:val="24"/>
        </w:rPr>
        <w:t>了解：可靠性数量指标、元件的可靠性。</w:t>
      </w:r>
    </w:p>
    <w:p w:rsidR="00792718" w:rsidRDefault="00136C8C" w:rsidP="0008785B">
      <w:pPr>
        <w:ind w:firstLineChars="200" w:firstLine="480"/>
        <w:contextualSpacing/>
        <w:rPr>
          <w:sz w:val="24"/>
        </w:rPr>
      </w:pPr>
      <w:r>
        <w:rPr>
          <w:sz w:val="24"/>
        </w:rPr>
        <w:t>理解：不可修系统的可靠性</w:t>
      </w:r>
    </w:p>
    <w:p w:rsidR="00792718" w:rsidRDefault="00136C8C" w:rsidP="0008785B">
      <w:pPr>
        <w:ind w:firstLineChars="200" w:firstLine="480"/>
        <w:rPr>
          <w:sz w:val="24"/>
        </w:rPr>
      </w:pPr>
      <w:r>
        <w:rPr>
          <w:sz w:val="24"/>
        </w:rPr>
        <w:t>掌握：</w:t>
      </w:r>
      <w:r>
        <w:rPr>
          <w:sz w:val="24"/>
        </w:rPr>
        <w:t xml:space="preserve"> </w:t>
      </w:r>
      <w:r>
        <w:rPr>
          <w:sz w:val="24"/>
        </w:rPr>
        <w:t>可修系统的可靠性</w:t>
      </w:r>
    </w:p>
    <w:p w:rsidR="00792718" w:rsidRDefault="001B0416" w:rsidP="0008785B">
      <w:pPr>
        <w:ind w:firstLineChars="200" w:firstLine="420"/>
        <w:contextualSpacing/>
        <w:rPr>
          <w:sz w:val="24"/>
        </w:rPr>
      </w:pPr>
      <w:hyperlink w:anchor="_Toc445531024" w:history="1">
        <w:r w:rsidR="00136C8C">
          <w:rPr>
            <w:sz w:val="24"/>
          </w:rPr>
          <w:t xml:space="preserve">10. </w:t>
        </w:r>
        <w:r w:rsidR="00136C8C">
          <w:rPr>
            <w:sz w:val="24"/>
          </w:rPr>
          <w:t>矿山</w:t>
        </w:r>
      </w:hyperlink>
      <w:r w:rsidR="00136C8C">
        <w:rPr>
          <w:sz w:val="24"/>
        </w:rPr>
        <w:t>数字化系统（数字化矿山概述、矿山管理信息系统、矿山数据融合及实例</w:t>
      </w:r>
    </w:p>
    <w:p w:rsidR="00792718" w:rsidRDefault="00136C8C" w:rsidP="0008785B">
      <w:pPr>
        <w:ind w:firstLineChars="200" w:firstLine="480"/>
        <w:contextualSpacing/>
        <w:rPr>
          <w:sz w:val="24"/>
        </w:rPr>
      </w:pPr>
      <w:r>
        <w:rPr>
          <w:sz w:val="24"/>
        </w:rPr>
        <w:t>了解：数字化矿山概述。</w:t>
      </w:r>
    </w:p>
    <w:p w:rsidR="00792718" w:rsidRDefault="00136C8C" w:rsidP="0008785B">
      <w:pPr>
        <w:ind w:firstLineChars="200" w:firstLine="480"/>
        <w:contextualSpacing/>
        <w:rPr>
          <w:sz w:val="24"/>
        </w:rPr>
      </w:pPr>
      <w:r>
        <w:rPr>
          <w:sz w:val="24"/>
        </w:rPr>
        <w:t>理解：矿山数据融合及实例。</w:t>
      </w:r>
    </w:p>
    <w:p w:rsidR="00792718" w:rsidRDefault="00136C8C" w:rsidP="0008785B">
      <w:pPr>
        <w:ind w:firstLineChars="200" w:firstLine="480"/>
        <w:contextualSpacing/>
        <w:rPr>
          <w:sz w:val="24"/>
        </w:rPr>
      </w:pPr>
      <w:r>
        <w:rPr>
          <w:sz w:val="24"/>
        </w:rPr>
        <w:t>掌握：矿山管理信息系统。</w:t>
      </w:r>
    </w:p>
    <w:p w:rsidR="00792718" w:rsidRDefault="00136C8C" w:rsidP="0008785B">
      <w:pPr>
        <w:contextualSpacing/>
        <w:jc w:val="left"/>
        <w:rPr>
          <w:b/>
          <w:bCs/>
          <w:sz w:val="24"/>
        </w:rPr>
      </w:pPr>
      <w:r>
        <w:rPr>
          <w:b/>
          <w:bCs/>
          <w:sz w:val="24"/>
        </w:rPr>
        <w:t>三、实验、上机、设计、作业、辅导考核等教学环节要求</w:t>
      </w:r>
    </w:p>
    <w:p w:rsidR="00792718" w:rsidRDefault="00136C8C" w:rsidP="0008785B">
      <w:pPr>
        <w:ind w:firstLineChars="200" w:firstLine="480"/>
        <w:contextualSpacing/>
        <w:rPr>
          <w:sz w:val="24"/>
        </w:rPr>
      </w:pPr>
      <w:r>
        <w:rPr>
          <w:sz w:val="24"/>
        </w:rPr>
        <w:t>结合课堂教学，课后答疑，布置课后作业（复习思考题和练习题）、上机训练。作业和辅导重点应围绕课堂教学内容，按了解、理解和掌握知识点要求，对所学知识进行复习。指导课后检索专业文献并阅读参考。。</w:t>
      </w:r>
    </w:p>
    <w:p w:rsidR="00792718" w:rsidRDefault="00136C8C" w:rsidP="0008785B">
      <w:pPr>
        <w:contextualSpacing/>
        <w:jc w:val="left"/>
        <w:rPr>
          <w:b/>
          <w:bCs/>
          <w:sz w:val="24"/>
        </w:rPr>
      </w:pPr>
      <w:r>
        <w:rPr>
          <w:b/>
          <w:bCs/>
          <w:sz w:val="24"/>
        </w:rPr>
        <w:t>四、学时分配及说明</w:t>
      </w:r>
    </w:p>
    <w:p w:rsidR="00792718" w:rsidRDefault="00136C8C" w:rsidP="0008785B">
      <w:pPr>
        <w:ind w:firstLineChars="1470" w:firstLine="3542"/>
        <w:contextualSpacing/>
        <w:jc w:val="left"/>
        <w:rPr>
          <w:b/>
          <w:bCs/>
          <w:sz w:val="24"/>
        </w:rPr>
      </w:pPr>
      <w:r>
        <w:rPr>
          <w:b/>
          <w:bCs/>
          <w:sz w:val="24"/>
        </w:rPr>
        <w:t>学时分配表</w:t>
      </w:r>
    </w:p>
    <w:tbl>
      <w:tblPr>
        <w:tblW w:w="7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1394"/>
      </w:tblGrid>
      <w:tr w:rsidR="00792718">
        <w:trPr>
          <w:trHeight w:val="567"/>
          <w:jc w:val="center"/>
        </w:trPr>
        <w:tc>
          <w:tcPr>
            <w:tcW w:w="648" w:type="dxa"/>
            <w:vMerge w:val="restart"/>
            <w:vAlign w:val="center"/>
          </w:tcPr>
          <w:p w:rsidR="00792718" w:rsidRDefault="00136C8C" w:rsidP="0008785B">
            <w:pPr>
              <w:jc w:val="center"/>
            </w:pPr>
            <w:r>
              <w:t>序号</w:t>
            </w:r>
          </w:p>
        </w:tc>
        <w:tc>
          <w:tcPr>
            <w:tcW w:w="2340" w:type="dxa"/>
            <w:vMerge w:val="restart"/>
            <w:vAlign w:val="center"/>
          </w:tcPr>
          <w:p w:rsidR="00792718" w:rsidRDefault="00136C8C" w:rsidP="0008785B">
            <w:pPr>
              <w:jc w:val="center"/>
            </w:pPr>
            <w:r>
              <w:t>知识点</w:t>
            </w:r>
          </w:p>
        </w:tc>
        <w:tc>
          <w:tcPr>
            <w:tcW w:w="900" w:type="dxa"/>
            <w:vMerge w:val="restart"/>
            <w:vAlign w:val="center"/>
          </w:tcPr>
          <w:p w:rsidR="00792718" w:rsidRDefault="00136C8C" w:rsidP="0008785B">
            <w:pPr>
              <w:jc w:val="center"/>
            </w:pPr>
            <w:r>
              <w:t>课内</w:t>
            </w:r>
          </w:p>
          <w:p w:rsidR="00792718" w:rsidRDefault="00136C8C" w:rsidP="0008785B">
            <w:pPr>
              <w:jc w:val="center"/>
            </w:pPr>
            <w:r>
              <w:t>讲授</w:t>
            </w:r>
          </w:p>
        </w:tc>
        <w:tc>
          <w:tcPr>
            <w:tcW w:w="2160" w:type="dxa"/>
            <w:gridSpan w:val="3"/>
            <w:vAlign w:val="center"/>
          </w:tcPr>
          <w:p w:rsidR="00792718" w:rsidRDefault="00136C8C" w:rsidP="0008785B">
            <w:pPr>
              <w:jc w:val="center"/>
            </w:pPr>
            <w:r>
              <w:t>教学各环节</w:t>
            </w:r>
          </w:p>
        </w:tc>
        <w:tc>
          <w:tcPr>
            <w:tcW w:w="1394" w:type="dxa"/>
            <w:vMerge w:val="restart"/>
            <w:vAlign w:val="center"/>
          </w:tcPr>
          <w:p w:rsidR="00792718" w:rsidRDefault="00136C8C" w:rsidP="0008785B">
            <w:pPr>
              <w:jc w:val="center"/>
            </w:pPr>
            <w:r>
              <w:t>备注</w:t>
            </w:r>
          </w:p>
        </w:tc>
      </w:tr>
      <w:tr w:rsidR="00792718">
        <w:trPr>
          <w:trHeight w:val="567"/>
          <w:jc w:val="center"/>
        </w:trPr>
        <w:tc>
          <w:tcPr>
            <w:tcW w:w="648" w:type="dxa"/>
            <w:vMerge/>
            <w:vAlign w:val="center"/>
          </w:tcPr>
          <w:p w:rsidR="00792718" w:rsidRDefault="00792718" w:rsidP="0008785B">
            <w:pPr>
              <w:jc w:val="center"/>
            </w:pPr>
          </w:p>
        </w:tc>
        <w:tc>
          <w:tcPr>
            <w:tcW w:w="2340" w:type="dxa"/>
            <w:vMerge/>
            <w:vAlign w:val="center"/>
          </w:tcPr>
          <w:p w:rsidR="00792718" w:rsidRDefault="00792718" w:rsidP="0008785B">
            <w:pPr>
              <w:jc w:val="center"/>
            </w:pPr>
          </w:p>
        </w:tc>
        <w:tc>
          <w:tcPr>
            <w:tcW w:w="900" w:type="dxa"/>
            <w:vMerge/>
            <w:vAlign w:val="center"/>
          </w:tcPr>
          <w:p w:rsidR="00792718" w:rsidRDefault="00792718" w:rsidP="0008785B">
            <w:pPr>
              <w:jc w:val="center"/>
            </w:pPr>
          </w:p>
        </w:tc>
        <w:tc>
          <w:tcPr>
            <w:tcW w:w="720" w:type="dxa"/>
            <w:vAlign w:val="center"/>
          </w:tcPr>
          <w:p w:rsidR="00792718" w:rsidRDefault="00136C8C" w:rsidP="0008785B">
            <w:pPr>
              <w:jc w:val="center"/>
            </w:pPr>
            <w:r>
              <w:t>实验</w:t>
            </w:r>
          </w:p>
        </w:tc>
        <w:tc>
          <w:tcPr>
            <w:tcW w:w="720" w:type="dxa"/>
            <w:vAlign w:val="center"/>
          </w:tcPr>
          <w:p w:rsidR="00792718" w:rsidRDefault="00136C8C" w:rsidP="0008785B">
            <w:pPr>
              <w:jc w:val="center"/>
            </w:pPr>
            <w:r>
              <w:t>上机</w:t>
            </w:r>
          </w:p>
        </w:tc>
        <w:tc>
          <w:tcPr>
            <w:tcW w:w="720" w:type="dxa"/>
            <w:vAlign w:val="center"/>
          </w:tcPr>
          <w:p w:rsidR="00792718" w:rsidRDefault="00136C8C" w:rsidP="0008785B">
            <w:pPr>
              <w:jc w:val="center"/>
            </w:pPr>
            <w:r>
              <w:t>设计</w:t>
            </w:r>
          </w:p>
        </w:tc>
        <w:tc>
          <w:tcPr>
            <w:tcW w:w="1394" w:type="dxa"/>
            <w:vMerge/>
            <w:vAlign w:val="center"/>
          </w:tcPr>
          <w:p w:rsidR="00792718" w:rsidRDefault="00792718" w:rsidP="0008785B">
            <w:pPr>
              <w:jc w:val="center"/>
            </w:pPr>
          </w:p>
        </w:tc>
      </w:tr>
      <w:tr w:rsidR="00792718">
        <w:trPr>
          <w:trHeight w:val="567"/>
          <w:jc w:val="center"/>
        </w:trPr>
        <w:tc>
          <w:tcPr>
            <w:tcW w:w="648" w:type="dxa"/>
            <w:vAlign w:val="center"/>
          </w:tcPr>
          <w:p w:rsidR="00792718" w:rsidRDefault="00136C8C" w:rsidP="0008785B">
            <w:pPr>
              <w:jc w:val="center"/>
            </w:pPr>
            <w:r>
              <w:t>1</w:t>
            </w:r>
          </w:p>
        </w:tc>
        <w:tc>
          <w:tcPr>
            <w:tcW w:w="2340" w:type="dxa"/>
            <w:vAlign w:val="center"/>
          </w:tcPr>
          <w:p w:rsidR="00792718" w:rsidRDefault="00136C8C" w:rsidP="0008785B">
            <w:pPr>
              <w:jc w:val="center"/>
            </w:pPr>
            <w:r>
              <w:rPr>
                <w:sz w:val="24"/>
              </w:rPr>
              <w:t>系统相关理论</w:t>
            </w:r>
          </w:p>
        </w:tc>
        <w:tc>
          <w:tcPr>
            <w:tcW w:w="900" w:type="dxa"/>
            <w:vAlign w:val="center"/>
          </w:tcPr>
          <w:p w:rsidR="00792718" w:rsidRDefault="00136C8C" w:rsidP="0008785B">
            <w:pPr>
              <w:jc w:val="center"/>
            </w:pPr>
            <w:r>
              <w:t>2</w:t>
            </w:r>
          </w:p>
        </w:tc>
        <w:tc>
          <w:tcPr>
            <w:tcW w:w="720" w:type="dxa"/>
            <w:vAlign w:val="center"/>
          </w:tcPr>
          <w:p w:rsidR="00792718" w:rsidRDefault="00792718" w:rsidP="0008785B">
            <w:pPr>
              <w:jc w:val="center"/>
            </w:pPr>
          </w:p>
        </w:tc>
        <w:tc>
          <w:tcPr>
            <w:tcW w:w="720" w:type="dxa"/>
            <w:vAlign w:val="center"/>
          </w:tcPr>
          <w:p w:rsidR="00792718" w:rsidRDefault="00792718" w:rsidP="0008785B">
            <w:pPr>
              <w:jc w:val="center"/>
            </w:pPr>
          </w:p>
        </w:tc>
        <w:tc>
          <w:tcPr>
            <w:tcW w:w="720" w:type="dxa"/>
            <w:vAlign w:val="center"/>
          </w:tcPr>
          <w:p w:rsidR="00792718" w:rsidRDefault="00792718" w:rsidP="0008785B">
            <w:pPr>
              <w:jc w:val="center"/>
            </w:pPr>
          </w:p>
        </w:tc>
        <w:tc>
          <w:tcPr>
            <w:tcW w:w="1394" w:type="dxa"/>
            <w:vAlign w:val="center"/>
          </w:tcPr>
          <w:p w:rsidR="00792718" w:rsidRDefault="00792718" w:rsidP="0008785B">
            <w:pPr>
              <w:jc w:val="center"/>
            </w:pPr>
          </w:p>
        </w:tc>
      </w:tr>
      <w:tr w:rsidR="00792718">
        <w:trPr>
          <w:trHeight w:val="567"/>
          <w:jc w:val="center"/>
        </w:trPr>
        <w:tc>
          <w:tcPr>
            <w:tcW w:w="648" w:type="dxa"/>
            <w:vAlign w:val="center"/>
          </w:tcPr>
          <w:p w:rsidR="00792718" w:rsidRDefault="00136C8C" w:rsidP="0008785B">
            <w:pPr>
              <w:jc w:val="center"/>
            </w:pPr>
            <w:r>
              <w:t>2</w:t>
            </w:r>
          </w:p>
        </w:tc>
        <w:tc>
          <w:tcPr>
            <w:tcW w:w="2340" w:type="dxa"/>
            <w:vAlign w:val="center"/>
          </w:tcPr>
          <w:p w:rsidR="00792718" w:rsidRDefault="00136C8C" w:rsidP="0008785B">
            <w:pPr>
              <w:jc w:val="center"/>
            </w:pPr>
            <w:r>
              <w:rPr>
                <w:sz w:val="24"/>
              </w:rPr>
              <w:t>系统工程方法论</w:t>
            </w:r>
          </w:p>
        </w:tc>
        <w:tc>
          <w:tcPr>
            <w:tcW w:w="900" w:type="dxa"/>
            <w:vAlign w:val="center"/>
          </w:tcPr>
          <w:p w:rsidR="00792718" w:rsidRDefault="00136C8C" w:rsidP="0008785B">
            <w:pPr>
              <w:jc w:val="center"/>
            </w:pPr>
            <w:r>
              <w:t>2</w:t>
            </w:r>
          </w:p>
        </w:tc>
        <w:tc>
          <w:tcPr>
            <w:tcW w:w="720" w:type="dxa"/>
            <w:vAlign w:val="center"/>
          </w:tcPr>
          <w:p w:rsidR="00792718" w:rsidRDefault="00792718" w:rsidP="0008785B">
            <w:pPr>
              <w:jc w:val="center"/>
            </w:pPr>
          </w:p>
        </w:tc>
        <w:tc>
          <w:tcPr>
            <w:tcW w:w="720" w:type="dxa"/>
            <w:vAlign w:val="center"/>
          </w:tcPr>
          <w:p w:rsidR="00792718" w:rsidRDefault="00792718" w:rsidP="0008785B">
            <w:pPr>
              <w:jc w:val="center"/>
            </w:pPr>
          </w:p>
        </w:tc>
        <w:tc>
          <w:tcPr>
            <w:tcW w:w="720" w:type="dxa"/>
            <w:vAlign w:val="center"/>
          </w:tcPr>
          <w:p w:rsidR="00792718" w:rsidRDefault="00792718" w:rsidP="0008785B">
            <w:pPr>
              <w:jc w:val="center"/>
            </w:pPr>
          </w:p>
        </w:tc>
        <w:tc>
          <w:tcPr>
            <w:tcW w:w="1394" w:type="dxa"/>
            <w:vAlign w:val="center"/>
          </w:tcPr>
          <w:p w:rsidR="00792718" w:rsidRDefault="00792718" w:rsidP="0008785B">
            <w:pPr>
              <w:jc w:val="center"/>
            </w:pPr>
          </w:p>
        </w:tc>
      </w:tr>
      <w:tr w:rsidR="00792718">
        <w:trPr>
          <w:trHeight w:val="567"/>
          <w:jc w:val="center"/>
        </w:trPr>
        <w:tc>
          <w:tcPr>
            <w:tcW w:w="648" w:type="dxa"/>
            <w:vAlign w:val="center"/>
          </w:tcPr>
          <w:p w:rsidR="00792718" w:rsidRDefault="00136C8C" w:rsidP="0008785B">
            <w:pPr>
              <w:jc w:val="center"/>
            </w:pPr>
            <w:r>
              <w:t>3</w:t>
            </w:r>
          </w:p>
        </w:tc>
        <w:tc>
          <w:tcPr>
            <w:tcW w:w="2340" w:type="dxa"/>
            <w:vAlign w:val="center"/>
          </w:tcPr>
          <w:p w:rsidR="00792718" w:rsidRDefault="00136C8C" w:rsidP="0008785B">
            <w:pPr>
              <w:jc w:val="center"/>
            </w:pPr>
            <w:r>
              <w:rPr>
                <w:sz w:val="24"/>
              </w:rPr>
              <w:t>系统建模及模型化方法</w:t>
            </w:r>
          </w:p>
        </w:tc>
        <w:tc>
          <w:tcPr>
            <w:tcW w:w="900" w:type="dxa"/>
            <w:vAlign w:val="center"/>
          </w:tcPr>
          <w:p w:rsidR="00792718" w:rsidRDefault="00136C8C" w:rsidP="0008785B">
            <w:pPr>
              <w:jc w:val="center"/>
            </w:pPr>
            <w:r>
              <w:t>2</w:t>
            </w:r>
          </w:p>
        </w:tc>
        <w:tc>
          <w:tcPr>
            <w:tcW w:w="720" w:type="dxa"/>
            <w:vAlign w:val="center"/>
          </w:tcPr>
          <w:p w:rsidR="00792718" w:rsidRDefault="00792718" w:rsidP="0008785B">
            <w:pPr>
              <w:jc w:val="center"/>
            </w:pPr>
          </w:p>
        </w:tc>
        <w:tc>
          <w:tcPr>
            <w:tcW w:w="720" w:type="dxa"/>
            <w:vAlign w:val="center"/>
          </w:tcPr>
          <w:p w:rsidR="00792718" w:rsidRDefault="00792718" w:rsidP="0008785B">
            <w:pPr>
              <w:jc w:val="center"/>
            </w:pPr>
          </w:p>
        </w:tc>
        <w:tc>
          <w:tcPr>
            <w:tcW w:w="720" w:type="dxa"/>
            <w:vAlign w:val="center"/>
          </w:tcPr>
          <w:p w:rsidR="00792718" w:rsidRDefault="00792718" w:rsidP="0008785B">
            <w:pPr>
              <w:jc w:val="center"/>
            </w:pPr>
          </w:p>
        </w:tc>
        <w:tc>
          <w:tcPr>
            <w:tcW w:w="1394" w:type="dxa"/>
            <w:vAlign w:val="center"/>
          </w:tcPr>
          <w:p w:rsidR="00792718" w:rsidRDefault="00792718" w:rsidP="0008785B">
            <w:pPr>
              <w:jc w:val="center"/>
            </w:pPr>
          </w:p>
        </w:tc>
      </w:tr>
      <w:tr w:rsidR="00792718">
        <w:trPr>
          <w:trHeight w:val="567"/>
          <w:jc w:val="center"/>
        </w:trPr>
        <w:tc>
          <w:tcPr>
            <w:tcW w:w="648" w:type="dxa"/>
            <w:vAlign w:val="center"/>
          </w:tcPr>
          <w:p w:rsidR="00792718" w:rsidRDefault="00136C8C" w:rsidP="0008785B">
            <w:pPr>
              <w:jc w:val="center"/>
            </w:pPr>
            <w:r>
              <w:lastRenderedPageBreak/>
              <w:t>4</w:t>
            </w:r>
          </w:p>
        </w:tc>
        <w:tc>
          <w:tcPr>
            <w:tcW w:w="2340" w:type="dxa"/>
            <w:vAlign w:val="center"/>
          </w:tcPr>
          <w:p w:rsidR="00792718" w:rsidRDefault="00136C8C" w:rsidP="0008785B">
            <w:pPr>
              <w:jc w:val="center"/>
            </w:pPr>
            <w:r>
              <w:rPr>
                <w:sz w:val="24"/>
              </w:rPr>
              <w:t>数学规划法</w:t>
            </w:r>
            <w:r>
              <w:t>…</w:t>
            </w:r>
          </w:p>
        </w:tc>
        <w:tc>
          <w:tcPr>
            <w:tcW w:w="900" w:type="dxa"/>
            <w:vAlign w:val="center"/>
          </w:tcPr>
          <w:p w:rsidR="00792718" w:rsidRDefault="00136C8C" w:rsidP="0008785B">
            <w:pPr>
              <w:jc w:val="center"/>
            </w:pPr>
            <w:r>
              <w:t>4</w:t>
            </w:r>
          </w:p>
        </w:tc>
        <w:tc>
          <w:tcPr>
            <w:tcW w:w="720" w:type="dxa"/>
            <w:vAlign w:val="center"/>
          </w:tcPr>
          <w:p w:rsidR="00792718" w:rsidRDefault="00792718" w:rsidP="0008785B">
            <w:pPr>
              <w:jc w:val="center"/>
            </w:pPr>
          </w:p>
        </w:tc>
        <w:tc>
          <w:tcPr>
            <w:tcW w:w="720" w:type="dxa"/>
            <w:vAlign w:val="center"/>
          </w:tcPr>
          <w:p w:rsidR="00792718" w:rsidRDefault="00792718" w:rsidP="0008785B">
            <w:pPr>
              <w:jc w:val="center"/>
            </w:pPr>
          </w:p>
        </w:tc>
        <w:tc>
          <w:tcPr>
            <w:tcW w:w="720" w:type="dxa"/>
            <w:vAlign w:val="center"/>
          </w:tcPr>
          <w:p w:rsidR="00792718" w:rsidRDefault="00136C8C" w:rsidP="0008785B">
            <w:pPr>
              <w:jc w:val="center"/>
            </w:pPr>
            <w:r>
              <w:t>2</w:t>
            </w:r>
          </w:p>
        </w:tc>
        <w:tc>
          <w:tcPr>
            <w:tcW w:w="1394" w:type="dxa"/>
            <w:vAlign w:val="center"/>
          </w:tcPr>
          <w:p w:rsidR="00792718" w:rsidRDefault="00792718" w:rsidP="0008785B">
            <w:pPr>
              <w:jc w:val="center"/>
            </w:pPr>
          </w:p>
        </w:tc>
      </w:tr>
      <w:tr w:rsidR="00792718">
        <w:trPr>
          <w:trHeight w:val="567"/>
          <w:jc w:val="center"/>
        </w:trPr>
        <w:tc>
          <w:tcPr>
            <w:tcW w:w="648" w:type="dxa"/>
            <w:vAlign w:val="center"/>
          </w:tcPr>
          <w:p w:rsidR="00792718" w:rsidRDefault="00136C8C" w:rsidP="0008785B">
            <w:pPr>
              <w:jc w:val="center"/>
            </w:pPr>
            <w:r>
              <w:t>5</w:t>
            </w:r>
          </w:p>
        </w:tc>
        <w:tc>
          <w:tcPr>
            <w:tcW w:w="2340" w:type="dxa"/>
            <w:vAlign w:val="center"/>
          </w:tcPr>
          <w:p w:rsidR="00792718" w:rsidRDefault="00136C8C" w:rsidP="0008785B">
            <w:pPr>
              <w:jc w:val="center"/>
            </w:pPr>
            <w:r>
              <w:rPr>
                <w:sz w:val="24"/>
              </w:rPr>
              <w:t>矿井系统优化</w:t>
            </w:r>
            <w:r>
              <w:t>…</w:t>
            </w:r>
          </w:p>
        </w:tc>
        <w:tc>
          <w:tcPr>
            <w:tcW w:w="900" w:type="dxa"/>
            <w:vAlign w:val="center"/>
          </w:tcPr>
          <w:p w:rsidR="00792718" w:rsidRDefault="00136C8C" w:rsidP="0008785B">
            <w:pPr>
              <w:jc w:val="center"/>
            </w:pPr>
            <w:r>
              <w:t>4</w:t>
            </w:r>
          </w:p>
        </w:tc>
        <w:tc>
          <w:tcPr>
            <w:tcW w:w="720" w:type="dxa"/>
            <w:vAlign w:val="center"/>
          </w:tcPr>
          <w:p w:rsidR="00792718" w:rsidRDefault="00792718" w:rsidP="0008785B">
            <w:pPr>
              <w:jc w:val="center"/>
            </w:pPr>
          </w:p>
        </w:tc>
        <w:tc>
          <w:tcPr>
            <w:tcW w:w="720" w:type="dxa"/>
            <w:vAlign w:val="center"/>
          </w:tcPr>
          <w:p w:rsidR="00792718" w:rsidRDefault="00792718" w:rsidP="0008785B">
            <w:pPr>
              <w:jc w:val="center"/>
            </w:pPr>
          </w:p>
        </w:tc>
        <w:tc>
          <w:tcPr>
            <w:tcW w:w="720" w:type="dxa"/>
            <w:vAlign w:val="center"/>
          </w:tcPr>
          <w:p w:rsidR="00792718" w:rsidRDefault="00792718" w:rsidP="0008785B">
            <w:pPr>
              <w:jc w:val="center"/>
            </w:pPr>
          </w:p>
        </w:tc>
        <w:tc>
          <w:tcPr>
            <w:tcW w:w="1394" w:type="dxa"/>
            <w:vAlign w:val="center"/>
          </w:tcPr>
          <w:p w:rsidR="00792718" w:rsidRDefault="00792718" w:rsidP="0008785B">
            <w:pPr>
              <w:jc w:val="center"/>
            </w:pPr>
          </w:p>
        </w:tc>
      </w:tr>
      <w:tr w:rsidR="00792718">
        <w:trPr>
          <w:trHeight w:val="567"/>
          <w:jc w:val="center"/>
        </w:trPr>
        <w:tc>
          <w:tcPr>
            <w:tcW w:w="648" w:type="dxa"/>
            <w:vAlign w:val="center"/>
          </w:tcPr>
          <w:p w:rsidR="00792718" w:rsidRDefault="00136C8C" w:rsidP="0008785B">
            <w:pPr>
              <w:jc w:val="center"/>
            </w:pPr>
            <w:r>
              <w:t>6</w:t>
            </w:r>
          </w:p>
        </w:tc>
        <w:tc>
          <w:tcPr>
            <w:tcW w:w="2340" w:type="dxa"/>
            <w:vAlign w:val="center"/>
          </w:tcPr>
          <w:p w:rsidR="00792718" w:rsidRDefault="00136C8C" w:rsidP="0008785B">
            <w:pPr>
              <w:jc w:val="center"/>
            </w:pPr>
            <w:r>
              <w:rPr>
                <w:sz w:val="24"/>
              </w:rPr>
              <w:t>系统评价</w:t>
            </w:r>
          </w:p>
        </w:tc>
        <w:tc>
          <w:tcPr>
            <w:tcW w:w="900" w:type="dxa"/>
            <w:vAlign w:val="center"/>
          </w:tcPr>
          <w:p w:rsidR="00792718" w:rsidRDefault="00136C8C" w:rsidP="0008785B">
            <w:pPr>
              <w:jc w:val="center"/>
            </w:pPr>
            <w:r>
              <w:t>2</w:t>
            </w:r>
          </w:p>
        </w:tc>
        <w:tc>
          <w:tcPr>
            <w:tcW w:w="720" w:type="dxa"/>
            <w:vAlign w:val="center"/>
          </w:tcPr>
          <w:p w:rsidR="00792718" w:rsidRDefault="00792718" w:rsidP="0008785B">
            <w:pPr>
              <w:jc w:val="center"/>
            </w:pPr>
          </w:p>
        </w:tc>
        <w:tc>
          <w:tcPr>
            <w:tcW w:w="720" w:type="dxa"/>
            <w:vAlign w:val="center"/>
          </w:tcPr>
          <w:p w:rsidR="00792718" w:rsidRDefault="00792718" w:rsidP="0008785B">
            <w:pPr>
              <w:jc w:val="center"/>
            </w:pPr>
          </w:p>
        </w:tc>
        <w:tc>
          <w:tcPr>
            <w:tcW w:w="720" w:type="dxa"/>
            <w:vAlign w:val="center"/>
          </w:tcPr>
          <w:p w:rsidR="00792718" w:rsidRDefault="00792718" w:rsidP="0008785B">
            <w:pPr>
              <w:jc w:val="center"/>
            </w:pPr>
          </w:p>
        </w:tc>
        <w:tc>
          <w:tcPr>
            <w:tcW w:w="1394" w:type="dxa"/>
            <w:vAlign w:val="center"/>
          </w:tcPr>
          <w:p w:rsidR="00792718" w:rsidRDefault="00792718" w:rsidP="0008785B">
            <w:pPr>
              <w:jc w:val="center"/>
            </w:pPr>
          </w:p>
        </w:tc>
      </w:tr>
      <w:tr w:rsidR="00792718">
        <w:trPr>
          <w:trHeight w:val="567"/>
          <w:jc w:val="center"/>
        </w:trPr>
        <w:tc>
          <w:tcPr>
            <w:tcW w:w="648" w:type="dxa"/>
            <w:vAlign w:val="center"/>
          </w:tcPr>
          <w:p w:rsidR="00792718" w:rsidRDefault="00136C8C" w:rsidP="0008785B">
            <w:pPr>
              <w:jc w:val="center"/>
            </w:pPr>
            <w:r>
              <w:t>7</w:t>
            </w:r>
          </w:p>
        </w:tc>
        <w:tc>
          <w:tcPr>
            <w:tcW w:w="2340" w:type="dxa"/>
            <w:vAlign w:val="center"/>
          </w:tcPr>
          <w:p w:rsidR="00792718" w:rsidRDefault="001B0416" w:rsidP="0008785B">
            <w:pPr>
              <w:jc w:val="center"/>
            </w:pPr>
            <w:hyperlink w:anchor="_Toc445531066" w:history="1">
              <w:r w:rsidR="00136C8C">
                <w:rPr>
                  <w:sz w:val="24"/>
                </w:rPr>
                <w:t>系统决策</w:t>
              </w:r>
            </w:hyperlink>
            <w:r w:rsidR="00136C8C">
              <w:rPr>
                <w:sz w:val="24"/>
              </w:rPr>
              <w:t>与预测</w:t>
            </w:r>
          </w:p>
        </w:tc>
        <w:tc>
          <w:tcPr>
            <w:tcW w:w="900" w:type="dxa"/>
            <w:vAlign w:val="center"/>
          </w:tcPr>
          <w:p w:rsidR="00792718" w:rsidRDefault="00136C8C" w:rsidP="0008785B">
            <w:pPr>
              <w:jc w:val="center"/>
            </w:pPr>
            <w:r>
              <w:t>2</w:t>
            </w:r>
          </w:p>
        </w:tc>
        <w:tc>
          <w:tcPr>
            <w:tcW w:w="720" w:type="dxa"/>
            <w:vAlign w:val="center"/>
          </w:tcPr>
          <w:p w:rsidR="00792718" w:rsidRDefault="00792718" w:rsidP="0008785B">
            <w:pPr>
              <w:jc w:val="center"/>
            </w:pPr>
          </w:p>
        </w:tc>
        <w:tc>
          <w:tcPr>
            <w:tcW w:w="720" w:type="dxa"/>
            <w:vAlign w:val="center"/>
          </w:tcPr>
          <w:p w:rsidR="00792718" w:rsidRDefault="00792718" w:rsidP="0008785B">
            <w:pPr>
              <w:jc w:val="center"/>
            </w:pPr>
          </w:p>
        </w:tc>
        <w:tc>
          <w:tcPr>
            <w:tcW w:w="720" w:type="dxa"/>
            <w:vAlign w:val="center"/>
          </w:tcPr>
          <w:p w:rsidR="00792718" w:rsidRDefault="00792718" w:rsidP="0008785B">
            <w:pPr>
              <w:jc w:val="center"/>
            </w:pPr>
          </w:p>
        </w:tc>
        <w:tc>
          <w:tcPr>
            <w:tcW w:w="1394" w:type="dxa"/>
            <w:vAlign w:val="center"/>
          </w:tcPr>
          <w:p w:rsidR="00792718" w:rsidRDefault="00792718" w:rsidP="0008785B">
            <w:pPr>
              <w:jc w:val="center"/>
            </w:pPr>
          </w:p>
        </w:tc>
      </w:tr>
      <w:tr w:rsidR="00792718">
        <w:trPr>
          <w:trHeight w:val="567"/>
          <w:jc w:val="center"/>
        </w:trPr>
        <w:tc>
          <w:tcPr>
            <w:tcW w:w="648" w:type="dxa"/>
            <w:vAlign w:val="center"/>
          </w:tcPr>
          <w:p w:rsidR="00792718" w:rsidRDefault="00136C8C" w:rsidP="0008785B">
            <w:pPr>
              <w:jc w:val="center"/>
            </w:pPr>
            <w:r>
              <w:t>8</w:t>
            </w:r>
          </w:p>
        </w:tc>
        <w:tc>
          <w:tcPr>
            <w:tcW w:w="2340" w:type="dxa"/>
            <w:vAlign w:val="center"/>
          </w:tcPr>
          <w:p w:rsidR="00792718" w:rsidRDefault="00136C8C" w:rsidP="0008785B">
            <w:pPr>
              <w:jc w:val="center"/>
            </w:pPr>
            <w:r>
              <w:t>系统模拟</w:t>
            </w:r>
          </w:p>
        </w:tc>
        <w:tc>
          <w:tcPr>
            <w:tcW w:w="900" w:type="dxa"/>
            <w:vAlign w:val="center"/>
          </w:tcPr>
          <w:p w:rsidR="00792718" w:rsidRDefault="00136C8C" w:rsidP="0008785B">
            <w:pPr>
              <w:jc w:val="center"/>
            </w:pPr>
            <w:r>
              <w:t>2</w:t>
            </w:r>
          </w:p>
        </w:tc>
        <w:tc>
          <w:tcPr>
            <w:tcW w:w="720" w:type="dxa"/>
            <w:vAlign w:val="center"/>
          </w:tcPr>
          <w:p w:rsidR="00792718" w:rsidRDefault="00792718" w:rsidP="0008785B">
            <w:pPr>
              <w:jc w:val="center"/>
            </w:pPr>
          </w:p>
        </w:tc>
        <w:tc>
          <w:tcPr>
            <w:tcW w:w="720" w:type="dxa"/>
            <w:vAlign w:val="center"/>
          </w:tcPr>
          <w:p w:rsidR="00792718" w:rsidRDefault="00792718" w:rsidP="0008785B">
            <w:pPr>
              <w:jc w:val="center"/>
            </w:pPr>
          </w:p>
        </w:tc>
        <w:tc>
          <w:tcPr>
            <w:tcW w:w="720" w:type="dxa"/>
            <w:vAlign w:val="center"/>
          </w:tcPr>
          <w:p w:rsidR="00792718" w:rsidRDefault="00136C8C" w:rsidP="0008785B">
            <w:pPr>
              <w:jc w:val="center"/>
            </w:pPr>
            <w:r>
              <w:t>2</w:t>
            </w:r>
          </w:p>
        </w:tc>
        <w:tc>
          <w:tcPr>
            <w:tcW w:w="1394" w:type="dxa"/>
            <w:vAlign w:val="center"/>
          </w:tcPr>
          <w:p w:rsidR="00792718" w:rsidRDefault="00792718" w:rsidP="0008785B">
            <w:pPr>
              <w:jc w:val="center"/>
            </w:pPr>
          </w:p>
        </w:tc>
      </w:tr>
      <w:tr w:rsidR="00792718">
        <w:trPr>
          <w:trHeight w:val="567"/>
          <w:jc w:val="center"/>
        </w:trPr>
        <w:tc>
          <w:tcPr>
            <w:tcW w:w="648" w:type="dxa"/>
            <w:vAlign w:val="center"/>
          </w:tcPr>
          <w:p w:rsidR="00792718" w:rsidRDefault="00136C8C" w:rsidP="0008785B">
            <w:pPr>
              <w:jc w:val="center"/>
            </w:pPr>
            <w:r>
              <w:t>9</w:t>
            </w:r>
          </w:p>
        </w:tc>
        <w:tc>
          <w:tcPr>
            <w:tcW w:w="2340" w:type="dxa"/>
            <w:vAlign w:val="center"/>
          </w:tcPr>
          <w:p w:rsidR="00792718" w:rsidRDefault="00136C8C" w:rsidP="0008785B">
            <w:pPr>
              <w:jc w:val="center"/>
            </w:pPr>
            <w:r>
              <w:rPr>
                <w:sz w:val="24"/>
              </w:rPr>
              <w:t>网络技术</w:t>
            </w:r>
          </w:p>
        </w:tc>
        <w:tc>
          <w:tcPr>
            <w:tcW w:w="900" w:type="dxa"/>
            <w:vAlign w:val="center"/>
          </w:tcPr>
          <w:p w:rsidR="00792718" w:rsidRDefault="00136C8C" w:rsidP="0008785B">
            <w:pPr>
              <w:jc w:val="center"/>
            </w:pPr>
            <w:r>
              <w:t>2</w:t>
            </w:r>
          </w:p>
        </w:tc>
        <w:tc>
          <w:tcPr>
            <w:tcW w:w="720" w:type="dxa"/>
            <w:vAlign w:val="center"/>
          </w:tcPr>
          <w:p w:rsidR="00792718" w:rsidRDefault="00792718" w:rsidP="0008785B">
            <w:pPr>
              <w:jc w:val="center"/>
            </w:pPr>
          </w:p>
        </w:tc>
        <w:tc>
          <w:tcPr>
            <w:tcW w:w="720" w:type="dxa"/>
            <w:vAlign w:val="center"/>
          </w:tcPr>
          <w:p w:rsidR="00792718" w:rsidRDefault="00792718" w:rsidP="0008785B">
            <w:pPr>
              <w:jc w:val="center"/>
            </w:pPr>
          </w:p>
        </w:tc>
        <w:tc>
          <w:tcPr>
            <w:tcW w:w="720" w:type="dxa"/>
            <w:vAlign w:val="center"/>
          </w:tcPr>
          <w:p w:rsidR="00792718" w:rsidRDefault="00136C8C" w:rsidP="0008785B">
            <w:pPr>
              <w:jc w:val="center"/>
            </w:pPr>
            <w:r>
              <w:t>2</w:t>
            </w:r>
          </w:p>
        </w:tc>
        <w:tc>
          <w:tcPr>
            <w:tcW w:w="1394" w:type="dxa"/>
            <w:vAlign w:val="center"/>
          </w:tcPr>
          <w:p w:rsidR="00792718" w:rsidRDefault="00792718" w:rsidP="0008785B">
            <w:pPr>
              <w:jc w:val="center"/>
            </w:pPr>
          </w:p>
        </w:tc>
      </w:tr>
      <w:tr w:rsidR="00792718">
        <w:trPr>
          <w:trHeight w:val="567"/>
          <w:jc w:val="center"/>
        </w:trPr>
        <w:tc>
          <w:tcPr>
            <w:tcW w:w="648" w:type="dxa"/>
            <w:vAlign w:val="center"/>
          </w:tcPr>
          <w:p w:rsidR="00792718" w:rsidRDefault="00136C8C" w:rsidP="0008785B">
            <w:pPr>
              <w:jc w:val="center"/>
            </w:pPr>
            <w:r>
              <w:t>10</w:t>
            </w:r>
          </w:p>
        </w:tc>
        <w:tc>
          <w:tcPr>
            <w:tcW w:w="2340" w:type="dxa"/>
            <w:vAlign w:val="center"/>
          </w:tcPr>
          <w:p w:rsidR="00792718" w:rsidRDefault="00136C8C" w:rsidP="0008785B">
            <w:pPr>
              <w:jc w:val="center"/>
            </w:pPr>
            <w:r>
              <w:rPr>
                <w:sz w:val="24"/>
              </w:rPr>
              <w:t>系统可靠性</w:t>
            </w:r>
          </w:p>
        </w:tc>
        <w:tc>
          <w:tcPr>
            <w:tcW w:w="900" w:type="dxa"/>
            <w:vAlign w:val="center"/>
          </w:tcPr>
          <w:p w:rsidR="00792718" w:rsidRDefault="00136C8C" w:rsidP="0008785B">
            <w:pPr>
              <w:jc w:val="center"/>
            </w:pPr>
            <w:r>
              <w:t>2</w:t>
            </w:r>
          </w:p>
        </w:tc>
        <w:tc>
          <w:tcPr>
            <w:tcW w:w="720" w:type="dxa"/>
            <w:vAlign w:val="center"/>
          </w:tcPr>
          <w:p w:rsidR="00792718" w:rsidRDefault="00792718" w:rsidP="0008785B">
            <w:pPr>
              <w:jc w:val="center"/>
            </w:pPr>
          </w:p>
        </w:tc>
        <w:tc>
          <w:tcPr>
            <w:tcW w:w="720" w:type="dxa"/>
            <w:vAlign w:val="center"/>
          </w:tcPr>
          <w:p w:rsidR="00792718" w:rsidRDefault="00792718" w:rsidP="0008785B">
            <w:pPr>
              <w:jc w:val="center"/>
            </w:pPr>
          </w:p>
        </w:tc>
        <w:tc>
          <w:tcPr>
            <w:tcW w:w="720" w:type="dxa"/>
            <w:vAlign w:val="center"/>
          </w:tcPr>
          <w:p w:rsidR="00792718" w:rsidRDefault="00792718" w:rsidP="0008785B">
            <w:pPr>
              <w:jc w:val="center"/>
            </w:pPr>
          </w:p>
        </w:tc>
        <w:tc>
          <w:tcPr>
            <w:tcW w:w="1394" w:type="dxa"/>
            <w:vAlign w:val="center"/>
          </w:tcPr>
          <w:p w:rsidR="00792718" w:rsidRDefault="00792718" w:rsidP="0008785B">
            <w:pPr>
              <w:jc w:val="center"/>
            </w:pPr>
          </w:p>
        </w:tc>
      </w:tr>
      <w:tr w:rsidR="00792718">
        <w:trPr>
          <w:trHeight w:val="567"/>
          <w:jc w:val="center"/>
        </w:trPr>
        <w:tc>
          <w:tcPr>
            <w:tcW w:w="648" w:type="dxa"/>
            <w:vAlign w:val="center"/>
          </w:tcPr>
          <w:p w:rsidR="00792718" w:rsidRDefault="00136C8C" w:rsidP="0008785B">
            <w:pPr>
              <w:jc w:val="center"/>
            </w:pPr>
            <w:r>
              <w:t>11</w:t>
            </w:r>
          </w:p>
        </w:tc>
        <w:tc>
          <w:tcPr>
            <w:tcW w:w="2340" w:type="dxa"/>
            <w:vAlign w:val="center"/>
          </w:tcPr>
          <w:p w:rsidR="00792718" w:rsidRDefault="001B0416" w:rsidP="0008785B">
            <w:pPr>
              <w:jc w:val="center"/>
              <w:rPr>
                <w:sz w:val="24"/>
              </w:rPr>
            </w:pPr>
            <w:hyperlink w:anchor="_Toc445531024" w:history="1">
              <w:r w:rsidR="00136C8C">
                <w:rPr>
                  <w:sz w:val="24"/>
                </w:rPr>
                <w:t>矿山</w:t>
              </w:r>
            </w:hyperlink>
            <w:r w:rsidR="00136C8C">
              <w:rPr>
                <w:sz w:val="24"/>
              </w:rPr>
              <w:t>数字化系统</w:t>
            </w:r>
          </w:p>
        </w:tc>
        <w:tc>
          <w:tcPr>
            <w:tcW w:w="900" w:type="dxa"/>
            <w:vAlign w:val="center"/>
          </w:tcPr>
          <w:p w:rsidR="00792718" w:rsidRDefault="00136C8C" w:rsidP="0008785B">
            <w:pPr>
              <w:jc w:val="center"/>
            </w:pPr>
            <w:r>
              <w:t>2</w:t>
            </w:r>
          </w:p>
        </w:tc>
        <w:tc>
          <w:tcPr>
            <w:tcW w:w="720" w:type="dxa"/>
            <w:vAlign w:val="center"/>
          </w:tcPr>
          <w:p w:rsidR="00792718" w:rsidRDefault="00792718" w:rsidP="0008785B">
            <w:pPr>
              <w:jc w:val="center"/>
            </w:pPr>
          </w:p>
        </w:tc>
        <w:tc>
          <w:tcPr>
            <w:tcW w:w="720" w:type="dxa"/>
            <w:vAlign w:val="center"/>
          </w:tcPr>
          <w:p w:rsidR="00792718" w:rsidRDefault="00792718" w:rsidP="0008785B">
            <w:pPr>
              <w:jc w:val="center"/>
            </w:pPr>
          </w:p>
        </w:tc>
        <w:tc>
          <w:tcPr>
            <w:tcW w:w="720" w:type="dxa"/>
            <w:vAlign w:val="center"/>
          </w:tcPr>
          <w:p w:rsidR="00792718" w:rsidRDefault="00792718" w:rsidP="0008785B">
            <w:pPr>
              <w:jc w:val="center"/>
            </w:pPr>
          </w:p>
        </w:tc>
        <w:tc>
          <w:tcPr>
            <w:tcW w:w="1394" w:type="dxa"/>
            <w:vAlign w:val="center"/>
          </w:tcPr>
          <w:p w:rsidR="00792718" w:rsidRDefault="00792718" w:rsidP="0008785B">
            <w:pPr>
              <w:jc w:val="center"/>
            </w:pPr>
          </w:p>
        </w:tc>
      </w:tr>
      <w:tr w:rsidR="00792718">
        <w:trPr>
          <w:trHeight w:val="567"/>
          <w:jc w:val="center"/>
        </w:trPr>
        <w:tc>
          <w:tcPr>
            <w:tcW w:w="648" w:type="dxa"/>
            <w:vAlign w:val="center"/>
          </w:tcPr>
          <w:p w:rsidR="00792718" w:rsidRDefault="00792718" w:rsidP="0008785B">
            <w:pPr>
              <w:jc w:val="center"/>
            </w:pPr>
          </w:p>
        </w:tc>
        <w:tc>
          <w:tcPr>
            <w:tcW w:w="2340" w:type="dxa"/>
            <w:vAlign w:val="center"/>
          </w:tcPr>
          <w:p w:rsidR="00792718" w:rsidRDefault="00136C8C" w:rsidP="0008785B">
            <w:pPr>
              <w:jc w:val="center"/>
            </w:pPr>
            <w:r>
              <w:t>合计</w:t>
            </w:r>
          </w:p>
        </w:tc>
        <w:tc>
          <w:tcPr>
            <w:tcW w:w="900" w:type="dxa"/>
            <w:vAlign w:val="center"/>
          </w:tcPr>
          <w:p w:rsidR="00792718" w:rsidRDefault="00136C8C" w:rsidP="0008785B">
            <w:pPr>
              <w:jc w:val="center"/>
            </w:pPr>
            <w:r>
              <w:t>26</w:t>
            </w:r>
          </w:p>
        </w:tc>
        <w:tc>
          <w:tcPr>
            <w:tcW w:w="720" w:type="dxa"/>
            <w:vAlign w:val="center"/>
          </w:tcPr>
          <w:p w:rsidR="00792718" w:rsidRDefault="00792718" w:rsidP="0008785B">
            <w:pPr>
              <w:jc w:val="center"/>
            </w:pPr>
          </w:p>
        </w:tc>
        <w:tc>
          <w:tcPr>
            <w:tcW w:w="720" w:type="dxa"/>
            <w:vAlign w:val="center"/>
          </w:tcPr>
          <w:p w:rsidR="00792718" w:rsidRDefault="00792718" w:rsidP="0008785B">
            <w:pPr>
              <w:jc w:val="center"/>
            </w:pPr>
          </w:p>
        </w:tc>
        <w:tc>
          <w:tcPr>
            <w:tcW w:w="720" w:type="dxa"/>
            <w:vAlign w:val="center"/>
          </w:tcPr>
          <w:p w:rsidR="00792718" w:rsidRDefault="00136C8C" w:rsidP="0008785B">
            <w:pPr>
              <w:jc w:val="center"/>
            </w:pPr>
            <w:r>
              <w:t>6</w:t>
            </w:r>
          </w:p>
        </w:tc>
        <w:tc>
          <w:tcPr>
            <w:tcW w:w="1394" w:type="dxa"/>
            <w:vAlign w:val="center"/>
          </w:tcPr>
          <w:p w:rsidR="00792718" w:rsidRDefault="00792718" w:rsidP="0008785B">
            <w:pPr>
              <w:jc w:val="center"/>
            </w:pPr>
          </w:p>
        </w:tc>
      </w:tr>
    </w:tbl>
    <w:p w:rsidR="00792718" w:rsidRDefault="00136C8C" w:rsidP="0008785B">
      <w:pPr>
        <w:contextualSpacing/>
        <w:jc w:val="left"/>
        <w:rPr>
          <w:b/>
          <w:bCs/>
          <w:sz w:val="24"/>
        </w:rPr>
      </w:pPr>
      <w:r>
        <w:rPr>
          <w:b/>
          <w:bCs/>
          <w:sz w:val="24"/>
        </w:rPr>
        <w:t>五、本课程与其他课程的联系</w:t>
      </w:r>
    </w:p>
    <w:p w:rsidR="00792718" w:rsidRDefault="00136C8C" w:rsidP="0008785B">
      <w:pPr>
        <w:ind w:firstLineChars="200" w:firstLine="480"/>
        <w:contextualSpacing/>
        <w:rPr>
          <w:sz w:val="24"/>
        </w:rPr>
      </w:pPr>
      <w:r>
        <w:rPr>
          <w:sz w:val="24"/>
        </w:rPr>
        <w:t>本课程先修课程为高等数学、线性代数，后续课程为矿井设计、采矿新技术，通过高等数学、线性代数、</w:t>
      </w:r>
      <w:r>
        <w:rPr>
          <w:sz w:val="24"/>
        </w:rPr>
        <w:t>C</w:t>
      </w:r>
      <w:r>
        <w:rPr>
          <w:sz w:val="24"/>
        </w:rPr>
        <w:t>语言程序设计和采矿学学习后，为本课程的课堂教学打下基础，便于理解系统工程理论与方法及其在采矿中的应用，为学习矿井设计和采矿新技术课奠定基础。</w:t>
      </w:r>
    </w:p>
    <w:p w:rsidR="00792718" w:rsidRDefault="00136C8C" w:rsidP="0008785B">
      <w:pPr>
        <w:contextualSpacing/>
        <w:jc w:val="left"/>
        <w:rPr>
          <w:b/>
          <w:bCs/>
          <w:sz w:val="24"/>
        </w:rPr>
      </w:pPr>
      <w:r>
        <w:rPr>
          <w:b/>
          <w:bCs/>
          <w:sz w:val="24"/>
        </w:rPr>
        <w:t>六、教学方法与教学手段</w:t>
      </w:r>
    </w:p>
    <w:p w:rsidR="00792718" w:rsidRDefault="00136C8C" w:rsidP="0008785B">
      <w:pPr>
        <w:ind w:firstLineChars="227" w:firstLine="545"/>
        <w:contextualSpacing/>
        <w:rPr>
          <w:sz w:val="24"/>
        </w:rPr>
      </w:pPr>
      <w:r>
        <w:rPr>
          <w:sz w:val="24"/>
        </w:rPr>
        <w:t>1</w:t>
      </w:r>
      <w:r>
        <w:rPr>
          <w:sz w:val="24"/>
        </w:rPr>
        <w:t>、课堂讲授重点介绍系统共理论与方法。</w:t>
      </w:r>
    </w:p>
    <w:p w:rsidR="00792718" w:rsidRDefault="00136C8C" w:rsidP="0008785B">
      <w:pPr>
        <w:ind w:firstLineChars="200" w:firstLine="480"/>
        <w:contextualSpacing/>
        <w:rPr>
          <w:sz w:val="24"/>
        </w:rPr>
      </w:pPr>
      <w:r>
        <w:rPr>
          <w:sz w:val="24"/>
        </w:rPr>
        <w:t>2</w:t>
      </w:r>
      <w:r>
        <w:rPr>
          <w:sz w:val="24"/>
        </w:rPr>
        <w:t>、着重讲解系统工程理论与方法在在采矿中的应用。</w:t>
      </w:r>
    </w:p>
    <w:p w:rsidR="00792718" w:rsidRDefault="00136C8C" w:rsidP="0008785B">
      <w:pPr>
        <w:ind w:firstLineChars="200" w:firstLine="480"/>
        <w:contextualSpacing/>
        <w:rPr>
          <w:sz w:val="24"/>
        </w:rPr>
      </w:pPr>
      <w:r>
        <w:rPr>
          <w:sz w:val="24"/>
        </w:rPr>
        <w:t>3</w:t>
      </w:r>
      <w:r>
        <w:rPr>
          <w:sz w:val="24"/>
        </w:rPr>
        <w:t>、通过多媒体教学手段演示用相关软件求解线性规划、动态规划例题。</w:t>
      </w:r>
    </w:p>
    <w:p w:rsidR="00792718" w:rsidRDefault="00136C8C" w:rsidP="0008785B">
      <w:pPr>
        <w:contextualSpacing/>
        <w:jc w:val="left"/>
        <w:rPr>
          <w:b/>
          <w:bCs/>
          <w:sz w:val="24"/>
        </w:rPr>
      </w:pPr>
      <w:r>
        <w:rPr>
          <w:b/>
          <w:bCs/>
          <w:sz w:val="24"/>
        </w:rPr>
        <w:t>七、考核方法</w:t>
      </w:r>
    </w:p>
    <w:p w:rsidR="00792718" w:rsidRDefault="00136C8C" w:rsidP="0008785B">
      <w:pPr>
        <w:ind w:firstLineChars="200" w:firstLine="480"/>
        <w:contextualSpacing/>
        <w:rPr>
          <w:sz w:val="24"/>
        </w:rPr>
      </w:pPr>
      <w:r>
        <w:rPr>
          <w:sz w:val="24"/>
        </w:rPr>
        <w:t>课程属考试课，考核方式为闭卷。总评成绩按平时占</w:t>
      </w:r>
      <w:r>
        <w:rPr>
          <w:sz w:val="24"/>
        </w:rPr>
        <w:t>30%</w:t>
      </w:r>
      <w:r>
        <w:rPr>
          <w:sz w:val="24"/>
        </w:rPr>
        <w:t>（课堂考勤和课后作业以及上机训练各占总评成绩的</w:t>
      </w:r>
      <w:r>
        <w:rPr>
          <w:sz w:val="24"/>
        </w:rPr>
        <w:t>10%</w:t>
      </w:r>
      <w:r>
        <w:rPr>
          <w:sz w:val="24"/>
        </w:rPr>
        <w:t>），课程结束的考试成绩占总评成绩的</w:t>
      </w:r>
      <w:r>
        <w:rPr>
          <w:sz w:val="24"/>
        </w:rPr>
        <w:t>70%</w:t>
      </w:r>
      <w:r>
        <w:rPr>
          <w:sz w:val="24"/>
        </w:rPr>
        <w:t>的比例进行评定。</w:t>
      </w:r>
    </w:p>
    <w:p w:rsidR="00792718" w:rsidRDefault="00136C8C" w:rsidP="0008785B">
      <w:pPr>
        <w:rPr>
          <w:b/>
          <w:bCs/>
          <w:sz w:val="24"/>
        </w:rPr>
      </w:pPr>
      <w:r>
        <w:rPr>
          <w:b/>
          <w:bCs/>
          <w:sz w:val="24"/>
        </w:rPr>
        <w:t>八、使用说明</w:t>
      </w:r>
    </w:p>
    <w:p w:rsidR="00792718" w:rsidRDefault="00136C8C" w:rsidP="0008785B">
      <w:pPr>
        <w:ind w:firstLineChars="200" w:firstLine="480"/>
        <w:rPr>
          <w:color w:val="000000"/>
          <w:sz w:val="24"/>
        </w:rPr>
      </w:pPr>
      <w:r>
        <w:rPr>
          <w:color w:val="000000"/>
          <w:sz w:val="24"/>
        </w:rPr>
        <w:t>采矿专业卓越班可按此教学大纲要求试行，采矿专业普招班可在总学时不变情况下，适当删减一些内容。</w:t>
      </w:r>
    </w:p>
    <w:p w:rsidR="00792718" w:rsidRDefault="00792718" w:rsidP="0008785B">
      <w:pPr>
        <w:ind w:firstLineChars="200" w:firstLine="480"/>
        <w:rPr>
          <w:color w:val="000000"/>
          <w:sz w:val="24"/>
        </w:rPr>
      </w:pPr>
    </w:p>
    <w:p w:rsidR="00792718" w:rsidRDefault="00136C8C" w:rsidP="0008785B">
      <w:pPr>
        <w:ind w:firstLineChars="3140" w:firstLine="6594"/>
        <w:rPr>
          <w:szCs w:val="21"/>
        </w:rPr>
      </w:pPr>
      <w:r>
        <w:rPr>
          <w:szCs w:val="21"/>
        </w:rPr>
        <w:t>大纲制订人：</w:t>
      </w:r>
      <w:r>
        <w:rPr>
          <w:szCs w:val="21"/>
        </w:rPr>
        <w:t xml:space="preserve"> </w:t>
      </w:r>
      <w:r>
        <w:rPr>
          <w:szCs w:val="21"/>
        </w:rPr>
        <w:t>贠东风</w:t>
      </w:r>
      <w:r>
        <w:rPr>
          <w:szCs w:val="21"/>
        </w:rPr>
        <w:t xml:space="preserve"> </w:t>
      </w:r>
    </w:p>
    <w:p w:rsidR="00792718" w:rsidRDefault="00136C8C" w:rsidP="0008785B">
      <w:pPr>
        <w:ind w:firstLineChars="3140" w:firstLine="6594"/>
        <w:rPr>
          <w:szCs w:val="21"/>
        </w:rPr>
      </w:pPr>
      <w:r>
        <w:rPr>
          <w:szCs w:val="21"/>
        </w:rPr>
        <w:t>大纲审核人：</w:t>
      </w:r>
      <w:r>
        <w:rPr>
          <w:szCs w:val="21"/>
        </w:rPr>
        <w:t xml:space="preserve"> </w:t>
      </w:r>
      <w:r>
        <w:rPr>
          <w:szCs w:val="21"/>
        </w:rPr>
        <w:t>丁自伟</w:t>
      </w:r>
    </w:p>
    <w:p w:rsidR="00792718" w:rsidRDefault="00136C8C" w:rsidP="0008785B">
      <w:pPr>
        <w:ind w:firstLineChars="3140" w:firstLine="6594"/>
        <w:rPr>
          <w:szCs w:val="21"/>
        </w:rPr>
      </w:pPr>
      <w:r>
        <w:rPr>
          <w:szCs w:val="21"/>
        </w:rPr>
        <w:t>大纲批准人：</w:t>
      </w:r>
      <w:r>
        <w:rPr>
          <w:szCs w:val="21"/>
        </w:rPr>
        <w:t xml:space="preserve"> </w:t>
      </w:r>
      <w:r>
        <w:rPr>
          <w:szCs w:val="21"/>
        </w:rPr>
        <w:t>张小艳</w:t>
      </w:r>
    </w:p>
    <w:p w:rsidR="00792718" w:rsidRDefault="00136C8C" w:rsidP="0008785B">
      <w:pPr>
        <w:ind w:firstLineChars="3140" w:firstLine="6594"/>
        <w:rPr>
          <w:szCs w:val="21"/>
        </w:rPr>
      </w:pPr>
      <w:r>
        <w:rPr>
          <w:szCs w:val="21"/>
        </w:rPr>
        <w:t>日</w:t>
      </w:r>
      <w:r>
        <w:rPr>
          <w:szCs w:val="21"/>
        </w:rPr>
        <w:t xml:space="preserve">      </w:t>
      </w:r>
      <w:r>
        <w:rPr>
          <w:szCs w:val="21"/>
        </w:rPr>
        <w:t>期：</w:t>
      </w:r>
      <w:r>
        <w:rPr>
          <w:szCs w:val="21"/>
        </w:rPr>
        <w:t xml:space="preserve"> </w:t>
      </w:r>
      <w:r>
        <w:rPr>
          <w:rFonts w:hint="eastAsia"/>
          <w:szCs w:val="21"/>
        </w:rPr>
        <w:t>2016.12</w:t>
      </w:r>
    </w:p>
    <w:p w:rsidR="00792718" w:rsidRDefault="00792718">
      <w:pPr>
        <w:spacing w:line="440" w:lineRule="exact"/>
        <w:ind w:firstLineChars="200" w:firstLine="480"/>
        <w:contextualSpacing/>
        <w:rPr>
          <w:sz w:val="24"/>
          <w:szCs w:val="24"/>
        </w:rPr>
      </w:pPr>
    </w:p>
    <w:p w:rsidR="00792718" w:rsidRDefault="00792718">
      <w:pPr>
        <w:spacing w:line="440" w:lineRule="exact"/>
        <w:ind w:firstLineChars="200" w:firstLine="480"/>
        <w:contextualSpacing/>
        <w:rPr>
          <w:sz w:val="24"/>
          <w:szCs w:val="24"/>
        </w:rPr>
      </w:pPr>
    </w:p>
    <w:p w:rsidR="00792718" w:rsidRDefault="00792718">
      <w:pPr>
        <w:spacing w:line="440" w:lineRule="exact"/>
        <w:ind w:firstLineChars="200" w:firstLine="480"/>
        <w:contextualSpacing/>
        <w:rPr>
          <w:sz w:val="24"/>
          <w:szCs w:val="24"/>
        </w:rPr>
      </w:pPr>
    </w:p>
    <w:p w:rsidR="00792718" w:rsidRDefault="00792718">
      <w:pPr>
        <w:spacing w:line="440" w:lineRule="exact"/>
        <w:ind w:firstLineChars="200" w:firstLine="480"/>
        <w:contextualSpacing/>
        <w:rPr>
          <w:sz w:val="24"/>
          <w:szCs w:val="24"/>
        </w:rPr>
      </w:pPr>
    </w:p>
    <w:p w:rsidR="00792718" w:rsidRDefault="00136C8C">
      <w:pPr>
        <w:pStyle w:val="1"/>
        <w:spacing w:before="0" w:after="0" w:line="600" w:lineRule="auto"/>
        <w:contextualSpacing/>
        <w:rPr>
          <w:szCs w:val="32"/>
        </w:rPr>
      </w:pPr>
      <w:bookmarkStart w:id="11" w:name="_Toc1404"/>
      <w:bookmarkStart w:id="12" w:name="_Toc481261773"/>
      <w:r>
        <w:rPr>
          <w:szCs w:val="32"/>
        </w:rPr>
        <w:lastRenderedPageBreak/>
        <w:t>能源学院《学科导论》教学大纲</w:t>
      </w:r>
      <w:bookmarkEnd w:id="11"/>
      <w:bookmarkEnd w:id="12"/>
    </w:p>
    <w:p w:rsidR="00E9453E" w:rsidRPr="00126439" w:rsidRDefault="00E9453E" w:rsidP="00E9453E">
      <w:pPr>
        <w:tabs>
          <w:tab w:val="left" w:pos="4859"/>
        </w:tabs>
        <w:spacing w:line="360" w:lineRule="auto"/>
        <w:contextualSpacing/>
        <w:jc w:val="left"/>
        <w:rPr>
          <w:b/>
          <w:kern w:val="0"/>
          <w:sz w:val="24"/>
          <w:szCs w:val="24"/>
        </w:rPr>
      </w:pPr>
      <w:r w:rsidRPr="00126439">
        <w:rPr>
          <w:b/>
          <w:kern w:val="0"/>
          <w:sz w:val="24"/>
          <w:szCs w:val="24"/>
        </w:rPr>
        <w:t>课程代码：</w:t>
      </w:r>
      <w:r w:rsidRPr="00126439">
        <w:rPr>
          <w:b/>
          <w:kern w:val="0"/>
          <w:sz w:val="24"/>
          <w:szCs w:val="24"/>
        </w:rPr>
        <w:t xml:space="preserve">A2031030              </w:t>
      </w:r>
      <w:r w:rsidRPr="00126439">
        <w:rPr>
          <w:b/>
          <w:kern w:val="0"/>
          <w:sz w:val="24"/>
          <w:szCs w:val="24"/>
        </w:rPr>
        <w:t>英文名称：</w:t>
      </w:r>
      <w:hyperlink r:id="rId12" w:history="1">
        <w:r w:rsidRPr="00126439">
          <w:rPr>
            <w:b/>
            <w:kern w:val="0"/>
            <w:sz w:val="24"/>
            <w:szCs w:val="24"/>
          </w:rPr>
          <w:t>Introduction</w:t>
        </w:r>
      </w:hyperlink>
      <w:r w:rsidRPr="00126439">
        <w:rPr>
          <w:b/>
          <w:kern w:val="0"/>
          <w:sz w:val="24"/>
          <w:szCs w:val="24"/>
        </w:rPr>
        <w:t xml:space="preserve"> to Mining Engineering</w:t>
      </w:r>
    </w:p>
    <w:p w:rsidR="00E9453E" w:rsidRPr="00126439" w:rsidRDefault="00E9453E" w:rsidP="00E9453E">
      <w:pPr>
        <w:tabs>
          <w:tab w:val="left" w:pos="3900"/>
        </w:tabs>
        <w:spacing w:line="360" w:lineRule="auto"/>
        <w:contextualSpacing/>
        <w:jc w:val="left"/>
        <w:rPr>
          <w:b/>
          <w:kern w:val="0"/>
          <w:sz w:val="24"/>
          <w:szCs w:val="24"/>
        </w:rPr>
      </w:pPr>
      <w:r w:rsidRPr="00126439">
        <w:rPr>
          <w:b/>
          <w:kern w:val="0"/>
          <w:sz w:val="24"/>
          <w:szCs w:val="24"/>
        </w:rPr>
        <w:t>课程学时：</w:t>
      </w:r>
      <w:r w:rsidRPr="00126439">
        <w:rPr>
          <w:b/>
          <w:kern w:val="0"/>
          <w:sz w:val="24"/>
          <w:szCs w:val="24"/>
        </w:rPr>
        <w:t>16</w:t>
      </w:r>
      <w:r w:rsidRPr="00126439">
        <w:rPr>
          <w:b/>
          <w:kern w:val="0"/>
          <w:sz w:val="24"/>
          <w:szCs w:val="24"/>
        </w:rPr>
        <w:tab/>
      </w:r>
      <w:r w:rsidRPr="00126439">
        <w:rPr>
          <w:b/>
          <w:kern w:val="0"/>
          <w:sz w:val="24"/>
          <w:szCs w:val="24"/>
        </w:rPr>
        <w:t>适用专业：采矿工程</w:t>
      </w:r>
    </w:p>
    <w:p w:rsidR="00E9453E" w:rsidRPr="00126439" w:rsidRDefault="00E9453E" w:rsidP="00E9453E">
      <w:pPr>
        <w:tabs>
          <w:tab w:val="left" w:pos="4859"/>
        </w:tabs>
        <w:spacing w:line="360" w:lineRule="auto"/>
        <w:contextualSpacing/>
        <w:jc w:val="left"/>
        <w:rPr>
          <w:b/>
          <w:kern w:val="0"/>
          <w:sz w:val="24"/>
          <w:szCs w:val="24"/>
        </w:rPr>
      </w:pPr>
      <w:r w:rsidRPr="00126439">
        <w:rPr>
          <w:b/>
          <w:kern w:val="0"/>
          <w:sz w:val="24"/>
          <w:szCs w:val="24"/>
        </w:rPr>
        <w:t>先修课程：无</w:t>
      </w:r>
      <w:r w:rsidRPr="00126439">
        <w:rPr>
          <w:b/>
          <w:kern w:val="0"/>
          <w:sz w:val="24"/>
          <w:szCs w:val="24"/>
        </w:rPr>
        <w:t xml:space="preserve">                     </w:t>
      </w:r>
      <w:r w:rsidRPr="00126439">
        <w:rPr>
          <w:b/>
          <w:kern w:val="0"/>
          <w:sz w:val="24"/>
          <w:szCs w:val="24"/>
        </w:rPr>
        <w:t>教材：无</w:t>
      </w:r>
    </w:p>
    <w:p w:rsidR="00E9453E" w:rsidRPr="00126439" w:rsidRDefault="00E9453E" w:rsidP="00E9453E">
      <w:pPr>
        <w:tabs>
          <w:tab w:val="left" w:pos="4859"/>
        </w:tabs>
        <w:spacing w:line="360" w:lineRule="auto"/>
        <w:contextualSpacing/>
        <w:jc w:val="left"/>
        <w:rPr>
          <w:b/>
          <w:kern w:val="0"/>
          <w:sz w:val="24"/>
          <w:szCs w:val="24"/>
        </w:rPr>
      </w:pPr>
      <w:r w:rsidRPr="00126439">
        <w:rPr>
          <w:b/>
          <w:kern w:val="0"/>
          <w:sz w:val="24"/>
          <w:szCs w:val="24"/>
        </w:rPr>
        <w:t>参</w:t>
      </w:r>
      <w:r w:rsidRPr="00126439">
        <w:rPr>
          <w:b/>
          <w:kern w:val="0"/>
          <w:sz w:val="24"/>
          <w:szCs w:val="24"/>
        </w:rPr>
        <w:t xml:space="preserve"> </w:t>
      </w:r>
      <w:r w:rsidRPr="00126439">
        <w:rPr>
          <w:b/>
          <w:kern w:val="0"/>
          <w:sz w:val="24"/>
          <w:szCs w:val="24"/>
        </w:rPr>
        <w:t>考</w:t>
      </w:r>
      <w:r w:rsidRPr="00126439">
        <w:rPr>
          <w:b/>
          <w:kern w:val="0"/>
          <w:sz w:val="24"/>
          <w:szCs w:val="24"/>
        </w:rPr>
        <w:t xml:space="preserve"> </w:t>
      </w:r>
      <w:r w:rsidRPr="00126439">
        <w:rPr>
          <w:b/>
          <w:kern w:val="0"/>
          <w:sz w:val="24"/>
          <w:szCs w:val="24"/>
        </w:rPr>
        <w:t>书：</w:t>
      </w:r>
    </w:p>
    <w:p w:rsidR="00E9453E" w:rsidRPr="00126439" w:rsidRDefault="00E9453E" w:rsidP="009C6DD0">
      <w:pPr>
        <w:tabs>
          <w:tab w:val="left" w:pos="4859"/>
        </w:tabs>
        <w:contextualSpacing/>
        <w:jc w:val="left"/>
        <w:rPr>
          <w:kern w:val="0"/>
          <w:sz w:val="24"/>
          <w:szCs w:val="24"/>
        </w:rPr>
      </w:pPr>
      <w:r w:rsidRPr="00126439">
        <w:rPr>
          <w:kern w:val="0"/>
          <w:sz w:val="24"/>
          <w:szCs w:val="24"/>
        </w:rPr>
        <w:t xml:space="preserve">1. </w:t>
      </w:r>
      <w:r w:rsidRPr="00126439">
        <w:rPr>
          <w:kern w:val="0"/>
          <w:sz w:val="24"/>
          <w:szCs w:val="24"/>
        </w:rPr>
        <w:t>周英</w:t>
      </w:r>
      <w:r w:rsidRPr="00126439">
        <w:rPr>
          <w:kern w:val="0"/>
          <w:sz w:val="24"/>
          <w:szCs w:val="24"/>
        </w:rPr>
        <w:t xml:space="preserve"> </w:t>
      </w:r>
      <w:r w:rsidRPr="00126439">
        <w:rPr>
          <w:kern w:val="0"/>
          <w:sz w:val="24"/>
          <w:szCs w:val="24"/>
        </w:rPr>
        <w:t>主编，《采煤概论》，北京：煤炭工业出版社，</w:t>
      </w:r>
      <w:r w:rsidRPr="00126439">
        <w:rPr>
          <w:kern w:val="0"/>
          <w:sz w:val="24"/>
          <w:szCs w:val="24"/>
        </w:rPr>
        <w:t>2006</w:t>
      </w:r>
      <w:r w:rsidRPr="00126439">
        <w:rPr>
          <w:kern w:val="0"/>
          <w:sz w:val="24"/>
          <w:szCs w:val="24"/>
        </w:rPr>
        <w:t>年</w:t>
      </w:r>
    </w:p>
    <w:p w:rsidR="00E9453E" w:rsidRPr="00126439" w:rsidRDefault="00E9453E" w:rsidP="009C6DD0">
      <w:pPr>
        <w:tabs>
          <w:tab w:val="left" w:pos="4859"/>
        </w:tabs>
        <w:contextualSpacing/>
        <w:jc w:val="left"/>
        <w:rPr>
          <w:kern w:val="0"/>
          <w:sz w:val="24"/>
          <w:szCs w:val="24"/>
        </w:rPr>
      </w:pPr>
      <w:r w:rsidRPr="00126439">
        <w:rPr>
          <w:kern w:val="0"/>
          <w:sz w:val="24"/>
          <w:szCs w:val="24"/>
        </w:rPr>
        <w:t xml:space="preserve">2. </w:t>
      </w:r>
      <w:r w:rsidRPr="00126439">
        <w:rPr>
          <w:kern w:val="0"/>
          <w:sz w:val="24"/>
          <w:szCs w:val="24"/>
        </w:rPr>
        <w:t>王绍留、李瑞明主编，《采煤概论》，北京：机械工业出版社，</w:t>
      </w:r>
      <w:r w:rsidRPr="00126439">
        <w:rPr>
          <w:kern w:val="0"/>
          <w:sz w:val="24"/>
          <w:szCs w:val="24"/>
        </w:rPr>
        <w:t>2015</w:t>
      </w:r>
      <w:r w:rsidRPr="00126439">
        <w:rPr>
          <w:kern w:val="0"/>
          <w:sz w:val="24"/>
          <w:szCs w:val="24"/>
        </w:rPr>
        <w:t>年</w:t>
      </w:r>
    </w:p>
    <w:p w:rsidR="00E9453E" w:rsidRPr="00126439" w:rsidRDefault="00E9453E" w:rsidP="009C6DD0">
      <w:pPr>
        <w:tabs>
          <w:tab w:val="left" w:pos="4859"/>
        </w:tabs>
        <w:contextualSpacing/>
        <w:jc w:val="left"/>
        <w:rPr>
          <w:kern w:val="0"/>
          <w:sz w:val="24"/>
          <w:szCs w:val="24"/>
        </w:rPr>
      </w:pPr>
      <w:r w:rsidRPr="00126439">
        <w:rPr>
          <w:kern w:val="0"/>
          <w:sz w:val="24"/>
          <w:szCs w:val="24"/>
        </w:rPr>
        <w:t xml:space="preserve">3. </w:t>
      </w:r>
      <w:r w:rsidRPr="00126439">
        <w:rPr>
          <w:kern w:val="0"/>
          <w:sz w:val="24"/>
          <w:szCs w:val="24"/>
        </w:rPr>
        <w:t>《采矿工程专业培养方案》，西安：西安科技大学，</w:t>
      </w:r>
      <w:r w:rsidRPr="00126439">
        <w:rPr>
          <w:kern w:val="0"/>
          <w:sz w:val="24"/>
          <w:szCs w:val="24"/>
        </w:rPr>
        <w:t>2016</w:t>
      </w:r>
      <w:r w:rsidRPr="00126439">
        <w:rPr>
          <w:kern w:val="0"/>
          <w:sz w:val="24"/>
          <w:szCs w:val="24"/>
        </w:rPr>
        <w:t>年</w:t>
      </w:r>
    </w:p>
    <w:p w:rsidR="00E9453E" w:rsidRPr="00126439" w:rsidRDefault="00E9453E" w:rsidP="009C6DD0">
      <w:pPr>
        <w:tabs>
          <w:tab w:val="left" w:pos="4859"/>
        </w:tabs>
        <w:ind w:left="360" w:hangingChars="150" w:hanging="360"/>
        <w:contextualSpacing/>
        <w:jc w:val="left"/>
        <w:rPr>
          <w:kern w:val="0"/>
          <w:sz w:val="24"/>
          <w:szCs w:val="24"/>
        </w:rPr>
      </w:pPr>
      <w:r w:rsidRPr="00126439">
        <w:rPr>
          <w:kern w:val="0"/>
          <w:sz w:val="24"/>
          <w:szCs w:val="24"/>
        </w:rPr>
        <w:t xml:space="preserve">4. </w:t>
      </w:r>
      <w:r w:rsidRPr="00126439">
        <w:rPr>
          <w:kern w:val="0"/>
          <w:sz w:val="24"/>
          <w:szCs w:val="24"/>
        </w:rPr>
        <w:t>《西安科技大学校史》编写组编，《西安科技大学校史</w:t>
      </w:r>
      <w:r w:rsidRPr="00126439">
        <w:rPr>
          <w:kern w:val="0"/>
          <w:sz w:val="24"/>
          <w:szCs w:val="24"/>
        </w:rPr>
        <w:t>(1958~2008)</w:t>
      </w:r>
      <w:r w:rsidRPr="00126439">
        <w:rPr>
          <w:kern w:val="0"/>
          <w:sz w:val="24"/>
          <w:szCs w:val="24"/>
        </w:rPr>
        <w:t>》，西安：陕西人民出版社，</w:t>
      </w:r>
      <w:r w:rsidRPr="00126439">
        <w:rPr>
          <w:kern w:val="0"/>
          <w:sz w:val="24"/>
          <w:szCs w:val="24"/>
        </w:rPr>
        <w:t>2008</w:t>
      </w:r>
      <w:r w:rsidRPr="00126439">
        <w:rPr>
          <w:kern w:val="0"/>
          <w:sz w:val="24"/>
          <w:szCs w:val="24"/>
        </w:rPr>
        <w:t>年</w:t>
      </w:r>
    </w:p>
    <w:p w:rsidR="00E9453E" w:rsidRPr="00126439" w:rsidRDefault="00E9453E" w:rsidP="009C6DD0">
      <w:pPr>
        <w:tabs>
          <w:tab w:val="left" w:pos="4859"/>
        </w:tabs>
        <w:contextualSpacing/>
        <w:jc w:val="left"/>
        <w:rPr>
          <w:kern w:val="0"/>
          <w:sz w:val="24"/>
          <w:szCs w:val="24"/>
        </w:rPr>
      </w:pPr>
      <w:r w:rsidRPr="00126439">
        <w:rPr>
          <w:kern w:val="0"/>
          <w:sz w:val="24"/>
          <w:szCs w:val="24"/>
        </w:rPr>
        <w:t xml:space="preserve">5. </w:t>
      </w:r>
      <w:r w:rsidRPr="00126439">
        <w:rPr>
          <w:kern w:val="0"/>
          <w:sz w:val="24"/>
          <w:szCs w:val="24"/>
        </w:rPr>
        <w:t>《煤炭学报》、《采矿与安全工程学报》、《煤炭科学技术》等期刊论文</w:t>
      </w:r>
    </w:p>
    <w:p w:rsidR="00E9453E" w:rsidRPr="00126439" w:rsidRDefault="00E9453E" w:rsidP="0008785B">
      <w:pPr>
        <w:contextualSpacing/>
        <w:jc w:val="left"/>
        <w:rPr>
          <w:b/>
          <w:bCs/>
          <w:sz w:val="24"/>
          <w:szCs w:val="24"/>
        </w:rPr>
      </w:pPr>
      <w:r w:rsidRPr="00126439">
        <w:rPr>
          <w:b/>
          <w:bCs/>
          <w:sz w:val="24"/>
          <w:szCs w:val="24"/>
        </w:rPr>
        <w:t>一、课程的性质、目的及任务</w:t>
      </w:r>
      <w:r w:rsidRPr="00126439">
        <w:rPr>
          <w:b/>
          <w:bCs/>
          <w:sz w:val="24"/>
          <w:szCs w:val="24"/>
        </w:rPr>
        <w:tab/>
      </w:r>
    </w:p>
    <w:p w:rsidR="00E9453E" w:rsidRPr="00126439" w:rsidRDefault="00E9453E" w:rsidP="0008785B">
      <w:pPr>
        <w:ind w:firstLineChars="200" w:firstLine="480"/>
        <w:contextualSpacing/>
        <w:rPr>
          <w:sz w:val="24"/>
          <w:szCs w:val="24"/>
        </w:rPr>
      </w:pPr>
      <w:r w:rsidRPr="00126439">
        <w:rPr>
          <w:sz w:val="24"/>
          <w:szCs w:val="24"/>
        </w:rPr>
        <w:t>课程性质：是一门综合介绍采矿工程专业发展现状、工程应用领域及最新理论研究成果为主要内容的课程，属专业学习前导课程，为考查课。通过课堂教学使学生掌握本专业培养体系及课程设置、学科背景及其历史沿革，使得学生对采矿工程专业培养目标及工程应用领域有明确的认识；使学生了解煤炭工业发展现状、采矿工程专业应用领域及培养目标，同时了解相关领域内最新理论与工程技术成果，为后续专业课程学习奠定基础。</w:t>
      </w:r>
    </w:p>
    <w:p w:rsidR="00E9453E" w:rsidRPr="00126439" w:rsidRDefault="00E9453E" w:rsidP="0008785B">
      <w:pPr>
        <w:contextualSpacing/>
        <w:jc w:val="left"/>
        <w:rPr>
          <w:b/>
          <w:bCs/>
          <w:sz w:val="24"/>
          <w:szCs w:val="24"/>
        </w:rPr>
      </w:pPr>
      <w:r w:rsidRPr="00126439">
        <w:rPr>
          <w:b/>
          <w:bCs/>
          <w:sz w:val="24"/>
          <w:szCs w:val="24"/>
        </w:rPr>
        <w:t>二、教学内容及基本要求</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 xml:space="preserve">1. </w:t>
      </w:r>
      <w:r w:rsidRPr="00126439">
        <w:rPr>
          <w:sz w:val="24"/>
        </w:rPr>
        <w:t>概述</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了解我国和世界煤炭工业发展现状及规划，本学科历史和沿革及其在煤炭工发展中的重要作用；本专业人才培养体系及目标等。</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 xml:space="preserve">2. </w:t>
      </w:r>
      <w:r w:rsidRPr="00126439">
        <w:rPr>
          <w:sz w:val="24"/>
        </w:rPr>
        <w:t>学科基本知识体系及学习和研究方法</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内容包括：煤炭资源开发程序，井田开拓和开采方法，矿山压力基本知识，采矿工程的特点和学习与研究方法。</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了解：采矿工程技术的基本知识框架和体系，采矿工程的基本特点；</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熟悉：采矿工程学习与研究的基本方法。</w:t>
      </w:r>
      <w:r w:rsidRPr="00126439">
        <w:rPr>
          <w:sz w:val="24"/>
        </w:rPr>
        <w:t xml:space="preserve"> </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 xml:space="preserve">3. </w:t>
      </w:r>
      <w:r w:rsidRPr="00126439">
        <w:rPr>
          <w:sz w:val="24"/>
        </w:rPr>
        <w:t>学科新技术及发展动态</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内容包括：国内外采矿新技术的发展动态（自动化和智能化开采），中国特有且发展迅速的采矿新技术，煤矿绿色开采与科学采矿的理念及技术。</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了解：国内外采矿工程最新技术进展，未来煤炭开采技术的发展趋势；</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掌握：科学采矿和绿色开采的基本理念与技术框架；</w:t>
      </w:r>
    </w:p>
    <w:p w:rsidR="00E9453E" w:rsidRPr="00126439" w:rsidRDefault="00E9453E" w:rsidP="0008785B">
      <w:pPr>
        <w:pStyle w:val="2"/>
        <w:spacing w:after="0" w:line="240" w:lineRule="auto"/>
        <w:ind w:leftChars="0" w:left="0" w:firstLineChars="200" w:firstLine="480"/>
        <w:contextualSpacing/>
        <w:rPr>
          <w:sz w:val="24"/>
        </w:rPr>
      </w:pPr>
      <w:r w:rsidRPr="00126439">
        <w:rPr>
          <w:sz w:val="24"/>
        </w:rPr>
        <w:t>现代化高效矿井基本概念及内涵、实现安全高效开采的关键技术，并对未来矿业领域发展及前沿技术信息；本学科在特色研究方向上的主要成果。</w:t>
      </w:r>
    </w:p>
    <w:p w:rsidR="00E9453E" w:rsidRPr="00126439" w:rsidRDefault="00E9453E" w:rsidP="0008785B">
      <w:pPr>
        <w:contextualSpacing/>
        <w:jc w:val="left"/>
        <w:rPr>
          <w:b/>
          <w:bCs/>
          <w:sz w:val="24"/>
          <w:szCs w:val="24"/>
        </w:rPr>
      </w:pPr>
      <w:r w:rsidRPr="00126439">
        <w:rPr>
          <w:b/>
          <w:bCs/>
          <w:sz w:val="24"/>
          <w:szCs w:val="24"/>
        </w:rPr>
        <w:t>三、实验、上机、设计、作业、辅导考核等教学环节要求</w:t>
      </w:r>
    </w:p>
    <w:p w:rsidR="00E9453E" w:rsidRPr="00126439" w:rsidRDefault="00E9453E" w:rsidP="0008785B">
      <w:pPr>
        <w:ind w:firstLineChars="200" w:firstLine="480"/>
        <w:contextualSpacing/>
        <w:rPr>
          <w:sz w:val="24"/>
          <w:szCs w:val="24"/>
        </w:rPr>
      </w:pPr>
      <w:r w:rsidRPr="00126439">
        <w:rPr>
          <w:sz w:val="24"/>
          <w:szCs w:val="24"/>
        </w:rPr>
        <w:t>结合课堂教学，安排一次采矿工程模型及实验室参观，建立采矿系统空间概念，帮助学生建立矿井及生产系统的感性认识。</w:t>
      </w:r>
    </w:p>
    <w:p w:rsidR="00E9453E" w:rsidRPr="00126439" w:rsidRDefault="00E9453E" w:rsidP="0008785B">
      <w:pPr>
        <w:ind w:firstLineChars="200" w:firstLine="480"/>
        <w:contextualSpacing/>
        <w:rPr>
          <w:sz w:val="24"/>
          <w:szCs w:val="24"/>
        </w:rPr>
      </w:pPr>
      <w:r w:rsidRPr="00126439">
        <w:rPr>
          <w:sz w:val="24"/>
          <w:szCs w:val="24"/>
        </w:rPr>
        <w:t>安排课后文献阅读及相关资料搜集，学期末布置一次综述论文写作，进行开卷考核。</w:t>
      </w:r>
      <w:r w:rsidRPr="00126439">
        <w:rPr>
          <w:sz w:val="24"/>
          <w:szCs w:val="24"/>
        </w:rPr>
        <w:t xml:space="preserve"> </w:t>
      </w:r>
    </w:p>
    <w:p w:rsidR="00E9453E" w:rsidRDefault="00E9453E" w:rsidP="0008785B">
      <w:pPr>
        <w:contextualSpacing/>
        <w:jc w:val="left"/>
        <w:rPr>
          <w:b/>
          <w:bCs/>
          <w:sz w:val="24"/>
          <w:szCs w:val="24"/>
        </w:rPr>
      </w:pPr>
      <w:r w:rsidRPr="00126439">
        <w:rPr>
          <w:b/>
          <w:bCs/>
          <w:sz w:val="24"/>
          <w:szCs w:val="24"/>
        </w:rPr>
        <w:t>四、学时分配及说明</w:t>
      </w:r>
    </w:p>
    <w:p w:rsidR="0008785B" w:rsidRDefault="0008785B" w:rsidP="0008785B">
      <w:pPr>
        <w:contextualSpacing/>
        <w:jc w:val="left"/>
        <w:rPr>
          <w:b/>
          <w:bCs/>
          <w:sz w:val="24"/>
          <w:szCs w:val="24"/>
        </w:rPr>
      </w:pPr>
    </w:p>
    <w:p w:rsidR="0008785B" w:rsidRDefault="0008785B" w:rsidP="0008785B">
      <w:pPr>
        <w:contextualSpacing/>
        <w:jc w:val="left"/>
        <w:rPr>
          <w:b/>
          <w:bCs/>
          <w:sz w:val="24"/>
          <w:szCs w:val="24"/>
        </w:rPr>
      </w:pPr>
    </w:p>
    <w:p w:rsidR="0008785B" w:rsidRPr="00126439" w:rsidRDefault="0008785B" w:rsidP="0008785B">
      <w:pPr>
        <w:contextualSpacing/>
        <w:jc w:val="left"/>
        <w:rPr>
          <w:b/>
          <w:bCs/>
          <w:sz w:val="24"/>
          <w:szCs w:val="24"/>
        </w:rPr>
      </w:pPr>
      <w:r>
        <w:rPr>
          <w:b/>
          <w:bCs/>
          <w:sz w:val="24"/>
          <w:szCs w:val="24"/>
        </w:rPr>
        <w:tab/>
      </w:r>
      <w:r>
        <w:rPr>
          <w:b/>
          <w:bCs/>
          <w:sz w:val="24"/>
          <w:szCs w:val="24"/>
        </w:rPr>
        <w:tab/>
      </w:r>
      <w:r>
        <w:rPr>
          <w:rFonts w:hint="eastAsia"/>
          <w:b/>
          <w:bCs/>
          <w:sz w:val="24"/>
          <w:szCs w:val="24"/>
        </w:rPr>
        <w:t xml:space="preserve">                       </w:t>
      </w:r>
      <w:r>
        <w:rPr>
          <w:b/>
          <w:bCs/>
          <w:sz w:val="24"/>
          <w:szCs w:val="24"/>
        </w:rPr>
        <w:t>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900"/>
        <w:gridCol w:w="720"/>
        <w:gridCol w:w="720"/>
        <w:gridCol w:w="720"/>
        <w:gridCol w:w="2340"/>
      </w:tblGrid>
      <w:tr w:rsidR="00E9453E" w:rsidRPr="00126439" w:rsidTr="00DB74C3">
        <w:trPr>
          <w:trHeight w:val="454"/>
          <w:jc w:val="center"/>
        </w:trPr>
        <w:tc>
          <w:tcPr>
            <w:tcW w:w="648" w:type="dxa"/>
            <w:vMerge w:val="restart"/>
            <w:vAlign w:val="center"/>
          </w:tcPr>
          <w:p w:rsidR="00E9453E" w:rsidRPr="00126439" w:rsidRDefault="00E9453E" w:rsidP="0008785B">
            <w:pPr>
              <w:jc w:val="center"/>
            </w:pPr>
            <w:r w:rsidRPr="00126439">
              <w:t>序号</w:t>
            </w:r>
          </w:p>
        </w:tc>
        <w:tc>
          <w:tcPr>
            <w:tcW w:w="2340" w:type="dxa"/>
            <w:vMerge w:val="restart"/>
            <w:vAlign w:val="center"/>
          </w:tcPr>
          <w:p w:rsidR="00E9453E" w:rsidRPr="00126439" w:rsidRDefault="00E9453E" w:rsidP="0008785B">
            <w:pPr>
              <w:jc w:val="center"/>
            </w:pPr>
            <w:r w:rsidRPr="00126439">
              <w:t>知识点</w:t>
            </w:r>
          </w:p>
        </w:tc>
        <w:tc>
          <w:tcPr>
            <w:tcW w:w="900" w:type="dxa"/>
            <w:vMerge w:val="restart"/>
            <w:vAlign w:val="center"/>
          </w:tcPr>
          <w:p w:rsidR="00E9453E" w:rsidRPr="00126439" w:rsidRDefault="00E9453E" w:rsidP="0008785B">
            <w:pPr>
              <w:jc w:val="center"/>
            </w:pPr>
            <w:r w:rsidRPr="00126439">
              <w:t>课内</w:t>
            </w:r>
          </w:p>
          <w:p w:rsidR="00E9453E" w:rsidRPr="00126439" w:rsidRDefault="00E9453E" w:rsidP="0008785B">
            <w:pPr>
              <w:jc w:val="center"/>
            </w:pPr>
            <w:r w:rsidRPr="00126439">
              <w:t>讲授</w:t>
            </w:r>
          </w:p>
        </w:tc>
        <w:tc>
          <w:tcPr>
            <w:tcW w:w="2160" w:type="dxa"/>
            <w:gridSpan w:val="3"/>
            <w:vAlign w:val="center"/>
          </w:tcPr>
          <w:p w:rsidR="00E9453E" w:rsidRPr="00126439" w:rsidRDefault="00E9453E" w:rsidP="0008785B">
            <w:pPr>
              <w:jc w:val="center"/>
            </w:pPr>
            <w:r w:rsidRPr="00126439">
              <w:t>教学各环节</w:t>
            </w:r>
          </w:p>
        </w:tc>
        <w:tc>
          <w:tcPr>
            <w:tcW w:w="2340" w:type="dxa"/>
            <w:vMerge w:val="restart"/>
            <w:vAlign w:val="center"/>
          </w:tcPr>
          <w:p w:rsidR="00E9453E" w:rsidRPr="00126439" w:rsidRDefault="00E9453E" w:rsidP="0008785B">
            <w:pPr>
              <w:jc w:val="center"/>
            </w:pPr>
            <w:r w:rsidRPr="00126439">
              <w:t>备注</w:t>
            </w:r>
          </w:p>
        </w:tc>
      </w:tr>
      <w:tr w:rsidR="00E9453E" w:rsidRPr="00126439" w:rsidTr="00DB74C3">
        <w:trPr>
          <w:trHeight w:val="454"/>
          <w:jc w:val="center"/>
        </w:trPr>
        <w:tc>
          <w:tcPr>
            <w:tcW w:w="648" w:type="dxa"/>
            <w:vMerge/>
            <w:vAlign w:val="center"/>
          </w:tcPr>
          <w:p w:rsidR="00E9453E" w:rsidRPr="00126439" w:rsidRDefault="00E9453E" w:rsidP="0008785B">
            <w:pPr>
              <w:jc w:val="center"/>
            </w:pPr>
          </w:p>
        </w:tc>
        <w:tc>
          <w:tcPr>
            <w:tcW w:w="2340" w:type="dxa"/>
            <w:vMerge/>
            <w:vAlign w:val="center"/>
          </w:tcPr>
          <w:p w:rsidR="00E9453E" w:rsidRPr="00126439" w:rsidRDefault="00E9453E" w:rsidP="0008785B">
            <w:pPr>
              <w:jc w:val="center"/>
            </w:pPr>
          </w:p>
        </w:tc>
        <w:tc>
          <w:tcPr>
            <w:tcW w:w="900" w:type="dxa"/>
            <w:vMerge/>
            <w:vAlign w:val="center"/>
          </w:tcPr>
          <w:p w:rsidR="00E9453E" w:rsidRPr="00126439" w:rsidRDefault="00E9453E" w:rsidP="0008785B">
            <w:pPr>
              <w:jc w:val="center"/>
            </w:pPr>
          </w:p>
        </w:tc>
        <w:tc>
          <w:tcPr>
            <w:tcW w:w="720" w:type="dxa"/>
            <w:vAlign w:val="center"/>
          </w:tcPr>
          <w:p w:rsidR="00E9453E" w:rsidRPr="00126439" w:rsidRDefault="00E9453E" w:rsidP="0008785B">
            <w:pPr>
              <w:jc w:val="center"/>
            </w:pPr>
            <w:r w:rsidRPr="00126439">
              <w:t>实验</w:t>
            </w:r>
          </w:p>
        </w:tc>
        <w:tc>
          <w:tcPr>
            <w:tcW w:w="720" w:type="dxa"/>
            <w:vAlign w:val="center"/>
          </w:tcPr>
          <w:p w:rsidR="00E9453E" w:rsidRPr="00126439" w:rsidRDefault="00E9453E" w:rsidP="0008785B">
            <w:pPr>
              <w:jc w:val="center"/>
            </w:pPr>
            <w:r w:rsidRPr="00126439">
              <w:t>上机</w:t>
            </w:r>
          </w:p>
        </w:tc>
        <w:tc>
          <w:tcPr>
            <w:tcW w:w="720" w:type="dxa"/>
            <w:vAlign w:val="center"/>
          </w:tcPr>
          <w:p w:rsidR="00E9453E" w:rsidRPr="00126439" w:rsidRDefault="00E9453E" w:rsidP="0008785B">
            <w:pPr>
              <w:jc w:val="center"/>
            </w:pPr>
            <w:r w:rsidRPr="00126439">
              <w:t>设计</w:t>
            </w:r>
          </w:p>
        </w:tc>
        <w:tc>
          <w:tcPr>
            <w:tcW w:w="2340" w:type="dxa"/>
            <w:vMerge/>
            <w:vAlign w:val="center"/>
          </w:tcPr>
          <w:p w:rsidR="00E9453E" w:rsidRPr="00126439" w:rsidRDefault="00E9453E" w:rsidP="0008785B">
            <w:pPr>
              <w:jc w:val="center"/>
            </w:pPr>
          </w:p>
        </w:tc>
      </w:tr>
      <w:tr w:rsidR="00E9453E" w:rsidRPr="00126439" w:rsidTr="00DB74C3">
        <w:trPr>
          <w:trHeight w:val="454"/>
          <w:jc w:val="center"/>
        </w:trPr>
        <w:tc>
          <w:tcPr>
            <w:tcW w:w="648" w:type="dxa"/>
            <w:vAlign w:val="center"/>
          </w:tcPr>
          <w:p w:rsidR="00E9453E" w:rsidRPr="00126439" w:rsidRDefault="00E9453E" w:rsidP="0008785B">
            <w:pPr>
              <w:jc w:val="center"/>
            </w:pPr>
            <w:r w:rsidRPr="00126439">
              <w:t>1</w:t>
            </w:r>
          </w:p>
        </w:tc>
        <w:tc>
          <w:tcPr>
            <w:tcW w:w="2340" w:type="dxa"/>
            <w:vAlign w:val="center"/>
          </w:tcPr>
          <w:p w:rsidR="00E9453E" w:rsidRPr="00126439" w:rsidRDefault="00E9453E" w:rsidP="0008785B">
            <w:pPr>
              <w:jc w:val="center"/>
            </w:pPr>
            <w:r w:rsidRPr="00126439">
              <w:t>煤炭工业发展现状</w:t>
            </w:r>
          </w:p>
        </w:tc>
        <w:tc>
          <w:tcPr>
            <w:tcW w:w="900" w:type="dxa"/>
            <w:vAlign w:val="center"/>
          </w:tcPr>
          <w:p w:rsidR="00E9453E" w:rsidRPr="00126439" w:rsidRDefault="00E9453E" w:rsidP="0008785B">
            <w:pPr>
              <w:jc w:val="center"/>
            </w:pPr>
            <w:r w:rsidRPr="00126439">
              <w:t>2</w:t>
            </w:r>
          </w:p>
        </w:tc>
        <w:tc>
          <w:tcPr>
            <w:tcW w:w="720" w:type="dxa"/>
            <w:vAlign w:val="center"/>
          </w:tcPr>
          <w:p w:rsidR="00E9453E" w:rsidRPr="00126439" w:rsidRDefault="00E9453E" w:rsidP="0008785B">
            <w:pPr>
              <w:jc w:val="center"/>
            </w:pPr>
          </w:p>
        </w:tc>
        <w:tc>
          <w:tcPr>
            <w:tcW w:w="720" w:type="dxa"/>
            <w:vAlign w:val="center"/>
          </w:tcPr>
          <w:p w:rsidR="00E9453E" w:rsidRPr="00126439" w:rsidRDefault="00E9453E" w:rsidP="0008785B">
            <w:pPr>
              <w:jc w:val="center"/>
            </w:pPr>
          </w:p>
        </w:tc>
        <w:tc>
          <w:tcPr>
            <w:tcW w:w="720" w:type="dxa"/>
            <w:vAlign w:val="center"/>
          </w:tcPr>
          <w:p w:rsidR="00E9453E" w:rsidRPr="00126439" w:rsidRDefault="00E9453E" w:rsidP="0008785B">
            <w:pPr>
              <w:jc w:val="center"/>
            </w:pPr>
          </w:p>
        </w:tc>
        <w:tc>
          <w:tcPr>
            <w:tcW w:w="2340" w:type="dxa"/>
            <w:vAlign w:val="center"/>
          </w:tcPr>
          <w:p w:rsidR="00E9453E" w:rsidRPr="00126439" w:rsidRDefault="00E9453E" w:rsidP="0008785B">
            <w:pPr>
              <w:jc w:val="center"/>
            </w:pPr>
          </w:p>
        </w:tc>
      </w:tr>
      <w:tr w:rsidR="00E9453E" w:rsidRPr="00126439" w:rsidTr="00DB74C3">
        <w:trPr>
          <w:trHeight w:val="454"/>
          <w:jc w:val="center"/>
        </w:trPr>
        <w:tc>
          <w:tcPr>
            <w:tcW w:w="648" w:type="dxa"/>
            <w:vAlign w:val="center"/>
          </w:tcPr>
          <w:p w:rsidR="00E9453E" w:rsidRPr="00126439" w:rsidRDefault="00E9453E" w:rsidP="0008785B">
            <w:pPr>
              <w:jc w:val="center"/>
            </w:pPr>
            <w:r w:rsidRPr="00126439">
              <w:t>2</w:t>
            </w:r>
          </w:p>
        </w:tc>
        <w:tc>
          <w:tcPr>
            <w:tcW w:w="2340" w:type="dxa"/>
            <w:vAlign w:val="center"/>
          </w:tcPr>
          <w:p w:rsidR="00E9453E" w:rsidRPr="00126439" w:rsidRDefault="00E9453E" w:rsidP="0008785B">
            <w:pPr>
              <w:jc w:val="center"/>
            </w:pPr>
            <w:r w:rsidRPr="00126439">
              <w:t>学科历史沿革与特色</w:t>
            </w:r>
          </w:p>
        </w:tc>
        <w:tc>
          <w:tcPr>
            <w:tcW w:w="900" w:type="dxa"/>
            <w:vAlign w:val="center"/>
          </w:tcPr>
          <w:p w:rsidR="00E9453E" w:rsidRPr="00126439" w:rsidRDefault="00E9453E" w:rsidP="0008785B">
            <w:pPr>
              <w:jc w:val="center"/>
            </w:pPr>
            <w:r w:rsidRPr="00126439">
              <w:t>2</w:t>
            </w:r>
          </w:p>
        </w:tc>
        <w:tc>
          <w:tcPr>
            <w:tcW w:w="720" w:type="dxa"/>
            <w:vAlign w:val="center"/>
          </w:tcPr>
          <w:p w:rsidR="00E9453E" w:rsidRPr="00126439" w:rsidRDefault="00E9453E" w:rsidP="0008785B">
            <w:pPr>
              <w:jc w:val="center"/>
            </w:pPr>
          </w:p>
        </w:tc>
        <w:tc>
          <w:tcPr>
            <w:tcW w:w="720" w:type="dxa"/>
            <w:vAlign w:val="center"/>
          </w:tcPr>
          <w:p w:rsidR="00E9453E" w:rsidRPr="00126439" w:rsidRDefault="00E9453E" w:rsidP="0008785B">
            <w:pPr>
              <w:jc w:val="center"/>
            </w:pPr>
          </w:p>
        </w:tc>
        <w:tc>
          <w:tcPr>
            <w:tcW w:w="720" w:type="dxa"/>
            <w:vAlign w:val="center"/>
          </w:tcPr>
          <w:p w:rsidR="00E9453E" w:rsidRPr="00126439" w:rsidRDefault="00E9453E" w:rsidP="0008785B">
            <w:pPr>
              <w:jc w:val="center"/>
            </w:pPr>
          </w:p>
        </w:tc>
        <w:tc>
          <w:tcPr>
            <w:tcW w:w="2340" w:type="dxa"/>
            <w:vAlign w:val="center"/>
          </w:tcPr>
          <w:p w:rsidR="00E9453E" w:rsidRPr="00126439" w:rsidRDefault="00E9453E" w:rsidP="0008785B">
            <w:pPr>
              <w:jc w:val="center"/>
            </w:pPr>
          </w:p>
        </w:tc>
      </w:tr>
      <w:tr w:rsidR="00E9453E" w:rsidRPr="00126439" w:rsidTr="00DB74C3">
        <w:trPr>
          <w:trHeight w:val="454"/>
          <w:jc w:val="center"/>
        </w:trPr>
        <w:tc>
          <w:tcPr>
            <w:tcW w:w="648" w:type="dxa"/>
            <w:vAlign w:val="center"/>
          </w:tcPr>
          <w:p w:rsidR="00E9453E" w:rsidRPr="00126439" w:rsidRDefault="00E9453E" w:rsidP="0008785B">
            <w:pPr>
              <w:jc w:val="center"/>
            </w:pPr>
            <w:r w:rsidRPr="00126439">
              <w:t>3</w:t>
            </w:r>
          </w:p>
        </w:tc>
        <w:tc>
          <w:tcPr>
            <w:tcW w:w="2340" w:type="dxa"/>
            <w:vAlign w:val="center"/>
          </w:tcPr>
          <w:p w:rsidR="00E9453E" w:rsidRPr="00126439" w:rsidRDefault="00E9453E" w:rsidP="0008785B">
            <w:pPr>
              <w:jc w:val="center"/>
            </w:pPr>
            <w:r w:rsidRPr="00126439">
              <w:t>学科培养目标与方案</w:t>
            </w:r>
          </w:p>
        </w:tc>
        <w:tc>
          <w:tcPr>
            <w:tcW w:w="900" w:type="dxa"/>
            <w:vAlign w:val="center"/>
          </w:tcPr>
          <w:p w:rsidR="00E9453E" w:rsidRPr="00126439" w:rsidRDefault="00E9453E" w:rsidP="0008785B">
            <w:pPr>
              <w:jc w:val="center"/>
            </w:pPr>
            <w:r w:rsidRPr="00126439">
              <w:t>2</w:t>
            </w:r>
          </w:p>
        </w:tc>
        <w:tc>
          <w:tcPr>
            <w:tcW w:w="720" w:type="dxa"/>
            <w:vAlign w:val="center"/>
          </w:tcPr>
          <w:p w:rsidR="00E9453E" w:rsidRPr="00126439" w:rsidRDefault="00E9453E" w:rsidP="0008785B">
            <w:pPr>
              <w:jc w:val="center"/>
            </w:pPr>
          </w:p>
        </w:tc>
        <w:tc>
          <w:tcPr>
            <w:tcW w:w="720" w:type="dxa"/>
            <w:vAlign w:val="center"/>
          </w:tcPr>
          <w:p w:rsidR="00E9453E" w:rsidRPr="00126439" w:rsidRDefault="00E9453E" w:rsidP="0008785B">
            <w:pPr>
              <w:jc w:val="center"/>
            </w:pPr>
          </w:p>
        </w:tc>
        <w:tc>
          <w:tcPr>
            <w:tcW w:w="720" w:type="dxa"/>
            <w:vAlign w:val="center"/>
          </w:tcPr>
          <w:p w:rsidR="00E9453E" w:rsidRPr="00126439" w:rsidRDefault="00E9453E" w:rsidP="0008785B">
            <w:pPr>
              <w:jc w:val="center"/>
            </w:pPr>
          </w:p>
        </w:tc>
        <w:tc>
          <w:tcPr>
            <w:tcW w:w="2340" w:type="dxa"/>
            <w:vAlign w:val="center"/>
          </w:tcPr>
          <w:p w:rsidR="00E9453E" w:rsidRPr="00126439" w:rsidRDefault="00E9453E" w:rsidP="0008785B">
            <w:pPr>
              <w:jc w:val="center"/>
            </w:pPr>
          </w:p>
        </w:tc>
      </w:tr>
      <w:tr w:rsidR="00E9453E" w:rsidRPr="00126439" w:rsidTr="00DB74C3">
        <w:trPr>
          <w:trHeight w:val="454"/>
          <w:jc w:val="center"/>
        </w:trPr>
        <w:tc>
          <w:tcPr>
            <w:tcW w:w="648" w:type="dxa"/>
            <w:vAlign w:val="center"/>
          </w:tcPr>
          <w:p w:rsidR="00E9453E" w:rsidRPr="00126439" w:rsidRDefault="00E9453E" w:rsidP="0008785B">
            <w:pPr>
              <w:jc w:val="center"/>
            </w:pPr>
            <w:r w:rsidRPr="00126439">
              <w:t>4</w:t>
            </w:r>
          </w:p>
        </w:tc>
        <w:tc>
          <w:tcPr>
            <w:tcW w:w="2340" w:type="dxa"/>
            <w:vAlign w:val="center"/>
          </w:tcPr>
          <w:p w:rsidR="00E9453E" w:rsidRPr="00126439" w:rsidRDefault="00E9453E" w:rsidP="0008785B">
            <w:pPr>
              <w:jc w:val="center"/>
            </w:pPr>
            <w:r w:rsidRPr="00126439">
              <w:t>学科基本知识框架体系</w:t>
            </w:r>
          </w:p>
        </w:tc>
        <w:tc>
          <w:tcPr>
            <w:tcW w:w="900" w:type="dxa"/>
            <w:vAlign w:val="center"/>
          </w:tcPr>
          <w:p w:rsidR="00E9453E" w:rsidRPr="00126439" w:rsidRDefault="00E9453E" w:rsidP="0008785B">
            <w:pPr>
              <w:jc w:val="center"/>
            </w:pPr>
            <w:r w:rsidRPr="00126439">
              <w:t>4</w:t>
            </w:r>
          </w:p>
        </w:tc>
        <w:tc>
          <w:tcPr>
            <w:tcW w:w="720" w:type="dxa"/>
            <w:vAlign w:val="center"/>
          </w:tcPr>
          <w:p w:rsidR="00E9453E" w:rsidRPr="00126439" w:rsidRDefault="00E9453E" w:rsidP="0008785B">
            <w:pPr>
              <w:jc w:val="center"/>
            </w:pPr>
            <w:r w:rsidRPr="00126439">
              <w:t>2</w:t>
            </w:r>
          </w:p>
        </w:tc>
        <w:tc>
          <w:tcPr>
            <w:tcW w:w="720" w:type="dxa"/>
            <w:vAlign w:val="center"/>
          </w:tcPr>
          <w:p w:rsidR="00E9453E" w:rsidRPr="00126439" w:rsidRDefault="00E9453E" w:rsidP="0008785B">
            <w:pPr>
              <w:jc w:val="center"/>
            </w:pPr>
          </w:p>
        </w:tc>
        <w:tc>
          <w:tcPr>
            <w:tcW w:w="720" w:type="dxa"/>
            <w:vAlign w:val="center"/>
          </w:tcPr>
          <w:p w:rsidR="00E9453E" w:rsidRPr="00126439" w:rsidRDefault="00E9453E" w:rsidP="0008785B">
            <w:pPr>
              <w:jc w:val="center"/>
            </w:pPr>
          </w:p>
        </w:tc>
        <w:tc>
          <w:tcPr>
            <w:tcW w:w="2340" w:type="dxa"/>
            <w:vAlign w:val="center"/>
          </w:tcPr>
          <w:p w:rsidR="00E9453E" w:rsidRPr="00126439" w:rsidRDefault="00E9453E" w:rsidP="0008785B">
            <w:pPr>
              <w:jc w:val="center"/>
            </w:pPr>
          </w:p>
        </w:tc>
      </w:tr>
      <w:tr w:rsidR="00E9453E" w:rsidRPr="00126439" w:rsidTr="00DB74C3">
        <w:trPr>
          <w:trHeight w:val="454"/>
          <w:jc w:val="center"/>
        </w:trPr>
        <w:tc>
          <w:tcPr>
            <w:tcW w:w="648" w:type="dxa"/>
            <w:vAlign w:val="center"/>
          </w:tcPr>
          <w:p w:rsidR="00E9453E" w:rsidRPr="00126439" w:rsidRDefault="00E9453E" w:rsidP="0008785B">
            <w:pPr>
              <w:jc w:val="center"/>
            </w:pPr>
            <w:r w:rsidRPr="00126439">
              <w:t>5</w:t>
            </w:r>
          </w:p>
        </w:tc>
        <w:tc>
          <w:tcPr>
            <w:tcW w:w="2340" w:type="dxa"/>
            <w:vAlign w:val="center"/>
          </w:tcPr>
          <w:p w:rsidR="00E9453E" w:rsidRPr="00126439" w:rsidRDefault="00E9453E" w:rsidP="0008785B">
            <w:pPr>
              <w:jc w:val="center"/>
            </w:pPr>
            <w:r w:rsidRPr="00126439">
              <w:t>学科的学习研究方法</w:t>
            </w:r>
          </w:p>
        </w:tc>
        <w:tc>
          <w:tcPr>
            <w:tcW w:w="900" w:type="dxa"/>
            <w:vAlign w:val="center"/>
          </w:tcPr>
          <w:p w:rsidR="00E9453E" w:rsidRPr="00126439" w:rsidRDefault="00E9453E" w:rsidP="0008785B">
            <w:pPr>
              <w:jc w:val="center"/>
            </w:pPr>
            <w:r w:rsidRPr="00126439">
              <w:t>2</w:t>
            </w:r>
          </w:p>
        </w:tc>
        <w:tc>
          <w:tcPr>
            <w:tcW w:w="720" w:type="dxa"/>
            <w:vAlign w:val="center"/>
          </w:tcPr>
          <w:p w:rsidR="00E9453E" w:rsidRPr="00126439" w:rsidRDefault="00E9453E" w:rsidP="0008785B">
            <w:pPr>
              <w:jc w:val="center"/>
            </w:pPr>
          </w:p>
        </w:tc>
        <w:tc>
          <w:tcPr>
            <w:tcW w:w="720" w:type="dxa"/>
            <w:vAlign w:val="center"/>
          </w:tcPr>
          <w:p w:rsidR="00E9453E" w:rsidRPr="00126439" w:rsidRDefault="00E9453E" w:rsidP="0008785B">
            <w:pPr>
              <w:jc w:val="center"/>
            </w:pPr>
          </w:p>
        </w:tc>
        <w:tc>
          <w:tcPr>
            <w:tcW w:w="720" w:type="dxa"/>
            <w:vAlign w:val="center"/>
          </w:tcPr>
          <w:p w:rsidR="00E9453E" w:rsidRPr="00126439" w:rsidRDefault="00E9453E" w:rsidP="0008785B">
            <w:pPr>
              <w:jc w:val="center"/>
            </w:pPr>
          </w:p>
        </w:tc>
        <w:tc>
          <w:tcPr>
            <w:tcW w:w="2340" w:type="dxa"/>
            <w:vAlign w:val="center"/>
          </w:tcPr>
          <w:p w:rsidR="00E9453E" w:rsidRPr="00126439" w:rsidRDefault="00E9453E" w:rsidP="0008785B">
            <w:pPr>
              <w:jc w:val="center"/>
            </w:pPr>
          </w:p>
        </w:tc>
      </w:tr>
      <w:tr w:rsidR="00E9453E" w:rsidRPr="00126439" w:rsidTr="00DB74C3">
        <w:trPr>
          <w:trHeight w:val="454"/>
          <w:jc w:val="center"/>
        </w:trPr>
        <w:tc>
          <w:tcPr>
            <w:tcW w:w="648" w:type="dxa"/>
            <w:vAlign w:val="center"/>
          </w:tcPr>
          <w:p w:rsidR="00E9453E" w:rsidRPr="00126439" w:rsidRDefault="00E9453E" w:rsidP="0008785B">
            <w:pPr>
              <w:jc w:val="center"/>
            </w:pPr>
            <w:r w:rsidRPr="00126439">
              <w:t>6</w:t>
            </w:r>
          </w:p>
        </w:tc>
        <w:tc>
          <w:tcPr>
            <w:tcW w:w="2340" w:type="dxa"/>
            <w:vAlign w:val="center"/>
          </w:tcPr>
          <w:p w:rsidR="00E9453E" w:rsidRPr="00126439" w:rsidRDefault="00E9453E" w:rsidP="0008785B">
            <w:pPr>
              <w:jc w:val="center"/>
            </w:pPr>
            <w:r w:rsidRPr="00126439">
              <w:t>学科新技术</w:t>
            </w:r>
          </w:p>
        </w:tc>
        <w:tc>
          <w:tcPr>
            <w:tcW w:w="900" w:type="dxa"/>
            <w:vAlign w:val="center"/>
          </w:tcPr>
          <w:p w:rsidR="00E9453E" w:rsidRPr="00126439" w:rsidRDefault="00E9453E" w:rsidP="0008785B">
            <w:pPr>
              <w:jc w:val="center"/>
            </w:pPr>
            <w:r w:rsidRPr="00126439">
              <w:t>2</w:t>
            </w:r>
          </w:p>
        </w:tc>
        <w:tc>
          <w:tcPr>
            <w:tcW w:w="720" w:type="dxa"/>
            <w:vAlign w:val="center"/>
          </w:tcPr>
          <w:p w:rsidR="00E9453E" w:rsidRPr="00126439" w:rsidRDefault="00E9453E" w:rsidP="0008785B">
            <w:pPr>
              <w:jc w:val="center"/>
            </w:pPr>
          </w:p>
        </w:tc>
        <w:tc>
          <w:tcPr>
            <w:tcW w:w="720" w:type="dxa"/>
            <w:vAlign w:val="center"/>
          </w:tcPr>
          <w:p w:rsidR="00E9453E" w:rsidRPr="00126439" w:rsidRDefault="00E9453E" w:rsidP="0008785B">
            <w:pPr>
              <w:jc w:val="center"/>
            </w:pPr>
          </w:p>
        </w:tc>
        <w:tc>
          <w:tcPr>
            <w:tcW w:w="720" w:type="dxa"/>
            <w:vAlign w:val="center"/>
          </w:tcPr>
          <w:p w:rsidR="00E9453E" w:rsidRPr="00126439" w:rsidRDefault="00E9453E" w:rsidP="0008785B">
            <w:pPr>
              <w:jc w:val="center"/>
            </w:pPr>
          </w:p>
        </w:tc>
        <w:tc>
          <w:tcPr>
            <w:tcW w:w="2340" w:type="dxa"/>
            <w:vAlign w:val="center"/>
          </w:tcPr>
          <w:p w:rsidR="00E9453E" w:rsidRPr="00126439" w:rsidRDefault="00E9453E" w:rsidP="0008785B">
            <w:pPr>
              <w:jc w:val="center"/>
            </w:pPr>
          </w:p>
        </w:tc>
      </w:tr>
      <w:tr w:rsidR="00E9453E" w:rsidRPr="00126439" w:rsidTr="00DB74C3">
        <w:trPr>
          <w:trHeight w:val="454"/>
          <w:jc w:val="center"/>
        </w:trPr>
        <w:tc>
          <w:tcPr>
            <w:tcW w:w="648" w:type="dxa"/>
            <w:vAlign w:val="center"/>
          </w:tcPr>
          <w:p w:rsidR="00E9453E" w:rsidRPr="00126439" w:rsidRDefault="00E9453E" w:rsidP="0008785B">
            <w:pPr>
              <w:jc w:val="center"/>
            </w:pPr>
            <w:r w:rsidRPr="00126439">
              <w:t>7</w:t>
            </w:r>
          </w:p>
        </w:tc>
        <w:tc>
          <w:tcPr>
            <w:tcW w:w="2340" w:type="dxa"/>
            <w:vAlign w:val="center"/>
          </w:tcPr>
          <w:p w:rsidR="00E9453E" w:rsidRPr="00126439" w:rsidRDefault="00E9453E" w:rsidP="0008785B">
            <w:pPr>
              <w:jc w:val="center"/>
            </w:pPr>
            <w:r w:rsidRPr="00126439">
              <w:t>学科综述论文</w:t>
            </w:r>
          </w:p>
        </w:tc>
        <w:tc>
          <w:tcPr>
            <w:tcW w:w="900" w:type="dxa"/>
            <w:vAlign w:val="center"/>
          </w:tcPr>
          <w:p w:rsidR="00E9453E" w:rsidRPr="00126439" w:rsidRDefault="00E9453E" w:rsidP="0008785B">
            <w:pPr>
              <w:jc w:val="center"/>
            </w:pPr>
          </w:p>
        </w:tc>
        <w:tc>
          <w:tcPr>
            <w:tcW w:w="720" w:type="dxa"/>
            <w:vAlign w:val="center"/>
          </w:tcPr>
          <w:p w:rsidR="00E9453E" w:rsidRPr="00126439" w:rsidRDefault="00E9453E" w:rsidP="0008785B">
            <w:pPr>
              <w:jc w:val="center"/>
            </w:pPr>
          </w:p>
        </w:tc>
        <w:tc>
          <w:tcPr>
            <w:tcW w:w="720" w:type="dxa"/>
            <w:vAlign w:val="center"/>
          </w:tcPr>
          <w:p w:rsidR="00E9453E" w:rsidRPr="00126439" w:rsidRDefault="00E9453E" w:rsidP="0008785B">
            <w:pPr>
              <w:jc w:val="center"/>
            </w:pPr>
          </w:p>
        </w:tc>
        <w:tc>
          <w:tcPr>
            <w:tcW w:w="720" w:type="dxa"/>
            <w:vAlign w:val="center"/>
          </w:tcPr>
          <w:p w:rsidR="00E9453E" w:rsidRPr="00126439" w:rsidRDefault="00E9453E" w:rsidP="0008785B">
            <w:pPr>
              <w:jc w:val="center"/>
            </w:pPr>
          </w:p>
        </w:tc>
        <w:tc>
          <w:tcPr>
            <w:tcW w:w="2340" w:type="dxa"/>
            <w:vAlign w:val="center"/>
          </w:tcPr>
          <w:p w:rsidR="00E9453E" w:rsidRPr="00126439" w:rsidRDefault="00E9453E" w:rsidP="0008785B">
            <w:pPr>
              <w:jc w:val="center"/>
            </w:pPr>
            <w:r w:rsidRPr="00126439">
              <w:t>考查内容</w:t>
            </w:r>
          </w:p>
        </w:tc>
      </w:tr>
      <w:tr w:rsidR="00E9453E" w:rsidRPr="00126439" w:rsidTr="00DB74C3">
        <w:trPr>
          <w:trHeight w:val="454"/>
          <w:jc w:val="center"/>
        </w:trPr>
        <w:tc>
          <w:tcPr>
            <w:tcW w:w="648" w:type="dxa"/>
            <w:vAlign w:val="center"/>
          </w:tcPr>
          <w:p w:rsidR="00E9453E" w:rsidRPr="00126439" w:rsidRDefault="00E9453E" w:rsidP="0008785B">
            <w:pPr>
              <w:jc w:val="center"/>
            </w:pPr>
          </w:p>
        </w:tc>
        <w:tc>
          <w:tcPr>
            <w:tcW w:w="2340" w:type="dxa"/>
            <w:vAlign w:val="center"/>
          </w:tcPr>
          <w:p w:rsidR="00E9453E" w:rsidRPr="00126439" w:rsidRDefault="00E9453E" w:rsidP="0008785B">
            <w:pPr>
              <w:jc w:val="center"/>
            </w:pPr>
            <w:r w:rsidRPr="00126439">
              <w:t>合计</w:t>
            </w:r>
          </w:p>
        </w:tc>
        <w:tc>
          <w:tcPr>
            <w:tcW w:w="900" w:type="dxa"/>
            <w:vAlign w:val="center"/>
          </w:tcPr>
          <w:p w:rsidR="00E9453E" w:rsidRPr="00126439" w:rsidRDefault="00E9453E" w:rsidP="0008785B">
            <w:pPr>
              <w:jc w:val="center"/>
            </w:pPr>
            <w:r w:rsidRPr="00126439">
              <w:t>14</w:t>
            </w:r>
          </w:p>
        </w:tc>
        <w:tc>
          <w:tcPr>
            <w:tcW w:w="720" w:type="dxa"/>
            <w:vAlign w:val="center"/>
          </w:tcPr>
          <w:p w:rsidR="00E9453E" w:rsidRPr="00126439" w:rsidRDefault="00E9453E" w:rsidP="0008785B">
            <w:pPr>
              <w:jc w:val="center"/>
            </w:pPr>
            <w:r w:rsidRPr="00126439">
              <w:t>2</w:t>
            </w:r>
          </w:p>
        </w:tc>
        <w:tc>
          <w:tcPr>
            <w:tcW w:w="720" w:type="dxa"/>
            <w:vAlign w:val="center"/>
          </w:tcPr>
          <w:p w:rsidR="00E9453E" w:rsidRPr="00126439" w:rsidRDefault="00E9453E" w:rsidP="0008785B">
            <w:pPr>
              <w:jc w:val="center"/>
            </w:pPr>
          </w:p>
        </w:tc>
        <w:tc>
          <w:tcPr>
            <w:tcW w:w="720" w:type="dxa"/>
            <w:vAlign w:val="center"/>
          </w:tcPr>
          <w:p w:rsidR="00E9453E" w:rsidRPr="00126439" w:rsidRDefault="00E9453E" w:rsidP="0008785B">
            <w:pPr>
              <w:jc w:val="center"/>
            </w:pPr>
          </w:p>
        </w:tc>
        <w:tc>
          <w:tcPr>
            <w:tcW w:w="2340" w:type="dxa"/>
            <w:vAlign w:val="center"/>
          </w:tcPr>
          <w:p w:rsidR="00E9453E" w:rsidRPr="00126439" w:rsidRDefault="00E9453E" w:rsidP="0008785B">
            <w:pPr>
              <w:jc w:val="center"/>
            </w:pPr>
          </w:p>
        </w:tc>
      </w:tr>
    </w:tbl>
    <w:p w:rsidR="00E9453E" w:rsidRPr="00126439" w:rsidRDefault="00E9453E" w:rsidP="0008785B">
      <w:pPr>
        <w:contextualSpacing/>
        <w:jc w:val="left"/>
        <w:rPr>
          <w:b/>
          <w:bCs/>
          <w:sz w:val="24"/>
          <w:szCs w:val="24"/>
        </w:rPr>
      </w:pPr>
      <w:r w:rsidRPr="00126439">
        <w:rPr>
          <w:b/>
          <w:bCs/>
          <w:sz w:val="24"/>
          <w:szCs w:val="24"/>
        </w:rPr>
        <w:t>五、本课程与其他课程的联系</w:t>
      </w:r>
    </w:p>
    <w:p w:rsidR="00E9453E" w:rsidRPr="00126439" w:rsidRDefault="00E9453E" w:rsidP="0008785B">
      <w:pPr>
        <w:ind w:firstLineChars="200" w:firstLine="480"/>
        <w:contextualSpacing/>
        <w:rPr>
          <w:sz w:val="24"/>
          <w:szCs w:val="24"/>
        </w:rPr>
      </w:pPr>
      <w:r w:rsidRPr="00126439">
        <w:rPr>
          <w:sz w:val="24"/>
          <w:szCs w:val="24"/>
        </w:rPr>
        <w:t>本课程为采矿工程学科导论，通过课程讲授使学生了解煤炭工业发展现状、采矿工程专业应用领域及培养目标，同时了解采矿工程基本知识体系和最新进展，提高学习兴趣，为后续专业课程学习（如岩石力学、采矿学、矿山压力与岩层控制、井巷工程等）奠定基础。</w:t>
      </w:r>
    </w:p>
    <w:p w:rsidR="00E9453E" w:rsidRPr="00126439" w:rsidRDefault="00E9453E" w:rsidP="0008785B">
      <w:pPr>
        <w:contextualSpacing/>
        <w:jc w:val="left"/>
        <w:rPr>
          <w:b/>
          <w:bCs/>
          <w:sz w:val="24"/>
          <w:szCs w:val="24"/>
        </w:rPr>
      </w:pPr>
      <w:r w:rsidRPr="00126439">
        <w:rPr>
          <w:b/>
          <w:bCs/>
          <w:sz w:val="24"/>
          <w:szCs w:val="24"/>
        </w:rPr>
        <w:t>六、教学方法与教学手段</w:t>
      </w:r>
    </w:p>
    <w:p w:rsidR="00E9453E" w:rsidRPr="00126439" w:rsidRDefault="00E9453E" w:rsidP="0008785B">
      <w:pPr>
        <w:ind w:firstLineChars="200" w:firstLine="480"/>
        <w:contextualSpacing/>
        <w:rPr>
          <w:sz w:val="24"/>
          <w:szCs w:val="24"/>
        </w:rPr>
      </w:pPr>
      <w:r w:rsidRPr="00126439">
        <w:rPr>
          <w:sz w:val="24"/>
          <w:szCs w:val="24"/>
        </w:rPr>
        <w:t xml:space="preserve"> 1</w:t>
      </w:r>
      <w:r w:rsidRPr="00126439">
        <w:rPr>
          <w:sz w:val="24"/>
          <w:szCs w:val="24"/>
        </w:rPr>
        <w:t>、课堂讲授重点介绍本专业培养体系及课程设置、学科背景及其历史沿革，使得学生对采矿工程专业培养目标及工程应用领域有明确的认识；</w:t>
      </w:r>
    </w:p>
    <w:p w:rsidR="00E9453E" w:rsidRPr="00126439" w:rsidRDefault="00E9453E" w:rsidP="0008785B">
      <w:pPr>
        <w:ind w:firstLineChars="200" w:firstLine="480"/>
        <w:contextualSpacing/>
        <w:rPr>
          <w:sz w:val="24"/>
          <w:szCs w:val="24"/>
        </w:rPr>
      </w:pPr>
      <w:r w:rsidRPr="00126439">
        <w:rPr>
          <w:sz w:val="24"/>
          <w:szCs w:val="24"/>
        </w:rPr>
        <w:t>2</w:t>
      </w:r>
      <w:r w:rsidRPr="00126439">
        <w:rPr>
          <w:sz w:val="24"/>
          <w:szCs w:val="24"/>
        </w:rPr>
        <w:t>、介绍煤炭工业发展现状，结合具体工程实践案例，将最新理论技术及其工程应用成果传达给学生，增强学生学习采矿工程专业的使命感和自豪感。</w:t>
      </w:r>
    </w:p>
    <w:p w:rsidR="00E9453E" w:rsidRPr="00126439" w:rsidRDefault="00E9453E" w:rsidP="0008785B">
      <w:pPr>
        <w:contextualSpacing/>
        <w:jc w:val="left"/>
        <w:rPr>
          <w:b/>
          <w:bCs/>
          <w:sz w:val="24"/>
          <w:szCs w:val="24"/>
        </w:rPr>
      </w:pPr>
      <w:r w:rsidRPr="00126439">
        <w:rPr>
          <w:b/>
          <w:bCs/>
          <w:sz w:val="24"/>
          <w:szCs w:val="24"/>
        </w:rPr>
        <w:t>七、考核方法</w:t>
      </w:r>
    </w:p>
    <w:p w:rsidR="00E9453E" w:rsidRPr="00126439" w:rsidRDefault="00E9453E" w:rsidP="0008785B">
      <w:pPr>
        <w:ind w:firstLineChars="200" w:firstLine="480"/>
        <w:contextualSpacing/>
        <w:rPr>
          <w:sz w:val="24"/>
          <w:szCs w:val="24"/>
        </w:rPr>
      </w:pPr>
      <w:r w:rsidRPr="00126439">
        <w:rPr>
          <w:sz w:val="24"/>
          <w:szCs w:val="24"/>
        </w:rPr>
        <w:t>课程属考查课，考核方式为开卷，成绩评定按平时课堂考勤占</w:t>
      </w:r>
      <w:r w:rsidRPr="00126439">
        <w:rPr>
          <w:sz w:val="24"/>
          <w:szCs w:val="24"/>
        </w:rPr>
        <w:t>30%</w:t>
      </w:r>
      <w:r w:rsidRPr="00126439">
        <w:rPr>
          <w:sz w:val="24"/>
          <w:szCs w:val="24"/>
        </w:rPr>
        <w:t>，学科综述论文成绩占总评成绩的</w:t>
      </w:r>
      <w:r w:rsidRPr="00126439">
        <w:rPr>
          <w:sz w:val="24"/>
          <w:szCs w:val="24"/>
        </w:rPr>
        <w:t>70%</w:t>
      </w:r>
      <w:r w:rsidRPr="00126439">
        <w:rPr>
          <w:sz w:val="24"/>
          <w:szCs w:val="24"/>
        </w:rPr>
        <w:t>。</w:t>
      </w:r>
    </w:p>
    <w:p w:rsidR="00E9453E" w:rsidRPr="00126439" w:rsidRDefault="00E9453E" w:rsidP="0008785B">
      <w:pPr>
        <w:contextualSpacing/>
        <w:jc w:val="left"/>
        <w:rPr>
          <w:b/>
          <w:bCs/>
          <w:sz w:val="24"/>
          <w:szCs w:val="24"/>
        </w:rPr>
      </w:pPr>
      <w:r w:rsidRPr="00126439">
        <w:rPr>
          <w:b/>
          <w:bCs/>
          <w:sz w:val="24"/>
          <w:szCs w:val="24"/>
        </w:rPr>
        <w:t>八、使用说明</w:t>
      </w:r>
    </w:p>
    <w:p w:rsidR="00E9453E" w:rsidRPr="00126439" w:rsidRDefault="00E9453E" w:rsidP="0008785B">
      <w:pPr>
        <w:ind w:firstLineChars="200" w:firstLine="480"/>
        <w:contextualSpacing/>
        <w:rPr>
          <w:bCs/>
          <w:sz w:val="24"/>
          <w:szCs w:val="24"/>
        </w:rPr>
      </w:pPr>
      <w:r w:rsidRPr="00126439">
        <w:rPr>
          <w:bCs/>
          <w:sz w:val="24"/>
          <w:szCs w:val="24"/>
        </w:rPr>
        <w:t>总学时数仅为参考数，总学时数应控制在</w:t>
      </w:r>
      <w:r w:rsidRPr="00126439">
        <w:rPr>
          <w:bCs/>
          <w:sz w:val="24"/>
          <w:szCs w:val="24"/>
        </w:rPr>
        <w:t>16</w:t>
      </w:r>
      <w:r w:rsidRPr="00126439">
        <w:rPr>
          <w:bCs/>
          <w:sz w:val="24"/>
          <w:szCs w:val="24"/>
        </w:rPr>
        <w:t>学时；分配学时数可由任课教师（一个或三个）根据个人教学经验及对教学内容的变更作适当调整。</w:t>
      </w:r>
    </w:p>
    <w:p w:rsidR="00E9453E" w:rsidRPr="00126439" w:rsidRDefault="00E9453E" w:rsidP="00E9453E">
      <w:pPr>
        <w:spacing w:line="440" w:lineRule="exact"/>
        <w:ind w:firstLineChars="200" w:firstLine="480"/>
        <w:contextualSpacing/>
        <w:rPr>
          <w:bCs/>
          <w:sz w:val="24"/>
          <w:szCs w:val="24"/>
        </w:rPr>
      </w:pPr>
    </w:p>
    <w:p w:rsidR="00792718" w:rsidRDefault="00136C8C" w:rsidP="0008785B">
      <w:pPr>
        <w:pStyle w:val="2"/>
        <w:spacing w:after="0" w:line="240" w:lineRule="auto"/>
        <w:ind w:firstLineChars="2837" w:firstLine="5958"/>
        <w:contextualSpacing/>
        <w:rPr>
          <w:szCs w:val="21"/>
        </w:rPr>
      </w:pPr>
      <w:r>
        <w:rPr>
          <w:szCs w:val="21"/>
        </w:rPr>
        <w:t>大纲制订人：</w:t>
      </w:r>
      <w:r>
        <w:rPr>
          <w:szCs w:val="21"/>
        </w:rPr>
        <w:t xml:space="preserve"> </w:t>
      </w:r>
      <w:r>
        <w:rPr>
          <w:szCs w:val="21"/>
        </w:rPr>
        <w:t>黄庆享</w:t>
      </w:r>
    </w:p>
    <w:p w:rsidR="00792718" w:rsidRDefault="00136C8C" w:rsidP="0008785B">
      <w:pPr>
        <w:pStyle w:val="2"/>
        <w:spacing w:after="0" w:line="240" w:lineRule="auto"/>
        <w:ind w:firstLineChars="2837" w:firstLine="5958"/>
        <w:contextualSpacing/>
        <w:rPr>
          <w:szCs w:val="21"/>
        </w:rPr>
      </w:pPr>
      <w:r>
        <w:rPr>
          <w:szCs w:val="21"/>
        </w:rPr>
        <w:t>大纲审核人：</w:t>
      </w:r>
      <w:r>
        <w:rPr>
          <w:szCs w:val="21"/>
        </w:rPr>
        <w:t xml:space="preserve"> </w:t>
      </w:r>
      <w:r>
        <w:rPr>
          <w:szCs w:val="21"/>
        </w:rPr>
        <w:t>丁自伟</w:t>
      </w:r>
    </w:p>
    <w:p w:rsidR="00792718" w:rsidRDefault="00136C8C" w:rsidP="00023136">
      <w:pPr>
        <w:pStyle w:val="2"/>
        <w:spacing w:after="0" w:line="240" w:lineRule="auto"/>
        <w:ind w:firstLineChars="2837" w:firstLine="5958"/>
        <w:contextualSpacing/>
        <w:rPr>
          <w:szCs w:val="21"/>
        </w:rPr>
      </w:pPr>
      <w:r>
        <w:rPr>
          <w:szCs w:val="21"/>
        </w:rPr>
        <w:t>大纲批准人：</w:t>
      </w:r>
      <w:r>
        <w:rPr>
          <w:szCs w:val="21"/>
        </w:rPr>
        <w:t xml:space="preserve"> </w:t>
      </w:r>
      <w:r>
        <w:rPr>
          <w:szCs w:val="21"/>
        </w:rPr>
        <w:t>张小艳</w:t>
      </w:r>
    </w:p>
    <w:p w:rsidR="00792718" w:rsidRDefault="00136C8C" w:rsidP="00023136">
      <w:pPr>
        <w:ind w:firstLineChars="3037" w:firstLine="6378"/>
        <w:contextualSpacing/>
        <w:rPr>
          <w:sz w:val="24"/>
          <w:szCs w:val="24"/>
        </w:rPr>
      </w:pPr>
      <w:r>
        <w:rPr>
          <w:szCs w:val="21"/>
        </w:rPr>
        <w:t>日</w:t>
      </w:r>
      <w:r>
        <w:rPr>
          <w:szCs w:val="21"/>
        </w:rPr>
        <w:t xml:space="preserve">      </w:t>
      </w:r>
      <w:r>
        <w:rPr>
          <w:szCs w:val="21"/>
        </w:rPr>
        <w:t>期：</w:t>
      </w:r>
      <w:r>
        <w:rPr>
          <w:szCs w:val="21"/>
        </w:rPr>
        <w:t xml:space="preserve"> </w:t>
      </w:r>
      <w:r>
        <w:rPr>
          <w:rFonts w:hint="eastAsia"/>
          <w:szCs w:val="21"/>
        </w:rPr>
        <w:t>2016.12</w:t>
      </w:r>
    </w:p>
    <w:p w:rsidR="00792718" w:rsidRDefault="00792718">
      <w:pPr>
        <w:spacing w:line="440" w:lineRule="exact"/>
        <w:ind w:firstLineChars="200" w:firstLine="480"/>
        <w:contextualSpacing/>
        <w:rPr>
          <w:sz w:val="24"/>
          <w:szCs w:val="24"/>
        </w:rPr>
      </w:pPr>
    </w:p>
    <w:p w:rsidR="006109FB" w:rsidRDefault="006109FB" w:rsidP="006109FB">
      <w:bookmarkStart w:id="13" w:name="_Toc25482"/>
    </w:p>
    <w:p w:rsidR="006109FB" w:rsidRDefault="006109FB" w:rsidP="006109FB"/>
    <w:p w:rsidR="006109FB" w:rsidRDefault="006109FB" w:rsidP="006109FB"/>
    <w:p w:rsidR="006109FB" w:rsidRPr="006109FB" w:rsidRDefault="006109FB" w:rsidP="006109FB"/>
    <w:p w:rsidR="00792718" w:rsidRDefault="00792718"/>
    <w:p w:rsidR="00792718" w:rsidRDefault="00136C8C">
      <w:pPr>
        <w:pStyle w:val="1"/>
        <w:spacing w:before="0" w:after="0" w:line="600" w:lineRule="auto"/>
        <w:contextualSpacing/>
        <w:rPr>
          <w:szCs w:val="32"/>
        </w:rPr>
      </w:pPr>
      <w:bookmarkStart w:id="14" w:name="_Toc481261774"/>
      <w:r>
        <w:rPr>
          <w:szCs w:val="32"/>
        </w:rPr>
        <w:lastRenderedPageBreak/>
        <w:t>能源学院《采矿学》教学大纲</w:t>
      </w:r>
      <w:bookmarkEnd w:id="13"/>
      <w:bookmarkEnd w:id="14"/>
    </w:p>
    <w:p w:rsidR="00792718" w:rsidRDefault="00136C8C">
      <w:pPr>
        <w:tabs>
          <w:tab w:val="left" w:pos="4859"/>
        </w:tabs>
        <w:spacing w:line="360" w:lineRule="auto"/>
        <w:contextualSpacing/>
        <w:jc w:val="left"/>
        <w:rPr>
          <w:kern w:val="0"/>
          <w:sz w:val="24"/>
          <w:szCs w:val="24"/>
        </w:rPr>
      </w:pPr>
      <w:r>
        <w:rPr>
          <w:b/>
          <w:kern w:val="0"/>
          <w:sz w:val="24"/>
          <w:szCs w:val="24"/>
        </w:rPr>
        <w:t>课程代码</w:t>
      </w:r>
      <w:r>
        <w:rPr>
          <w:kern w:val="0"/>
          <w:sz w:val="24"/>
          <w:szCs w:val="24"/>
        </w:rPr>
        <w:t>：</w:t>
      </w:r>
      <w:r>
        <w:rPr>
          <w:kern w:val="0"/>
          <w:sz w:val="24"/>
          <w:szCs w:val="24"/>
        </w:rPr>
        <w:t>A2031060</w:t>
      </w:r>
      <w:r>
        <w:rPr>
          <w:kern w:val="0"/>
          <w:sz w:val="24"/>
          <w:szCs w:val="24"/>
        </w:rPr>
        <w:tab/>
      </w:r>
      <w:r>
        <w:rPr>
          <w:b/>
          <w:kern w:val="0"/>
          <w:sz w:val="24"/>
          <w:szCs w:val="24"/>
        </w:rPr>
        <w:t>英文名称：</w:t>
      </w:r>
      <w:r>
        <w:rPr>
          <w:kern w:val="0"/>
          <w:sz w:val="24"/>
          <w:szCs w:val="24"/>
        </w:rPr>
        <w:t>Mining</w:t>
      </w:r>
    </w:p>
    <w:p w:rsidR="00792718" w:rsidRDefault="00136C8C">
      <w:pPr>
        <w:tabs>
          <w:tab w:val="left" w:pos="4859"/>
        </w:tabs>
        <w:spacing w:line="360" w:lineRule="auto"/>
        <w:contextualSpacing/>
        <w:jc w:val="left"/>
        <w:rPr>
          <w:kern w:val="0"/>
          <w:sz w:val="24"/>
          <w:szCs w:val="24"/>
        </w:rPr>
      </w:pPr>
      <w:r>
        <w:rPr>
          <w:b/>
          <w:kern w:val="0"/>
          <w:sz w:val="24"/>
          <w:szCs w:val="24"/>
        </w:rPr>
        <w:t>课程学时：</w:t>
      </w:r>
      <w:r>
        <w:rPr>
          <w:kern w:val="0"/>
          <w:sz w:val="24"/>
          <w:szCs w:val="24"/>
        </w:rPr>
        <w:t>64</w:t>
      </w:r>
      <w:r>
        <w:rPr>
          <w:kern w:val="0"/>
          <w:sz w:val="24"/>
          <w:szCs w:val="24"/>
        </w:rPr>
        <w:tab/>
      </w:r>
      <w:r>
        <w:rPr>
          <w:b/>
          <w:kern w:val="0"/>
          <w:sz w:val="24"/>
          <w:szCs w:val="24"/>
        </w:rPr>
        <w:t>适用专业：</w:t>
      </w:r>
      <w:r>
        <w:rPr>
          <w:kern w:val="0"/>
          <w:sz w:val="24"/>
          <w:szCs w:val="24"/>
        </w:rPr>
        <w:t>采矿工程</w:t>
      </w:r>
    </w:p>
    <w:p w:rsidR="00792718" w:rsidRDefault="00136C8C">
      <w:pPr>
        <w:tabs>
          <w:tab w:val="left" w:pos="4859"/>
        </w:tabs>
        <w:spacing w:line="360" w:lineRule="auto"/>
        <w:contextualSpacing/>
        <w:jc w:val="left"/>
        <w:rPr>
          <w:kern w:val="0"/>
          <w:sz w:val="24"/>
          <w:szCs w:val="24"/>
        </w:rPr>
      </w:pPr>
      <w:r>
        <w:rPr>
          <w:b/>
          <w:kern w:val="0"/>
          <w:sz w:val="24"/>
          <w:szCs w:val="24"/>
        </w:rPr>
        <w:t>先修课程：</w:t>
      </w:r>
      <w:r>
        <w:rPr>
          <w:kern w:val="0"/>
          <w:sz w:val="24"/>
          <w:szCs w:val="24"/>
        </w:rPr>
        <w:t>《地质学》</w:t>
      </w:r>
      <w:r>
        <w:rPr>
          <w:kern w:val="0"/>
          <w:sz w:val="24"/>
          <w:szCs w:val="24"/>
        </w:rPr>
        <w:t xml:space="preserve">                  </w:t>
      </w:r>
    </w:p>
    <w:p w:rsidR="00792718" w:rsidRDefault="00136C8C">
      <w:pPr>
        <w:tabs>
          <w:tab w:val="left" w:pos="4859"/>
        </w:tabs>
        <w:spacing w:line="360" w:lineRule="auto"/>
        <w:contextualSpacing/>
        <w:jc w:val="left"/>
        <w:rPr>
          <w:kern w:val="0"/>
          <w:sz w:val="24"/>
          <w:szCs w:val="24"/>
        </w:rPr>
      </w:pPr>
      <w:r>
        <w:rPr>
          <w:b/>
          <w:kern w:val="0"/>
          <w:sz w:val="24"/>
          <w:szCs w:val="24"/>
        </w:rPr>
        <w:t>教</w:t>
      </w:r>
      <w:r>
        <w:rPr>
          <w:b/>
          <w:kern w:val="0"/>
          <w:sz w:val="24"/>
          <w:szCs w:val="24"/>
        </w:rPr>
        <w:t xml:space="preserve">    </w:t>
      </w:r>
      <w:r>
        <w:rPr>
          <w:b/>
          <w:kern w:val="0"/>
          <w:sz w:val="24"/>
          <w:szCs w:val="24"/>
        </w:rPr>
        <w:t>材：</w:t>
      </w:r>
      <w:r>
        <w:rPr>
          <w:kern w:val="0"/>
          <w:sz w:val="24"/>
          <w:szCs w:val="24"/>
        </w:rPr>
        <w:t>徐永圻主编，《煤矿开采学》，中国矿业大学出版社，</w:t>
      </w:r>
      <w:r>
        <w:rPr>
          <w:kern w:val="0"/>
          <w:sz w:val="24"/>
          <w:szCs w:val="24"/>
        </w:rPr>
        <w:t>2004</w:t>
      </w:r>
    </w:p>
    <w:p w:rsidR="00792718" w:rsidRDefault="00136C8C">
      <w:pPr>
        <w:tabs>
          <w:tab w:val="left" w:pos="4859"/>
        </w:tabs>
        <w:spacing w:line="360" w:lineRule="auto"/>
        <w:contextualSpacing/>
        <w:jc w:val="left"/>
        <w:rPr>
          <w:b/>
          <w:kern w:val="0"/>
          <w:sz w:val="24"/>
          <w:szCs w:val="24"/>
        </w:rPr>
      </w:pPr>
      <w:r>
        <w:rPr>
          <w:b/>
          <w:kern w:val="0"/>
          <w:sz w:val="24"/>
          <w:szCs w:val="24"/>
        </w:rPr>
        <w:t>参</w:t>
      </w:r>
      <w:r>
        <w:rPr>
          <w:b/>
          <w:kern w:val="0"/>
          <w:sz w:val="24"/>
          <w:szCs w:val="24"/>
        </w:rPr>
        <w:t xml:space="preserve"> </w:t>
      </w:r>
      <w:r>
        <w:rPr>
          <w:b/>
          <w:kern w:val="0"/>
          <w:sz w:val="24"/>
          <w:szCs w:val="24"/>
        </w:rPr>
        <w:t>考</w:t>
      </w:r>
      <w:r>
        <w:rPr>
          <w:b/>
          <w:kern w:val="0"/>
          <w:sz w:val="24"/>
          <w:szCs w:val="24"/>
        </w:rPr>
        <w:t xml:space="preserve"> </w:t>
      </w:r>
      <w:r>
        <w:rPr>
          <w:b/>
          <w:kern w:val="0"/>
          <w:sz w:val="24"/>
          <w:szCs w:val="24"/>
        </w:rPr>
        <w:t>书：</w:t>
      </w:r>
    </w:p>
    <w:p w:rsidR="00792718" w:rsidRDefault="00136C8C" w:rsidP="0008785B">
      <w:pPr>
        <w:tabs>
          <w:tab w:val="left" w:pos="4859"/>
        </w:tabs>
        <w:contextualSpacing/>
        <w:jc w:val="left"/>
        <w:rPr>
          <w:kern w:val="0"/>
          <w:sz w:val="24"/>
          <w:szCs w:val="24"/>
        </w:rPr>
      </w:pPr>
      <w:r>
        <w:rPr>
          <w:kern w:val="0"/>
          <w:sz w:val="24"/>
          <w:szCs w:val="24"/>
        </w:rPr>
        <w:t xml:space="preserve">1. </w:t>
      </w:r>
      <w:r>
        <w:rPr>
          <w:kern w:val="0"/>
          <w:sz w:val="24"/>
          <w:szCs w:val="24"/>
        </w:rPr>
        <w:t>徐永圻主编，《采矿学》，中国矿业大学出版社，</w:t>
      </w:r>
      <w:r>
        <w:rPr>
          <w:kern w:val="0"/>
          <w:sz w:val="24"/>
          <w:szCs w:val="24"/>
        </w:rPr>
        <w:t>2003</w:t>
      </w:r>
    </w:p>
    <w:p w:rsidR="00792718" w:rsidRDefault="00136C8C" w:rsidP="0008785B">
      <w:pPr>
        <w:tabs>
          <w:tab w:val="left" w:pos="4859"/>
        </w:tabs>
        <w:contextualSpacing/>
        <w:jc w:val="left"/>
        <w:rPr>
          <w:kern w:val="0"/>
          <w:sz w:val="24"/>
          <w:szCs w:val="24"/>
        </w:rPr>
      </w:pPr>
      <w:r>
        <w:rPr>
          <w:kern w:val="0"/>
          <w:sz w:val="24"/>
          <w:szCs w:val="24"/>
        </w:rPr>
        <w:t xml:space="preserve">2. </w:t>
      </w:r>
      <w:hyperlink r:id="rId13" w:tgtFrame="_blank" w:history="1">
        <w:r>
          <w:rPr>
            <w:kern w:val="0"/>
            <w:sz w:val="24"/>
            <w:szCs w:val="24"/>
          </w:rPr>
          <w:t>张东升等</w:t>
        </w:r>
      </w:hyperlink>
      <w:r>
        <w:rPr>
          <w:kern w:val="0"/>
          <w:sz w:val="24"/>
          <w:szCs w:val="24"/>
        </w:rPr>
        <w:t>主编，《非煤固体矿床地下开采》，中国矿业大学出版社，</w:t>
      </w:r>
      <w:r>
        <w:rPr>
          <w:kern w:val="0"/>
          <w:sz w:val="24"/>
          <w:szCs w:val="24"/>
        </w:rPr>
        <w:t>2010</w:t>
      </w:r>
    </w:p>
    <w:p w:rsidR="00792718" w:rsidRDefault="00136C8C" w:rsidP="0008785B">
      <w:pPr>
        <w:tabs>
          <w:tab w:val="left" w:pos="4859"/>
        </w:tabs>
        <w:contextualSpacing/>
        <w:jc w:val="left"/>
        <w:rPr>
          <w:kern w:val="0"/>
          <w:sz w:val="24"/>
          <w:szCs w:val="24"/>
        </w:rPr>
      </w:pPr>
      <w:r>
        <w:rPr>
          <w:kern w:val="0"/>
          <w:sz w:val="24"/>
          <w:szCs w:val="24"/>
        </w:rPr>
        <w:t>3</w:t>
      </w:r>
      <w:r>
        <w:rPr>
          <w:kern w:val="0"/>
          <w:sz w:val="24"/>
          <w:szCs w:val="24"/>
        </w:rPr>
        <w:t>．陈炎光、徐永圻主编，《中国采煤方法》，煤炭工业出版社，</w:t>
      </w:r>
      <w:r>
        <w:rPr>
          <w:kern w:val="0"/>
          <w:sz w:val="24"/>
          <w:szCs w:val="24"/>
        </w:rPr>
        <w:t>1991</w:t>
      </w:r>
    </w:p>
    <w:p w:rsidR="00792718" w:rsidRDefault="00136C8C" w:rsidP="0008785B">
      <w:pPr>
        <w:tabs>
          <w:tab w:val="left" w:pos="4859"/>
        </w:tabs>
        <w:contextualSpacing/>
        <w:jc w:val="left"/>
        <w:rPr>
          <w:kern w:val="0"/>
          <w:sz w:val="24"/>
          <w:szCs w:val="24"/>
        </w:rPr>
      </w:pPr>
      <w:r>
        <w:rPr>
          <w:kern w:val="0"/>
          <w:sz w:val="24"/>
          <w:szCs w:val="24"/>
        </w:rPr>
        <w:t xml:space="preserve">4. </w:t>
      </w:r>
      <w:hyperlink r:id="rId14" w:tgtFrame="_blank" w:history="1">
        <w:r>
          <w:rPr>
            <w:kern w:val="0"/>
            <w:sz w:val="24"/>
            <w:szCs w:val="24"/>
          </w:rPr>
          <w:t>李鸿维，卢广银</w:t>
        </w:r>
      </w:hyperlink>
      <w:r>
        <w:rPr>
          <w:kern w:val="0"/>
          <w:sz w:val="24"/>
          <w:szCs w:val="24"/>
        </w:rPr>
        <w:t xml:space="preserve"> </w:t>
      </w:r>
      <w:r>
        <w:rPr>
          <w:kern w:val="0"/>
          <w:sz w:val="24"/>
          <w:szCs w:val="24"/>
        </w:rPr>
        <w:t>编，《煤矿开采方法》，中国矿业大学出版社，</w:t>
      </w:r>
      <w:r>
        <w:rPr>
          <w:kern w:val="0"/>
          <w:sz w:val="24"/>
          <w:szCs w:val="24"/>
        </w:rPr>
        <w:t>2011</w:t>
      </w:r>
    </w:p>
    <w:p w:rsidR="00792718" w:rsidRDefault="00136C8C" w:rsidP="0008785B">
      <w:pPr>
        <w:tabs>
          <w:tab w:val="left" w:pos="4859"/>
        </w:tabs>
        <w:contextualSpacing/>
        <w:jc w:val="left"/>
        <w:rPr>
          <w:kern w:val="0"/>
          <w:sz w:val="24"/>
          <w:szCs w:val="24"/>
        </w:rPr>
      </w:pPr>
      <w:r>
        <w:rPr>
          <w:kern w:val="0"/>
          <w:sz w:val="24"/>
          <w:szCs w:val="24"/>
        </w:rPr>
        <w:t>5.</w:t>
      </w:r>
      <w:r>
        <w:rPr>
          <w:kern w:val="0"/>
          <w:sz w:val="24"/>
          <w:szCs w:val="24"/>
        </w:rPr>
        <w:t>《采矿工程设计手册》</w:t>
      </w:r>
    </w:p>
    <w:p w:rsidR="00792718" w:rsidRDefault="00136C8C" w:rsidP="0008785B">
      <w:pPr>
        <w:tabs>
          <w:tab w:val="left" w:pos="4859"/>
        </w:tabs>
        <w:contextualSpacing/>
        <w:jc w:val="left"/>
        <w:rPr>
          <w:kern w:val="0"/>
          <w:sz w:val="24"/>
          <w:szCs w:val="24"/>
        </w:rPr>
      </w:pPr>
      <w:r>
        <w:rPr>
          <w:kern w:val="0"/>
          <w:sz w:val="24"/>
          <w:szCs w:val="24"/>
        </w:rPr>
        <w:t>6.</w:t>
      </w:r>
      <w:r>
        <w:rPr>
          <w:kern w:val="0"/>
          <w:sz w:val="24"/>
          <w:szCs w:val="24"/>
        </w:rPr>
        <w:t>《煤炭工业矿井设计规范》</w:t>
      </w:r>
    </w:p>
    <w:p w:rsidR="00792718" w:rsidRDefault="00136C8C" w:rsidP="0008785B">
      <w:pPr>
        <w:contextualSpacing/>
        <w:jc w:val="left"/>
        <w:rPr>
          <w:b/>
          <w:bCs/>
          <w:sz w:val="24"/>
          <w:szCs w:val="24"/>
        </w:rPr>
      </w:pPr>
      <w:r>
        <w:rPr>
          <w:b/>
          <w:bCs/>
          <w:sz w:val="24"/>
          <w:szCs w:val="24"/>
        </w:rPr>
        <w:t>一、课程的性质、目的及任务</w:t>
      </w:r>
      <w:r>
        <w:rPr>
          <w:b/>
          <w:bCs/>
          <w:sz w:val="24"/>
          <w:szCs w:val="24"/>
        </w:rPr>
        <w:tab/>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课程性质：本课程是采矿工程专业的主要专业课，是关于固体矿床开采的综合性工程技术课程。属于考试课程。</w:t>
      </w:r>
    </w:p>
    <w:p w:rsidR="00792718" w:rsidRDefault="00136C8C" w:rsidP="0008785B">
      <w:pPr>
        <w:ind w:firstLineChars="200" w:firstLine="480"/>
        <w:contextualSpacing/>
        <w:rPr>
          <w:color w:val="000000"/>
          <w:sz w:val="24"/>
          <w:szCs w:val="24"/>
        </w:rPr>
      </w:pPr>
      <w:r>
        <w:rPr>
          <w:color w:val="000000"/>
          <w:sz w:val="24"/>
          <w:szCs w:val="24"/>
        </w:rPr>
        <w:t>课程教育目标和任务：通过课堂教学和课后实验教学，使学生掌握有关固体矿床开采的基本知识（基本原理和基本方法）；结合生产实习和现场劳动，使学生得到进行矿山生产和管理基本技能的训练，从而具有从事矿山生产技术和管理工作的基本能力；结合课程设计和毕业设计，使学生得到进行矿山开采设计的基本技能的训练，从而为从事矿山规划与设计奠定基础；通过介绍国际先进的矿山的开采技术和管理经验，培养国际视野和国际合作与竞争意识；通过了解采矿技术的发展历程，建立对知识更新和终生学习的正确认识。</w:t>
      </w:r>
    </w:p>
    <w:p w:rsidR="00792718" w:rsidRDefault="00136C8C" w:rsidP="0008785B">
      <w:pPr>
        <w:contextualSpacing/>
        <w:jc w:val="left"/>
        <w:rPr>
          <w:b/>
          <w:bCs/>
          <w:sz w:val="24"/>
          <w:szCs w:val="24"/>
        </w:rPr>
      </w:pPr>
      <w:r>
        <w:rPr>
          <w:b/>
          <w:bCs/>
          <w:sz w:val="24"/>
          <w:szCs w:val="24"/>
        </w:rPr>
        <w:t>二、教学内容及基本要求</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 xml:space="preserve">1. </w:t>
      </w:r>
      <w:r>
        <w:rPr>
          <w:color w:val="000000"/>
          <w:sz w:val="24"/>
        </w:rPr>
        <w:t>总论</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了解我国和世界固体矿床开采的历史、发展和现状；本课程历史和沿革；本课程教学内容、教学基本要求和学习方法等。</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 xml:space="preserve">2. </w:t>
      </w:r>
      <w:r>
        <w:rPr>
          <w:color w:val="000000"/>
          <w:sz w:val="24"/>
        </w:rPr>
        <w:t>开采单元划分</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内容包括：矿田划分为井田，井田划分为阶段或盘区，阶段内划分等。知识点为：划分的依据、方法、划分单元的名称和参数等。要求：</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了解：金属矿开采单元的划分方法，划分单元的名称，划分的依据；</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理解：影响划分单元参数确定的因素；</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掌握：煤矿各种划分方式划分单元的名称，采用</w:t>
      </w:r>
      <w:r>
        <w:rPr>
          <w:color w:val="000000"/>
          <w:sz w:val="24"/>
        </w:rPr>
        <w:t>“</w:t>
      </w:r>
      <w:r>
        <w:rPr>
          <w:color w:val="000000"/>
          <w:sz w:val="24"/>
        </w:rPr>
        <w:t>井田划分为阶段</w:t>
      </w:r>
      <w:r>
        <w:rPr>
          <w:color w:val="000000"/>
          <w:sz w:val="24"/>
        </w:rPr>
        <w:t>——</w:t>
      </w:r>
      <w:r>
        <w:rPr>
          <w:color w:val="000000"/>
          <w:sz w:val="24"/>
        </w:rPr>
        <w:t>阶段划分为采区</w:t>
      </w:r>
      <w:r>
        <w:rPr>
          <w:color w:val="000000"/>
          <w:sz w:val="24"/>
        </w:rPr>
        <w:t>——</w:t>
      </w:r>
      <w:r>
        <w:rPr>
          <w:color w:val="000000"/>
          <w:sz w:val="24"/>
        </w:rPr>
        <w:t>采区划分为区段</w:t>
      </w:r>
      <w:r>
        <w:rPr>
          <w:color w:val="000000"/>
          <w:sz w:val="24"/>
        </w:rPr>
        <w:t>”</w:t>
      </w:r>
      <w:r>
        <w:rPr>
          <w:color w:val="000000"/>
          <w:sz w:val="24"/>
        </w:rPr>
        <w:t>的三级划分时，各级划分单元的参数确定的原则、依据和经验值。</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 xml:space="preserve">3. </w:t>
      </w:r>
      <w:r>
        <w:rPr>
          <w:color w:val="000000"/>
          <w:sz w:val="24"/>
        </w:rPr>
        <w:t>矿井巷道</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知识点为：矿井各种巷道的名称、用途、空间位置及与开采单元的关系，巷道命名方法。要求掌握：全部内容。</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 xml:space="preserve">4. </w:t>
      </w:r>
      <w:r>
        <w:rPr>
          <w:color w:val="000000"/>
          <w:sz w:val="24"/>
        </w:rPr>
        <w:t>采矿方法</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内容包括采煤方法、金属矿床的采矿方法和其它固体矿床的采矿方法，重点为采煤方法。教学的知识点为回采巷道布置和回采工艺。通过教学使学生掌握进行采矿方</w:t>
      </w:r>
      <w:r>
        <w:rPr>
          <w:color w:val="000000"/>
          <w:sz w:val="24"/>
        </w:rPr>
        <w:lastRenderedPageBreak/>
        <w:t>法选择，回采巷道和回采工艺设计，回采工作面生产管理的基本原理和知识。要求：</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了解：采矿方法的发展历史、目前常用的采矿方法、采矿方法发展的趋势等；</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理解：采矿方法的概念、构成要素、采矿方法的分类等；</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掌握：矿体赋存特征对采矿方法的影响，不同倾角和厚度的煤层的采煤方法特点，缓倾斜薄及中厚单一煤层长壁采煤法的回采巷道布置和回采工艺。</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 xml:space="preserve">5. </w:t>
      </w:r>
      <w:r>
        <w:rPr>
          <w:color w:val="000000"/>
          <w:sz w:val="24"/>
        </w:rPr>
        <w:t>采区准备方式</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内容包括准备方式的类型及其选择，开采煤层群时层间开采顺序，准备巷道布置，采区车场形式选择及布置等。重点是煤矿准备巷道布置和采区车场形式选择。通过教学使学生掌握进行采区设计的基本原理和知识。要求：</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了解：采区设计的内容、方法、步骤和采区设计应提交的文件；</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理解：各种准备方式的特点和适用条件，不同准备方式的区别和联系；</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掌握：煤矿上（下）山采区准备时，上（下）山的布置和采区车场形式选择与布置；开采煤层群时层间开采顺序的确定等。</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 xml:space="preserve">6. </w:t>
      </w:r>
      <w:r>
        <w:rPr>
          <w:color w:val="000000"/>
          <w:sz w:val="24"/>
        </w:rPr>
        <w:t>井田开拓</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内容包括：矿井生产能力的确定，井筒、大巷、井底车场等开拓巷道的布置，开拓延深和技术改造。通过教学使学生能够进行矿井开拓设计。要求：</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了解：金属矿山常用的开拓方式及开拓巷道的布置；</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理解：井筒、井底车场、大巷布置的原则和影响因素；</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掌握：煤矿开拓方式、开采水平、井底车场等概念，立井多水平分区式开拓、片盘斜井开拓的开拓系统。</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 xml:space="preserve">7. </w:t>
      </w:r>
      <w:r>
        <w:rPr>
          <w:color w:val="000000"/>
          <w:sz w:val="24"/>
        </w:rPr>
        <w:t>露天矿开采</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内容包括：露天开采概述、露天矿开采工艺、开采程序及开拓运输系统、露天矿生产能等。要求：</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了解：露天矿开采的特点及开采工艺、开采程序及开拓运输系统、露天矿生产能力等基本概念和相关知识。</w:t>
      </w:r>
    </w:p>
    <w:p w:rsidR="00792718" w:rsidRDefault="00136C8C" w:rsidP="0008785B">
      <w:pPr>
        <w:contextualSpacing/>
        <w:jc w:val="left"/>
        <w:rPr>
          <w:b/>
          <w:bCs/>
          <w:sz w:val="24"/>
          <w:szCs w:val="24"/>
        </w:rPr>
      </w:pPr>
      <w:r>
        <w:rPr>
          <w:b/>
          <w:bCs/>
          <w:sz w:val="24"/>
          <w:szCs w:val="24"/>
        </w:rPr>
        <w:t>三、实验、上机、设计、作业、辅导考核等教学环节要求</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配合课堂教学，在课后安排以下</w:t>
      </w:r>
      <w:r>
        <w:rPr>
          <w:color w:val="000000"/>
          <w:sz w:val="24"/>
        </w:rPr>
        <w:t>3</w:t>
      </w:r>
      <w:r>
        <w:rPr>
          <w:color w:val="000000"/>
          <w:sz w:val="24"/>
        </w:rPr>
        <w:t>个实验：</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实验一：采矿方法及采区巷道系统和生产系统实验</w:t>
      </w:r>
      <w:r>
        <w:rPr>
          <w:color w:val="000000"/>
          <w:sz w:val="24"/>
        </w:rPr>
        <w:t xml:space="preserve">    2</w:t>
      </w:r>
      <w:r>
        <w:rPr>
          <w:color w:val="000000"/>
          <w:sz w:val="24"/>
        </w:rPr>
        <w:t>学时；</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实验二：矿井开拓系统实验</w:t>
      </w:r>
      <w:r>
        <w:rPr>
          <w:color w:val="000000"/>
          <w:sz w:val="24"/>
        </w:rPr>
        <w:t xml:space="preserve">                        2</w:t>
      </w:r>
      <w:r>
        <w:rPr>
          <w:color w:val="000000"/>
          <w:sz w:val="24"/>
        </w:rPr>
        <w:t>学时</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实验三：矿井开采实验</w:t>
      </w:r>
      <w:r>
        <w:rPr>
          <w:color w:val="000000"/>
          <w:sz w:val="24"/>
        </w:rPr>
        <w:t xml:space="preserve">                            4</w:t>
      </w:r>
      <w:r>
        <w:rPr>
          <w:color w:val="000000"/>
          <w:sz w:val="24"/>
        </w:rPr>
        <w:t>学时</w:t>
      </w:r>
    </w:p>
    <w:p w:rsidR="00792718" w:rsidRDefault="00136C8C" w:rsidP="0008785B">
      <w:pPr>
        <w:pStyle w:val="2"/>
        <w:spacing w:after="0" w:line="240" w:lineRule="auto"/>
        <w:ind w:leftChars="0" w:left="0" w:firstLineChars="200" w:firstLine="480"/>
        <w:contextualSpacing/>
        <w:rPr>
          <w:color w:val="000000"/>
          <w:sz w:val="24"/>
        </w:rPr>
      </w:pPr>
      <w:r>
        <w:rPr>
          <w:color w:val="000000"/>
          <w:sz w:val="24"/>
        </w:rPr>
        <w:t>作业和辅导应结合基本概念、基本理论、基本方法等基本知识的教学安排，每个知识点应至少布置一次作业，重点辅导答疑</w:t>
      </w:r>
      <w:r>
        <w:rPr>
          <w:color w:val="000000"/>
          <w:sz w:val="24"/>
        </w:rPr>
        <w:t>1</w:t>
      </w:r>
      <w:r>
        <w:rPr>
          <w:color w:val="000000"/>
          <w:sz w:val="24"/>
        </w:rPr>
        <w:t>次；课程结束时应布置一个至少包含三个知识点的综合性大作业，作业成绩占平时成绩的</w:t>
      </w:r>
      <w:r>
        <w:rPr>
          <w:color w:val="000000"/>
          <w:sz w:val="24"/>
        </w:rPr>
        <w:t>50%</w:t>
      </w:r>
      <w:r>
        <w:rPr>
          <w:color w:val="000000"/>
          <w:sz w:val="24"/>
        </w:rPr>
        <w:t>。</w:t>
      </w:r>
    </w:p>
    <w:p w:rsidR="00792718" w:rsidRDefault="00136C8C" w:rsidP="0008785B">
      <w:pPr>
        <w:contextualSpacing/>
        <w:jc w:val="left"/>
        <w:rPr>
          <w:b/>
          <w:bCs/>
          <w:sz w:val="24"/>
          <w:szCs w:val="24"/>
        </w:rPr>
      </w:pPr>
      <w:r>
        <w:rPr>
          <w:b/>
          <w:bCs/>
          <w:sz w:val="24"/>
          <w:szCs w:val="24"/>
        </w:rPr>
        <w:t>四、学时分配及说明</w:t>
      </w:r>
    </w:p>
    <w:p w:rsidR="0008785B" w:rsidRDefault="0008785B" w:rsidP="0008785B">
      <w:pPr>
        <w:contextualSpacing/>
        <w:jc w:val="left"/>
        <w:rPr>
          <w:b/>
          <w:bCs/>
          <w:sz w:val="24"/>
          <w:szCs w:val="24"/>
        </w:rPr>
      </w:pPr>
    </w:p>
    <w:p w:rsidR="0008785B" w:rsidRDefault="0008785B" w:rsidP="00DB74C3">
      <w:pPr>
        <w:ind w:firstLineChars="1500" w:firstLine="3614"/>
        <w:contextualSpacing/>
        <w:jc w:val="left"/>
        <w:rPr>
          <w:b/>
          <w:bCs/>
          <w:sz w:val="24"/>
          <w:szCs w:val="24"/>
        </w:rPr>
      </w:pPr>
      <w:r>
        <w:rPr>
          <w:rFonts w:hint="eastAsia"/>
          <w:b/>
          <w:bCs/>
          <w:sz w:val="24"/>
          <w:szCs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2340"/>
      </w:tblGrid>
      <w:tr w:rsidR="00792718">
        <w:trPr>
          <w:trHeight w:val="454"/>
          <w:jc w:val="center"/>
        </w:trPr>
        <w:tc>
          <w:tcPr>
            <w:tcW w:w="648" w:type="dxa"/>
            <w:vMerge w:val="restart"/>
            <w:vAlign w:val="center"/>
          </w:tcPr>
          <w:p w:rsidR="00792718" w:rsidRDefault="00136C8C">
            <w:pPr>
              <w:jc w:val="center"/>
            </w:pPr>
            <w:r>
              <w:t>序号</w:t>
            </w:r>
          </w:p>
        </w:tc>
        <w:tc>
          <w:tcPr>
            <w:tcW w:w="2340" w:type="dxa"/>
            <w:vMerge w:val="restart"/>
            <w:vAlign w:val="center"/>
          </w:tcPr>
          <w:p w:rsidR="00792718" w:rsidRDefault="00136C8C">
            <w:pPr>
              <w:jc w:val="center"/>
            </w:pPr>
            <w:r>
              <w:t>知识点</w:t>
            </w:r>
          </w:p>
        </w:tc>
        <w:tc>
          <w:tcPr>
            <w:tcW w:w="900" w:type="dxa"/>
            <w:vMerge w:val="restart"/>
            <w:vAlign w:val="center"/>
          </w:tcPr>
          <w:p w:rsidR="00792718" w:rsidRDefault="00136C8C">
            <w:pPr>
              <w:jc w:val="center"/>
            </w:pPr>
            <w:r>
              <w:t>课内</w:t>
            </w:r>
          </w:p>
          <w:p w:rsidR="00792718" w:rsidRDefault="00136C8C">
            <w:pPr>
              <w:jc w:val="center"/>
            </w:pPr>
            <w:r>
              <w:t>讲授</w:t>
            </w:r>
          </w:p>
        </w:tc>
        <w:tc>
          <w:tcPr>
            <w:tcW w:w="2160" w:type="dxa"/>
            <w:gridSpan w:val="3"/>
            <w:vAlign w:val="center"/>
          </w:tcPr>
          <w:p w:rsidR="00792718" w:rsidRDefault="00136C8C">
            <w:pPr>
              <w:jc w:val="center"/>
            </w:pPr>
            <w:r>
              <w:t>教学各环节</w:t>
            </w:r>
          </w:p>
        </w:tc>
        <w:tc>
          <w:tcPr>
            <w:tcW w:w="2340" w:type="dxa"/>
            <w:vMerge w:val="restart"/>
            <w:vAlign w:val="center"/>
          </w:tcPr>
          <w:p w:rsidR="00792718" w:rsidRDefault="00136C8C">
            <w:pPr>
              <w:jc w:val="center"/>
            </w:pPr>
            <w:r>
              <w:t>备注</w:t>
            </w:r>
          </w:p>
        </w:tc>
      </w:tr>
      <w:tr w:rsidR="00792718">
        <w:trPr>
          <w:trHeight w:val="454"/>
          <w:jc w:val="center"/>
        </w:trPr>
        <w:tc>
          <w:tcPr>
            <w:tcW w:w="648" w:type="dxa"/>
            <w:vMerge/>
            <w:vAlign w:val="center"/>
          </w:tcPr>
          <w:p w:rsidR="00792718" w:rsidRDefault="00792718">
            <w:pPr>
              <w:jc w:val="center"/>
            </w:pPr>
          </w:p>
        </w:tc>
        <w:tc>
          <w:tcPr>
            <w:tcW w:w="2340" w:type="dxa"/>
            <w:vMerge/>
            <w:vAlign w:val="center"/>
          </w:tcPr>
          <w:p w:rsidR="00792718" w:rsidRDefault="00792718">
            <w:pPr>
              <w:jc w:val="center"/>
            </w:pPr>
          </w:p>
        </w:tc>
        <w:tc>
          <w:tcPr>
            <w:tcW w:w="900" w:type="dxa"/>
            <w:vMerge/>
            <w:vAlign w:val="center"/>
          </w:tcPr>
          <w:p w:rsidR="00792718" w:rsidRDefault="00792718">
            <w:pPr>
              <w:jc w:val="center"/>
            </w:pPr>
          </w:p>
        </w:tc>
        <w:tc>
          <w:tcPr>
            <w:tcW w:w="720" w:type="dxa"/>
            <w:vAlign w:val="center"/>
          </w:tcPr>
          <w:p w:rsidR="00792718" w:rsidRDefault="00136C8C">
            <w:pPr>
              <w:jc w:val="center"/>
            </w:pPr>
            <w:r>
              <w:t>实验</w:t>
            </w:r>
          </w:p>
        </w:tc>
        <w:tc>
          <w:tcPr>
            <w:tcW w:w="720" w:type="dxa"/>
            <w:vAlign w:val="center"/>
          </w:tcPr>
          <w:p w:rsidR="00792718" w:rsidRDefault="00136C8C">
            <w:pPr>
              <w:jc w:val="center"/>
            </w:pPr>
            <w:r>
              <w:t>上机</w:t>
            </w:r>
          </w:p>
        </w:tc>
        <w:tc>
          <w:tcPr>
            <w:tcW w:w="720" w:type="dxa"/>
            <w:vAlign w:val="center"/>
          </w:tcPr>
          <w:p w:rsidR="00792718" w:rsidRDefault="00136C8C">
            <w:pPr>
              <w:jc w:val="center"/>
            </w:pPr>
            <w:r>
              <w:t>设计</w:t>
            </w:r>
          </w:p>
        </w:tc>
        <w:tc>
          <w:tcPr>
            <w:tcW w:w="2340" w:type="dxa"/>
            <w:vMerge/>
            <w:vAlign w:val="center"/>
          </w:tcPr>
          <w:p w:rsidR="00792718" w:rsidRDefault="00792718">
            <w:pPr>
              <w:jc w:val="center"/>
            </w:pPr>
          </w:p>
        </w:tc>
      </w:tr>
      <w:tr w:rsidR="00792718">
        <w:trPr>
          <w:trHeight w:val="454"/>
          <w:jc w:val="center"/>
        </w:trPr>
        <w:tc>
          <w:tcPr>
            <w:tcW w:w="648" w:type="dxa"/>
            <w:vAlign w:val="center"/>
          </w:tcPr>
          <w:p w:rsidR="00792718" w:rsidRDefault="00136C8C">
            <w:pPr>
              <w:jc w:val="center"/>
            </w:pPr>
            <w:r>
              <w:t>1</w:t>
            </w:r>
          </w:p>
        </w:tc>
        <w:tc>
          <w:tcPr>
            <w:tcW w:w="2340" w:type="dxa"/>
            <w:vAlign w:val="center"/>
          </w:tcPr>
          <w:p w:rsidR="00792718" w:rsidRDefault="00136C8C">
            <w:pPr>
              <w:jc w:val="center"/>
            </w:pPr>
            <w:r>
              <w:t>总论</w:t>
            </w:r>
          </w:p>
        </w:tc>
        <w:tc>
          <w:tcPr>
            <w:tcW w:w="900" w:type="dxa"/>
            <w:vAlign w:val="center"/>
          </w:tcPr>
          <w:p w:rsidR="00792718" w:rsidRDefault="00136C8C">
            <w:pPr>
              <w:jc w:val="center"/>
            </w:pPr>
            <w:r>
              <w:t>2</w:t>
            </w:r>
          </w:p>
        </w:tc>
        <w:tc>
          <w:tcPr>
            <w:tcW w:w="720" w:type="dxa"/>
            <w:vAlign w:val="center"/>
          </w:tcPr>
          <w:p w:rsidR="00792718" w:rsidRDefault="00792718">
            <w:pPr>
              <w:jc w:val="center"/>
            </w:pPr>
          </w:p>
        </w:tc>
        <w:tc>
          <w:tcPr>
            <w:tcW w:w="720" w:type="dxa"/>
            <w:vAlign w:val="center"/>
          </w:tcPr>
          <w:p w:rsidR="00792718" w:rsidRDefault="00792718">
            <w:pPr>
              <w:jc w:val="center"/>
            </w:pPr>
          </w:p>
        </w:tc>
        <w:tc>
          <w:tcPr>
            <w:tcW w:w="720" w:type="dxa"/>
            <w:vAlign w:val="center"/>
          </w:tcPr>
          <w:p w:rsidR="00792718" w:rsidRDefault="00792718">
            <w:pPr>
              <w:jc w:val="center"/>
            </w:pPr>
          </w:p>
        </w:tc>
        <w:tc>
          <w:tcPr>
            <w:tcW w:w="2340" w:type="dxa"/>
            <w:vAlign w:val="center"/>
          </w:tcPr>
          <w:p w:rsidR="00792718" w:rsidRDefault="00792718">
            <w:pPr>
              <w:jc w:val="center"/>
            </w:pPr>
          </w:p>
        </w:tc>
      </w:tr>
      <w:tr w:rsidR="00792718">
        <w:trPr>
          <w:trHeight w:val="454"/>
          <w:jc w:val="center"/>
        </w:trPr>
        <w:tc>
          <w:tcPr>
            <w:tcW w:w="648" w:type="dxa"/>
            <w:vAlign w:val="center"/>
          </w:tcPr>
          <w:p w:rsidR="00792718" w:rsidRDefault="00136C8C">
            <w:pPr>
              <w:jc w:val="center"/>
            </w:pPr>
            <w:r>
              <w:t>2</w:t>
            </w:r>
          </w:p>
        </w:tc>
        <w:tc>
          <w:tcPr>
            <w:tcW w:w="2340" w:type="dxa"/>
            <w:vAlign w:val="center"/>
          </w:tcPr>
          <w:p w:rsidR="00792718" w:rsidRDefault="00136C8C">
            <w:pPr>
              <w:jc w:val="center"/>
            </w:pPr>
            <w:r>
              <w:t>开采单元划分</w:t>
            </w:r>
          </w:p>
        </w:tc>
        <w:tc>
          <w:tcPr>
            <w:tcW w:w="900" w:type="dxa"/>
            <w:vAlign w:val="center"/>
          </w:tcPr>
          <w:p w:rsidR="00792718" w:rsidRDefault="00136C8C">
            <w:pPr>
              <w:jc w:val="center"/>
            </w:pPr>
            <w:r>
              <w:t>2</w:t>
            </w:r>
          </w:p>
        </w:tc>
        <w:tc>
          <w:tcPr>
            <w:tcW w:w="720" w:type="dxa"/>
            <w:vAlign w:val="center"/>
          </w:tcPr>
          <w:p w:rsidR="00792718" w:rsidRDefault="00792718">
            <w:pPr>
              <w:jc w:val="center"/>
            </w:pPr>
          </w:p>
        </w:tc>
        <w:tc>
          <w:tcPr>
            <w:tcW w:w="720" w:type="dxa"/>
            <w:vAlign w:val="center"/>
          </w:tcPr>
          <w:p w:rsidR="00792718" w:rsidRDefault="00792718">
            <w:pPr>
              <w:jc w:val="center"/>
            </w:pPr>
          </w:p>
        </w:tc>
        <w:tc>
          <w:tcPr>
            <w:tcW w:w="720" w:type="dxa"/>
            <w:vAlign w:val="center"/>
          </w:tcPr>
          <w:p w:rsidR="00792718" w:rsidRDefault="00792718">
            <w:pPr>
              <w:jc w:val="center"/>
            </w:pPr>
          </w:p>
        </w:tc>
        <w:tc>
          <w:tcPr>
            <w:tcW w:w="2340" w:type="dxa"/>
            <w:vAlign w:val="center"/>
          </w:tcPr>
          <w:p w:rsidR="00792718" w:rsidRDefault="00136C8C">
            <w:pPr>
              <w:jc w:val="center"/>
            </w:pPr>
            <w:r>
              <w:t>作业</w:t>
            </w:r>
            <w:r>
              <w:t>1</w:t>
            </w:r>
            <w:r>
              <w:t>次、答疑</w:t>
            </w:r>
            <w:r>
              <w:t>1</w:t>
            </w:r>
            <w:r>
              <w:t>次</w:t>
            </w:r>
          </w:p>
        </w:tc>
      </w:tr>
      <w:tr w:rsidR="00792718">
        <w:trPr>
          <w:trHeight w:val="454"/>
          <w:jc w:val="center"/>
        </w:trPr>
        <w:tc>
          <w:tcPr>
            <w:tcW w:w="648" w:type="dxa"/>
            <w:vAlign w:val="center"/>
          </w:tcPr>
          <w:p w:rsidR="00792718" w:rsidRDefault="00136C8C">
            <w:pPr>
              <w:jc w:val="center"/>
            </w:pPr>
            <w:r>
              <w:t>3</w:t>
            </w:r>
          </w:p>
        </w:tc>
        <w:tc>
          <w:tcPr>
            <w:tcW w:w="2340" w:type="dxa"/>
            <w:vAlign w:val="center"/>
          </w:tcPr>
          <w:p w:rsidR="00792718" w:rsidRDefault="00136C8C">
            <w:pPr>
              <w:jc w:val="center"/>
            </w:pPr>
            <w:r>
              <w:t>矿井巷道</w:t>
            </w:r>
          </w:p>
        </w:tc>
        <w:tc>
          <w:tcPr>
            <w:tcW w:w="900" w:type="dxa"/>
            <w:vAlign w:val="center"/>
          </w:tcPr>
          <w:p w:rsidR="00792718" w:rsidRDefault="00136C8C">
            <w:pPr>
              <w:jc w:val="center"/>
            </w:pPr>
            <w:r>
              <w:t>2</w:t>
            </w:r>
          </w:p>
        </w:tc>
        <w:tc>
          <w:tcPr>
            <w:tcW w:w="720" w:type="dxa"/>
            <w:vAlign w:val="center"/>
          </w:tcPr>
          <w:p w:rsidR="00792718" w:rsidRDefault="00136C8C">
            <w:pPr>
              <w:jc w:val="center"/>
            </w:pPr>
            <w:r>
              <w:t>2</w:t>
            </w:r>
          </w:p>
        </w:tc>
        <w:tc>
          <w:tcPr>
            <w:tcW w:w="720" w:type="dxa"/>
            <w:vAlign w:val="center"/>
          </w:tcPr>
          <w:p w:rsidR="00792718" w:rsidRDefault="00792718">
            <w:pPr>
              <w:jc w:val="center"/>
            </w:pPr>
          </w:p>
        </w:tc>
        <w:tc>
          <w:tcPr>
            <w:tcW w:w="720" w:type="dxa"/>
            <w:vAlign w:val="center"/>
          </w:tcPr>
          <w:p w:rsidR="00792718" w:rsidRDefault="00792718">
            <w:pPr>
              <w:jc w:val="center"/>
            </w:pPr>
          </w:p>
        </w:tc>
        <w:tc>
          <w:tcPr>
            <w:tcW w:w="2340" w:type="dxa"/>
            <w:vAlign w:val="center"/>
          </w:tcPr>
          <w:p w:rsidR="00792718" w:rsidRDefault="00136C8C">
            <w:pPr>
              <w:jc w:val="center"/>
            </w:pPr>
            <w:r>
              <w:t>作业</w:t>
            </w:r>
            <w:r>
              <w:t>1</w:t>
            </w:r>
            <w:r>
              <w:t>次、答疑</w:t>
            </w:r>
            <w:r>
              <w:t>1</w:t>
            </w:r>
            <w:r>
              <w:t>次</w:t>
            </w:r>
          </w:p>
        </w:tc>
      </w:tr>
      <w:tr w:rsidR="00792718">
        <w:trPr>
          <w:trHeight w:val="454"/>
          <w:jc w:val="center"/>
        </w:trPr>
        <w:tc>
          <w:tcPr>
            <w:tcW w:w="648" w:type="dxa"/>
            <w:vAlign w:val="center"/>
          </w:tcPr>
          <w:p w:rsidR="00792718" w:rsidRDefault="00136C8C">
            <w:pPr>
              <w:jc w:val="center"/>
            </w:pPr>
            <w:r>
              <w:lastRenderedPageBreak/>
              <w:t>4</w:t>
            </w:r>
          </w:p>
        </w:tc>
        <w:tc>
          <w:tcPr>
            <w:tcW w:w="2340" w:type="dxa"/>
            <w:vAlign w:val="center"/>
          </w:tcPr>
          <w:p w:rsidR="00792718" w:rsidRDefault="00136C8C">
            <w:pPr>
              <w:jc w:val="center"/>
            </w:pPr>
            <w:r>
              <w:t>采矿方法</w:t>
            </w:r>
          </w:p>
        </w:tc>
        <w:tc>
          <w:tcPr>
            <w:tcW w:w="900" w:type="dxa"/>
            <w:vAlign w:val="center"/>
          </w:tcPr>
          <w:p w:rsidR="00792718" w:rsidRDefault="00136C8C">
            <w:pPr>
              <w:jc w:val="center"/>
            </w:pPr>
            <w:r>
              <w:t>22</w:t>
            </w:r>
          </w:p>
        </w:tc>
        <w:tc>
          <w:tcPr>
            <w:tcW w:w="720" w:type="dxa"/>
            <w:vAlign w:val="center"/>
          </w:tcPr>
          <w:p w:rsidR="00792718" w:rsidRDefault="00136C8C">
            <w:pPr>
              <w:jc w:val="center"/>
            </w:pPr>
            <w:r>
              <w:t>2</w:t>
            </w:r>
          </w:p>
        </w:tc>
        <w:tc>
          <w:tcPr>
            <w:tcW w:w="720" w:type="dxa"/>
            <w:vAlign w:val="center"/>
          </w:tcPr>
          <w:p w:rsidR="00792718" w:rsidRDefault="00136C8C">
            <w:pPr>
              <w:jc w:val="center"/>
            </w:pPr>
            <w:r>
              <w:t>2</w:t>
            </w:r>
          </w:p>
        </w:tc>
        <w:tc>
          <w:tcPr>
            <w:tcW w:w="720" w:type="dxa"/>
            <w:vAlign w:val="center"/>
          </w:tcPr>
          <w:p w:rsidR="00792718" w:rsidRDefault="00792718">
            <w:pPr>
              <w:jc w:val="center"/>
            </w:pPr>
          </w:p>
        </w:tc>
        <w:tc>
          <w:tcPr>
            <w:tcW w:w="2340" w:type="dxa"/>
            <w:vAlign w:val="center"/>
          </w:tcPr>
          <w:p w:rsidR="00792718" w:rsidRDefault="00136C8C">
            <w:pPr>
              <w:jc w:val="center"/>
            </w:pPr>
            <w:r>
              <w:t>作业</w:t>
            </w:r>
            <w:r>
              <w:t>4</w:t>
            </w:r>
            <w:r>
              <w:t>次、答疑</w:t>
            </w:r>
            <w:r>
              <w:t>4</w:t>
            </w:r>
            <w:r>
              <w:t>次</w:t>
            </w:r>
          </w:p>
        </w:tc>
      </w:tr>
      <w:tr w:rsidR="00792718">
        <w:trPr>
          <w:trHeight w:val="454"/>
          <w:jc w:val="center"/>
        </w:trPr>
        <w:tc>
          <w:tcPr>
            <w:tcW w:w="648" w:type="dxa"/>
            <w:vAlign w:val="center"/>
          </w:tcPr>
          <w:p w:rsidR="00792718" w:rsidRDefault="00136C8C">
            <w:pPr>
              <w:jc w:val="center"/>
            </w:pPr>
            <w:r>
              <w:t>5</w:t>
            </w:r>
          </w:p>
        </w:tc>
        <w:tc>
          <w:tcPr>
            <w:tcW w:w="2340" w:type="dxa"/>
            <w:vAlign w:val="center"/>
          </w:tcPr>
          <w:p w:rsidR="00792718" w:rsidRDefault="00136C8C">
            <w:pPr>
              <w:jc w:val="center"/>
            </w:pPr>
            <w:r>
              <w:t>采区准备方式</w:t>
            </w:r>
          </w:p>
        </w:tc>
        <w:tc>
          <w:tcPr>
            <w:tcW w:w="900" w:type="dxa"/>
            <w:vAlign w:val="center"/>
          </w:tcPr>
          <w:p w:rsidR="00792718" w:rsidRDefault="00136C8C">
            <w:pPr>
              <w:jc w:val="center"/>
            </w:pPr>
            <w:r>
              <w:t>8</w:t>
            </w:r>
          </w:p>
        </w:tc>
        <w:tc>
          <w:tcPr>
            <w:tcW w:w="720" w:type="dxa"/>
            <w:vAlign w:val="center"/>
          </w:tcPr>
          <w:p w:rsidR="00792718" w:rsidRDefault="00136C8C">
            <w:pPr>
              <w:jc w:val="center"/>
            </w:pPr>
            <w:r>
              <w:t>2</w:t>
            </w:r>
          </w:p>
        </w:tc>
        <w:tc>
          <w:tcPr>
            <w:tcW w:w="720" w:type="dxa"/>
            <w:vAlign w:val="center"/>
          </w:tcPr>
          <w:p w:rsidR="00792718" w:rsidRDefault="00792718">
            <w:pPr>
              <w:jc w:val="center"/>
            </w:pPr>
          </w:p>
        </w:tc>
        <w:tc>
          <w:tcPr>
            <w:tcW w:w="720" w:type="dxa"/>
            <w:vAlign w:val="center"/>
          </w:tcPr>
          <w:p w:rsidR="00792718" w:rsidRDefault="00792718">
            <w:pPr>
              <w:jc w:val="center"/>
            </w:pPr>
          </w:p>
        </w:tc>
        <w:tc>
          <w:tcPr>
            <w:tcW w:w="2340" w:type="dxa"/>
            <w:vAlign w:val="center"/>
          </w:tcPr>
          <w:p w:rsidR="00792718" w:rsidRDefault="00136C8C">
            <w:pPr>
              <w:jc w:val="center"/>
            </w:pPr>
            <w:r>
              <w:t>作业</w:t>
            </w:r>
            <w:r>
              <w:t>2</w:t>
            </w:r>
            <w:r>
              <w:t>次、答疑</w:t>
            </w:r>
            <w:r>
              <w:t>2</w:t>
            </w:r>
            <w:r>
              <w:t>次</w:t>
            </w:r>
          </w:p>
        </w:tc>
      </w:tr>
      <w:tr w:rsidR="00792718">
        <w:trPr>
          <w:trHeight w:val="454"/>
          <w:jc w:val="center"/>
        </w:trPr>
        <w:tc>
          <w:tcPr>
            <w:tcW w:w="648" w:type="dxa"/>
            <w:vAlign w:val="center"/>
          </w:tcPr>
          <w:p w:rsidR="00792718" w:rsidRDefault="00136C8C">
            <w:pPr>
              <w:jc w:val="center"/>
            </w:pPr>
            <w:r>
              <w:t>6</w:t>
            </w:r>
          </w:p>
        </w:tc>
        <w:tc>
          <w:tcPr>
            <w:tcW w:w="2340" w:type="dxa"/>
            <w:vAlign w:val="center"/>
          </w:tcPr>
          <w:p w:rsidR="00792718" w:rsidRDefault="00136C8C">
            <w:pPr>
              <w:jc w:val="center"/>
            </w:pPr>
            <w:r>
              <w:t>井田开拓</w:t>
            </w:r>
          </w:p>
        </w:tc>
        <w:tc>
          <w:tcPr>
            <w:tcW w:w="900" w:type="dxa"/>
            <w:vAlign w:val="center"/>
          </w:tcPr>
          <w:p w:rsidR="00792718" w:rsidRDefault="00136C8C">
            <w:pPr>
              <w:jc w:val="center"/>
            </w:pPr>
            <w:r>
              <w:t>14</w:t>
            </w:r>
          </w:p>
        </w:tc>
        <w:tc>
          <w:tcPr>
            <w:tcW w:w="720" w:type="dxa"/>
            <w:vAlign w:val="center"/>
          </w:tcPr>
          <w:p w:rsidR="00792718" w:rsidRDefault="00136C8C">
            <w:pPr>
              <w:jc w:val="center"/>
            </w:pPr>
            <w:r>
              <w:t>2</w:t>
            </w:r>
          </w:p>
        </w:tc>
        <w:tc>
          <w:tcPr>
            <w:tcW w:w="720" w:type="dxa"/>
            <w:vAlign w:val="center"/>
          </w:tcPr>
          <w:p w:rsidR="00792718" w:rsidRDefault="00136C8C">
            <w:pPr>
              <w:jc w:val="center"/>
            </w:pPr>
            <w:r>
              <w:t>2</w:t>
            </w:r>
          </w:p>
        </w:tc>
        <w:tc>
          <w:tcPr>
            <w:tcW w:w="720" w:type="dxa"/>
            <w:vAlign w:val="center"/>
          </w:tcPr>
          <w:p w:rsidR="00792718" w:rsidRDefault="00792718">
            <w:pPr>
              <w:jc w:val="center"/>
            </w:pPr>
          </w:p>
        </w:tc>
        <w:tc>
          <w:tcPr>
            <w:tcW w:w="2340" w:type="dxa"/>
            <w:vAlign w:val="center"/>
          </w:tcPr>
          <w:p w:rsidR="00792718" w:rsidRDefault="00136C8C">
            <w:pPr>
              <w:jc w:val="center"/>
            </w:pPr>
            <w:r>
              <w:t>作业</w:t>
            </w:r>
            <w:r>
              <w:t>3</w:t>
            </w:r>
            <w:r>
              <w:t>次、答疑</w:t>
            </w:r>
            <w:r>
              <w:t>3</w:t>
            </w:r>
            <w:r>
              <w:t>次</w:t>
            </w:r>
          </w:p>
        </w:tc>
      </w:tr>
      <w:tr w:rsidR="00792718">
        <w:trPr>
          <w:trHeight w:val="454"/>
          <w:jc w:val="center"/>
        </w:trPr>
        <w:tc>
          <w:tcPr>
            <w:tcW w:w="648" w:type="dxa"/>
            <w:vAlign w:val="center"/>
          </w:tcPr>
          <w:p w:rsidR="00792718" w:rsidRDefault="00136C8C">
            <w:pPr>
              <w:jc w:val="center"/>
            </w:pPr>
            <w:r>
              <w:t>7</w:t>
            </w:r>
          </w:p>
        </w:tc>
        <w:tc>
          <w:tcPr>
            <w:tcW w:w="2340" w:type="dxa"/>
            <w:vAlign w:val="center"/>
          </w:tcPr>
          <w:p w:rsidR="00792718" w:rsidRDefault="00136C8C">
            <w:pPr>
              <w:jc w:val="center"/>
            </w:pPr>
            <w:r>
              <w:t>露天开采</w:t>
            </w:r>
          </w:p>
        </w:tc>
        <w:tc>
          <w:tcPr>
            <w:tcW w:w="900" w:type="dxa"/>
            <w:vAlign w:val="center"/>
          </w:tcPr>
          <w:p w:rsidR="00792718" w:rsidRDefault="00136C8C">
            <w:pPr>
              <w:jc w:val="center"/>
            </w:pPr>
            <w:r>
              <w:t>2</w:t>
            </w:r>
          </w:p>
        </w:tc>
        <w:tc>
          <w:tcPr>
            <w:tcW w:w="720" w:type="dxa"/>
            <w:vAlign w:val="center"/>
          </w:tcPr>
          <w:p w:rsidR="00792718" w:rsidRDefault="00792718">
            <w:pPr>
              <w:jc w:val="center"/>
            </w:pPr>
          </w:p>
        </w:tc>
        <w:tc>
          <w:tcPr>
            <w:tcW w:w="720" w:type="dxa"/>
            <w:vAlign w:val="center"/>
          </w:tcPr>
          <w:p w:rsidR="00792718" w:rsidRDefault="00792718">
            <w:pPr>
              <w:jc w:val="center"/>
            </w:pPr>
          </w:p>
        </w:tc>
        <w:tc>
          <w:tcPr>
            <w:tcW w:w="720" w:type="dxa"/>
            <w:vAlign w:val="center"/>
          </w:tcPr>
          <w:p w:rsidR="00792718" w:rsidRDefault="00792718">
            <w:pPr>
              <w:jc w:val="center"/>
            </w:pPr>
          </w:p>
        </w:tc>
        <w:tc>
          <w:tcPr>
            <w:tcW w:w="2340" w:type="dxa"/>
            <w:vAlign w:val="center"/>
          </w:tcPr>
          <w:p w:rsidR="00792718" w:rsidRDefault="00136C8C">
            <w:pPr>
              <w:jc w:val="center"/>
            </w:pPr>
            <w:r>
              <w:t>作业</w:t>
            </w:r>
            <w:r>
              <w:t>1</w:t>
            </w:r>
            <w:r>
              <w:t>次</w:t>
            </w:r>
          </w:p>
        </w:tc>
      </w:tr>
      <w:tr w:rsidR="00792718">
        <w:trPr>
          <w:trHeight w:val="454"/>
          <w:jc w:val="center"/>
        </w:trPr>
        <w:tc>
          <w:tcPr>
            <w:tcW w:w="648" w:type="dxa"/>
            <w:vAlign w:val="center"/>
          </w:tcPr>
          <w:p w:rsidR="00792718" w:rsidRDefault="00136C8C">
            <w:pPr>
              <w:jc w:val="center"/>
            </w:pPr>
            <w:r>
              <w:t>8</w:t>
            </w:r>
          </w:p>
        </w:tc>
        <w:tc>
          <w:tcPr>
            <w:tcW w:w="2340" w:type="dxa"/>
            <w:vAlign w:val="center"/>
          </w:tcPr>
          <w:p w:rsidR="00792718" w:rsidRDefault="00136C8C">
            <w:pPr>
              <w:jc w:val="center"/>
            </w:pPr>
            <w:r>
              <w:t>总计</w:t>
            </w:r>
          </w:p>
        </w:tc>
        <w:tc>
          <w:tcPr>
            <w:tcW w:w="900" w:type="dxa"/>
            <w:vAlign w:val="center"/>
          </w:tcPr>
          <w:p w:rsidR="00792718" w:rsidRDefault="00136C8C">
            <w:pPr>
              <w:jc w:val="center"/>
            </w:pPr>
            <w:r>
              <w:t>52</w:t>
            </w:r>
          </w:p>
        </w:tc>
        <w:tc>
          <w:tcPr>
            <w:tcW w:w="720" w:type="dxa"/>
            <w:vAlign w:val="center"/>
          </w:tcPr>
          <w:p w:rsidR="00792718" w:rsidRDefault="00136C8C">
            <w:pPr>
              <w:jc w:val="center"/>
            </w:pPr>
            <w:r>
              <w:t>8</w:t>
            </w:r>
          </w:p>
        </w:tc>
        <w:tc>
          <w:tcPr>
            <w:tcW w:w="720" w:type="dxa"/>
            <w:vAlign w:val="center"/>
          </w:tcPr>
          <w:p w:rsidR="00792718" w:rsidRDefault="00136C8C">
            <w:pPr>
              <w:jc w:val="center"/>
            </w:pPr>
            <w:r>
              <w:t>4</w:t>
            </w:r>
          </w:p>
        </w:tc>
        <w:tc>
          <w:tcPr>
            <w:tcW w:w="720" w:type="dxa"/>
            <w:vAlign w:val="center"/>
          </w:tcPr>
          <w:p w:rsidR="00792718" w:rsidRDefault="00792718">
            <w:pPr>
              <w:jc w:val="center"/>
            </w:pPr>
          </w:p>
        </w:tc>
        <w:tc>
          <w:tcPr>
            <w:tcW w:w="2340" w:type="dxa"/>
            <w:vAlign w:val="center"/>
          </w:tcPr>
          <w:p w:rsidR="00792718" w:rsidRDefault="00136C8C">
            <w:pPr>
              <w:jc w:val="center"/>
            </w:pPr>
            <w:r>
              <w:t>作业</w:t>
            </w:r>
            <w:r>
              <w:t>12</w:t>
            </w:r>
            <w:r>
              <w:t>次、答疑</w:t>
            </w:r>
            <w:r>
              <w:t>11</w:t>
            </w:r>
            <w:r>
              <w:t>次</w:t>
            </w:r>
          </w:p>
        </w:tc>
      </w:tr>
    </w:tbl>
    <w:p w:rsidR="00792718" w:rsidRDefault="00136C8C" w:rsidP="0008785B">
      <w:pPr>
        <w:contextualSpacing/>
        <w:jc w:val="left"/>
        <w:rPr>
          <w:b/>
          <w:bCs/>
          <w:sz w:val="24"/>
          <w:szCs w:val="24"/>
        </w:rPr>
      </w:pPr>
      <w:r>
        <w:rPr>
          <w:b/>
          <w:bCs/>
          <w:sz w:val="24"/>
          <w:szCs w:val="24"/>
        </w:rPr>
        <w:t>五、本课程与其他课程的联系</w:t>
      </w:r>
    </w:p>
    <w:p w:rsidR="00792718" w:rsidRDefault="00136C8C" w:rsidP="0008785B">
      <w:pPr>
        <w:ind w:firstLineChars="200" w:firstLine="480"/>
        <w:contextualSpacing/>
        <w:rPr>
          <w:color w:val="000000"/>
          <w:sz w:val="24"/>
          <w:szCs w:val="24"/>
        </w:rPr>
      </w:pPr>
      <w:r>
        <w:rPr>
          <w:color w:val="000000"/>
          <w:sz w:val="24"/>
          <w:szCs w:val="24"/>
        </w:rPr>
        <w:t>本课程为采矿工程学科主干课程，通过课程讲授使学生了解矿山开采技术、采矿工程专业应用领域及培养目标，同时了解相关领域内最新理论与工程技术成果，为后续专业课程学习（如岩石力学、采矿学、矿山压力与岩层控制、井巷工程）奠定基础。</w:t>
      </w:r>
    </w:p>
    <w:p w:rsidR="00792718" w:rsidRDefault="00136C8C" w:rsidP="0008785B">
      <w:pPr>
        <w:contextualSpacing/>
        <w:jc w:val="left"/>
        <w:rPr>
          <w:b/>
          <w:bCs/>
          <w:sz w:val="24"/>
          <w:szCs w:val="24"/>
        </w:rPr>
      </w:pPr>
      <w:r>
        <w:rPr>
          <w:b/>
          <w:bCs/>
          <w:sz w:val="24"/>
          <w:szCs w:val="24"/>
        </w:rPr>
        <w:t>六、教学方法与教学手段</w:t>
      </w:r>
    </w:p>
    <w:p w:rsidR="00792718" w:rsidRDefault="00136C8C" w:rsidP="0008785B">
      <w:pPr>
        <w:ind w:firstLineChars="200" w:firstLine="480"/>
        <w:contextualSpacing/>
        <w:rPr>
          <w:color w:val="000000"/>
          <w:sz w:val="24"/>
          <w:szCs w:val="24"/>
        </w:rPr>
      </w:pPr>
      <w:r>
        <w:rPr>
          <w:color w:val="000000"/>
          <w:sz w:val="24"/>
          <w:szCs w:val="24"/>
        </w:rPr>
        <w:t>1</w:t>
      </w:r>
      <w:r>
        <w:rPr>
          <w:color w:val="000000"/>
          <w:sz w:val="24"/>
          <w:szCs w:val="24"/>
        </w:rPr>
        <w:t>、课堂讲授重点介绍本专业培养体系及课程设置、学科背景及其历史沿革，使得学生对采矿工程专业培养目标及工程应用领域有明确的认识；</w:t>
      </w:r>
    </w:p>
    <w:p w:rsidR="00792718" w:rsidRDefault="00136C8C" w:rsidP="0008785B">
      <w:pPr>
        <w:ind w:firstLineChars="200" w:firstLine="480"/>
        <w:contextualSpacing/>
        <w:rPr>
          <w:color w:val="000000"/>
          <w:sz w:val="24"/>
          <w:szCs w:val="24"/>
        </w:rPr>
      </w:pPr>
      <w:r>
        <w:rPr>
          <w:color w:val="000000"/>
          <w:sz w:val="24"/>
          <w:szCs w:val="24"/>
        </w:rPr>
        <w:t>2</w:t>
      </w:r>
      <w:r>
        <w:rPr>
          <w:color w:val="000000"/>
          <w:sz w:val="24"/>
          <w:szCs w:val="24"/>
        </w:rPr>
        <w:t>、介绍煤炭开采技术，结合具体工程实践案例，将领域内最新理论、技术及其工程应用成果传达给学生，增强学生学习采矿工程专业的使命感和自豪感。</w:t>
      </w:r>
    </w:p>
    <w:p w:rsidR="00792718" w:rsidRDefault="00136C8C" w:rsidP="0008785B">
      <w:pPr>
        <w:ind w:firstLineChars="200" w:firstLine="480"/>
        <w:contextualSpacing/>
        <w:rPr>
          <w:color w:val="000000"/>
          <w:sz w:val="24"/>
          <w:szCs w:val="24"/>
        </w:rPr>
      </w:pPr>
      <w:r>
        <w:rPr>
          <w:color w:val="000000"/>
          <w:sz w:val="24"/>
          <w:szCs w:val="24"/>
        </w:rPr>
        <w:t>3</w:t>
      </w:r>
      <w:r>
        <w:rPr>
          <w:color w:val="000000"/>
          <w:sz w:val="24"/>
          <w:szCs w:val="24"/>
        </w:rPr>
        <w:t>、教学采用板书和多媒体联合使用手段。通过实验和上机加深学生对所学课程的理解。</w:t>
      </w:r>
    </w:p>
    <w:p w:rsidR="00792718" w:rsidRDefault="00136C8C" w:rsidP="0008785B">
      <w:pPr>
        <w:contextualSpacing/>
        <w:jc w:val="left"/>
        <w:rPr>
          <w:b/>
          <w:bCs/>
          <w:sz w:val="24"/>
          <w:szCs w:val="24"/>
        </w:rPr>
      </w:pPr>
      <w:r>
        <w:rPr>
          <w:b/>
          <w:bCs/>
          <w:sz w:val="24"/>
          <w:szCs w:val="24"/>
        </w:rPr>
        <w:t>七、考核方法</w:t>
      </w:r>
    </w:p>
    <w:p w:rsidR="00792718" w:rsidRDefault="00136C8C" w:rsidP="0008785B">
      <w:pPr>
        <w:ind w:firstLineChars="200" w:firstLine="480"/>
        <w:contextualSpacing/>
        <w:rPr>
          <w:color w:val="000000"/>
          <w:sz w:val="24"/>
          <w:szCs w:val="24"/>
        </w:rPr>
      </w:pPr>
      <w:r>
        <w:rPr>
          <w:color w:val="000000"/>
          <w:sz w:val="24"/>
          <w:szCs w:val="24"/>
        </w:rPr>
        <w:t>考核采用综合考核方式，总成绩由平时成绩、和期末考试成绩组成，分别占</w:t>
      </w:r>
      <w:r>
        <w:rPr>
          <w:color w:val="000000"/>
          <w:sz w:val="24"/>
          <w:szCs w:val="24"/>
        </w:rPr>
        <w:t>30%</w:t>
      </w:r>
      <w:r>
        <w:rPr>
          <w:color w:val="000000"/>
          <w:sz w:val="24"/>
          <w:szCs w:val="24"/>
        </w:rPr>
        <w:t>和</w:t>
      </w:r>
      <w:r>
        <w:rPr>
          <w:color w:val="000000"/>
          <w:sz w:val="24"/>
          <w:szCs w:val="24"/>
        </w:rPr>
        <w:t>70%</w:t>
      </w:r>
      <w:r>
        <w:rPr>
          <w:color w:val="000000"/>
          <w:sz w:val="24"/>
          <w:szCs w:val="24"/>
        </w:rPr>
        <w:t>。</w:t>
      </w:r>
    </w:p>
    <w:p w:rsidR="00792718" w:rsidRDefault="00136C8C" w:rsidP="0008785B">
      <w:pPr>
        <w:contextualSpacing/>
        <w:jc w:val="left"/>
        <w:rPr>
          <w:b/>
          <w:bCs/>
          <w:sz w:val="24"/>
          <w:szCs w:val="24"/>
        </w:rPr>
      </w:pPr>
      <w:r>
        <w:rPr>
          <w:b/>
          <w:bCs/>
          <w:sz w:val="24"/>
          <w:szCs w:val="24"/>
        </w:rPr>
        <w:t>八、使用说明</w:t>
      </w:r>
    </w:p>
    <w:p w:rsidR="00792718" w:rsidRDefault="00136C8C" w:rsidP="0008785B">
      <w:pPr>
        <w:ind w:firstLineChars="200" w:firstLine="480"/>
        <w:contextualSpacing/>
        <w:rPr>
          <w:color w:val="000000"/>
          <w:sz w:val="24"/>
          <w:szCs w:val="24"/>
        </w:rPr>
      </w:pPr>
      <w:r>
        <w:rPr>
          <w:color w:val="000000"/>
          <w:sz w:val="24"/>
          <w:szCs w:val="24"/>
        </w:rPr>
        <w:t xml:space="preserve">1. </w:t>
      </w:r>
      <w:r>
        <w:rPr>
          <w:color w:val="000000"/>
          <w:sz w:val="24"/>
          <w:szCs w:val="24"/>
        </w:rPr>
        <w:t>总学时数和按知识点分配的学时数仅为参考数，总学时数应控制在</w:t>
      </w:r>
      <w:r>
        <w:rPr>
          <w:color w:val="000000"/>
          <w:sz w:val="24"/>
          <w:szCs w:val="24"/>
        </w:rPr>
        <w:t>60</w:t>
      </w:r>
      <w:r>
        <w:rPr>
          <w:color w:val="000000"/>
          <w:sz w:val="24"/>
          <w:szCs w:val="24"/>
        </w:rPr>
        <w:t>到</w:t>
      </w:r>
      <w:r>
        <w:rPr>
          <w:color w:val="000000"/>
          <w:sz w:val="24"/>
          <w:szCs w:val="24"/>
        </w:rPr>
        <w:t>70</w:t>
      </w:r>
      <w:r>
        <w:rPr>
          <w:color w:val="000000"/>
          <w:sz w:val="24"/>
          <w:szCs w:val="24"/>
        </w:rPr>
        <w:t>学时，按知识点分配的学时数可由任课教师根据个人教学经验及对教学内容的调整作适当调整；</w:t>
      </w:r>
    </w:p>
    <w:p w:rsidR="00792718" w:rsidRDefault="00136C8C" w:rsidP="0008785B">
      <w:pPr>
        <w:ind w:firstLineChars="200" w:firstLine="480"/>
        <w:contextualSpacing/>
        <w:rPr>
          <w:color w:val="000000"/>
          <w:sz w:val="24"/>
          <w:szCs w:val="24"/>
        </w:rPr>
      </w:pPr>
      <w:r>
        <w:rPr>
          <w:color w:val="000000"/>
          <w:sz w:val="24"/>
          <w:szCs w:val="24"/>
        </w:rPr>
        <w:t xml:space="preserve">2. </w:t>
      </w:r>
      <w:r>
        <w:rPr>
          <w:color w:val="000000"/>
          <w:sz w:val="24"/>
          <w:szCs w:val="24"/>
        </w:rPr>
        <w:t>作业和辅导答疑原则上每</w:t>
      </w:r>
      <w:r>
        <w:rPr>
          <w:color w:val="000000"/>
          <w:sz w:val="24"/>
          <w:szCs w:val="24"/>
        </w:rPr>
        <w:t>6~8</w:t>
      </w:r>
      <w:r>
        <w:rPr>
          <w:color w:val="000000"/>
          <w:sz w:val="24"/>
          <w:szCs w:val="24"/>
        </w:rPr>
        <w:t>个学时安排一次，辅导答疑每一次不少于</w:t>
      </w:r>
      <w:r>
        <w:rPr>
          <w:color w:val="000000"/>
          <w:sz w:val="24"/>
          <w:szCs w:val="24"/>
        </w:rPr>
        <w:t>2</w:t>
      </w:r>
      <w:r>
        <w:rPr>
          <w:color w:val="000000"/>
          <w:sz w:val="24"/>
          <w:szCs w:val="24"/>
        </w:rPr>
        <w:t>个学时的工作量，具体安排应视教学内容由任课教师决定，但总次数不得少于要求次数。</w:t>
      </w:r>
    </w:p>
    <w:p w:rsidR="00792718" w:rsidRDefault="00792718">
      <w:pPr>
        <w:spacing w:line="440" w:lineRule="exact"/>
        <w:ind w:firstLineChars="200" w:firstLine="480"/>
        <w:contextualSpacing/>
        <w:rPr>
          <w:sz w:val="24"/>
          <w:szCs w:val="24"/>
        </w:rPr>
      </w:pPr>
    </w:p>
    <w:p w:rsidR="00792718" w:rsidRDefault="00136C8C" w:rsidP="0008785B">
      <w:pPr>
        <w:pStyle w:val="2"/>
        <w:spacing w:after="0" w:line="240" w:lineRule="auto"/>
        <w:ind w:firstLineChars="2837" w:firstLine="5958"/>
        <w:contextualSpacing/>
        <w:rPr>
          <w:szCs w:val="21"/>
        </w:rPr>
      </w:pPr>
      <w:r>
        <w:rPr>
          <w:szCs w:val="21"/>
        </w:rPr>
        <w:t>大纲制订人：</w:t>
      </w:r>
      <w:r>
        <w:rPr>
          <w:szCs w:val="21"/>
        </w:rPr>
        <w:t xml:space="preserve"> </w:t>
      </w:r>
      <w:r>
        <w:rPr>
          <w:szCs w:val="21"/>
        </w:rPr>
        <w:t>王红胜</w:t>
      </w:r>
    </w:p>
    <w:p w:rsidR="00792718" w:rsidRDefault="00136C8C" w:rsidP="0008785B">
      <w:pPr>
        <w:pStyle w:val="2"/>
        <w:spacing w:after="0" w:line="240" w:lineRule="auto"/>
        <w:ind w:firstLineChars="2837" w:firstLine="5958"/>
        <w:contextualSpacing/>
        <w:rPr>
          <w:szCs w:val="21"/>
        </w:rPr>
      </w:pPr>
      <w:r>
        <w:rPr>
          <w:szCs w:val="21"/>
        </w:rPr>
        <w:t>大纲审核人：</w:t>
      </w:r>
      <w:r>
        <w:rPr>
          <w:szCs w:val="21"/>
        </w:rPr>
        <w:t xml:space="preserve"> </w:t>
      </w:r>
      <w:r>
        <w:rPr>
          <w:szCs w:val="21"/>
        </w:rPr>
        <w:t>丁自伟</w:t>
      </w:r>
    </w:p>
    <w:p w:rsidR="00792718" w:rsidRDefault="00136C8C" w:rsidP="0008785B">
      <w:pPr>
        <w:pStyle w:val="2"/>
        <w:spacing w:after="0" w:line="240" w:lineRule="auto"/>
        <w:ind w:firstLineChars="2837" w:firstLine="5958"/>
        <w:contextualSpacing/>
        <w:rPr>
          <w:szCs w:val="21"/>
        </w:rPr>
      </w:pPr>
      <w:r>
        <w:rPr>
          <w:szCs w:val="21"/>
        </w:rPr>
        <w:t>大纲批准人：</w:t>
      </w:r>
      <w:r>
        <w:rPr>
          <w:szCs w:val="21"/>
        </w:rPr>
        <w:t xml:space="preserve"> </w:t>
      </w:r>
      <w:r>
        <w:rPr>
          <w:szCs w:val="21"/>
        </w:rPr>
        <w:t>张小艳</w:t>
      </w:r>
    </w:p>
    <w:p w:rsidR="00792718" w:rsidRDefault="00136C8C" w:rsidP="00DF50ED">
      <w:pPr>
        <w:ind w:firstLineChars="3037" w:firstLine="6378"/>
        <w:contextualSpacing/>
        <w:rPr>
          <w:szCs w:val="21"/>
        </w:rPr>
      </w:pPr>
      <w:r>
        <w:rPr>
          <w:szCs w:val="21"/>
        </w:rPr>
        <w:t>日</w:t>
      </w:r>
      <w:r>
        <w:rPr>
          <w:szCs w:val="21"/>
        </w:rPr>
        <w:t xml:space="preserve">      </w:t>
      </w:r>
      <w:r>
        <w:rPr>
          <w:szCs w:val="21"/>
        </w:rPr>
        <w:t>期：</w:t>
      </w:r>
      <w:r>
        <w:rPr>
          <w:szCs w:val="21"/>
        </w:rPr>
        <w:t xml:space="preserve"> </w:t>
      </w:r>
      <w:r>
        <w:rPr>
          <w:rFonts w:hint="eastAsia"/>
          <w:szCs w:val="21"/>
        </w:rPr>
        <w:t>2016.12</w:t>
      </w:r>
    </w:p>
    <w:p w:rsidR="00792718" w:rsidRDefault="00792718">
      <w:pPr>
        <w:pStyle w:val="1"/>
        <w:spacing w:before="0" w:after="0" w:line="600" w:lineRule="auto"/>
        <w:contextualSpacing/>
        <w:rPr>
          <w:szCs w:val="32"/>
        </w:rPr>
      </w:pPr>
    </w:p>
    <w:p w:rsidR="00792718" w:rsidRDefault="00792718">
      <w:pPr>
        <w:pStyle w:val="1"/>
        <w:spacing w:before="0" w:after="0" w:line="600" w:lineRule="auto"/>
        <w:contextualSpacing/>
        <w:rPr>
          <w:szCs w:val="32"/>
        </w:rPr>
      </w:pPr>
    </w:p>
    <w:p w:rsidR="00792718" w:rsidRDefault="00792718"/>
    <w:p w:rsidR="00792718" w:rsidRDefault="00792718">
      <w:pPr>
        <w:pStyle w:val="1"/>
        <w:spacing w:before="0" w:after="0" w:line="600" w:lineRule="auto"/>
        <w:contextualSpacing/>
        <w:rPr>
          <w:szCs w:val="32"/>
        </w:rPr>
      </w:pPr>
    </w:p>
    <w:p w:rsidR="00792718" w:rsidRDefault="00792718"/>
    <w:p w:rsidR="00792718" w:rsidRDefault="00792718"/>
    <w:p w:rsidR="00792718" w:rsidRDefault="00792718"/>
    <w:p w:rsidR="00792718" w:rsidRDefault="00136C8C">
      <w:pPr>
        <w:pStyle w:val="1"/>
      </w:pPr>
      <w:bookmarkStart w:id="15" w:name="_Toc31025"/>
      <w:bookmarkStart w:id="16" w:name="_Toc481261775"/>
      <w:r>
        <w:lastRenderedPageBreak/>
        <w:t>能源学院《矿山压力与岩层控制》教学大纲</w:t>
      </w:r>
      <w:bookmarkEnd w:id="15"/>
      <w:bookmarkEnd w:id="16"/>
    </w:p>
    <w:p w:rsidR="00534DDF" w:rsidRPr="00126439" w:rsidRDefault="00534DDF" w:rsidP="00534DDF">
      <w:pPr>
        <w:tabs>
          <w:tab w:val="left" w:pos="1188"/>
          <w:tab w:val="left" w:pos="4245"/>
          <w:tab w:val="left" w:pos="5328"/>
        </w:tabs>
        <w:spacing w:line="360" w:lineRule="auto"/>
        <w:jc w:val="left"/>
        <w:rPr>
          <w:sz w:val="24"/>
        </w:rPr>
      </w:pPr>
      <w:r w:rsidRPr="00126439">
        <w:rPr>
          <w:b/>
          <w:sz w:val="24"/>
        </w:rPr>
        <w:t>课程代码：</w:t>
      </w:r>
      <w:r w:rsidRPr="00126439">
        <w:rPr>
          <w:b/>
          <w:kern w:val="0"/>
          <w:sz w:val="24"/>
        </w:rPr>
        <w:t xml:space="preserve">A2031070  </w:t>
      </w:r>
      <w:r w:rsidRPr="00126439">
        <w:rPr>
          <w:sz w:val="24"/>
        </w:rPr>
        <w:tab/>
      </w:r>
      <w:r w:rsidRPr="00126439">
        <w:rPr>
          <w:b/>
          <w:sz w:val="24"/>
        </w:rPr>
        <w:t>英文名称</w:t>
      </w:r>
      <w:r w:rsidRPr="00126439">
        <w:rPr>
          <w:b/>
          <w:sz w:val="24"/>
        </w:rPr>
        <w:t>:</w:t>
      </w:r>
      <w:r w:rsidRPr="00126439">
        <w:rPr>
          <w:b/>
          <w:sz w:val="24"/>
        </w:rPr>
        <w:tab/>
      </w:r>
      <w:r w:rsidRPr="00126439">
        <w:rPr>
          <w:b/>
          <w:kern w:val="0"/>
          <w:sz w:val="24"/>
        </w:rPr>
        <w:t>Rock Pressure and Strata Control</w:t>
      </w:r>
    </w:p>
    <w:p w:rsidR="00534DDF" w:rsidRPr="00126439" w:rsidRDefault="00534DDF" w:rsidP="00534DDF">
      <w:pPr>
        <w:tabs>
          <w:tab w:val="left" w:pos="1188"/>
          <w:tab w:val="left" w:pos="4245"/>
          <w:tab w:val="left" w:pos="5328"/>
        </w:tabs>
        <w:spacing w:line="360" w:lineRule="auto"/>
        <w:jc w:val="left"/>
        <w:rPr>
          <w:sz w:val="24"/>
        </w:rPr>
      </w:pPr>
      <w:r w:rsidRPr="00126439">
        <w:rPr>
          <w:b/>
          <w:sz w:val="24"/>
        </w:rPr>
        <w:t>课程学时：</w:t>
      </w:r>
      <w:r w:rsidRPr="00126439">
        <w:rPr>
          <w:b/>
          <w:sz w:val="24"/>
        </w:rPr>
        <w:t xml:space="preserve"> 48</w:t>
      </w:r>
      <w:r w:rsidRPr="00126439">
        <w:rPr>
          <w:sz w:val="24"/>
        </w:rPr>
        <w:tab/>
      </w:r>
      <w:r w:rsidRPr="00126439">
        <w:rPr>
          <w:b/>
          <w:sz w:val="24"/>
        </w:rPr>
        <w:t>适用专业</w:t>
      </w:r>
      <w:r w:rsidRPr="00126439">
        <w:rPr>
          <w:b/>
          <w:sz w:val="24"/>
        </w:rPr>
        <w:t>:</w:t>
      </w:r>
      <w:r w:rsidRPr="00126439">
        <w:rPr>
          <w:b/>
          <w:sz w:val="24"/>
        </w:rPr>
        <w:tab/>
      </w:r>
      <w:r w:rsidRPr="00126439">
        <w:rPr>
          <w:b/>
          <w:kern w:val="0"/>
          <w:sz w:val="24"/>
        </w:rPr>
        <w:t>采矿工程</w:t>
      </w:r>
    </w:p>
    <w:p w:rsidR="00534DDF" w:rsidRPr="00126439" w:rsidRDefault="00534DDF" w:rsidP="00534DDF">
      <w:pPr>
        <w:tabs>
          <w:tab w:val="left" w:pos="4305"/>
        </w:tabs>
        <w:spacing w:line="360" w:lineRule="auto"/>
        <w:jc w:val="left"/>
        <w:rPr>
          <w:b/>
          <w:sz w:val="24"/>
        </w:rPr>
      </w:pPr>
      <w:r w:rsidRPr="00126439">
        <w:rPr>
          <w:b/>
          <w:sz w:val="24"/>
        </w:rPr>
        <w:t>先修课程：</w:t>
      </w:r>
      <w:r w:rsidRPr="00126439">
        <w:rPr>
          <w:b/>
          <w:kern w:val="0"/>
          <w:sz w:val="24"/>
        </w:rPr>
        <w:t>岩石力学，采矿学</w:t>
      </w:r>
      <w:r w:rsidRPr="00126439">
        <w:rPr>
          <w:b/>
          <w:kern w:val="0"/>
          <w:sz w:val="24"/>
        </w:rPr>
        <w:t xml:space="preserve"> </w:t>
      </w:r>
      <w:r w:rsidRPr="00126439">
        <w:rPr>
          <w:b/>
          <w:sz w:val="24"/>
        </w:rPr>
        <w:t xml:space="preserve">    </w:t>
      </w:r>
    </w:p>
    <w:p w:rsidR="00534DDF" w:rsidRPr="00126439" w:rsidRDefault="00534DDF" w:rsidP="00534DDF">
      <w:pPr>
        <w:tabs>
          <w:tab w:val="left" w:pos="4305"/>
        </w:tabs>
        <w:spacing w:line="360" w:lineRule="auto"/>
        <w:ind w:left="1181" w:hangingChars="490" w:hanging="1181"/>
        <w:jc w:val="left"/>
        <w:rPr>
          <w:b/>
          <w:sz w:val="24"/>
        </w:rPr>
      </w:pPr>
      <w:r w:rsidRPr="00126439">
        <w:rPr>
          <w:b/>
          <w:sz w:val="24"/>
        </w:rPr>
        <w:t>教</w:t>
      </w:r>
      <w:r w:rsidRPr="00126439">
        <w:rPr>
          <w:b/>
          <w:sz w:val="24"/>
        </w:rPr>
        <w:t xml:space="preserve">    </w:t>
      </w:r>
      <w:r w:rsidRPr="00126439">
        <w:rPr>
          <w:b/>
          <w:sz w:val="24"/>
        </w:rPr>
        <w:t>材</w:t>
      </w:r>
      <w:r w:rsidRPr="00126439">
        <w:rPr>
          <w:b/>
          <w:sz w:val="24"/>
        </w:rPr>
        <w:t>:</w:t>
      </w:r>
      <w:r w:rsidRPr="00126439">
        <w:rPr>
          <w:b/>
          <w:kern w:val="0"/>
          <w:sz w:val="24"/>
        </w:rPr>
        <w:t>《矿山压力与岩层控制》，钱鸣高、石平五、许家林主编，中国矿业大学出版社，</w:t>
      </w:r>
      <w:r w:rsidRPr="00126439">
        <w:rPr>
          <w:b/>
          <w:kern w:val="0"/>
          <w:sz w:val="24"/>
        </w:rPr>
        <w:t>2011.5</w:t>
      </w:r>
    </w:p>
    <w:p w:rsidR="00534DDF" w:rsidRPr="00126439" w:rsidRDefault="00534DDF" w:rsidP="0008785B">
      <w:pPr>
        <w:tabs>
          <w:tab w:val="left" w:pos="4859"/>
        </w:tabs>
        <w:contextualSpacing/>
        <w:jc w:val="left"/>
        <w:rPr>
          <w:bCs/>
          <w:sz w:val="24"/>
        </w:rPr>
      </w:pPr>
      <w:r w:rsidRPr="00126439">
        <w:rPr>
          <w:b/>
          <w:sz w:val="24"/>
        </w:rPr>
        <w:t>参</w:t>
      </w:r>
      <w:r w:rsidRPr="00126439">
        <w:rPr>
          <w:b/>
          <w:sz w:val="24"/>
        </w:rPr>
        <w:t xml:space="preserve"> </w:t>
      </w:r>
      <w:r w:rsidRPr="00126439">
        <w:rPr>
          <w:b/>
          <w:sz w:val="24"/>
        </w:rPr>
        <w:t>考</w:t>
      </w:r>
      <w:r w:rsidRPr="00126439">
        <w:rPr>
          <w:b/>
          <w:sz w:val="24"/>
        </w:rPr>
        <w:t xml:space="preserve"> </w:t>
      </w:r>
      <w:r w:rsidRPr="00126439">
        <w:rPr>
          <w:b/>
          <w:sz w:val="24"/>
        </w:rPr>
        <w:t>书</w:t>
      </w:r>
      <w:r w:rsidRPr="00126439">
        <w:rPr>
          <w:b/>
          <w:sz w:val="18"/>
          <w:szCs w:val="18"/>
        </w:rPr>
        <w:t xml:space="preserve"> :</w:t>
      </w:r>
    </w:p>
    <w:p w:rsidR="00534DDF" w:rsidRPr="00126439" w:rsidRDefault="00534DDF" w:rsidP="0008785B">
      <w:pPr>
        <w:tabs>
          <w:tab w:val="left" w:pos="4859"/>
        </w:tabs>
        <w:ind w:firstLineChars="50" w:firstLine="120"/>
        <w:contextualSpacing/>
        <w:jc w:val="left"/>
        <w:rPr>
          <w:kern w:val="0"/>
          <w:sz w:val="24"/>
        </w:rPr>
      </w:pPr>
      <w:r w:rsidRPr="00126439">
        <w:rPr>
          <w:kern w:val="0"/>
          <w:sz w:val="24"/>
        </w:rPr>
        <w:t>1.</w:t>
      </w:r>
      <w:r w:rsidRPr="00126439">
        <w:rPr>
          <w:kern w:val="0"/>
          <w:sz w:val="24"/>
        </w:rPr>
        <w:t>《矿山压力及其控制习题集》，张志文、石平五编，煤炭工业出版社，</w:t>
      </w:r>
      <w:r w:rsidRPr="00126439">
        <w:rPr>
          <w:kern w:val="0"/>
          <w:sz w:val="24"/>
        </w:rPr>
        <w:t>1988</w:t>
      </w:r>
    </w:p>
    <w:p w:rsidR="00534DDF" w:rsidRPr="00126439" w:rsidRDefault="00534DDF" w:rsidP="0008785B">
      <w:pPr>
        <w:tabs>
          <w:tab w:val="left" w:pos="4859"/>
        </w:tabs>
        <w:ind w:firstLineChars="50" w:firstLine="120"/>
        <w:contextualSpacing/>
        <w:jc w:val="left"/>
        <w:rPr>
          <w:kern w:val="0"/>
          <w:sz w:val="24"/>
        </w:rPr>
      </w:pPr>
      <w:r w:rsidRPr="00126439">
        <w:rPr>
          <w:kern w:val="0"/>
          <w:sz w:val="24"/>
        </w:rPr>
        <w:t>2.</w:t>
      </w:r>
      <w:r w:rsidRPr="00126439">
        <w:rPr>
          <w:kern w:val="0"/>
          <w:sz w:val="24"/>
        </w:rPr>
        <w:t>《岩石力学与工程》，蔡美峰，科学出版社，</w:t>
      </w:r>
      <w:r w:rsidRPr="00126439">
        <w:rPr>
          <w:kern w:val="0"/>
          <w:sz w:val="24"/>
        </w:rPr>
        <w:t>2002.</w:t>
      </w:r>
    </w:p>
    <w:p w:rsidR="00534DDF" w:rsidRPr="00126439" w:rsidRDefault="00534DDF" w:rsidP="0008785B">
      <w:pPr>
        <w:tabs>
          <w:tab w:val="left" w:pos="4859"/>
        </w:tabs>
        <w:ind w:firstLineChars="50" w:firstLine="120"/>
        <w:contextualSpacing/>
        <w:jc w:val="left"/>
        <w:rPr>
          <w:kern w:val="0"/>
          <w:sz w:val="24"/>
        </w:rPr>
      </w:pPr>
      <w:r w:rsidRPr="00126439">
        <w:rPr>
          <w:kern w:val="0"/>
          <w:sz w:val="24"/>
        </w:rPr>
        <w:t>3.</w:t>
      </w:r>
      <w:r w:rsidRPr="00126439">
        <w:rPr>
          <w:kern w:val="0"/>
          <w:sz w:val="24"/>
        </w:rPr>
        <w:t>《弹性力学简明教程》，徐芝纶，高等教育出版社，</w:t>
      </w:r>
      <w:r w:rsidRPr="00126439">
        <w:rPr>
          <w:kern w:val="0"/>
          <w:sz w:val="24"/>
        </w:rPr>
        <w:t>2002.</w:t>
      </w:r>
    </w:p>
    <w:p w:rsidR="00534DDF" w:rsidRPr="00126439" w:rsidRDefault="00534DDF" w:rsidP="0008785B">
      <w:pPr>
        <w:tabs>
          <w:tab w:val="left" w:pos="4859"/>
        </w:tabs>
        <w:ind w:firstLineChars="50" w:firstLine="120"/>
        <w:contextualSpacing/>
        <w:jc w:val="left"/>
        <w:rPr>
          <w:kern w:val="0"/>
          <w:sz w:val="24"/>
        </w:rPr>
      </w:pPr>
      <w:r w:rsidRPr="00126439">
        <w:rPr>
          <w:kern w:val="0"/>
          <w:sz w:val="24"/>
        </w:rPr>
        <w:t>4.</w:t>
      </w:r>
      <w:r w:rsidRPr="00126439">
        <w:rPr>
          <w:kern w:val="0"/>
          <w:sz w:val="24"/>
        </w:rPr>
        <w:t>《采矿学》，徐永圻，中国矿业大学出版社，</w:t>
      </w:r>
      <w:r w:rsidRPr="00126439">
        <w:rPr>
          <w:kern w:val="0"/>
          <w:sz w:val="24"/>
        </w:rPr>
        <w:t>2003</w:t>
      </w:r>
    </w:p>
    <w:p w:rsidR="00534DDF" w:rsidRPr="00126439" w:rsidRDefault="00534DDF" w:rsidP="0008785B">
      <w:pPr>
        <w:tabs>
          <w:tab w:val="left" w:pos="5115"/>
        </w:tabs>
        <w:rPr>
          <w:b/>
          <w:sz w:val="28"/>
          <w:szCs w:val="28"/>
        </w:rPr>
      </w:pPr>
      <w:r w:rsidRPr="00126439">
        <w:rPr>
          <w:b/>
          <w:sz w:val="28"/>
          <w:szCs w:val="28"/>
        </w:rPr>
        <w:t>一、课程的性质、目的及任务</w:t>
      </w:r>
      <w:r w:rsidRPr="00126439">
        <w:rPr>
          <w:b/>
          <w:sz w:val="28"/>
          <w:szCs w:val="28"/>
        </w:rPr>
        <w:tab/>
      </w:r>
    </w:p>
    <w:p w:rsidR="00534DDF" w:rsidRPr="00126439" w:rsidRDefault="00534DDF" w:rsidP="0008785B">
      <w:pPr>
        <w:ind w:firstLineChars="200" w:firstLine="482"/>
        <w:contextualSpacing/>
        <w:rPr>
          <w:sz w:val="24"/>
        </w:rPr>
      </w:pPr>
      <w:r w:rsidRPr="00126439">
        <w:rPr>
          <w:b/>
          <w:sz w:val="24"/>
        </w:rPr>
        <w:t>课程性质：</w:t>
      </w:r>
      <w:r w:rsidRPr="00126439">
        <w:rPr>
          <w:sz w:val="24"/>
        </w:rPr>
        <w:t>本课程是采矿工程专业的主干专业基础课之一，是研究矿山采掘过程中围岩应力重新分布和上覆岩层在动态过程中所形成的结构及其运移的规律，进而提出控制方法，保证矿井安全生产的一门学科。本课程既包含岩石力学、工程力学、结构力学相关基础理论，又含有地下工程结构稳定性控制措施等较强的工程实践，是培养学生工程素质和实践能力、创新性思维的重要课程。属于考试课程。</w:t>
      </w:r>
    </w:p>
    <w:p w:rsidR="00534DDF" w:rsidRPr="00126439" w:rsidRDefault="00534DDF" w:rsidP="0008785B">
      <w:pPr>
        <w:ind w:firstLineChars="200" w:firstLine="482"/>
        <w:contextualSpacing/>
        <w:rPr>
          <w:sz w:val="24"/>
        </w:rPr>
      </w:pPr>
      <w:r w:rsidRPr="00126439">
        <w:rPr>
          <w:b/>
          <w:sz w:val="24"/>
        </w:rPr>
        <w:t>课程目的及任务：</w:t>
      </w:r>
      <w:r w:rsidRPr="00126439">
        <w:rPr>
          <w:sz w:val="24"/>
        </w:rPr>
        <w:t>通过课堂教学和实验教学，使学生掌握矿山压力与岩层控制的基本概念、基本理论和基本方法与手段；结合岩层控制实验和实习等工程实践教学环节，培养学生进行形成矿压显现的直观概念认识、掌握采场顶板管理和巷道支护的基本措施和方法；为后续的毕业设计环节打下理论基础；通过本课程矿压及其岩层控制理论进行开拓方案必选、采煤方法优化、巷道支护设计等，培养学生的创新精神，为从事矿山开采岩层控制和改进采煤方法的研究与实践奠定基础。</w:t>
      </w:r>
    </w:p>
    <w:p w:rsidR="00534DDF" w:rsidRPr="00126439" w:rsidRDefault="00534DDF" w:rsidP="0008785B">
      <w:pPr>
        <w:rPr>
          <w:b/>
          <w:sz w:val="28"/>
          <w:szCs w:val="28"/>
        </w:rPr>
      </w:pPr>
      <w:r w:rsidRPr="00126439">
        <w:rPr>
          <w:b/>
          <w:sz w:val="28"/>
          <w:szCs w:val="28"/>
        </w:rPr>
        <w:t>二、教学内容及基本要求</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第一章</w:t>
      </w:r>
      <w:r w:rsidRPr="00126439">
        <w:rPr>
          <w:sz w:val="24"/>
        </w:rPr>
        <w:t xml:space="preserve">  </w:t>
      </w:r>
      <w:r w:rsidRPr="00126439">
        <w:rPr>
          <w:sz w:val="24"/>
        </w:rPr>
        <w:t>绪论</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了解：矿山压力与岩层控制的意义、地位和作用；矿山压力和岩层控制研究发展史；矿山压力研究的基本方法。</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掌握：矿山压力和矿山压力显现的基本概念。</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第二章</w:t>
      </w:r>
      <w:r w:rsidRPr="00126439">
        <w:rPr>
          <w:sz w:val="24"/>
        </w:rPr>
        <w:t xml:space="preserve">  </w:t>
      </w:r>
      <w:r w:rsidRPr="00126439">
        <w:rPr>
          <w:sz w:val="24"/>
        </w:rPr>
        <w:t>矿山岩石和岩体的基本性质</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了解：岩石与岩体的力学性质、破坏机理及强度理论；</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重点掌握：工程岩体的基本特性及类型分级。</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第三章</w:t>
      </w:r>
      <w:r w:rsidRPr="00126439">
        <w:rPr>
          <w:sz w:val="24"/>
        </w:rPr>
        <w:t xml:space="preserve">  </w:t>
      </w:r>
      <w:r w:rsidRPr="00126439">
        <w:rPr>
          <w:sz w:val="24"/>
        </w:rPr>
        <w:t>矿山岩体的原岩应力及其重新分布</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了解：地应力产生原因及其一般规律；结合弹性力学理论，了解和掌握巷道或采场周围应力分布特征；支承压力在底板岩层中的传播规律。</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重点掌握：地应力分布一般规律；巷道或采场周围应力分布特征。</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第四章</w:t>
      </w:r>
      <w:r w:rsidRPr="00126439">
        <w:rPr>
          <w:sz w:val="24"/>
        </w:rPr>
        <w:t xml:space="preserve">  </w:t>
      </w:r>
      <w:r w:rsidRPr="00126439">
        <w:rPr>
          <w:sz w:val="24"/>
        </w:rPr>
        <w:t>采场顶板活动规律</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了解：回采工作面顶板岩层的基本概念，回采工作面上覆岩层岩体结构及其假说。</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理解：直接顶的垮落，老顶岩层的破断型式；</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lastRenderedPageBreak/>
        <w:t>重点掌握：老顶初次破断的极限垮距，砌体梁结构及其稳定性分析；</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难点：砌体梁结构形成原理及其稳定性分析。</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第五章</w:t>
      </w:r>
      <w:r w:rsidRPr="00126439">
        <w:rPr>
          <w:sz w:val="24"/>
        </w:rPr>
        <w:t xml:space="preserve">  </w:t>
      </w:r>
      <w:r w:rsidRPr="00126439">
        <w:rPr>
          <w:sz w:val="24"/>
        </w:rPr>
        <w:t>采场矿山压力显现基本规律</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了解：工作面顶板压力的估算方法。</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理解：影响采场矿山压力显现的主要因素。</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重点掌握：矿山压力显现的基本概念，老顶初次来压和老顶周期来压的显现规律，工作面周围支承压力的分布规律。</w:t>
      </w:r>
      <w:r w:rsidRPr="00126439">
        <w:rPr>
          <w:sz w:val="24"/>
        </w:rPr>
        <w:t xml:space="preserve"> </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第六章</w:t>
      </w:r>
      <w:r w:rsidRPr="00126439">
        <w:rPr>
          <w:sz w:val="24"/>
        </w:rPr>
        <w:t xml:space="preserve"> </w:t>
      </w:r>
      <w:r w:rsidRPr="00126439">
        <w:rPr>
          <w:sz w:val="24"/>
        </w:rPr>
        <w:t>采场顶板支护方法</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了解：工作面顶板围岩的组成分类，采场来压预报与支护质量监测技术。</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理解：支架受力的分析原理，支架与围岩作用关系原理。</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重点掌握：工作面支架的分类和性能，采煤工作面顶板控制方法及支架选型。</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难点：支架与围岩作用关系原理。</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第七章</w:t>
      </w:r>
      <w:r w:rsidRPr="00126439">
        <w:rPr>
          <w:sz w:val="24"/>
        </w:rPr>
        <w:t xml:space="preserve"> </w:t>
      </w:r>
      <w:r w:rsidRPr="00126439">
        <w:rPr>
          <w:sz w:val="24"/>
        </w:rPr>
        <w:t>采场岩层移动与控制</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了解：岩层移动与采动损害的基本概念，采场底板破坏与突水控制基本原理，采场上覆岩层移动控制技术。</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重点掌握：岩层控制的关键层理论基本内涵，岩层移动的基本规律。</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第八章</w:t>
      </w:r>
      <w:r w:rsidRPr="00126439">
        <w:rPr>
          <w:sz w:val="24"/>
        </w:rPr>
        <w:t xml:space="preserve"> </w:t>
      </w:r>
      <w:r w:rsidRPr="00126439">
        <w:rPr>
          <w:sz w:val="24"/>
        </w:rPr>
        <w:t>巷道矿压显现规律及其支护原理</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了解：无煤柱护巷原理，巷道围岩卸压技术，巷道金属支架分类。</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理解：巷道围岩控制的基本原理。</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重点掌握：巷道围岩应力及变形规律，受采动影响巷道矿压显现的基本规律，巷道锚杆支护技术。</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第九章</w:t>
      </w:r>
      <w:r w:rsidRPr="00126439">
        <w:rPr>
          <w:sz w:val="24"/>
        </w:rPr>
        <w:t xml:space="preserve"> </w:t>
      </w:r>
      <w:r w:rsidRPr="00126439">
        <w:rPr>
          <w:sz w:val="24"/>
        </w:rPr>
        <w:t>厚煤层综放开采岩层控制</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了解：放顶煤开采工作面矿山压力显现基本规律。</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重点掌握：顶煤破碎机理与运移规律。</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第十章</w:t>
      </w:r>
      <w:r w:rsidRPr="00126439">
        <w:rPr>
          <w:sz w:val="24"/>
        </w:rPr>
        <w:t xml:space="preserve">  </w:t>
      </w:r>
      <w:r w:rsidRPr="00126439">
        <w:rPr>
          <w:sz w:val="24"/>
        </w:rPr>
        <w:t>浅埋煤层开采岩层控制</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了解：浅埋煤层顶板结构及其稳定性和采场支护计算方法。</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重点掌握：浅埋煤层工作面上覆岩层活动特点。</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难点：浅埋煤层顶板结构及其稳定性分析。</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第十一章</w:t>
      </w:r>
      <w:r w:rsidRPr="00126439">
        <w:rPr>
          <w:sz w:val="24"/>
        </w:rPr>
        <w:t xml:space="preserve">  </w:t>
      </w:r>
      <w:r w:rsidRPr="00126439">
        <w:rPr>
          <w:sz w:val="24"/>
        </w:rPr>
        <w:t>煤矿动压现象及其控制</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了解：冲击矿压现象形成特点及分类，冲击矿压的预测预报方法，冲击矿压的防治方法，大面积来压的特点。</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理解：冲击矿压发生的机理。</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掌握：冲击矿压的概念和特点。</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难点：冲击矿压发生的机理及预测方法。</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第十二章</w:t>
      </w:r>
      <w:r w:rsidRPr="00126439">
        <w:rPr>
          <w:sz w:val="24"/>
        </w:rPr>
        <w:t xml:space="preserve">  </w:t>
      </w:r>
      <w:r w:rsidRPr="00126439">
        <w:rPr>
          <w:sz w:val="24"/>
        </w:rPr>
        <w:t>矿山岩层控制研究方法</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了解：矿山压力数值计算方法，物理相似模拟研究方法。</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掌握：长壁工作面常规矿压观测方法。</w:t>
      </w:r>
      <w:r w:rsidRPr="00126439">
        <w:rPr>
          <w:sz w:val="24"/>
        </w:rPr>
        <w:t xml:space="preserve"> </w:t>
      </w:r>
    </w:p>
    <w:p w:rsidR="00534DDF" w:rsidRPr="00126439" w:rsidRDefault="00534DDF" w:rsidP="0008785B">
      <w:pPr>
        <w:rPr>
          <w:b/>
          <w:sz w:val="28"/>
          <w:szCs w:val="28"/>
        </w:rPr>
      </w:pPr>
      <w:r w:rsidRPr="00126439">
        <w:rPr>
          <w:b/>
          <w:sz w:val="28"/>
          <w:szCs w:val="28"/>
        </w:rPr>
        <w:t>三、实验、上机、设计、作业、辅导考核等教学环节要求</w:t>
      </w:r>
    </w:p>
    <w:p w:rsidR="00534DDF" w:rsidRPr="00126439" w:rsidRDefault="00534DDF" w:rsidP="0008785B">
      <w:pPr>
        <w:pStyle w:val="2"/>
        <w:spacing w:after="0" w:line="240" w:lineRule="auto"/>
        <w:ind w:leftChars="0" w:left="0" w:firstLineChars="200" w:firstLine="480"/>
        <w:contextualSpacing/>
        <w:rPr>
          <w:sz w:val="24"/>
        </w:rPr>
      </w:pPr>
      <w:r w:rsidRPr="00126439">
        <w:rPr>
          <w:sz w:val="24"/>
        </w:rPr>
        <w:t>配合课堂教学，在第四、五两个重要章节知识点教学结束后，各安排一次实验，每次实验</w:t>
      </w:r>
      <w:r w:rsidRPr="00126439">
        <w:rPr>
          <w:sz w:val="24"/>
        </w:rPr>
        <w:t>2</w:t>
      </w:r>
      <w:r w:rsidRPr="00126439">
        <w:rPr>
          <w:sz w:val="24"/>
        </w:rPr>
        <w:t>学时，共</w:t>
      </w:r>
      <w:r w:rsidRPr="00126439">
        <w:rPr>
          <w:sz w:val="24"/>
        </w:rPr>
        <w:t>4</w:t>
      </w:r>
      <w:r w:rsidRPr="00126439">
        <w:rPr>
          <w:sz w:val="24"/>
        </w:rPr>
        <w:t>学时，实验在课后安排。</w:t>
      </w:r>
    </w:p>
    <w:p w:rsidR="00534DDF" w:rsidRPr="00126439" w:rsidRDefault="00534DDF" w:rsidP="0008785B">
      <w:pPr>
        <w:ind w:firstLineChars="200" w:firstLine="480"/>
        <w:contextualSpacing/>
        <w:rPr>
          <w:sz w:val="24"/>
        </w:rPr>
      </w:pPr>
      <w:r w:rsidRPr="00126439">
        <w:rPr>
          <w:sz w:val="24"/>
        </w:rPr>
        <w:t>作业和辅导应结合基本概念、基本理论、基本方法的教学安排，每</w:t>
      </w:r>
      <w:r w:rsidRPr="00126439">
        <w:rPr>
          <w:sz w:val="24"/>
        </w:rPr>
        <w:t>2</w:t>
      </w:r>
      <w:r w:rsidRPr="00126439">
        <w:rPr>
          <w:sz w:val="24"/>
        </w:rPr>
        <w:t>个章节知识点应至少布置一次作业，重点辅导答疑</w:t>
      </w:r>
      <w:r w:rsidRPr="00126439">
        <w:rPr>
          <w:sz w:val="24"/>
        </w:rPr>
        <w:t>1</w:t>
      </w:r>
      <w:r w:rsidRPr="00126439">
        <w:rPr>
          <w:sz w:val="24"/>
        </w:rPr>
        <w:t>次；课程结束时完成一个至少包含三个知识点的综合性大作业。大作业成绩占平时成绩的</w:t>
      </w:r>
      <w:r w:rsidRPr="00126439">
        <w:rPr>
          <w:sz w:val="24"/>
        </w:rPr>
        <w:t>50%</w:t>
      </w:r>
      <w:r w:rsidRPr="00126439">
        <w:rPr>
          <w:sz w:val="24"/>
        </w:rPr>
        <w:t>。</w:t>
      </w:r>
    </w:p>
    <w:p w:rsidR="00534DDF" w:rsidRPr="00126439" w:rsidRDefault="00534DDF" w:rsidP="0008785B">
      <w:pPr>
        <w:rPr>
          <w:b/>
          <w:sz w:val="28"/>
          <w:szCs w:val="28"/>
        </w:rPr>
      </w:pPr>
      <w:r w:rsidRPr="00126439">
        <w:rPr>
          <w:b/>
          <w:sz w:val="28"/>
          <w:szCs w:val="28"/>
        </w:rPr>
        <w:lastRenderedPageBreak/>
        <w:t>四、学时分配及说明</w:t>
      </w:r>
    </w:p>
    <w:p w:rsidR="00534DDF" w:rsidRPr="00126439" w:rsidRDefault="00534DDF" w:rsidP="00534DDF">
      <w:pPr>
        <w:spacing w:line="440" w:lineRule="atLeast"/>
        <w:jc w:val="center"/>
        <w:rPr>
          <w:bCs/>
          <w:sz w:val="24"/>
        </w:rPr>
      </w:pPr>
      <w:r w:rsidRPr="00126439">
        <w:rPr>
          <w:bCs/>
          <w:sz w:val="24"/>
        </w:rPr>
        <w:t>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900"/>
        <w:gridCol w:w="720"/>
        <w:gridCol w:w="720"/>
        <w:gridCol w:w="720"/>
        <w:gridCol w:w="2340"/>
      </w:tblGrid>
      <w:tr w:rsidR="00534DDF" w:rsidRPr="00126439" w:rsidTr="00DB74C3">
        <w:trPr>
          <w:trHeight w:val="454"/>
          <w:jc w:val="center"/>
        </w:trPr>
        <w:tc>
          <w:tcPr>
            <w:tcW w:w="648" w:type="dxa"/>
            <w:vMerge w:val="restart"/>
            <w:vAlign w:val="center"/>
          </w:tcPr>
          <w:p w:rsidR="00534DDF" w:rsidRPr="00126439" w:rsidRDefault="00534DDF" w:rsidP="00DB74C3">
            <w:pPr>
              <w:jc w:val="center"/>
              <w:rPr>
                <w:szCs w:val="21"/>
              </w:rPr>
            </w:pPr>
            <w:r w:rsidRPr="00126439">
              <w:rPr>
                <w:szCs w:val="21"/>
              </w:rPr>
              <w:t>序号</w:t>
            </w:r>
          </w:p>
        </w:tc>
        <w:tc>
          <w:tcPr>
            <w:tcW w:w="2340" w:type="dxa"/>
            <w:vMerge w:val="restart"/>
            <w:vAlign w:val="center"/>
          </w:tcPr>
          <w:p w:rsidR="00534DDF" w:rsidRPr="00126439" w:rsidRDefault="00534DDF" w:rsidP="00DB74C3">
            <w:pPr>
              <w:jc w:val="center"/>
              <w:rPr>
                <w:szCs w:val="21"/>
              </w:rPr>
            </w:pPr>
            <w:r w:rsidRPr="00126439">
              <w:rPr>
                <w:szCs w:val="21"/>
              </w:rPr>
              <w:t>知识点</w:t>
            </w:r>
          </w:p>
        </w:tc>
        <w:tc>
          <w:tcPr>
            <w:tcW w:w="900" w:type="dxa"/>
            <w:vMerge w:val="restart"/>
            <w:vAlign w:val="center"/>
          </w:tcPr>
          <w:p w:rsidR="00534DDF" w:rsidRPr="00126439" w:rsidRDefault="00534DDF" w:rsidP="00DB74C3">
            <w:pPr>
              <w:jc w:val="center"/>
              <w:rPr>
                <w:szCs w:val="21"/>
              </w:rPr>
            </w:pPr>
            <w:r w:rsidRPr="00126439">
              <w:rPr>
                <w:szCs w:val="21"/>
              </w:rPr>
              <w:t>课内</w:t>
            </w:r>
          </w:p>
          <w:p w:rsidR="00534DDF" w:rsidRPr="00126439" w:rsidRDefault="00534DDF" w:rsidP="00DB74C3">
            <w:pPr>
              <w:jc w:val="center"/>
              <w:rPr>
                <w:b/>
                <w:szCs w:val="21"/>
              </w:rPr>
            </w:pPr>
            <w:r w:rsidRPr="00126439">
              <w:rPr>
                <w:szCs w:val="21"/>
              </w:rPr>
              <w:t>讲授</w:t>
            </w:r>
          </w:p>
        </w:tc>
        <w:tc>
          <w:tcPr>
            <w:tcW w:w="2160" w:type="dxa"/>
            <w:gridSpan w:val="3"/>
            <w:vAlign w:val="center"/>
          </w:tcPr>
          <w:p w:rsidR="00534DDF" w:rsidRPr="00126439" w:rsidRDefault="00534DDF" w:rsidP="00DB74C3">
            <w:pPr>
              <w:ind w:firstLineChars="200" w:firstLine="420"/>
              <w:jc w:val="center"/>
              <w:rPr>
                <w:szCs w:val="21"/>
              </w:rPr>
            </w:pPr>
            <w:r w:rsidRPr="00126439">
              <w:rPr>
                <w:szCs w:val="21"/>
              </w:rPr>
              <w:t>教学各环节</w:t>
            </w:r>
          </w:p>
        </w:tc>
        <w:tc>
          <w:tcPr>
            <w:tcW w:w="2340" w:type="dxa"/>
            <w:vMerge w:val="restart"/>
            <w:vAlign w:val="center"/>
          </w:tcPr>
          <w:p w:rsidR="00534DDF" w:rsidRPr="00126439" w:rsidRDefault="00534DDF" w:rsidP="00DB74C3">
            <w:pPr>
              <w:jc w:val="center"/>
              <w:rPr>
                <w:szCs w:val="21"/>
              </w:rPr>
            </w:pPr>
            <w:r w:rsidRPr="00126439">
              <w:rPr>
                <w:szCs w:val="21"/>
              </w:rPr>
              <w:t>备注</w:t>
            </w:r>
          </w:p>
        </w:tc>
      </w:tr>
      <w:tr w:rsidR="00534DDF" w:rsidRPr="00126439" w:rsidTr="00DB74C3">
        <w:trPr>
          <w:trHeight w:val="454"/>
          <w:jc w:val="center"/>
        </w:trPr>
        <w:tc>
          <w:tcPr>
            <w:tcW w:w="648" w:type="dxa"/>
            <w:vMerge/>
            <w:vAlign w:val="center"/>
          </w:tcPr>
          <w:p w:rsidR="00534DDF" w:rsidRPr="00126439" w:rsidRDefault="00534DDF" w:rsidP="00DB74C3">
            <w:pPr>
              <w:jc w:val="center"/>
              <w:rPr>
                <w:b/>
                <w:szCs w:val="21"/>
              </w:rPr>
            </w:pPr>
          </w:p>
        </w:tc>
        <w:tc>
          <w:tcPr>
            <w:tcW w:w="2340" w:type="dxa"/>
            <w:vMerge/>
            <w:vAlign w:val="center"/>
          </w:tcPr>
          <w:p w:rsidR="00534DDF" w:rsidRPr="00126439" w:rsidRDefault="00534DDF" w:rsidP="00DB74C3">
            <w:pPr>
              <w:jc w:val="center"/>
              <w:rPr>
                <w:b/>
                <w:szCs w:val="21"/>
              </w:rPr>
            </w:pPr>
          </w:p>
        </w:tc>
        <w:tc>
          <w:tcPr>
            <w:tcW w:w="900" w:type="dxa"/>
            <w:vMerge/>
            <w:vAlign w:val="center"/>
          </w:tcPr>
          <w:p w:rsidR="00534DDF" w:rsidRPr="00126439" w:rsidRDefault="00534DDF" w:rsidP="00DB74C3">
            <w:pPr>
              <w:jc w:val="center"/>
              <w:rPr>
                <w:b/>
                <w:szCs w:val="21"/>
              </w:rPr>
            </w:pPr>
          </w:p>
        </w:tc>
        <w:tc>
          <w:tcPr>
            <w:tcW w:w="720" w:type="dxa"/>
            <w:vAlign w:val="center"/>
          </w:tcPr>
          <w:p w:rsidR="00534DDF" w:rsidRPr="00126439" w:rsidRDefault="00534DDF" w:rsidP="00DB74C3">
            <w:pPr>
              <w:jc w:val="center"/>
              <w:rPr>
                <w:szCs w:val="21"/>
              </w:rPr>
            </w:pPr>
            <w:r w:rsidRPr="00126439">
              <w:rPr>
                <w:szCs w:val="21"/>
              </w:rPr>
              <w:t>实验</w:t>
            </w:r>
          </w:p>
        </w:tc>
        <w:tc>
          <w:tcPr>
            <w:tcW w:w="720" w:type="dxa"/>
            <w:vAlign w:val="center"/>
          </w:tcPr>
          <w:p w:rsidR="00534DDF" w:rsidRPr="00126439" w:rsidRDefault="00534DDF" w:rsidP="00DB74C3">
            <w:pPr>
              <w:jc w:val="center"/>
              <w:rPr>
                <w:szCs w:val="21"/>
              </w:rPr>
            </w:pPr>
            <w:r w:rsidRPr="00126439">
              <w:rPr>
                <w:szCs w:val="21"/>
              </w:rPr>
              <w:t>上机</w:t>
            </w:r>
          </w:p>
        </w:tc>
        <w:tc>
          <w:tcPr>
            <w:tcW w:w="720" w:type="dxa"/>
            <w:vAlign w:val="center"/>
          </w:tcPr>
          <w:p w:rsidR="00534DDF" w:rsidRPr="00126439" w:rsidRDefault="00534DDF" w:rsidP="00DB74C3">
            <w:pPr>
              <w:jc w:val="center"/>
              <w:rPr>
                <w:szCs w:val="21"/>
              </w:rPr>
            </w:pPr>
            <w:r w:rsidRPr="00126439">
              <w:rPr>
                <w:szCs w:val="21"/>
              </w:rPr>
              <w:t>设计</w:t>
            </w:r>
          </w:p>
        </w:tc>
        <w:tc>
          <w:tcPr>
            <w:tcW w:w="2340" w:type="dxa"/>
            <w:vMerge/>
            <w:vAlign w:val="center"/>
          </w:tcPr>
          <w:p w:rsidR="00534DDF" w:rsidRPr="00126439" w:rsidRDefault="00534DDF" w:rsidP="00DB74C3">
            <w:pPr>
              <w:jc w:val="center"/>
              <w:rPr>
                <w:szCs w:val="21"/>
              </w:rPr>
            </w:pP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r w:rsidRPr="00126439">
              <w:rPr>
                <w:bCs/>
                <w:szCs w:val="21"/>
              </w:rPr>
              <w:t>1</w:t>
            </w:r>
          </w:p>
        </w:tc>
        <w:tc>
          <w:tcPr>
            <w:tcW w:w="2340" w:type="dxa"/>
            <w:vAlign w:val="center"/>
          </w:tcPr>
          <w:p w:rsidR="00534DDF" w:rsidRPr="00126439" w:rsidRDefault="00534DDF" w:rsidP="00DB74C3">
            <w:pPr>
              <w:jc w:val="center"/>
              <w:rPr>
                <w:bCs/>
                <w:szCs w:val="21"/>
              </w:rPr>
            </w:pPr>
            <w:r w:rsidRPr="00126439">
              <w:t>绪论</w:t>
            </w:r>
          </w:p>
        </w:tc>
        <w:tc>
          <w:tcPr>
            <w:tcW w:w="900" w:type="dxa"/>
            <w:vAlign w:val="center"/>
          </w:tcPr>
          <w:p w:rsidR="00534DDF" w:rsidRPr="00126439" w:rsidRDefault="00534DDF" w:rsidP="00DB74C3">
            <w:pPr>
              <w:jc w:val="center"/>
              <w:rPr>
                <w:bCs/>
                <w:szCs w:val="21"/>
              </w:rPr>
            </w:pPr>
            <w:r w:rsidRPr="00126439">
              <w:rPr>
                <w:bCs/>
                <w:szCs w:val="21"/>
              </w:rPr>
              <w:t>2</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jc w:val="center"/>
              <w:rPr>
                <w:bCs/>
                <w:szCs w:val="21"/>
              </w:rPr>
            </w:pP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r w:rsidRPr="00126439">
              <w:rPr>
                <w:bCs/>
                <w:szCs w:val="21"/>
              </w:rPr>
              <w:t>2</w:t>
            </w:r>
          </w:p>
        </w:tc>
        <w:tc>
          <w:tcPr>
            <w:tcW w:w="2340" w:type="dxa"/>
            <w:vAlign w:val="center"/>
          </w:tcPr>
          <w:p w:rsidR="00534DDF" w:rsidRPr="00126439" w:rsidRDefault="00534DDF" w:rsidP="00DB74C3">
            <w:pPr>
              <w:jc w:val="center"/>
              <w:rPr>
                <w:bCs/>
                <w:szCs w:val="21"/>
              </w:rPr>
            </w:pPr>
            <w:r w:rsidRPr="00126439">
              <w:rPr>
                <w:szCs w:val="21"/>
              </w:rPr>
              <w:t>矿山岩石和岩体的基本性质</w:t>
            </w:r>
          </w:p>
        </w:tc>
        <w:tc>
          <w:tcPr>
            <w:tcW w:w="900" w:type="dxa"/>
            <w:vAlign w:val="center"/>
          </w:tcPr>
          <w:p w:rsidR="00534DDF" w:rsidRPr="00126439" w:rsidRDefault="00534DDF" w:rsidP="00DB74C3">
            <w:pPr>
              <w:jc w:val="center"/>
              <w:rPr>
                <w:bCs/>
                <w:szCs w:val="21"/>
              </w:rPr>
            </w:pPr>
            <w:r w:rsidRPr="00126439">
              <w:rPr>
                <w:bCs/>
                <w:szCs w:val="21"/>
              </w:rPr>
              <w:t>2</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jc w:val="center"/>
              <w:rPr>
                <w:bCs/>
                <w:szCs w:val="21"/>
              </w:rPr>
            </w:pP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r w:rsidRPr="00126439">
              <w:rPr>
                <w:bCs/>
                <w:szCs w:val="21"/>
              </w:rPr>
              <w:t>3</w:t>
            </w:r>
          </w:p>
        </w:tc>
        <w:tc>
          <w:tcPr>
            <w:tcW w:w="2340" w:type="dxa"/>
            <w:vAlign w:val="center"/>
          </w:tcPr>
          <w:p w:rsidR="00534DDF" w:rsidRPr="00126439" w:rsidRDefault="00534DDF" w:rsidP="00DB74C3">
            <w:pPr>
              <w:jc w:val="center"/>
              <w:rPr>
                <w:bCs/>
                <w:szCs w:val="21"/>
              </w:rPr>
            </w:pPr>
            <w:r w:rsidRPr="00126439">
              <w:rPr>
                <w:szCs w:val="21"/>
              </w:rPr>
              <w:t>矿山岩体的原岩应力及其重新分布</w:t>
            </w:r>
          </w:p>
        </w:tc>
        <w:tc>
          <w:tcPr>
            <w:tcW w:w="900" w:type="dxa"/>
            <w:vAlign w:val="center"/>
          </w:tcPr>
          <w:p w:rsidR="00534DDF" w:rsidRPr="00126439" w:rsidRDefault="00534DDF" w:rsidP="00DB74C3">
            <w:pPr>
              <w:jc w:val="center"/>
              <w:rPr>
                <w:bCs/>
                <w:szCs w:val="21"/>
              </w:rPr>
            </w:pPr>
            <w:r w:rsidRPr="00126439">
              <w:rPr>
                <w:bCs/>
                <w:szCs w:val="21"/>
              </w:rPr>
              <w:t>4</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jc w:val="center"/>
              <w:rPr>
                <w:bCs/>
                <w:szCs w:val="21"/>
              </w:rPr>
            </w:pP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r w:rsidRPr="00126439">
              <w:rPr>
                <w:bCs/>
                <w:szCs w:val="21"/>
              </w:rPr>
              <w:t>4</w:t>
            </w:r>
          </w:p>
        </w:tc>
        <w:tc>
          <w:tcPr>
            <w:tcW w:w="2340" w:type="dxa"/>
            <w:vAlign w:val="center"/>
          </w:tcPr>
          <w:p w:rsidR="00534DDF" w:rsidRPr="00126439" w:rsidRDefault="00534DDF" w:rsidP="00DB74C3">
            <w:pPr>
              <w:jc w:val="center"/>
              <w:rPr>
                <w:bCs/>
                <w:szCs w:val="21"/>
              </w:rPr>
            </w:pPr>
            <w:r w:rsidRPr="00126439">
              <w:rPr>
                <w:szCs w:val="21"/>
              </w:rPr>
              <w:t>采场顶板活动规律</w:t>
            </w:r>
          </w:p>
        </w:tc>
        <w:tc>
          <w:tcPr>
            <w:tcW w:w="900" w:type="dxa"/>
            <w:vAlign w:val="center"/>
          </w:tcPr>
          <w:p w:rsidR="00534DDF" w:rsidRPr="00126439" w:rsidRDefault="00534DDF" w:rsidP="00DB74C3">
            <w:pPr>
              <w:jc w:val="center"/>
              <w:rPr>
                <w:bCs/>
                <w:szCs w:val="21"/>
              </w:rPr>
            </w:pPr>
            <w:r w:rsidRPr="00126439">
              <w:rPr>
                <w:bCs/>
                <w:szCs w:val="21"/>
              </w:rPr>
              <w:t>4</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jc w:val="center"/>
              <w:rPr>
                <w:bCs/>
                <w:szCs w:val="21"/>
              </w:rPr>
            </w:pP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r w:rsidRPr="00126439">
              <w:rPr>
                <w:bCs/>
                <w:szCs w:val="21"/>
              </w:rPr>
              <w:t>5</w:t>
            </w:r>
          </w:p>
        </w:tc>
        <w:tc>
          <w:tcPr>
            <w:tcW w:w="2340" w:type="dxa"/>
            <w:vAlign w:val="center"/>
          </w:tcPr>
          <w:p w:rsidR="00534DDF" w:rsidRPr="00126439" w:rsidRDefault="00534DDF" w:rsidP="00DB74C3">
            <w:pPr>
              <w:jc w:val="center"/>
              <w:rPr>
                <w:bCs/>
                <w:szCs w:val="21"/>
              </w:rPr>
            </w:pPr>
            <w:r w:rsidRPr="00126439">
              <w:rPr>
                <w:szCs w:val="21"/>
              </w:rPr>
              <w:t>采场矿山压力显现基本规律</w:t>
            </w:r>
          </w:p>
        </w:tc>
        <w:tc>
          <w:tcPr>
            <w:tcW w:w="900" w:type="dxa"/>
            <w:vAlign w:val="center"/>
          </w:tcPr>
          <w:p w:rsidR="00534DDF" w:rsidRPr="00126439" w:rsidRDefault="00534DDF" w:rsidP="00DB74C3">
            <w:pPr>
              <w:jc w:val="center"/>
              <w:rPr>
                <w:bCs/>
                <w:szCs w:val="21"/>
              </w:rPr>
            </w:pPr>
            <w:r w:rsidRPr="00126439">
              <w:rPr>
                <w:bCs/>
                <w:szCs w:val="21"/>
              </w:rPr>
              <w:t>6</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jc w:val="center"/>
              <w:rPr>
                <w:bCs/>
                <w:szCs w:val="21"/>
              </w:rPr>
            </w:pP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r w:rsidRPr="00126439">
              <w:rPr>
                <w:bCs/>
                <w:szCs w:val="21"/>
              </w:rPr>
              <w:t>6</w:t>
            </w:r>
          </w:p>
        </w:tc>
        <w:tc>
          <w:tcPr>
            <w:tcW w:w="2340" w:type="dxa"/>
            <w:vAlign w:val="center"/>
          </w:tcPr>
          <w:p w:rsidR="00534DDF" w:rsidRPr="00126439" w:rsidRDefault="00534DDF" w:rsidP="00DB74C3">
            <w:pPr>
              <w:jc w:val="center"/>
              <w:rPr>
                <w:bCs/>
                <w:szCs w:val="21"/>
              </w:rPr>
            </w:pPr>
            <w:r w:rsidRPr="00126439">
              <w:rPr>
                <w:szCs w:val="21"/>
              </w:rPr>
              <w:t>采场顶板支护方法</w:t>
            </w:r>
          </w:p>
        </w:tc>
        <w:tc>
          <w:tcPr>
            <w:tcW w:w="900" w:type="dxa"/>
            <w:vAlign w:val="center"/>
          </w:tcPr>
          <w:p w:rsidR="00534DDF" w:rsidRPr="00126439" w:rsidRDefault="00534DDF" w:rsidP="00DB74C3">
            <w:pPr>
              <w:jc w:val="center"/>
              <w:rPr>
                <w:bCs/>
                <w:szCs w:val="21"/>
              </w:rPr>
            </w:pPr>
            <w:r w:rsidRPr="00126439">
              <w:rPr>
                <w:bCs/>
                <w:szCs w:val="21"/>
              </w:rPr>
              <w:t>6</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jc w:val="center"/>
              <w:rPr>
                <w:bCs/>
                <w:szCs w:val="21"/>
              </w:rPr>
            </w:pP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r w:rsidRPr="00126439">
              <w:rPr>
                <w:bCs/>
                <w:szCs w:val="21"/>
              </w:rPr>
              <w:t>7</w:t>
            </w:r>
          </w:p>
        </w:tc>
        <w:tc>
          <w:tcPr>
            <w:tcW w:w="2340" w:type="dxa"/>
            <w:vAlign w:val="center"/>
          </w:tcPr>
          <w:p w:rsidR="00534DDF" w:rsidRPr="00126439" w:rsidRDefault="00534DDF" w:rsidP="00DB74C3">
            <w:pPr>
              <w:jc w:val="center"/>
              <w:rPr>
                <w:bCs/>
                <w:szCs w:val="21"/>
              </w:rPr>
            </w:pPr>
            <w:r w:rsidRPr="00126439">
              <w:rPr>
                <w:szCs w:val="21"/>
              </w:rPr>
              <w:t>采场岩层移动与控制</w:t>
            </w:r>
          </w:p>
        </w:tc>
        <w:tc>
          <w:tcPr>
            <w:tcW w:w="900" w:type="dxa"/>
            <w:vAlign w:val="center"/>
          </w:tcPr>
          <w:p w:rsidR="00534DDF" w:rsidRPr="00126439" w:rsidRDefault="00534DDF" w:rsidP="00DB74C3">
            <w:pPr>
              <w:jc w:val="center"/>
              <w:rPr>
                <w:bCs/>
                <w:szCs w:val="21"/>
              </w:rPr>
            </w:pPr>
            <w:r w:rsidRPr="00126439">
              <w:rPr>
                <w:bCs/>
                <w:szCs w:val="21"/>
              </w:rPr>
              <w:t>2</w:t>
            </w:r>
          </w:p>
        </w:tc>
        <w:tc>
          <w:tcPr>
            <w:tcW w:w="720" w:type="dxa"/>
            <w:vAlign w:val="center"/>
          </w:tcPr>
          <w:p w:rsidR="00534DDF" w:rsidRPr="00126439" w:rsidRDefault="00534DDF" w:rsidP="00DB74C3">
            <w:pPr>
              <w:jc w:val="center"/>
              <w:rPr>
                <w:bCs/>
                <w:szCs w:val="21"/>
              </w:rPr>
            </w:pPr>
            <w:r w:rsidRPr="00126439">
              <w:rPr>
                <w:bCs/>
                <w:szCs w:val="21"/>
              </w:rPr>
              <w:t>4</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rPr>
                <w:szCs w:val="21"/>
              </w:rPr>
            </w:pPr>
            <w:r w:rsidRPr="00126439">
              <w:rPr>
                <w:szCs w:val="21"/>
              </w:rPr>
              <w:t>1</w:t>
            </w:r>
            <w:r w:rsidRPr="00126439">
              <w:rPr>
                <w:szCs w:val="21"/>
              </w:rPr>
              <w:t>、上覆岩层活动规律</w:t>
            </w:r>
            <w:r w:rsidRPr="00126439">
              <w:rPr>
                <w:szCs w:val="21"/>
              </w:rPr>
              <w:t xml:space="preserve"> </w:t>
            </w:r>
          </w:p>
          <w:p w:rsidR="00534DDF" w:rsidRPr="00126439" w:rsidRDefault="00534DDF" w:rsidP="00DB74C3">
            <w:pPr>
              <w:rPr>
                <w:szCs w:val="21"/>
              </w:rPr>
            </w:pPr>
            <w:r w:rsidRPr="00126439">
              <w:rPr>
                <w:szCs w:val="21"/>
              </w:rPr>
              <w:t>2</w:t>
            </w:r>
            <w:r w:rsidRPr="00126439">
              <w:rPr>
                <w:szCs w:val="21"/>
              </w:rPr>
              <w:t>、</w:t>
            </w:r>
            <w:r w:rsidRPr="00126439">
              <w:rPr>
                <w:szCs w:val="21"/>
              </w:rPr>
              <w:t xml:space="preserve"> </w:t>
            </w:r>
            <w:r w:rsidRPr="00126439">
              <w:rPr>
                <w:szCs w:val="21"/>
              </w:rPr>
              <w:t>采场矿压显现规律</w:t>
            </w: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r w:rsidRPr="00126439">
              <w:rPr>
                <w:bCs/>
                <w:szCs w:val="21"/>
              </w:rPr>
              <w:t>8</w:t>
            </w:r>
          </w:p>
        </w:tc>
        <w:tc>
          <w:tcPr>
            <w:tcW w:w="2340" w:type="dxa"/>
            <w:vAlign w:val="center"/>
          </w:tcPr>
          <w:p w:rsidR="00534DDF" w:rsidRPr="00126439" w:rsidRDefault="00534DDF" w:rsidP="00DB74C3">
            <w:pPr>
              <w:jc w:val="center"/>
              <w:rPr>
                <w:bCs/>
                <w:szCs w:val="21"/>
              </w:rPr>
            </w:pPr>
            <w:r w:rsidRPr="00126439">
              <w:rPr>
                <w:szCs w:val="21"/>
              </w:rPr>
              <w:t>巷道矿压显现规律</w:t>
            </w:r>
          </w:p>
        </w:tc>
        <w:tc>
          <w:tcPr>
            <w:tcW w:w="900" w:type="dxa"/>
            <w:vAlign w:val="center"/>
          </w:tcPr>
          <w:p w:rsidR="00534DDF" w:rsidRPr="00126439" w:rsidRDefault="00534DDF" w:rsidP="00DB74C3">
            <w:pPr>
              <w:jc w:val="center"/>
              <w:rPr>
                <w:bCs/>
                <w:szCs w:val="21"/>
              </w:rPr>
            </w:pPr>
            <w:r w:rsidRPr="00126439">
              <w:rPr>
                <w:bCs/>
                <w:szCs w:val="21"/>
              </w:rPr>
              <w:t>4</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rPr>
                <w:szCs w:val="21"/>
              </w:rPr>
            </w:pP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r w:rsidRPr="00126439">
              <w:rPr>
                <w:bCs/>
                <w:szCs w:val="21"/>
              </w:rPr>
              <w:t>9</w:t>
            </w:r>
          </w:p>
        </w:tc>
        <w:tc>
          <w:tcPr>
            <w:tcW w:w="2340" w:type="dxa"/>
            <w:vAlign w:val="center"/>
          </w:tcPr>
          <w:p w:rsidR="00534DDF" w:rsidRPr="00126439" w:rsidRDefault="00534DDF" w:rsidP="00DB74C3">
            <w:pPr>
              <w:jc w:val="center"/>
              <w:rPr>
                <w:bCs/>
                <w:szCs w:val="21"/>
              </w:rPr>
            </w:pPr>
            <w:r w:rsidRPr="00126439">
              <w:rPr>
                <w:szCs w:val="21"/>
              </w:rPr>
              <w:t>巷道维护原理和支护技术</w:t>
            </w:r>
          </w:p>
        </w:tc>
        <w:tc>
          <w:tcPr>
            <w:tcW w:w="900" w:type="dxa"/>
            <w:vAlign w:val="center"/>
          </w:tcPr>
          <w:p w:rsidR="00534DDF" w:rsidRPr="00126439" w:rsidRDefault="00534DDF" w:rsidP="00DB74C3">
            <w:pPr>
              <w:jc w:val="center"/>
              <w:rPr>
                <w:bCs/>
                <w:szCs w:val="21"/>
              </w:rPr>
            </w:pPr>
            <w:r w:rsidRPr="00126439">
              <w:rPr>
                <w:bCs/>
                <w:szCs w:val="21"/>
              </w:rPr>
              <w:t>4</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r w:rsidRPr="00126439">
              <w:t>含</w:t>
            </w:r>
            <w:r w:rsidRPr="00126439">
              <w:t>1</w:t>
            </w:r>
            <w:r w:rsidRPr="00126439">
              <w:t>次大作业</w:t>
            </w:r>
          </w:p>
        </w:tc>
        <w:tc>
          <w:tcPr>
            <w:tcW w:w="2340" w:type="dxa"/>
            <w:vAlign w:val="center"/>
          </w:tcPr>
          <w:p w:rsidR="00534DDF" w:rsidRPr="00126439" w:rsidRDefault="00534DDF" w:rsidP="00DB74C3">
            <w:pPr>
              <w:rPr>
                <w:szCs w:val="21"/>
              </w:rPr>
            </w:pP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r w:rsidRPr="00126439">
              <w:rPr>
                <w:bCs/>
                <w:szCs w:val="21"/>
              </w:rPr>
              <w:t>10</w:t>
            </w:r>
          </w:p>
        </w:tc>
        <w:tc>
          <w:tcPr>
            <w:tcW w:w="2340" w:type="dxa"/>
            <w:vAlign w:val="center"/>
          </w:tcPr>
          <w:p w:rsidR="00534DDF" w:rsidRPr="00126439" w:rsidRDefault="00534DDF" w:rsidP="00DB74C3">
            <w:pPr>
              <w:jc w:val="center"/>
              <w:rPr>
                <w:bCs/>
                <w:szCs w:val="21"/>
              </w:rPr>
            </w:pPr>
            <w:r w:rsidRPr="00126439">
              <w:rPr>
                <w:szCs w:val="21"/>
              </w:rPr>
              <w:t>厚煤层综放开采岩层控制</w:t>
            </w:r>
          </w:p>
        </w:tc>
        <w:tc>
          <w:tcPr>
            <w:tcW w:w="900" w:type="dxa"/>
            <w:vAlign w:val="center"/>
          </w:tcPr>
          <w:p w:rsidR="00534DDF" w:rsidRPr="00126439" w:rsidRDefault="00534DDF" w:rsidP="00DB74C3">
            <w:pPr>
              <w:jc w:val="center"/>
              <w:rPr>
                <w:bCs/>
                <w:szCs w:val="21"/>
              </w:rPr>
            </w:pPr>
            <w:r w:rsidRPr="00126439">
              <w:rPr>
                <w:bCs/>
                <w:szCs w:val="21"/>
              </w:rPr>
              <w:t>4</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rPr>
                <w:szCs w:val="21"/>
              </w:rPr>
            </w:pP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r w:rsidRPr="00126439">
              <w:rPr>
                <w:bCs/>
                <w:szCs w:val="21"/>
              </w:rPr>
              <w:t>11</w:t>
            </w:r>
          </w:p>
        </w:tc>
        <w:tc>
          <w:tcPr>
            <w:tcW w:w="2340" w:type="dxa"/>
            <w:vAlign w:val="center"/>
          </w:tcPr>
          <w:p w:rsidR="00534DDF" w:rsidRPr="00126439" w:rsidRDefault="00534DDF" w:rsidP="00DB74C3">
            <w:pPr>
              <w:jc w:val="center"/>
              <w:rPr>
                <w:bCs/>
                <w:szCs w:val="21"/>
              </w:rPr>
            </w:pPr>
            <w:r w:rsidRPr="00126439">
              <w:rPr>
                <w:szCs w:val="21"/>
              </w:rPr>
              <w:t>煤矿动压现象及其控制</w:t>
            </w:r>
          </w:p>
        </w:tc>
        <w:tc>
          <w:tcPr>
            <w:tcW w:w="900" w:type="dxa"/>
            <w:vAlign w:val="center"/>
          </w:tcPr>
          <w:p w:rsidR="00534DDF" w:rsidRPr="00126439" w:rsidRDefault="00534DDF" w:rsidP="00DB74C3">
            <w:pPr>
              <w:jc w:val="center"/>
              <w:rPr>
                <w:bCs/>
                <w:szCs w:val="21"/>
              </w:rPr>
            </w:pPr>
            <w:r w:rsidRPr="00126439">
              <w:rPr>
                <w:bCs/>
                <w:szCs w:val="21"/>
              </w:rPr>
              <w:t>4</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jc w:val="center"/>
              <w:rPr>
                <w:bCs/>
                <w:szCs w:val="21"/>
              </w:rPr>
            </w:pP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r w:rsidRPr="00126439">
              <w:rPr>
                <w:bCs/>
                <w:szCs w:val="21"/>
              </w:rPr>
              <w:t>12</w:t>
            </w:r>
          </w:p>
        </w:tc>
        <w:tc>
          <w:tcPr>
            <w:tcW w:w="2340" w:type="dxa"/>
            <w:vAlign w:val="center"/>
          </w:tcPr>
          <w:p w:rsidR="00534DDF" w:rsidRPr="00126439" w:rsidRDefault="00534DDF" w:rsidP="00DB74C3">
            <w:pPr>
              <w:jc w:val="center"/>
              <w:rPr>
                <w:bCs/>
                <w:szCs w:val="21"/>
              </w:rPr>
            </w:pPr>
            <w:r w:rsidRPr="00126439">
              <w:rPr>
                <w:szCs w:val="21"/>
              </w:rPr>
              <w:t>矿山岩层控制研究方法</w:t>
            </w:r>
          </w:p>
        </w:tc>
        <w:tc>
          <w:tcPr>
            <w:tcW w:w="900" w:type="dxa"/>
            <w:vAlign w:val="center"/>
          </w:tcPr>
          <w:p w:rsidR="00534DDF" w:rsidRPr="00126439" w:rsidRDefault="00534DDF" w:rsidP="00DB74C3">
            <w:pPr>
              <w:jc w:val="center"/>
              <w:rPr>
                <w:bCs/>
                <w:szCs w:val="21"/>
              </w:rPr>
            </w:pPr>
            <w:r w:rsidRPr="00126439">
              <w:rPr>
                <w:bCs/>
                <w:szCs w:val="21"/>
              </w:rPr>
              <w:t>2</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jc w:val="center"/>
              <w:rPr>
                <w:bCs/>
                <w:szCs w:val="21"/>
              </w:rPr>
            </w:pP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jc w:val="center"/>
              <w:rPr>
                <w:bCs/>
                <w:szCs w:val="21"/>
              </w:rPr>
            </w:pPr>
            <w:r w:rsidRPr="00126439">
              <w:rPr>
                <w:bCs/>
                <w:szCs w:val="21"/>
              </w:rPr>
              <w:t>合计</w:t>
            </w:r>
          </w:p>
        </w:tc>
        <w:tc>
          <w:tcPr>
            <w:tcW w:w="900" w:type="dxa"/>
            <w:vAlign w:val="center"/>
          </w:tcPr>
          <w:p w:rsidR="00534DDF" w:rsidRPr="00126439" w:rsidRDefault="00534DDF" w:rsidP="00DB74C3">
            <w:pPr>
              <w:jc w:val="center"/>
              <w:rPr>
                <w:bCs/>
                <w:szCs w:val="21"/>
              </w:rPr>
            </w:pPr>
            <w:r w:rsidRPr="00126439">
              <w:rPr>
                <w:bCs/>
                <w:szCs w:val="21"/>
              </w:rPr>
              <w:t>44</w:t>
            </w:r>
          </w:p>
        </w:tc>
        <w:tc>
          <w:tcPr>
            <w:tcW w:w="720" w:type="dxa"/>
            <w:vAlign w:val="center"/>
          </w:tcPr>
          <w:p w:rsidR="00534DDF" w:rsidRPr="00126439" w:rsidRDefault="00534DDF" w:rsidP="00DB74C3">
            <w:pPr>
              <w:jc w:val="center"/>
              <w:rPr>
                <w:bCs/>
                <w:szCs w:val="21"/>
              </w:rPr>
            </w:pPr>
            <w:r w:rsidRPr="00126439">
              <w:rPr>
                <w:bCs/>
                <w:szCs w:val="21"/>
              </w:rPr>
              <w:t>4</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jc w:val="center"/>
              <w:rPr>
                <w:bCs/>
                <w:szCs w:val="21"/>
              </w:rPr>
            </w:pPr>
          </w:p>
        </w:tc>
      </w:tr>
    </w:tbl>
    <w:p w:rsidR="00534DDF" w:rsidRPr="00126439" w:rsidRDefault="00534DDF" w:rsidP="0008785B">
      <w:pPr>
        <w:rPr>
          <w:b/>
          <w:sz w:val="28"/>
          <w:szCs w:val="28"/>
        </w:rPr>
      </w:pPr>
      <w:r w:rsidRPr="00126439">
        <w:rPr>
          <w:b/>
          <w:sz w:val="28"/>
          <w:szCs w:val="28"/>
        </w:rPr>
        <w:t>五、本课程与其他课程的联系</w:t>
      </w:r>
    </w:p>
    <w:p w:rsidR="00534DDF" w:rsidRPr="00126439" w:rsidRDefault="00534DDF" w:rsidP="0008785B">
      <w:pPr>
        <w:ind w:firstLineChars="200" w:firstLine="480"/>
        <w:contextualSpacing/>
        <w:rPr>
          <w:sz w:val="24"/>
        </w:rPr>
      </w:pPr>
      <w:r w:rsidRPr="00126439">
        <w:rPr>
          <w:sz w:val="24"/>
        </w:rPr>
        <w:t>本课程以固体力学、岩石力学为基础来研究矿山开采过程中岩体结构的变形、破坏及运移的规律，因此，学生应在学完有关力学及专业课后开设本课程。与本课程相关的先修课程有：《材料力学》、《岩石力学》、《弹性力学》、《煤矿地质学》、《采矿学》。</w:t>
      </w:r>
    </w:p>
    <w:p w:rsidR="00534DDF" w:rsidRPr="00126439" w:rsidRDefault="00534DDF" w:rsidP="0008785B">
      <w:pPr>
        <w:ind w:firstLineChars="200" w:firstLine="480"/>
        <w:contextualSpacing/>
        <w:rPr>
          <w:sz w:val="24"/>
        </w:rPr>
      </w:pPr>
      <w:r w:rsidRPr="00126439">
        <w:rPr>
          <w:sz w:val="24"/>
        </w:rPr>
        <w:t>学生学习完本课程后，可为采矿工程专业的后续课程打下理论基础，后续课程主要包括：《井巷工程》、《开采沉陷学》、《煤矿通风与安全》等。</w:t>
      </w:r>
    </w:p>
    <w:p w:rsidR="00534DDF" w:rsidRPr="00126439" w:rsidRDefault="00534DDF" w:rsidP="0008785B">
      <w:pPr>
        <w:rPr>
          <w:b/>
          <w:sz w:val="28"/>
          <w:szCs w:val="28"/>
        </w:rPr>
      </w:pPr>
      <w:r w:rsidRPr="00126439">
        <w:rPr>
          <w:b/>
          <w:sz w:val="28"/>
          <w:szCs w:val="28"/>
        </w:rPr>
        <w:t>六、教学方法与教学手段</w:t>
      </w:r>
    </w:p>
    <w:p w:rsidR="00534DDF" w:rsidRPr="00126439" w:rsidRDefault="00534DDF" w:rsidP="0008785B">
      <w:pPr>
        <w:ind w:firstLineChars="200" w:firstLine="480"/>
        <w:contextualSpacing/>
        <w:rPr>
          <w:sz w:val="24"/>
        </w:rPr>
      </w:pPr>
      <w:r w:rsidRPr="00126439">
        <w:rPr>
          <w:sz w:val="24"/>
        </w:rPr>
        <w:t>本课程以课程讲授为主，辅助多媒体教学，实验教学为</w:t>
      </w:r>
      <w:r w:rsidRPr="00126439">
        <w:rPr>
          <w:sz w:val="24"/>
        </w:rPr>
        <w:t>4</w:t>
      </w:r>
      <w:r w:rsidRPr="00126439">
        <w:rPr>
          <w:sz w:val="24"/>
        </w:rPr>
        <w:t>学时，可在采矿工程系相似材料模拟实验室进行。</w:t>
      </w:r>
    </w:p>
    <w:p w:rsidR="00534DDF" w:rsidRPr="00126439" w:rsidRDefault="00534DDF" w:rsidP="0008785B">
      <w:pPr>
        <w:rPr>
          <w:b/>
          <w:sz w:val="28"/>
          <w:szCs w:val="28"/>
        </w:rPr>
      </w:pPr>
      <w:r w:rsidRPr="00126439">
        <w:rPr>
          <w:b/>
          <w:sz w:val="28"/>
          <w:szCs w:val="28"/>
        </w:rPr>
        <w:t>七、考核方法</w:t>
      </w:r>
    </w:p>
    <w:p w:rsidR="00534DDF" w:rsidRPr="00126439" w:rsidRDefault="00534DDF" w:rsidP="0008785B">
      <w:pPr>
        <w:ind w:firstLineChars="200" w:firstLine="480"/>
        <w:contextualSpacing/>
        <w:rPr>
          <w:sz w:val="24"/>
        </w:rPr>
      </w:pPr>
      <w:r w:rsidRPr="00126439">
        <w:rPr>
          <w:sz w:val="24"/>
        </w:rPr>
        <w:t>本课程为考试课，考试采用闭卷方式，试题中，基本概念、基本理论及基本方法</w:t>
      </w:r>
      <w:r w:rsidRPr="00126439">
        <w:rPr>
          <w:sz w:val="24"/>
        </w:rPr>
        <w:lastRenderedPageBreak/>
        <w:t>的客观考核所占比例为</w:t>
      </w:r>
      <w:r w:rsidRPr="00126439">
        <w:rPr>
          <w:sz w:val="24"/>
        </w:rPr>
        <w:t>60%</w:t>
      </w:r>
      <w:r w:rsidRPr="00126439">
        <w:rPr>
          <w:sz w:val="24"/>
        </w:rPr>
        <w:t>，与基础理论相关的主观考核内容为</w:t>
      </w:r>
      <w:r w:rsidRPr="00126439">
        <w:rPr>
          <w:sz w:val="24"/>
        </w:rPr>
        <w:t>40%</w:t>
      </w:r>
      <w:r w:rsidRPr="00126439">
        <w:rPr>
          <w:sz w:val="24"/>
        </w:rPr>
        <w:t>，满分为</w:t>
      </w:r>
      <w:r w:rsidRPr="00126439">
        <w:rPr>
          <w:sz w:val="24"/>
        </w:rPr>
        <w:t>100</w:t>
      </w:r>
      <w:r w:rsidRPr="00126439">
        <w:rPr>
          <w:sz w:val="24"/>
        </w:rPr>
        <w:t>分。总成绩由平时成绩（作业及纪律考核）、大作业成绩和期末考试成绩组成，分别占</w:t>
      </w:r>
      <w:r w:rsidRPr="00126439">
        <w:rPr>
          <w:sz w:val="24"/>
        </w:rPr>
        <w:t>15%</w:t>
      </w:r>
      <w:r w:rsidRPr="00126439">
        <w:rPr>
          <w:sz w:val="24"/>
        </w:rPr>
        <w:t>、</w:t>
      </w:r>
      <w:r w:rsidRPr="00126439">
        <w:rPr>
          <w:sz w:val="24"/>
        </w:rPr>
        <w:t>15%</w:t>
      </w:r>
      <w:r w:rsidRPr="00126439">
        <w:rPr>
          <w:sz w:val="24"/>
        </w:rPr>
        <w:t>和</w:t>
      </w:r>
      <w:r w:rsidRPr="00126439">
        <w:rPr>
          <w:sz w:val="24"/>
        </w:rPr>
        <w:t>70%</w:t>
      </w:r>
      <w:r w:rsidRPr="00126439">
        <w:rPr>
          <w:sz w:val="24"/>
        </w:rPr>
        <w:t>。</w:t>
      </w:r>
    </w:p>
    <w:p w:rsidR="00534DDF" w:rsidRPr="00126439" w:rsidRDefault="00534DDF" w:rsidP="0008785B">
      <w:pPr>
        <w:rPr>
          <w:b/>
          <w:sz w:val="28"/>
          <w:szCs w:val="28"/>
        </w:rPr>
      </w:pPr>
      <w:r w:rsidRPr="00126439">
        <w:rPr>
          <w:b/>
          <w:sz w:val="28"/>
          <w:szCs w:val="28"/>
        </w:rPr>
        <w:t>八、使用说明</w:t>
      </w:r>
    </w:p>
    <w:p w:rsidR="00534DDF" w:rsidRPr="00126439" w:rsidRDefault="00534DDF" w:rsidP="0008785B">
      <w:pPr>
        <w:ind w:firstLineChars="200" w:firstLine="480"/>
        <w:contextualSpacing/>
        <w:rPr>
          <w:sz w:val="24"/>
        </w:rPr>
      </w:pPr>
      <w:r w:rsidRPr="00126439">
        <w:rPr>
          <w:sz w:val="24"/>
        </w:rPr>
        <w:t>1</w:t>
      </w:r>
      <w:r w:rsidRPr="00126439">
        <w:rPr>
          <w:sz w:val="24"/>
        </w:rPr>
        <w:t>、总学时数和按章分配的学时数仅为参考数，总学时数应控制在</w:t>
      </w:r>
      <w:r w:rsidRPr="00126439">
        <w:rPr>
          <w:sz w:val="24"/>
        </w:rPr>
        <w:t>44</w:t>
      </w:r>
      <w:r w:rsidRPr="00126439">
        <w:rPr>
          <w:sz w:val="24"/>
        </w:rPr>
        <w:t>至</w:t>
      </w:r>
      <w:r w:rsidRPr="00126439">
        <w:rPr>
          <w:sz w:val="24"/>
        </w:rPr>
        <w:t>48</w:t>
      </w:r>
      <w:r w:rsidRPr="00126439">
        <w:rPr>
          <w:sz w:val="24"/>
        </w:rPr>
        <w:t>学时，其中卓越工程师班建议课堂讲授</w:t>
      </w:r>
      <w:r w:rsidRPr="00126439">
        <w:rPr>
          <w:sz w:val="24"/>
        </w:rPr>
        <w:t>40</w:t>
      </w:r>
      <w:r w:rsidRPr="00126439">
        <w:rPr>
          <w:sz w:val="24"/>
        </w:rPr>
        <w:t>学时，实验课</w:t>
      </w:r>
      <w:r w:rsidRPr="00126439">
        <w:rPr>
          <w:sz w:val="24"/>
        </w:rPr>
        <w:t>8</w:t>
      </w:r>
      <w:r w:rsidRPr="00126439">
        <w:rPr>
          <w:sz w:val="24"/>
        </w:rPr>
        <w:t>学时；普通班建议课堂讲授</w:t>
      </w:r>
      <w:r w:rsidRPr="00126439">
        <w:rPr>
          <w:sz w:val="24"/>
        </w:rPr>
        <w:t>44</w:t>
      </w:r>
      <w:r w:rsidRPr="00126439">
        <w:rPr>
          <w:sz w:val="24"/>
        </w:rPr>
        <w:t>学时，实验课</w:t>
      </w:r>
      <w:r w:rsidRPr="00126439">
        <w:rPr>
          <w:sz w:val="24"/>
        </w:rPr>
        <w:t>4</w:t>
      </w:r>
      <w:r w:rsidRPr="00126439">
        <w:rPr>
          <w:sz w:val="24"/>
        </w:rPr>
        <w:t>学时；按章分配的学时数可由任课教师根据个人教学经验及对教学内容的调整作适当调整；</w:t>
      </w:r>
    </w:p>
    <w:p w:rsidR="00534DDF" w:rsidRPr="00126439" w:rsidRDefault="00534DDF" w:rsidP="0008785B">
      <w:pPr>
        <w:ind w:firstLineChars="200" w:firstLine="480"/>
        <w:contextualSpacing/>
        <w:rPr>
          <w:sz w:val="24"/>
        </w:rPr>
      </w:pPr>
      <w:r w:rsidRPr="00126439">
        <w:rPr>
          <w:sz w:val="24"/>
        </w:rPr>
        <w:t>2</w:t>
      </w:r>
      <w:r w:rsidRPr="00126439">
        <w:rPr>
          <w:sz w:val="24"/>
        </w:rPr>
        <w:t>、布置作业和辅导答疑原则上每两个章节知识点安排</w:t>
      </w:r>
      <w:r w:rsidRPr="00126439">
        <w:rPr>
          <w:sz w:val="24"/>
        </w:rPr>
        <w:t>1</w:t>
      </w:r>
      <w:r w:rsidRPr="00126439">
        <w:rPr>
          <w:sz w:val="24"/>
        </w:rPr>
        <w:t>次，具体时间应由任课教师根据教学需要决定。</w:t>
      </w:r>
    </w:p>
    <w:p w:rsidR="00792718" w:rsidRPr="00534DDF" w:rsidRDefault="00792718" w:rsidP="0008785B">
      <w:pPr>
        <w:rPr>
          <w:szCs w:val="21"/>
        </w:rPr>
      </w:pPr>
    </w:p>
    <w:p w:rsidR="00792718" w:rsidRDefault="00136C8C" w:rsidP="0008785B">
      <w:pPr>
        <w:pStyle w:val="2"/>
        <w:spacing w:after="0" w:line="240" w:lineRule="auto"/>
        <w:ind w:firstLineChars="2837" w:firstLine="5958"/>
        <w:contextualSpacing/>
        <w:rPr>
          <w:szCs w:val="21"/>
        </w:rPr>
      </w:pPr>
      <w:r>
        <w:rPr>
          <w:szCs w:val="21"/>
        </w:rPr>
        <w:t>大纲制订人：</w:t>
      </w:r>
      <w:r>
        <w:rPr>
          <w:szCs w:val="21"/>
        </w:rPr>
        <w:t xml:space="preserve"> </w:t>
      </w:r>
      <w:r>
        <w:rPr>
          <w:szCs w:val="21"/>
        </w:rPr>
        <w:t>伍永平</w:t>
      </w:r>
    </w:p>
    <w:p w:rsidR="00792718" w:rsidRDefault="00136C8C" w:rsidP="0008785B">
      <w:pPr>
        <w:pStyle w:val="2"/>
        <w:spacing w:after="0" w:line="240" w:lineRule="auto"/>
        <w:ind w:firstLineChars="2837" w:firstLine="5958"/>
        <w:contextualSpacing/>
        <w:rPr>
          <w:szCs w:val="21"/>
        </w:rPr>
      </w:pPr>
      <w:r>
        <w:rPr>
          <w:szCs w:val="21"/>
        </w:rPr>
        <w:t>大纲审核人：</w:t>
      </w:r>
      <w:r>
        <w:rPr>
          <w:szCs w:val="21"/>
        </w:rPr>
        <w:t xml:space="preserve"> </w:t>
      </w:r>
      <w:r>
        <w:rPr>
          <w:szCs w:val="21"/>
        </w:rPr>
        <w:t>丁自伟</w:t>
      </w:r>
    </w:p>
    <w:p w:rsidR="00792718" w:rsidRDefault="00136C8C" w:rsidP="0008785B">
      <w:pPr>
        <w:pStyle w:val="2"/>
        <w:spacing w:after="0" w:line="240" w:lineRule="auto"/>
        <w:ind w:firstLineChars="2837" w:firstLine="5958"/>
        <w:contextualSpacing/>
        <w:rPr>
          <w:szCs w:val="21"/>
        </w:rPr>
      </w:pPr>
      <w:r>
        <w:rPr>
          <w:szCs w:val="21"/>
        </w:rPr>
        <w:t>大纲批准人：</w:t>
      </w:r>
      <w:r>
        <w:rPr>
          <w:szCs w:val="21"/>
        </w:rPr>
        <w:t xml:space="preserve"> </w:t>
      </w:r>
      <w:r>
        <w:rPr>
          <w:szCs w:val="21"/>
        </w:rPr>
        <w:t>张小艳</w:t>
      </w:r>
    </w:p>
    <w:p w:rsidR="00792718" w:rsidRDefault="00136C8C" w:rsidP="00DF50ED">
      <w:pPr>
        <w:ind w:firstLineChars="3037" w:firstLine="6378"/>
        <w:contextualSpacing/>
        <w:rPr>
          <w:sz w:val="24"/>
        </w:rPr>
      </w:pPr>
      <w:r>
        <w:rPr>
          <w:szCs w:val="21"/>
        </w:rPr>
        <w:t>日</w:t>
      </w:r>
      <w:r>
        <w:rPr>
          <w:szCs w:val="21"/>
        </w:rPr>
        <w:t xml:space="preserve">      </w:t>
      </w:r>
      <w:r>
        <w:rPr>
          <w:szCs w:val="21"/>
        </w:rPr>
        <w:t>期：</w:t>
      </w:r>
      <w:r>
        <w:rPr>
          <w:szCs w:val="21"/>
        </w:rPr>
        <w:t xml:space="preserve"> </w:t>
      </w:r>
      <w:r>
        <w:rPr>
          <w:rFonts w:hint="eastAsia"/>
          <w:szCs w:val="21"/>
        </w:rPr>
        <w:t>2016.12</w:t>
      </w:r>
    </w:p>
    <w:p w:rsidR="00792718" w:rsidRDefault="00792718" w:rsidP="0008785B">
      <w:pPr>
        <w:contextualSpacing/>
        <w:rPr>
          <w:sz w:val="24"/>
          <w:szCs w:val="24"/>
        </w:rPr>
      </w:pPr>
    </w:p>
    <w:p w:rsidR="00534DDF" w:rsidRDefault="00534DDF">
      <w:pPr>
        <w:spacing w:line="440" w:lineRule="exact"/>
        <w:contextualSpacing/>
        <w:rPr>
          <w:sz w:val="24"/>
          <w:szCs w:val="24"/>
        </w:rPr>
      </w:pPr>
    </w:p>
    <w:p w:rsidR="00534DDF" w:rsidRDefault="00534DDF">
      <w:pPr>
        <w:spacing w:line="440" w:lineRule="exact"/>
        <w:contextualSpacing/>
        <w:rPr>
          <w:sz w:val="24"/>
          <w:szCs w:val="24"/>
        </w:rPr>
      </w:pPr>
    </w:p>
    <w:p w:rsidR="00534DDF" w:rsidRDefault="00534DDF">
      <w:pPr>
        <w:spacing w:line="440" w:lineRule="exact"/>
        <w:contextualSpacing/>
        <w:rPr>
          <w:sz w:val="24"/>
          <w:szCs w:val="24"/>
        </w:rPr>
      </w:pPr>
    </w:p>
    <w:p w:rsidR="00534DDF" w:rsidRDefault="00534DDF">
      <w:pPr>
        <w:spacing w:line="440" w:lineRule="exact"/>
        <w:contextualSpacing/>
        <w:rPr>
          <w:sz w:val="24"/>
          <w:szCs w:val="24"/>
        </w:rPr>
      </w:pPr>
    </w:p>
    <w:p w:rsidR="00534DDF" w:rsidRDefault="00534DDF">
      <w:pPr>
        <w:spacing w:line="440" w:lineRule="exact"/>
        <w:contextualSpacing/>
        <w:rPr>
          <w:sz w:val="24"/>
          <w:szCs w:val="24"/>
        </w:rPr>
      </w:pPr>
    </w:p>
    <w:p w:rsidR="00534DDF" w:rsidRDefault="00534DDF">
      <w:pPr>
        <w:spacing w:line="440" w:lineRule="exact"/>
        <w:contextualSpacing/>
        <w:rPr>
          <w:sz w:val="24"/>
          <w:szCs w:val="24"/>
        </w:rPr>
      </w:pPr>
    </w:p>
    <w:p w:rsidR="00534DDF" w:rsidRDefault="00534DDF">
      <w:pPr>
        <w:spacing w:line="440" w:lineRule="exact"/>
        <w:contextualSpacing/>
        <w:rPr>
          <w:sz w:val="24"/>
          <w:szCs w:val="24"/>
        </w:rPr>
      </w:pPr>
    </w:p>
    <w:p w:rsidR="00534DDF" w:rsidRDefault="00534DDF">
      <w:pPr>
        <w:spacing w:line="440" w:lineRule="exact"/>
        <w:contextualSpacing/>
        <w:rPr>
          <w:sz w:val="24"/>
          <w:szCs w:val="24"/>
        </w:rPr>
      </w:pPr>
    </w:p>
    <w:p w:rsidR="00534DDF" w:rsidRDefault="00534DDF">
      <w:pPr>
        <w:spacing w:line="440" w:lineRule="exact"/>
        <w:contextualSpacing/>
        <w:rPr>
          <w:sz w:val="24"/>
          <w:szCs w:val="24"/>
        </w:rPr>
      </w:pPr>
    </w:p>
    <w:p w:rsidR="00534DDF" w:rsidRDefault="00534DDF">
      <w:pPr>
        <w:spacing w:line="440" w:lineRule="exact"/>
        <w:contextualSpacing/>
        <w:rPr>
          <w:sz w:val="24"/>
          <w:szCs w:val="24"/>
        </w:rPr>
      </w:pPr>
    </w:p>
    <w:p w:rsidR="00534DDF" w:rsidRDefault="00534DDF">
      <w:pPr>
        <w:spacing w:line="440" w:lineRule="exact"/>
        <w:contextualSpacing/>
        <w:rPr>
          <w:sz w:val="24"/>
          <w:szCs w:val="24"/>
        </w:rPr>
      </w:pPr>
    </w:p>
    <w:p w:rsidR="00534DDF" w:rsidRDefault="00534DDF">
      <w:pPr>
        <w:spacing w:line="440" w:lineRule="exact"/>
        <w:contextualSpacing/>
        <w:rPr>
          <w:sz w:val="24"/>
          <w:szCs w:val="24"/>
        </w:rPr>
      </w:pPr>
    </w:p>
    <w:p w:rsidR="00534DDF" w:rsidRDefault="00534DDF">
      <w:pPr>
        <w:spacing w:line="440" w:lineRule="exact"/>
        <w:contextualSpacing/>
        <w:rPr>
          <w:sz w:val="24"/>
          <w:szCs w:val="24"/>
        </w:rPr>
      </w:pPr>
    </w:p>
    <w:p w:rsidR="00534DDF" w:rsidRDefault="00534DDF">
      <w:pPr>
        <w:spacing w:line="440" w:lineRule="exact"/>
        <w:contextualSpacing/>
        <w:rPr>
          <w:sz w:val="24"/>
          <w:szCs w:val="24"/>
        </w:rPr>
      </w:pPr>
    </w:p>
    <w:p w:rsidR="00534DDF" w:rsidRDefault="00534DDF">
      <w:pPr>
        <w:spacing w:line="440" w:lineRule="exact"/>
        <w:contextualSpacing/>
        <w:rPr>
          <w:sz w:val="24"/>
          <w:szCs w:val="24"/>
        </w:rPr>
      </w:pPr>
    </w:p>
    <w:p w:rsidR="00534DDF" w:rsidRDefault="00534DDF">
      <w:pPr>
        <w:spacing w:line="440" w:lineRule="exact"/>
        <w:contextualSpacing/>
        <w:rPr>
          <w:sz w:val="24"/>
          <w:szCs w:val="24"/>
        </w:rPr>
      </w:pPr>
    </w:p>
    <w:p w:rsidR="00534DDF" w:rsidRDefault="00534DDF">
      <w:pPr>
        <w:spacing w:line="440" w:lineRule="exact"/>
        <w:contextualSpacing/>
        <w:rPr>
          <w:sz w:val="24"/>
          <w:szCs w:val="24"/>
        </w:rPr>
      </w:pPr>
    </w:p>
    <w:p w:rsidR="00534DDF" w:rsidRDefault="00534DDF">
      <w:pPr>
        <w:spacing w:line="440" w:lineRule="exact"/>
        <w:contextualSpacing/>
        <w:rPr>
          <w:sz w:val="24"/>
          <w:szCs w:val="24"/>
        </w:rPr>
      </w:pPr>
    </w:p>
    <w:p w:rsidR="00534DDF" w:rsidRDefault="00534DDF">
      <w:pPr>
        <w:spacing w:line="440" w:lineRule="exact"/>
        <w:contextualSpacing/>
        <w:rPr>
          <w:sz w:val="24"/>
          <w:szCs w:val="24"/>
        </w:rPr>
      </w:pPr>
    </w:p>
    <w:p w:rsidR="00792718" w:rsidRDefault="00136C8C">
      <w:pPr>
        <w:pStyle w:val="1"/>
      </w:pPr>
      <w:bookmarkStart w:id="17" w:name="_Toc10783"/>
      <w:bookmarkStart w:id="18" w:name="_Toc481261776"/>
      <w:r>
        <w:lastRenderedPageBreak/>
        <w:t>能源学院《矿井通风与安全》教学大纲</w:t>
      </w:r>
      <w:bookmarkEnd w:id="17"/>
      <w:bookmarkEnd w:id="18"/>
    </w:p>
    <w:p w:rsidR="00534DDF" w:rsidRPr="00126439" w:rsidRDefault="00534DDF" w:rsidP="00534DDF">
      <w:pPr>
        <w:tabs>
          <w:tab w:val="left" w:pos="1188"/>
          <w:tab w:val="left" w:pos="4366"/>
          <w:tab w:val="left" w:pos="5328"/>
        </w:tabs>
        <w:spacing w:line="360" w:lineRule="auto"/>
        <w:jc w:val="left"/>
        <w:rPr>
          <w:sz w:val="24"/>
        </w:rPr>
      </w:pPr>
      <w:r w:rsidRPr="00126439">
        <w:rPr>
          <w:b/>
          <w:sz w:val="24"/>
        </w:rPr>
        <w:t>课程代码：</w:t>
      </w:r>
      <w:r w:rsidRPr="00126439">
        <w:rPr>
          <w:sz w:val="24"/>
        </w:rPr>
        <w:t>A2031080</w:t>
      </w:r>
      <w:r w:rsidRPr="00126439">
        <w:rPr>
          <w:sz w:val="24"/>
        </w:rPr>
        <w:tab/>
      </w:r>
      <w:r w:rsidRPr="00126439">
        <w:rPr>
          <w:b/>
          <w:sz w:val="24"/>
        </w:rPr>
        <w:t>英文名称：</w:t>
      </w:r>
      <w:r w:rsidRPr="00126439">
        <w:rPr>
          <w:sz w:val="24"/>
        </w:rPr>
        <w:t>Mine Ventilation and Safety</w:t>
      </w:r>
    </w:p>
    <w:p w:rsidR="00534DDF" w:rsidRPr="00126439" w:rsidRDefault="00534DDF" w:rsidP="00534DDF">
      <w:pPr>
        <w:tabs>
          <w:tab w:val="left" w:pos="1188"/>
          <w:tab w:val="left" w:pos="4366"/>
          <w:tab w:val="left" w:pos="5328"/>
        </w:tabs>
        <w:spacing w:line="360" w:lineRule="auto"/>
        <w:jc w:val="left"/>
        <w:rPr>
          <w:sz w:val="24"/>
        </w:rPr>
      </w:pPr>
      <w:r w:rsidRPr="00126439">
        <w:rPr>
          <w:b/>
          <w:sz w:val="24"/>
        </w:rPr>
        <w:t>课程学时：</w:t>
      </w:r>
      <w:r w:rsidRPr="00126439">
        <w:rPr>
          <w:sz w:val="24"/>
        </w:rPr>
        <w:t>48</w:t>
      </w:r>
      <w:r w:rsidRPr="00126439">
        <w:rPr>
          <w:sz w:val="24"/>
        </w:rPr>
        <w:tab/>
      </w:r>
      <w:r w:rsidRPr="00126439">
        <w:rPr>
          <w:b/>
          <w:sz w:val="24"/>
        </w:rPr>
        <w:t>适用专业：</w:t>
      </w:r>
      <w:r w:rsidRPr="00126439">
        <w:rPr>
          <w:sz w:val="24"/>
        </w:rPr>
        <w:t>采矿工程</w:t>
      </w:r>
    </w:p>
    <w:p w:rsidR="00534DDF" w:rsidRPr="00126439" w:rsidRDefault="00534DDF" w:rsidP="00534DDF">
      <w:pPr>
        <w:tabs>
          <w:tab w:val="left" w:pos="4382"/>
        </w:tabs>
        <w:spacing w:line="360" w:lineRule="auto"/>
        <w:jc w:val="left"/>
        <w:rPr>
          <w:b/>
          <w:sz w:val="24"/>
        </w:rPr>
      </w:pPr>
      <w:r w:rsidRPr="00126439">
        <w:rPr>
          <w:b/>
          <w:sz w:val="24"/>
        </w:rPr>
        <w:t>先修课程：</w:t>
      </w:r>
      <w:r w:rsidRPr="00126439">
        <w:rPr>
          <w:sz w:val="24"/>
        </w:rPr>
        <w:t>地质学、采矿学、流体力学</w:t>
      </w:r>
      <w:r w:rsidRPr="00126439">
        <w:rPr>
          <w:sz w:val="24"/>
        </w:rPr>
        <w:tab/>
      </w:r>
      <w:r w:rsidRPr="00126439">
        <w:rPr>
          <w:b/>
          <w:sz w:val="24"/>
        </w:rPr>
        <w:t>教</w:t>
      </w:r>
      <w:r w:rsidRPr="00126439">
        <w:rPr>
          <w:b/>
          <w:sz w:val="24"/>
        </w:rPr>
        <w:t xml:space="preserve">    </w:t>
      </w:r>
      <w:r w:rsidRPr="00126439">
        <w:rPr>
          <w:b/>
          <w:sz w:val="24"/>
        </w:rPr>
        <w:t>材：</w:t>
      </w:r>
      <w:r w:rsidRPr="00126439">
        <w:rPr>
          <w:sz w:val="24"/>
        </w:rPr>
        <w:t>通风安全学（第二版）</w:t>
      </w:r>
    </w:p>
    <w:p w:rsidR="00534DDF" w:rsidRPr="00126439" w:rsidRDefault="00534DDF" w:rsidP="00534DDF">
      <w:pPr>
        <w:adjustRightInd w:val="0"/>
        <w:snapToGrid w:val="0"/>
        <w:spacing w:line="360" w:lineRule="auto"/>
        <w:rPr>
          <w:b/>
          <w:sz w:val="24"/>
        </w:rPr>
      </w:pPr>
      <w:r w:rsidRPr="00126439">
        <w:rPr>
          <w:b/>
          <w:sz w:val="24"/>
        </w:rPr>
        <w:t>参</w:t>
      </w:r>
      <w:r w:rsidRPr="00126439">
        <w:rPr>
          <w:b/>
          <w:sz w:val="24"/>
        </w:rPr>
        <w:t xml:space="preserve"> </w:t>
      </w:r>
      <w:r w:rsidRPr="00126439">
        <w:rPr>
          <w:b/>
          <w:sz w:val="24"/>
        </w:rPr>
        <w:t>考</w:t>
      </w:r>
      <w:r w:rsidRPr="00126439">
        <w:rPr>
          <w:b/>
          <w:sz w:val="24"/>
        </w:rPr>
        <w:t xml:space="preserve"> </w:t>
      </w:r>
      <w:r w:rsidRPr="00126439">
        <w:rPr>
          <w:b/>
          <w:sz w:val="24"/>
        </w:rPr>
        <w:t>书：</w:t>
      </w:r>
    </w:p>
    <w:p w:rsidR="00534DDF" w:rsidRPr="00126439" w:rsidRDefault="00534DDF" w:rsidP="00DB74C3">
      <w:pPr>
        <w:adjustRightInd w:val="0"/>
        <w:snapToGrid w:val="0"/>
        <w:rPr>
          <w:b/>
          <w:sz w:val="24"/>
        </w:rPr>
      </w:pPr>
      <w:r w:rsidRPr="00126439">
        <w:rPr>
          <w:b/>
          <w:sz w:val="24"/>
        </w:rPr>
        <w:t>1.</w:t>
      </w:r>
      <w:r w:rsidRPr="00126439">
        <w:rPr>
          <w:sz w:val="24"/>
        </w:rPr>
        <w:t>王德明主编</w:t>
      </w:r>
      <w:r w:rsidRPr="00126439">
        <w:rPr>
          <w:sz w:val="24"/>
        </w:rPr>
        <w:t>.</w:t>
      </w:r>
      <w:r w:rsidRPr="00126439">
        <w:rPr>
          <w:sz w:val="24"/>
        </w:rPr>
        <w:t>矿井通风与安全</w:t>
      </w:r>
      <w:r w:rsidRPr="00126439">
        <w:rPr>
          <w:sz w:val="24"/>
        </w:rPr>
        <w:t>.</w:t>
      </w:r>
      <w:r w:rsidRPr="00126439">
        <w:rPr>
          <w:sz w:val="24"/>
        </w:rPr>
        <w:t>中国矿业大学出版社，</w:t>
      </w:r>
      <w:r w:rsidRPr="00126439">
        <w:rPr>
          <w:sz w:val="24"/>
        </w:rPr>
        <w:t>2007.10</w:t>
      </w:r>
    </w:p>
    <w:p w:rsidR="00534DDF" w:rsidRPr="00126439" w:rsidRDefault="00534DDF" w:rsidP="00DB74C3">
      <w:pPr>
        <w:adjustRightInd w:val="0"/>
        <w:snapToGrid w:val="0"/>
        <w:rPr>
          <w:sz w:val="24"/>
        </w:rPr>
      </w:pPr>
      <w:r w:rsidRPr="00126439">
        <w:rPr>
          <w:sz w:val="24"/>
        </w:rPr>
        <w:t>2.</w:t>
      </w:r>
      <w:r w:rsidRPr="00126439">
        <w:rPr>
          <w:sz w:val="24"/>
        </w:rPr>
        <w:t>黄元平主编</w:t>
      </w:r>
      <w:r w:rsidRPr="00126439">
        <w:rPr>
          <w:sz w:val="24"/>
        </w:rPr>
        <w:t>.</w:t>
      </w:r>
      <w:r w:rsidRPr="00126439">
        <w:rPr>
          <w:sz w:val="24"/>
        </w:rPr>
        <w:t>矿井通风</w:t>
      </w:r>
      <w:r w:rsidRPr="00126439">
        <w:rPr>
          <w:sz w:val="24"/>
        </w:rPr>
        <w:t>.</w:t>
      </w:r>
      <w:r w:rsidRPr="00126439">
        <w:rPr>
          <w:sz w:val="24"/>
        </w:rPr>
        <w:t>中国矿业大学出版社，</w:t>
      </w:r>
      <w:r w:rsidRPr="00126439">
        <w:rPr>
          <w:sz w:val="24"/>
        </w:rPr>
        <w:t>2003.6</w:t>
      </w:r>
    </w:p>
    <w:p w:rsidR="00534DDF" w:rsidRPr="00126439" w:rsidRDefault="00534DDF" w:rsidP="00DB74C3">
      <w:pPr>
        <w:adjustRightInd w:val="0"/>
        <w:snapToGrid w:val="0"/>
        <w:rPr>
          <w:sz w:val="24"/>
        </w:rPr>
      </w:pPr>
      <w:r w:rsidRPr="00126439">
        <w:rPr>
          <w:sz w:val="24"/>
        </w:rPr>
        <w:t>3.</w:t>
      </w:r>
      <w:r w:rsidRPr="00126439">
        <w:rPr>
          <w:sz w:val="24"/>
        </w:rPr>
        <w:t>陈开岩编著</w:t>
      </w:r>
      <w:r w:rsidRPr="00126439">
        <w:rPr>
          <w:sz w:val="24"/>
        </w:rPr>
        <w:t>.</w:t>
      </w:r>
      <w:r w:rsidRPr="00126439">
        <w:rPr>
          <w:sz w:val="24"/>
        </w:rPr>
        <w:t>矿井通风机及通风安全新技术</w:t>
      </w:r>
      <w:r w:rsidRPr="00126439">
        <w:rPr>
          <w:sz w:val="24"/>
        </w:rPr>
        <w:t>.</w:t>
      </w:r>
      <w:r w:rsidRPr="00126439">
        <w:rPr>
          <w:sz w:val="24"/>
        </w:rPr>
        <w:t>中国矿业大学出版社，</w:t>
      </w:r>
      <w:r w:rsidRPr="00126439">
        <w:rPr>
          <w:sz w:val="24"/>
        </w:rPr>
        <w:t>2003</w:t>
      </w:r>
    </w:p>
    <w:p w:rsidR="00534DDF" w:rsidRPr="00126439" w:rsidRDefault="00534DDF" w:rsidP="00DB74C3">
      <w:pPr>
        <w:adjustRightInd w:val="0"/>
        <w:snapToGrid w:val="0"/>
        <w:rPr>
          <w:sz w:val="24"/>
        </w:rPr>
      </w:pPr>
      <w:r w:rsidRPr="00126439">
        <w:rPr>
          <w:sz w:val="24"/>
        </w:rPr>
        <w:t xml:space="preserve">4. </w:t>
      </w:r>
      <w:r w:rsidRPr="00126439">
        <w:rPr>
          <w:sz w:val="24"/>
        </w:rPr>
        <w:t>赵以蕙主编</w:t>
      </w:r>
      <w:r w:rsidRPr="00126439">
        <w:rPr>
          <w:sz w:val="24"/>
        </w:rPr>
        <w:t>.</w:t>
      </w:r>
      <w:r w:rsidRPr="00126439">
        <w:rPr>
          <w:sz w:val="24"/>
        </w:rPr>
        <w:t>矿井通风与空气调节</w:t>
      </w:r>
      <w:r w:rsidRPr="00126439">
        <w:rPr>
          <w:sz w:val="24"/>
        </w:rPr>
        <w:t>.</w:t>
      </w:r>
      <w:r w:rsidRPr="00126439">
        <w:rPr>
          <w:sz w:val="24"/>
        </w:rPr>
        <w:t>中国矿业大学出版社，</w:t>
      </w:r>
      <w:r w:rsidRPr="00126439">
        <w:rPr>
          <w:sz w:val="24"/>
        </w:rPr>
        <w:t>1990.12</w:t>
      </w:r>
    </w:p>
    <w:p w:rsidR="00534DDF" w:rsidRPr="00126439" w:rsidRDefault="00534DDF" w:rsidP="00DB74C3">
      <w:pPr>
        <w:adjustRightInd w:val="0"/>
        <w:snapToGrid w:val="0"/>
        <w:rPr>
          <w:sz w:val="24"/>
        </w:rPr>
      </w:pPr>
      <w:r w:rsidRPr="00126439">
        <w:rPr>
          <w:sz w:val="24"/>
        </w:rPr>
        <w:t>5.</w:t>
      </w:r>
      <w:r w:rsidRPr="00126439">
        <w:rPr>
          <w:sz w:val="24"/>
        </w:rPr>
        <w:t>吴中立</w:t>
      </w:r>
      <w:r w:rsidRPr="00126439">
        <w:rPr>
          <w:sz w:val="24"/>
        </w:rPr>
        <w:t>.</w:t>
      </w:r>
      <w:r w:rsidRPr="00126439">
        <w:rPr>
          <w:sz w:val="24"/>
        </w:rPr>
        <w:t>矿井通风与安全</w:t>
      </w:r>
      <w:r w:rsidRPr="00126439">
        <w:rPr>
          <w:sz w:val="24"/>
        </w:rPr>
        <w:t>.</w:t>
      </w:r>
      <w:r w:rsidRPr="00126439">
        <w:rPr>
          <w:sz w:val="24"/>
        </w:rPr>
        <w:t>中国矿大出版社</w:t>
      </w:r>
      <w:r w:rsidRPr="00126439">
        <w:rPr>
          <w:sz w:val="24"/>
        </w:rPr>
        <w:t>,1989.6</w:t>
      </w:r>
    </w:p>
    <w:p w:rsidR="00534DDF" w:rsidRPr="00126439" w:rsidRDefault="00534DDF" w:rsidP="00DB74C3">
      <w:pPr>
        <w:adjustRightInd w:val="0"/>
        <w:snapToGrid w:val="0"/>
        <w:rPr>
          <w:sz w:val="24"/>
        </w:rPr>
      </w:pPr>
      <w:r w:rsidRPr="00126439">
        <w:rPr>
          <w:sz w:val="24"/>
        </w:rPr>
        <w:t>6.</w:t>
      </w:r>
      <w:r w:rsidRPr="00126439">
        <w:rPr>
          <w:sz w:val="24"/>
        </w:rPr>
        <w:t>国家安全生产监督管理总局</w:t>
      </w:r>
      <w:r w:rsidRPr="00126439">
        <w:rPr>
          <w:sz w:val="24"/>
        </w:rPr>
        <w:t>.</w:t>
      </w:r>
      <w:r w:rsidRPr="00126439">
        <w:rPr>
          <w:sz w:val="24"/>
        </w:rPr>
        <w:t>《防治煤与瓦斯突出规定》，</w:t>
      </w:r>
      <w:r w:rsidRPr="00126439">
        <w:rPr>
          <w:sz w:val="24"/>
        </w:rPr>
        <w:t>2009</w:t>
      </w:r>
    </w:p>
    <w:p w:rsidR="00534DDF" w:rsidRPr="00126439" w:rsidRDefault="00534DDF" w:rsidP="00DB74C3">
      <w:pPr>
        <w:adjustRightInd w:val="0"/>
        <w:snapToGrid w:val="0"/>
        <w:rPr>
          <w:sz w:val="24"/>
        </w:rPr>
      </w:pPr>
      <w:r w:rsidRPr="00126439">
        <w:rPr>
          <w:sz w:val="24"/>
        </w:rPr>
        <w:t>7.</w:t>
      </w:r>
      <w:r w:rsidRPr="00126439">
        <w:rPr>
          <w:sz w:val="24"/>
        </w:rPr>
        <w:t>国家安全生产监督管理总局</w:t>
      </w:r>
      <w:r w:rsidRPr="00126439">
        <w:rPr>
          <w:sz w:val="24"/>
        </w:rPr>
        <w:t>.</w:t>
      </w:r>
      <w:r w:rsidRPr="00126439">
        <w:rPr>
          <w:sz w:val="24"/>
        </w:rPr>
        <w:t>《煤矿瓦斯等级鉴定暂行办法》，</w:t>
      </w:r>
      <w:r w:rsidRPr="00126439">
        <w:rPr>
          <w:sz w:val="24"/>
        </w:rPr>
        <w:t>2011</w:t>
      </w:r>
    </w:p>
    <w:p w:rsidR="00534DDF" w:rsidRPr="00126439" w:rsidRDefault="00534DDF" w:rsidP="00DB74C3">
      <w:pPr>
        <w:adjustRightInd w:val="0"/>
        <w:snapToGrid w:val="0"/>
        <w:rPr>
          <w:sz w:val="24"/>
        </w:rPr>
      </w:pPr>
      <w:r w:rsidRPr="00126439">
        <w:rPr>
          <w:sz w:val="24"/>
        </w:rPr>
        <w:t xml:space="preserve">8. </w:t>
      </w:r>
      <w:r w:rsidRPr="00126439">
        <w:rPr>
          <w:sz w:val="24"/>
        </w:rPr>
        <w:t>国家安全生产监督管理总局</w:t>
      </w:r>
      <w:r w:rsidRPr="00126439">
        <w:rPr>
          <w:sz w:val="24"/>
        </w:rPr>
        <w:t>.</w:t>
      </w:r>
      <w:r w:rsidRPr="00126439">
        <w:rPr>
          <w:sz w:val="24"/>
        </w:rPr>
        <w:t>《煤矿瓦斯抽采达标暂行规定》，</w:t>
      </w:r>
      <w:r w:rsidRPr="00126439">
        <w:rPr>
          <w:sz w:val="24"/>
        </w:rPr>
        <w:t>2011</w:t>
      </w:r>
    </w:p>
    <w:p w:rsidR="00534DDF" w:rsidRPr="00126439" w:rsidRDefault="00534DDF" w:rsidP="00DB74C3">
      <w:pPr>
        <w:adjustRightInd w:val="0"/>
        <w:snapToGrid w:val="0"/>
        <w:rPr>
          <w:sz w:val="24"/>
        </w:rPr>
      </w:pPr>
      <w:r w:rsidRPr="00126439">
        <w:rPr>
          <w:sz w:val="24"/>
        </w:rPr>
        <w:t xml:space="preserve">9. </w:t>
      </w:r>
      <w:r w:rsidRPr="00126439">
        <w:rPr>
          <w:sz w:val="24"/>
        </w:rPr>
        <w:t>国家安全生产监督管理总局</w:t>
      </w:r>
      <w:r w:rsidRPr="00126439">
        <w:rPr>
          <w:sz w:val="24"/>
        </w:rPr>
        <w:t>.</w:t>
      </w:r>
      <w:r w:rsidRPr="00126439">
        <w:rPr>
          <w:sz w:val="24"/>
        </w:rPr>
        <w:t>《煤矿安全规程》，中国法制出版社，</w:t>
      </w:r>
      <w:r w:rsidRPr="00126439">
        <w:rPr>
          <w:sz w:val="24"/>
        </w:rPr>
        <w:t>2016</w:t>
      </w:r>
    </w:p>
    <w:p w:rsidR="00534DDF" w:rsidRPr="00126439" w:rsidRDefault="00534DDF" w:rsidP="00DB74C3">
      <w:pPr>
        <w:adjustRightInd w:val="0"/>
        <w:snapToGrid w:val="0"/>
        <w:rPr>
          <w:sz w:val="24"/>
        </w:rPr>
      </w:pPr>
      <w:r w:rsidRPr="00126439">
        <w:rPr>
          <w:sz w:val="24"/>
        </w:rPr>
        <w:t>10. WANG Deming.</w:t>
      </w:r>
      <w:r w:rsidRPr="00126439">
        <w:rPr>
          <w:sz w:val="24"/>
        </w:rPr>
        <w:t>《</w:t>
      </w:r>
      <w:r w:rsidRPr="00126439">
        <w:rPr>
          <w:sz w:val="24"/>
        </w:rPr>
        <w:t>Mine Ventilation and Safety</w:t>
      </w:r>
      <w:r w:rsidRPr="00126439">
        <w:rPr>
          <w:sz w:val="24"/>
        </w:rPr>
        <w:t>》，</w:t>
      </w:r>
      <w:r w:rsidRPr="00126439">
        <w:rPr>
          <w:sz w:val="24"/>
        </w:rPr>
        <w:t>China University of Mining and Technology Press</w:t>
      </w:r>
      <w:r w:rsidRPr="00126439">
        <w:rPr>
          <w:sz w:val="24"/>
        </w:rPr>
        <w:t>，</w:t>
      </w:r>
      <w:r w:rsidRPr="00126439">
        <w:rPr>
          <w:sz w:val="24"/>
        </w:rPr>
        <w:t>2007.12</w:t>
      </w:r>
    </w:p>
    <w:p w:rsidR="00534DDF" w:rsidRPr="00126439" w:rsidRDefault="00534DDF" w:rsidP="00DB74C3">
      <w:pPr>
        <w:adjustRightInd w:val="0"/>
        <w:snapToGrid w:val="0"/>
        <w:rPr>
          <w:sz w:val="24"/>
        </w:rPr>
      </w:pPr>
      <w:r w:rsidRPr="00126439">
        <w:rPr>
          <w:sz w:val="24"/>
        </w:rPr>
        <w:t>11.</w:t>
      </w:r>
      <w:r w:rsidRPr="00126439">
        <w:rPr>
          <w:sz w:val="24"/>
        </w:rPr>
        <w:t>张国枢</w:t>
      </w:r>
      <w:r w:rsidRPr="00126439">
        <w:rPr>
          <w:sz w:val="24"/>
        </w:rPr>
        <w:t>.</w:t>
      </w:r>
      <w:r w:rsidRPr="00126439">
        <w:rPr>
          <w:sz w:val="24"/>
        </w:rPr>
        <w:t>矿井实用通风技术</w:t>
      </w:r>
      <w:r w:rsidRPr="00126439">
        <w:rPr>
          <w:sz w:val="24"/>
        </w:rPr>
        <w:t>.</w:t>
      </w:r>
      <w:r w:rsidRPr="00126439">
        <w:rPr>
          <w:sz w:val="24"/>
        </w:rPr>
        <w:t>煤炭工业出版社，</w:t>
      </w:r>
      <w:r w:rsidRPr="00126439">
        <w:rPr>
          <w:sz w:val="24"/>
        </w:rPr>
        <w:t>1992.12</w:t>
      </w:r>
    </w:p>
    <w:p w:rsidR="00534DDF" w:rsidRPr="00126439" w:rsidRDefault="00534DDF" w:rsidP="00DB74C3">
      <w:pPr>
        <w:adjustRightInd w:val="0"/>
        <w:snapToGrid w:val="0"/>
        <w:rPr>
          <w:sz w:val="24"/>
        </w:rPr>
      </w:pPr>
      <w:r w:rsidRPr="00126439">
        <w:rPr>
          <w:sz w:val="24"/>
        </w:rPr>
        <w:t>12.</w:t>
      </w:r>
      <w:r w:rsidRPr="00126439">
        <w:rPr>
          <w:sz w:val="24"/>
        </w:rPr>
        <w:t>王省身</w:t>
      </w:r>
      <w:r w:rsidRPr="00126439">
        <w:rPr>
          <w:sz w:val="24"/>
        </w:rPr>
        <w:t>,</w:t>
      </w:r>
      <w:r w:rsidRPr="00126439">
        <w:rPr>
          <w:sz w:val="24"/>
        </w:rPr>
        <w:t>张国枢</w:t>
      </w:r>
      <w:r w:rsidRPr="00126439">
        <w:rPr>
          <w:sz w:val="24"/>
        </w:rPr>
        <w:t>.</w:t>
      </w:r>
      <w:r w:rsidRPr="00126439">
        <w:rPr>
          <w:sz w:val="24"/>
        </w:rPr>
        <w:t>矿井火灾防治</w:t>
      </w:r>
      <w:r w:rsidRPr="00126439">
        <w:rPr>
          <w:sz w:val="24"/>
        </w:rPr>
        <w:t>.</w:t>
      </w:r>
      <w:r w:rsidRPr="00126439">
        <w:rPr>
          <w:sz w:val="24"/>
        </w:rPr>
        <w:t>中国矿业大学出版社</w:t>
      </w:r>
      <w:r w:rsidRPr="00126439">
        <w:rPr>
          <w:sz w:val="24"/>
        </w:rPr>
        <w:t>,1989.9</w:t>
      </w:r>
    </w:p>
    <w:p w:rsidR="00534DDF" w:rsidRPr="00126439" w:rsidRDefault="00534DDF" w:rsidP="00DB74C3">
      <w:pPr>
        <w:adjustRightInd w:val="0"/>
        <w:snapToGrid w:val="0"/>
        <w:rPr>
          <w:sz w:val="24"/>
        </w:rPr>
      </w:pPr>
      <w:r w:rsidRPr="00126439">
        <w:rPr>
          <w:sz w:val="24"/>
        </w:rPr>
        <w:t xml:space="preserve">13. </w:t>
      </w:r>
      <w:r w:rsidRPr="00126439">
        <w:rPr>
          <w:sz w:val="24"/>
        </w:rPr>
        <w:t>俞启香</w:t>
      </w:r>
      <w:r w:rsidRPr="00126439">
        <w:rPr>
          <w:sz w:val="24"/>
        </w:rPr>
        <w:t>.</w:t>
      </w:r>
      <w:r w:rsidRPr="00126439">
        <w:rPr>
          <w:sz w:val="24"/>
        </w:rPr>
        <w:t>矿井瓦斯防治</w:t>
      </w:r>
      <w:r w:rsidRPr="00126439">
        <w:rPr>
          <w:sz w:val="24"/>
        </w:rPr>
        <w:t>.</w:t>
      </w:r>
      <w:r w:rsidRPr="00126439">
        <w:rPr>
          <w:sz w:val="24"/>
        </w:rPr>
        <w:t>中国矿业大学出版社</w:t>
      </w:r>
      <w:r w:rsidRPr="00126439">
        <w:rPr>
          <w:sz w:val="24"/>
        </w:rPr>
        <w:t>,1990.4</w:t>
      </w:r>
    </w:p>
    <w:p w:rsidR="00534DDF" w:rsidRPr="00126439" w:rsidRDefault="00534DDF" w:rsidP="00DB74C3">
      <w:pPr>
        <w:adjustRightInd w:val="0"/>
        <w:snapToGrid w:val="0"/>
        <w:rPr>
          <w:sz w:val="24"/>
        </w:rPr>
      </w:pPr>
      <w:r w:rsidRPr="00126439">
        <w:rPr>
          <w:sz w:val="24"/>
        </w:rPr>
        <w:t>14.</w:t>
      </w:r>
      <w:r w:rsidRPr="00126439">
        <w:rPr>
          <w:sz w:val="24"/>
        </w:rPr>
        <w:t>张国枢，戴广龙</w:t>
      </w:r>
      <w:r w:rsidRPr="00126439">
        <w:rPr>
          <w:sz w:val="24"/>
        </w:rPr>
        <w:t>.</w:t>
      </w:r>
      <w:r w:rsidRPr="00126439">
        <w:rPr>
          <w:sz w:val="24"/>
        </w:rPr>
        <w:t>煤炭自燃理论与防治实践</w:t>
      </w:r>
      <w:r w:rsidRPr="00126439">
        <w:rPr>
          <w:sz w:val="24"/>
        </w:rPr>
        <w:t>.</w:t>
      </w:r>
      <w:r w:rsidRPr="00126439">
        <w:rPr>
          <w:sz w:val="24"/>
        </w:rPr>
        <w:t>煤炭工业出版社</w:t>
      </w:r>
      <w:r w:rsidRPr="00126439">
        <w:rPr>
          <w:sz w:val="24"/>
        </w:rPr>
        <w:t>,2002.3</w:t>
      </w:r>
    </w:p>
    <w:p w:rsidR="00534DDF" w:rsidRPr="00126439" w:rsidRDefault="00534DDF" w:rsidP="00DB74C3">
      <w:pPr>
        <w:tabs>
          <w:tab w:val="left" w:pos="5115"/>
        </w:tabs>
        <w:rPr>
          <w:b/>
          <w:sz w:val="24"/>
        </w:rPr>
      </w:pPr>
      <w:r w:rsidRPr="00126439">
        <w:rPr>
          <w:b/>
          <w:sz w:val="24"/>
        </w:rPr>
        <w:t>一、课程的性质、目的及任务</w:t>
      </w:r>
    </w:p>
    <w:p w:rsidR="00534DDF" w:rsidRPr="00126439" w:rsidRDefault="00534DDF" w:rsidP="00DB74C3">
      <w:pPr>
        <w:pStyle w:val="2"/>
        <w:spacing w:after="0" w:line="240" w:lineRule="auto"/>
        <w:ind w:leftChars="0" w:left="0" w:firstLineChars="200" w:firstLine="480"/>
        <w:rPr>
          <w:sz w:val="24"/>
        </w:rPr>
      </w:pPr>
      <w:r w:rsidRPr="00126439">
        <w:rPr>
          <w:sz w:val="24"/>
        </w:rPr>
        <w:t>课程性质：本课程是采矿工程专业的主要专业课，属于考试课程。</w:t>
      </w:r>
    </w:p>
    <w:p w:rsidR="00534DDF" w:rsidRPr="00126439" w:rsidRDefault="00534DDF" w:rsidP="00DB74C3">
      <w:pPr>
        <w:pStyle w:val="2"/>
        <w:spacing w:after="0" w:line="240" w:lineRule="auto"/>
        <w:ind w:leftChars="0" w:left="0" w:firstLineChars="200" w:firstLine="480"/>
        <w:rPr>
          <w:sz w:val="24"/>
        </w:rPr>
      </w:pPr>
      <w:r w:rsidRPr="00126439">
        <w:rPr>
          <w:sz w:val="24"/>
        </w:rPr>
        <w:t>课程教育目标和任务：通过课堂教学和实验室试验，使学生</w:t>
      </w:r>
      <w:r w:rsidRPr="00126439">
        <w:rPr>
          <w:bCs/>
          <w:sz w:val="24"/>
        </w:rPr>
        <w:t>掌握矿山通风与安全技术的基本原理和基本方法，</w:t>
      </w:r>
      <w:r w:rsidRPr="00126439">
        <w:rPr>
          <w:sz w:val="24"/>
        </w:rPr>
        <w:t>熟悉矿井瓦斯、火、水、矿尘灾害发生机理及主要预测预警、防控技术，熟悉矿井通风与安全技术测定基本技能，从而具有从事矿井通风与安全科研、设计和管理的能力；通过课程设计，掌握所学通风知识，从而为从事矿井设计奠定基础。</w:t>
      </w:r>
    </w:p>
    <w:p w:rsidR="00534DDF" w:rsidRPr="00126439" w:rsidRDefault="00534DDF" w:rsidP="00DB74C3">
      <w:pPr>
        <w:rPr>
          <w:b/>
          <w:sz w:val="24"/>
        </w:rPr>
      </w:pPr>
      <w:r w:rsidRPr="00126439">
        <w:rPr>
          <w:b/>
          <w:sz w:val="24"/>
        </w:rPr>
        <w:t>二、教学内容及基本要求</w:t>
      </w:r>
    </w:p>
    <w:p w:rsidR="00534DDF" w:rsidRPr="00126439" w:rsidRDefault="00534DDF" w:rsidP="00DB74C3">
      <w:pPr>
        <w:pStyle w:val="2"/>
        <w:spacing w:after="0" w:line="240" w:lineRule="auto"/>
        <w:ind w:leftChars="0" w:left="0" w:firstLineChars="200" w:firstLine="480"/>
        <w:rPr>
          <w:sz w:val="24"/>
        </w:rPr>
      </w:pPr>
      <w:r w:rsidRPr="00126439">
        <w:rPr>
          <w:sz w:val="24"/>
        </w:rPr>
        <w:t>（</w:t>
      </w:r>
      <w:r w:rsidRPr="00126439">
        <w:rPr>
          <w:sz w:val="24"/>
        </w:rPr>
        <w:t>1</w:t>
      </w:r>
      <w:r w:rsidRPr="00126439">
        <w:rPr>
          <w:sz w:val="24"/>
        </w:rPr>
        <w:t>）绪论：了解矿井通风发展史，熟悉国内外矿井通风与安全的研究现状、成果、技术发展方向。</w:t>
      </w:r>
    </w:p>
    <w:p w:rsidR="00534DDF" w:rsidRPr="00126439" w:rsidRDefault="00534DDF" w:rsidP="00DB74C3">
      <w:pPr>
        <w:pStyle w:val="2"/>
        <w:spacing w:after="0" w:line="240" w:lineRule="auto"/>
        <w:ind w:leftChars="0" w:left="0" w:firstLineChars="200" w:firstLine="480"/>
        <w:rPr>
          <w:sz w:val="24"/>
        </w:rPr>
      </w:pPr>
      <w:r w:rsidRPr="00126439">
        <w:rPr>
          <w:sz w:val="24"/>
        </w:rPr>
        <w:t>（</w:t>
      </w:r>
      <w:r w:rsidRPr="00126439">
        <w:rPr>
          <w:sz w:val="24"/>
        </w:rPr>
        <w:t>2</w:t>
      </w:r>
      <w:r w:rsidRPr="00126439">
        <w:rPr>
          <w:sz w:val="24"/>
        </w:rPr>
        <w:t>）矿井空气：了解矿井空气的主要成分及基本性质和矿井空气中常见有害气体的基本性质及安全浓度标准，理解矿井气候条件及衡量指标。</w:t>
      </w:r>
    </w:p>
    <w:p w:rsidR="00534DDF" w:rsidRPr="00126439" w:rsidRDefault="00534DDF" w:rsidP="00DB74C3">
      <w:pPr>
        <w:pStyle w:val="2"/>
        <w:spacing w:after="0" w:line="240" w:lineRule="auto"/>
        <w:ind w:leftChars="0" w:left="0" w:firstLineChars="200" w:firstLine="480"/>
        <w:rPr>
          <w:sz w:val="24"/>
        </w:rPr>
      </w:pPr>
      <w:r w:rsidRPr="00126439">
        <w:rPr>
          <w:sz w:val="24"/>
        </w:rPr>
        <w:t>（</w:t>
      </w:r>
      <w:r w:rsidRPr="00126439">
        <w:rPr>
          <w:sz w:val="24"/>
        </w:rPr>
        <w:t>3</w:t>
      </w:r>
      <w:r w:rsidRPr="00126439">
        <w:rPr>
          <w:sz w:val="24"/>
        </w:rPr>
        <w:t>）矿井空气流动基本理论：掌握矿井风流能量与压力特点，熟练掌握矿井通风能量方程推导及意义，以及其在矿井通风中的应用。有关通风压力的概念是本章的难点，通风能量方程及其应用是本章的重点。</w:t>
      </w:r>
    </w:p>
    <w:p w:rsidR="00534DDF" w:rsidRPr="00126439" w:rsidRDefault="00534DDF" w:rsidP="00DB74C3">
      <w:pPr>
        <w:pStyle w:val="2"/>
        <w:spacing w:after="0" w:line="240" w:lineRule="auto"/>
        <w:ind w:leftChars="0" w:left="0" w:firstLineChars="200" w:firstLine="480"/>
        <w:rPr>
          <w:sz w:val="24"/>
        </w:rPr>
      </w:pPr>
      <w:r w:rsidRPr="00126439">
        <w:rPr>
          <w:sz w:val="24"/>
        </w:rPr>
        <w:t>（</w:t>
      </w:r>
      <w:r w:rsidRPr="00126439">
        <w:rPr>
          <w:sz w:val="24"/>
        </w:rPr>
        <w:t>4</w:t>
      </w:r>
      <w:r w:rsidRPr="00126439">
        <w:rPr>
          <w:sz w:val="24"/>
        </w:rPr>
        <w:t>）井巷通风阻力：了解摩擦阻力和局部阻力产生的原因，掌握尼古拉兹实验试验，理解摩擦阻力系数和风阻的测算方法，掌握摩擦阻力和局部阻力、矿井总风阻与等积孔的计算方法。理解降低矿井通风阻力的各种措施。</w:t>
      </w:r>
    </w:p>
    <w:p w:rsidR="00534DDF" w:rsidRPr="00126439" w:rsidRDefault="00534DDF" w:rsidP="00DB74C3">
      <w:pPr>
        <w:pStyle w:val="2"/>
        <w:spacing w:after="0" w:line="240" w:lineRule="auto"/>
        <w:ind w:leftChars="0" w:left="0" w:firstLineChars="200" w:firstLine="480"/>
        <w:rPr>
          <w:sz w:val="24"/>
        </w:rPr>
      </w:pPr>
      <w:r w:rsidRPr="00126439">
        <w:rPr>
          <w:sz w:val="24"/>
        </w:rPr>
        <w:t>（</w:t>
      </w:r>
      <w:r w:rsidRPr="00126439">
        <w:rPr>
          <w:sz w:val="24"/>
        </w:rPr>
        <w:t>5</w:t>
      </w:r>
      <w:r w:rsidRPr="00126439">
        <w:rPr>
          <w:sz w:val="24"/>
        </w:rPr>
        <w:t>）通风动力：理解自然风压及其计算方法，了解矿用主要通风机的类型、构造及附属装置的作用，掌握通风机的工作参数、特性曲线、工况点及合理工作范围、通风设备的选型方法步骤。理解通风机的联合运转特性。</w:t>
      </w:r>
    </w:p>
    <w:p w:rsidR="00534DDF" w:rsidRPr="00126439" w:rsidRDefault="00534DDF" w:rsidP="00DB74C3">
      <w:pPr>
        <w:pStyle w:val="2"/>
        <w:spacing w:after="0" w:line="240" w:lineRule="auto"/>
        <w:ind w:leftChars="0" w:left="0" w:firstLineChars="200" w:firstLine="480"/>
        <w:rPr>
          <w:sz w:val="24"/>
        </w:rPr>
      </w:pPr>
      <w:r w:rsidRPr="00126439">
        <w:rPr>
          <w:sz w:val="24"/>
        </w:rPr>
        <w:lastRenderedPageBreak/>
        <w:t>（</w:t>
      </w:r>
      <w:r w:rsidRPr="00126439">
        <w:rPr>
          <w:sz w:val="24"/>
        </w:rPr>
        <w:t>6</w:t>
      </w:r>
      <w:r w:rsidRPr="00126439">
        <w:rPr>
          <w:sz w:val="24"/>
        </w:rPr>
        <w:t>）矿井通风网络中风量分配与调节：理解矿井通风网络图及其矩阵表示，掌握风压、风量平衡定律及简单网络的特性。理解矿井风量调节常用方法，了解复杂通风网络计算机解网分析的数学模型与计算机软件的使用。</w:t>
      </w:r>
    </w:p>
    <w:p w:rsidR="00534DDF" w:rsidRPr="00126439" w:rsidRDefault="00534DDF" w:rsidP="00DB74C3">
      <w:pPr>
        <w:pStyle w:val="2"/>
        <w:spacing w:after="0" w:line="240" w:lineRule="auto"/>
        <w:ind w:leftChars="0" w:left="0" w:firstLineChars="200" w:firstLine="480"/>
        <w:rPr>
          <w:sz w:val="24"/>
        </w:rPr>
      </w:pPr>
      <w:r w:rsidRPr="00126439">
        <w:rPr>
          <w:sz w:val="24"/>
        </w:rPr>
        <w:t>（</w:t>
      </w:r>
      <w:r w:rsidRPr="00126439">
        <w:rPr>
          <w:sz w:val="24"/>
        </w:rPr>
        <w:t>7</w:t>
      </w:r>
      <w:r w:rsidRPr="00126439">
        <w:rPr>
          <w:sz w:val="24"/>
        </w:rPr>
        <w:t>）局部通风：了解局部通风方法、局部通风设备及其选型、局部通风技术管理及安全技术装备系列化内容，理解局部通风需风量计算，掌握局部通风的设计方法。</w:t>
      </w:r>
    </w:p>
    <w:p w:rsidR="00534DDF" w:rsidRPr="00126439" w:rsidRDefault="00534DDF" w:rsidP="00DB74C3">
      <w:pPr>
        <w:pStyle w:val="2"/>
        <w:spacing w:after="0" w:line="240" w:lineRule="auto"/>
        <w:ind w:leftChars="0" w:left="0" w:firstLineChars="200" w:firstLine="480"/>
        <w:rPr>
          <w:sz w:val="24"/>
        </w:rPr>
      </w:pPr>
      <w:r w:rsidRPr="00126439">
        <w:rPr>
          <w:sz w:val="24"/>
        </w:rPr>
        <w:t>（</w:t>
      </w:r>
      <w:r w:rsidRPr="00126439">
        <w:rPr>
          <w:sz w:val="24"/>
        </w:rPr>
        <w:t>8</w:t>
      </w:r>
      <w:r w:rsidRPr="00126439">
        <w:rPr>
          <w:sz w:val="24"/>
        </w:rPr>
        <w:t>）通风系统与通风设计：了解矿井通风系统的类型及适用条件，理解采区通风系统及构筑物，掌握矿井通风设计的内容、方法与步骤。</w:t>
      </w:r>
    </w:p>
    <w:p w:rsidR="00534DDF" w:rsidRPr="00126439" w:rsidRDefault="00534DDF" w:rsidP="00DB74C3">
      <w:pPr>
        <w:pStyle w:val="2"/>
        <w:spacing w:after="0" w:line="240" w:lineRule="auto"/>
        <w:ind w:leftChars="0" w:left="0" w:firstLineChars="200" w:firstLine="480"/>
        <w:rPr>
          <w:sz w:val="24"/>
        </w:rPr>
      </w:pPr>
      <w:r w:rsidRPr="00126439">
        <w:rPr>
          <w:sz w:val="24"/>
        </w:rPr>
        <w:t>（</w:t>
      </w:r>
      <w:r w:rsidRPr="00126439">
        <w:rPr>
          <w:sz w:val="24"/>
        </w:rPr>
        <w:t>9</w:t>
      </w:r>
      <w:r w:rsidRPr="00126439">
        <w:rPr>
          <w:sz w:val="24"/>
        </w:rPr>
        <w:t>）矿井瓦斯防治：了解矿井瓦斯的成因与赋存、煤层瓦斯含量及影响因素、矿井瓦斯涌出及影响因素，理解矿井瓦斯等级划分及其鉴定、瓦斯涌出量预测等。了解瓦斯喷出、煤与瓦斯突出特征、一般规律、预测预警及防治措施，掌握瓦斯爆炸发生的条件及作用机理，瓦斯爆炸的传播及其后果，煤矿瓦斯爆炸原因分析及预防瓦斯爆炸的措施。了解矿井瓦斯抽采一般规定及相关抽采技术。</w:t>
      </w:r>
    </w:p>
    <w:p w:rsidR="00534DDF" w:rsidRPr="00126439" w:rsidRDefault="00534DDF" w:rsidP="00DB74C3">
      <w:pPr>
        <w:pStyle w:val="2"/>
        <w:spacing w:after="0" w:line="240" w:lineRule="auto"/>
        <w:ind w:leftChars="0" w:left="0" w:firstLineChars="200" w:firstLine="480"/>
        <w:rPr>
          <w:sz w:val="24"/>
        </w:rPr>
      </w:pPr>
      <w:r w:rsidRPr="00126439">
        <w:rPr>
          <w:sz w:val="24"/>
        </w:rPr>
        <w:t>（</w:t>
      </w:r>
      <w:r w:rsidRPr="00126439">
        <w:rPr>
          <w:sz w:val="24"/>
        </w:rPr>
        <w:t>11</w:t>
      </w:r>
      <w:r w:rsidRPr="00126439">
        <w:rPr>
          <w:sz w:val="24"/>
        </w:rPr>
        <w:t>）矿井火灾防治：了解外因火灾的原因特征及防治对策，理解煤炭自燃火灾机理及影响因素，掌握煤的自燃过程及其特点和火灾预测预报方法。熟悉灌浆、均压、惰气、阻化等防灭火技术措施，理解矿井火灾灾变时期风流控制与火灾事故处理方法。</w:t>
      </w:r>
    </w:p>
    <w:p w:rsidR="00534DDF" w:rsidRPr="00126439" w:rsidRDefault="00534DDF" w:rsidP="00DB74C3">
      <w:pPr>
        <w:pStyle w:val="2"/>
        <w:spacing w:after="0" w:line="240" w:lineRule="auto"/>
        <w:ind w:leftChars="0" w:left="0" w:firstLineChars="200" w:firstLine="480"/>
        <w:rPr>
          <w:sz w:val="24"/>
        </w:rPr>
      </w:pPr>
      <w:r w:rsidRPr="00126439">
        <w:rPr>
          <w:sz w:val="24"/>
        </w:rPr>
        <w:t>（</w:t>
      </w:r>
      <w:r w:rsidRPr="00126439">
        <w:rPr>
          <w:sz w:val="24"/>
        </w:rPr>
        <w:t>12</w:t>
      </w:r>
      <w:r w:rsidRPr="00126439">
        <w:rPr>
          <w:sz w:val="24"/>
        </w:rPr>
        <w:t>）矿尘防治：了解矿尘的产生、分类、性质及其危害，矿山尘肺病的类型和发病机理，理解煤尘爆炸机理、条件、影响因素及防治措施。了解矿山综合防尘技术措施。</w:t>
      </w:r>
    </w:p>
    <w:p w:rsidR="00534DDF" w:rsidRPr="00126439" w:rsidRDefault="00534DDF" w:rsidP="00DB74C3">
      <w:pPr>
        <w:pStyle w:val="2"/>
        <w:spacing w:after="0" w:line="240" w:lineRule="auto"/>
        <w:ind w:leftChars="0" w:left="0" w:firstLineChars="200" w:firstLine="480"/>
        <w:rPr>
          <w:sz w:val="24"/>
        </w:rPr>
      </w:pPr>
      <w:r w:rsidRPr="00126439">
        <w:rPr>
          <w:sz w:val="24"/>
        </w:rPr>
        <w:t>（</w:t>
      </w:r>
      <w:r w:rsidRPr="00126439">
        <w:rPr>
          <w:sz w:val="24"/>
        </w:rPr>
        <w:t>13</w:t>
      </w:r>
      <w:r w:rsidRPr="00126439">
        <w:rPr>
          <w:sz w:val="24"/>
        </w:rPr>
        <w:t>）矿井水灾防治：了解矿山地面及井下防治水的重要性及常用技术措施，理解井下探放水的有关规定与方法，掌握矿井水源的基本形式及突水征兆，了解矿井水灾事故的处理措施。</w:t>
      </w:r>
    </w:p>
    <w:p w:rsidR="00534DDF" w:rsidRPr="00126439" w:rsidRDefault="00534DDF" w:rsidP="00DB74C3">
      <w:pPr>
        <w:pStyle w:val="2"/>
        <w:spacing w:after="0" w:line="240" w:lineRule="auto"/>
        <w:ind w:leftChars="0" w:left="0" w:firstLineChars="200" w:firstLine="480"/>
        <w:rPr>
          <w:b/>
          <w:sz w:val="24"/>
        </w:rPr>
      </w:pPr>
      <w:r w:rsidRPr="00126439">
        <w:rPr>
          <w:sz w:val="24"/>
        </w:rPr>
        <w:t>（</w:t>
      </w:r>
      <w:r w:rsidRPr="00126439">
        <w:rPr>
          <w:sz w:val="24"/>
        </w:rPr>
        <w:t>14</w:t>
      </w:r>
      <w:r w:rsidRPr="00126439">
        <w:rPr>
          <w:sz w:val="24"/>
        </w:rPr>
        <w:t>）矿山救护：了解矿山救护组织，熟悉矿山救护设备原理，掌握自救器使用方法。</w:t>
      </w:r>
    </w:p>
    <w:p w:rsidR="00534DDF" w:rsidRPr="00126439" w:rsidRDefault="00534DDF" w:rsidP="00DB74C3">
      <w:pPr>
        <w:rPr>
          <w:b/>
          <w:sz w:val="24"/>
        </w:rPr>
      </w:pPr>
      <w:r w:rsidRPr="00126439">
        <w:rPr>
          <w:b/>
          <w:sz w:val="24"/>
        </w:rPr>
        <w:t>三、实验、上机、设计、作业、辅导考核等教学环节要求</w:t>
      </w:r>
    </w:p>
    <w:p w:rsidR="00534DDF" w:rsidRPr="00126439" w:rsidRDefault="00534DDF" w:rsidP="00DB74C3">
      <w:pPr>
        <w:pStyle w:val="2"/>
        <w:spacing w:after="0" w:line="240" w:lineRule="auto"/>
        <w:ind w:leftChars="0" w:left="0" w:firstLineChars="200" w:firstLine="480"/>
        <w:rPr>
          <w:sz w:val="24"/>
        </w:rPr>
      </w:pPr>
      <w:r w:rsidRPr="00126439">
        <w:rPr>
          <w:sz w:val="24"/>
        </w:rPr>
        <w:t>课程安排实验</w:t>
      </w:r>
      <w:r w:rsidRPr="00126439">
        <w:rPr>
          <w:sz w:val="24"/>
        </w:rPr>
        <w:t>4</w:t>
      </w:r>
      <w:r w:rsidRPr="00126439">
        <w:rPr>
          <w:sz w:val="24"/>
        </w:rPr>
        <w:t>次，共计</w:t>
      </w:r>
      <w:r w:rsidRPr="00126439">
        <w:rPr>
          <w:sz w:val="24"/>
        </w:rPr>
        <w:t>8</w:t>
      </w:r>
      <w:r w:rsidRPr="00126439">
        <w:rPr>
          <w:sz w:val="24"/>
        </w:rPr>
        <w:t>学时：</w:t>
      </w:r>
    </w:p>
    <w:p w:rsidR="00534DDF" w:rsidRPr="00126439" w:rsidRDefault="00534DDF" w:rsidP="00DB74C3">
      <w:pPr>
        <w:pStyle w:val="2"/>
        <w:spacing w:after="0" w:line="240" w:lineRule="auto"/>
        <w:ind w:leftChars="0" w:left="0" w:firstLineChars="200" w:firstLine="480"/>
        <w:rPr>
          <w:sz w:val="24"/>
        </w:rPr>
      </w:pPr>
      <w:r w:rsidRPr="00126439">
        <w:rPr>
          <w:sz w:val="24"/>
        </w:rPr>
        <w:t>（</w:t>
      </w:r>
      <w:r w:rsidRPr="00126439">
        <w:rPr>
          <w:sz w:val="24"/>
        </w:rPr>
        <w:t>1</w:t>
      </w:r>
      <w:r w:rsidRPr="00126439">
        <w:rPr>
          <w:sz w:val="24"/>
        </w:rPr>
        <w:t>）矿井气候条件及通风阻力测定</w:t>
      </w:r>
    </w:p>
    <w:p w:rsidR="00534DDF" w:rsidRPr="00126439" w:rsidRDefault="00534DDF" w:rsidP="00DB74C3">
      <w:pPr>
        <w:pStyle w:val="2"/>
        <w:spacing w:after="0" w:line="240" w:lineRule="auto"/>
        <w:ind w:leftChars="0" w:left="0" w:firstLineChars="200" w:firstLine="480"/>
        <w:rPr>
          <w:sz w:val="24"/>
        </w:rPr>
      </w:pPr>
      <w:r w:rsidRPr="00126439">
        <w:rPr>
          <w:sz w:val="24"/>
        </w:rPr>
        <w:t>（</w:t>
      </w:r>
      <w:r w:rsidRPr="00126439">
        <w:rPr>
          <w:sz w:val="24"/>
        </w:rPr>
        <w:t>2</w:t>
      </w:r>
      <w:r w:rsidRPr="00126439">
        <w:rPr>
          <w:sz w:val="24"/>
        </w:rPr>
        <w:t>）通风机性能测定</w:t>
      </w:r>
    </w:p>
    <w:p w:rsidR="00534DDF" w:rsidRPr="00126439" w:rsidRDefault="00534DDF" w:rsidP="00DB74C3">
      <w:pPr>
        <w:pStyle w:val="2"/>
        <w:spacing w:after="0" w:line="240" w:lineRule="auto"/>
        <w:ind w:leftChars="0" w:left="0" w:firstLineChars="200" w:firstLine="480"/>
        <w:rPr>
          <w:sz w:val="24"/>
        </w:rPr>
      </w:pPr>
      <w:r w:rsidRPr="00126439">
        <w:rPr>
          <w:sz w:val="24"/>
        </w:rPr>
        <w:t>（</w:t>
      </w:r>
      <w:r w:rsidRPr="00126439">
        <w:rPr>
          <w:sz w:val="24"/>
        </w:rPr>
        <w:t>3</w:t>
      </w:r>
      <w:r w:rsidRPr="00126439">
        <w:rPr>
          <w:sz w:val="24"/>
        </w:rPr>
        <w:t>）瓦斯浓度测定及爆炸演示</w:t>
      </w:r>
    </w:p>
    <w:p w:rsidR="00534DDF" w:rsidRPr="00126439" w:rsidRDefault="00534DDF" w:rsidP="00DB74C3">
      <w:pPr>
        <w:pStyle w:val="2"/>
        <w:spacing w:after="0" w:line="240" w:lineRule="auto"/>
        <w:ind w:leftChars="0" w:left="0" w:firstLineChars="200" w:firstLine="480"/>
        <w:rPr>
          <w:sz w:val="24"/>
        </w:rPr>
      </w:pPr>
      <w:r w:rsidRPr="00126439">
        <w:rPr>
          <w:sz w:val="24"/>
        </w:rPr>
        <w:t>（</w:t>
      </w:r>
      <w:r w:rsidRPr="00126439">
        <w:rPr>
          <w:sz w:val="24"/>
        </w:rPr>
        <w:t>4</w:t>
      </w:r>
      <w:r w:rsidRPr="00126439">
        <w:rPr>
          <w:sz w:val="24"/>
        </w:rPr>
        <w:t>）粉尘浓度检测或煤尘爆炸性鉴定</w:t>
      </w:r>
    </w:p>
    <w:p w:rsidR="00534DDF" w:rsidRPr="00126439" w:rsidRDefault="00534DDF" w:rsidP="00DB74C3">
      <w:pPr>
        <w:pStyle w:val="2"/>
        <w:spacing w:after="0" w:line="240" w:lineRule="auto"/>
        <w:ind w:leftChars="0" w:left="0" w:firstLineChars="200" w:firstLine="480"/>
        <w:rPr>
          <w:sz w:val="24"/>
        </w:rPr>
      </w:pPr>
      <w:r w:rsidRPr="00126439">
        <w:rPr>
          <w:sz w:val="24"/>
        </w:rPr>
        <w:t>课程结束后，安排矿井通风课程设计</w:t>
      </w:r>
      <w:r w:rsidRPr="00126439">
        <w:rPr>
          <w:sz w:val="24"/>
        </w:rPr>
        <w:t>1</w:t>
      </w:r>
      <w:r w:rsidRPr="00126439">
        <w:rPr>
          <w:sz w:val="24"/>
        </w:rPr>
        <w:t>周。</w:t>
      </w:r>
    </w:p>
    <w:p w:rsidR="00534DDF" w:rsidRPr="00126439" w:rsidRDefault="00534DDF" w:rsidP="00DB74C3">
      <w:pPr>
        <w:pStyle w:val="2"/>
        <w:spacing w:after="0" w:line="240" w:lineRule="auto"/>
        <w:ind w:leftChars="0" w:left="0" w:firstLineChars="200" w:firstLine="480"/>
        <w:rPr>
          <w:sz w:val="24"/>
        </w:rPr>
      </w:pPr>
      <w:r w:rsidRPr="00126439">
        <w:rPr>
          <w:sz w:val="24"/>
        </w:rPr>
        <w:t>作业和辅导：结合基本概念、基本理论、基本方法等基本知识的教学，每章至少布置一次作业，每周至少辅导答疑</w:t>
      </w:r>
      <w:r w:rsidRPr="00126439">
        <w:rPr>
          <w:sz w:val="24"/>
        </w:rPr>
        <w:t>1</w:t>
      </w:r>
      <w:r w:rsidRPr="00126439">
        <w:rPr>
          <w:sz w:val="24"/>
        </w:rPr>
        <w:t>次。</w:t>
      </w:r>
    </w:p>
    <w:p w:rsidR="00534DDF" w:rsidRPr="00126439" w:rsidRDefault="00534DDF" w:rsidP="00DB74C3">
      <w:pPr>
        <w:rPr>
          <w:b/>
          <w:sz w:val="24"/>
        </w:rPr>
      </w:pPr>
      <w:r w:rsidRPr="00126439">
        <w:rPr>
          <w:b/>
          <w:sz w:val="24"/>
        </w:rPr>
        <w:t>四、学时分配及说明</w:t>
      </w:r>
    </w:p>
    <w:p w:rsidR="00534DDF" w:rsidRPr="00126439" w:rsidRDefault="00534DDF" w:rsidP="00DB74C3">
      <w:pPr>
        <w:jc w:val="center"/>
        <w:rPr>
          <w:bCs/>
          <w:sz w:val="24"/>
        </w:rPr>
      </w:pPr>
      <w:r w:rsidRPr="00126439">
        <w:rPr>
          <w:bCs/>
          <w:sz w:val="24"/>
        </w:rPr>
        <w:t>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904"/>
        <w:gridCol w:w="1080"/>
        <w:gridCol w:w="780"/>
        <w:gridCol w:w="780"/>
        <w:gridCol w:w="780"/>
        <w:gridCol w:w="1416"/>
      </w:tblGrid>
      <w:tr w:rsidR="00534DDF" w:rsidRPr="00DB74C3" w:rsidTr="00DB74C3">
        <w:trPr>
          <w:trHeight w:val="454"/>
          <w:jc w:val="center"/>
        </w:trPr>
        <w:tc>
          <w:tcPr>
            <w:tcW w:w="648" w:type="dxa"/>
            <w:vMerge w:val="restart"/>
            <w:vAlign w:val="center"/>
          </w:tcPr>
          <w:p w:rsidR="00534DDF" w:rsidRPr="00DB74C3" w:rsidRDefault="00534DDF" w:rsidP="00DB74C3">
            <w:pPr>
              <w:jc w:val="center"/>
              <w:rPr>
                <w:szCs w:val="21"/>
              </w:rPr>
            </w:pPr>
            <w:r w:rsidRPr="00DB74C3">
              <w:rPr>
                <w:szCs w:val="21"/>
              </w:rPr>
              <w:t>序号</w:t>
            </w:r>
          </w:p>
        </w:tc>
        <w:tc>
          <w:tcPr>
            <w:tcW w:w="2904" w:type="dxa"/>
            <w:vMerge w:val="restart"/>
            <w:vAlign w:val="center"/>
          </w:tcPr>
          <w:p w:rsidR="00534DDF" w:rsidRPr="00DB74C3" w:rsidRDefault="00534DDF" w:rsidP="00DB74C3">
            <w:pPr>
              <w:jc w:val="center"/>
              <w:rPr>
                <w:szCs w:val="21"/>
              </w:rPr>
            </w:pPr>
            <w:r w:rsidRPr="00DB74C3">
              <w:rPr>
                <w:szCs w:val="21"/>
              </w:rPr>
              <w:t>知识点</w:t>
            </w:r>
          </w:p>
        </w:tc>
        <w:tc>
          <w:tcPr>
            <w:tcW w:w="1080" w:type="dxa"/>
            <w:vMerge w:val="restart"/>
            <w:vAlign w:val="center"/>
          </w:tcPr>
          <w:p w:rsidR="00534DDF" w:rsidRPr="00DB74C3" w:rsidRDefault="00534DDF" w:rsidP="00DB74C3">
            <w:pPr>
              <w:jc w:val="center"/>
              <w:rPr>
                <w:szCs w:val="21"/>
              </w:rPr>
            </w:pPr>
            <w:r w:rsidRPr="00DB74C3">
              <w:rPr>
                <w:szCs w:val="21"/>
              </w:rPr>
              <w:t>课内</w:t>
            </w:r>
          </w:p>
          <w:p w:rsidR="00534DDF" w:rsidRPr="00DB74C3" w:rsidRDefault="00534DDF" w:rsidP="00DB74C3">
            <w:pPr>
              <w:jc w:val="center"/>
              <w:rPr>
                <w:b/>
                <w:szCs w:val="21"/>
              </w:rPr>
            </w:pPr>
            <w:r w:rsidRPr="00DB74C3">
              <w:rPr>
                <w:szCs w:val="21"/>
              </w:rPr>
              <w:t>讲授</w:t>
            </w:r>
          </w:p>
        </w:tc>
        <w:tc>
          <w:tcPr>
            <w:tcW w:w="2340" w:type="dxa"/>
            <w:gridSpan w:val="3"/>
            <w:vAlign w:val="center"/>
          </w:tcPr>
          <w:p w:rsidR="00534DDF" w:rsidRPr="00DB74C3" w:rsidRDefault="00534DDF" w:rsidP="00DB74C3">
            <w:pPr>
              <w:ind w:firstLineChars="200" w:firstLine="420"/>
              <w:jc w:val="center"/>
              <w:rPr>
                <w:szCs w:val="21"/>
              </w:rPr>
            </w:pPr>
            <w:r w:rsidRPr="00DB74C3">
              <w:rPr>
                <w:szCs w:val="21"/>
              </w:rPr>
              <w:t>教学各环节</w:t>
            </w:r>
          </w:p>
        </w:tc>
        <w:tc>
          <w:tcPr>
            <w:tcW w:w="1416" w:type="dxa"/>
            <w:vMerge w:val="restart"/>
            <w:vAlign w:val="center"/>
          </w:tcPr>
          <w:p w:rsidR="00534DDF" w:rsidRPr="00DB74C3" w:rsidRDefault="00534DDF" w:rsidP="00DB74C3">
            <w:pPr>
              <w:jc w:val="center"/>
              <w:rPr>
                <w:szCs w:val="21"/>
              </w:rPr>
            </w:pPr>
            <w:r w:rsidRPr="00DB74C3">
              <w:rPr>
                <w:szCs w:val="21"/>
              </w:rPr>
              <w:t>备注</w:t>
            </w:r>
          </w:p>
        </w:tc>
      </w:tr>
      <w:tr w:rsidR="00534DDF" w:rsidRPr="00DB74C3" w:rsidTr="00DB74C3">
        <w:trPr>
          <w:trHeight w:val="454"/>
          <w:jc w:val="center"/>
        </w:trPr>
        <w:tc>
          <w:tcPr>
            <w:tcW w:w="648" w:type="dxa"/>
            <w:vMerge/>
            <w:vAlign w:val="center"/>
          </w:tcPr>
          <w:p w:rsidR="00534DDF" w:rsidRPr="00DB74C3" w:rsidRDefault="00534DDF" w:rsidP="00DB74C3">
            <w:pPr>
              <w:jc w:val="center"/>
              <w:rPr>
                <w:b/>
                <w:szCs w:val="21"/>
              </w:rPr>
            </w:pPr>
          </w:p>
        </w:tc>
        <w:tc>
          <w:tcPr>
            <w:tcW w:w="2904" w:type="dxa"/>
            <w:vMerge/>
            <w:vAlign w:val="center"/>
          </w:tcPr>
          <w:p w:rsidR="00534DDF" w:rsidRPr="00DB74C3" w:rsidRDefault="00534DDF" w:rsidP="00DB74C3">
            <w:pPr>
              <w:jc w:val="center"/>
              <w:rPr>
                <w:b/>
                <w:szCs w:val="21"/>
              </w:rPr>
            </w:pPr>
          </w:p>
        </w:tc>
        <w:tc>
          <w:tcPr>
            <w:tcW w:w="1080" w:type="dxa"/>
            <w:vMerge/>
            <w:vAlign w:val="center"/>
          </w:tcPr>
          <w:p w:rsidR="00534DDF" w:rsidRPr="00DB74C3" w:rsidRDefault="00534DDF" w:rsidP="00DB74C3">
            <w:pPr>
              <w:jc w:val="center"/>
              <w:rPr>
                <w:b/>
                <w:szCs w:val="21"/>
              </w:rPr>
            </w:pPr>
          </w:p>
        </w:tc>
        <w:tc>
          <w:tcPr>
            <w:tcW w:w="780" w:type="dxa"/>
            <w:vAlign w:val="center"/>
          </w:tcPr>
          <w:p w:rsidR="00534DDF" w:rsidRPr="00DB74C3" w:rsidRDefault="00534DDF" w:rsidP="00DB74C3">
            <w:pPr>
              <w:jc w:val="center"/>
              <w:rPr>
                <w:szCs w:val="21"/>
              </w:rPr>
            </w:pPr>
            <w:r w:rsidRPr="00DB74C3">
              <w:rPr>
                <w:szCs w:val="21"/>
              </w:rPr>
              <w:t>实验</w:t>
            </w:r>
          </w:p>
        </w:tc>
        <w:tc>
          <w:tcPr>
            <w:tcW w:w="780" w:type="dxa"/>
            <w:vAlign w:val="center"/>
          </w:tcPr>
          <w:p w:rsidR="00534DDF" w:rsidRPr="00DB74C3" w:rsidRDefault="00534DDF" w:rsidP="00DB74C3">
            <w:pPr>
              <w:jc w:val="center"/>
              <w:rPr>
                <w:szCs w:val="21"/>
              </w:rPr>
            </w:pPr>
            <w:r w:rsidRPr="00DB74C3">
              <w:rPr>
                <w:szCs w:val="21"/>
              </w:rPr>
              <w:t>上机</w:t>
            </w:r>
          </w:p>
        </w:tc>
        <w:tc>
          <w:tcPr>
            <w:tcW w:w="780" w:type="dxa"/>
            <w:vAlign w:val="center"/>
          </w:tcPr>
          <w:p w:rsidR="00534DDF" w:rsidRPr="00DB74C3" w:rsidRDefault="00534DDF" w:rsidP="00DB74C3">
            <w:pPr>
              <w:jc w:val="center"/>
              <w:rPr>
                <w:szCs w:val="21"/>
              </w:rPr>
            </w:pPr>
            <w:r w:rsidRPr="00DB74C3">
              <w:rPr>
                <w:szCs w:val="21"/>
              </w:rPr>
              <w:t>设计</w:t>
            </w:r>
          </w:p>
        </w:tc>
        <w:tc>
          <w:tcPr>
            <w:tcW w:w="1416" w:type="dxa"/>
            <w:vMerge/>
            <w:vAlign w:val="center"/>
          </w:tcPr>
          <w:p w:rsidR="00534DDF" w:rsidRPr="00DB74C3" w:rsidRDefault="00534DDF" w:rsidP="00DB74C3">
            <w:pPr>
              <w:jc w:val="center"/>
              <w:rPr>
                <w:szCs w:val="21"/>
              </w:rPr>
            </w:pPr>
          </w:p>
        </w:tc>
      </w:tr>
      <w:tr w:rsidR="00534DDF" w:rsidRPr="00DB74C3" w:rsidTr="00DB74C3">
        <w:trPr>
          <w:trHeight w:val="454"/>
          <w:jc w:val="center"/>
        </w:trPr>
        <w:tc>
          <w:tcPr>
            <w:tcW w:w="648" w:type="dxa"/>
            <w:vAlign w:val="center"/>
          </w:tcPr>
          <w:p w:rsidR="00534DDF" w:rsidRPr="00DB74C3" w:rsidRDefault="00534DDF" w:rsidP="00DB74C3">
            <w:pPr>
              <w:jc w:val="center"/>
              <w:rPr>
                <w:bCs/>
                <w:szCs w:val="21"/>
              </w:rPr>
            </w:pPr>
            <w:bookmarkStart w:id="19" w:name="OLE_LINK1" w:colFirst="2" w:colLast="2"/>
            <w:bookmarkStart w:id="20" w:name="OLE_LINK2" w:colFirst="2" w:colLast="2"/>
            <w:bookmarkStart w:id="21" w:name="_Hlk471398346"/>
            <w:r w:rsidRPr="00DB74C3">
              <w:rPr>
                <w:bCs/>
                <w:szCs w:val="21"/>
              </w:rPr>
              <w:t>1</w:t>
            </w:r>
          </w:p>
        </w:tc>
        <w:tc>
          <w:tcPr>
            <w:tcW w:w="2904" w:type="dxa"/>
            <w:vAlign w:val="center"/>
          </w:tcPr>
          <w:p w:rsidR="00534DDF" w:rsidRPr="00DB74C3" w:rsidRDefault="00534DDF" w:rsidP="00DB74C3">
            <w:pPr>
              <w:adjustRightInd w:val="0"/>
              <w:snapToGrid w:val="0"/>
              <w:rPr>
                <w:szCs w:val="21"/>
              </w:rPr>
            </w:pPr>
            <w:r w:rsidRPr="00DB74C3">
              <w:rPr>
                <w:szCs w:val="21"/>
              </w:rPr>
              <w:t>国内外矿井通风与安全发展概述</w:t>
            </w:r>
          </w:p>
        </w:tc>
        <w:tc>
          <w:tcPr>
            <w:tcW w:w="1080" w:type="dxa"/>
            <w:vAlign w:val="center"/>
          </w:tcPr>
          <w:p w:rsidR="00534DDF" w:rsidRPr="00DB74C3" w:rsidRDefault="00534DDF" w:rsidP="00DB74C3">
            <w:pPr>
              <w:adjustRightInd w:val="0"/>
              <w:snapToGrid w:val="0"/>
              <w:jc w:val="center"/>
              <w:rPr>
                <w:bCs/>
                <w:szCs w:val="21"/>
              </w:rPr>
            </w:pPr>
            <w:r w:rsidRPr="00DB74C3">
              <w:rPr>
                <w:bCs/>
                <w:szCs w:val="21"/>
              </w:rPr>
              <w:t>2</w:t>
            </w:r>
          </w:p>
        </w:tc>
        <w:tc>
          <w:tcPr>
            <w:tcW w:w="780" w:type="dxa"/>
            <w:vAlign w:val="center"/>
          </w:tcPr>
          <w:p w:rsidR="00534DDF" w:rsidRPr="00DB74C3" w:rsidRDefault="00534DDF" w:rsidP="00DB74C3">
            <w:pPr>
              <w:adjustRightInd w:val="0"/>
              <w:snapToGrid w:val="0"/>
              <w:jc w:val="center"/>
              <w:rPr>
                <w:bCs/>
                <w:szCs w:val="21"/>
              </w:rPr>
            </w:pPr>
          </w:p>
        </w:tc>
        <w:tc>
          <w:tcPr>
            <w:tcW w:w="780" w:type="dxa"/>
            <w:vAlign w:val="center"/>
          </w:tcPr>
          <w:p w:rsidR="00534DDF" w:rsidRPr="00DB74C3" w:rsidRDefault="00534DDF" w:rsidP="00DB74C3">
            <w:pPr>
              <w:jc w:val="center"/>
              <w:rPr>
                <w:bCs/>
                <w:szCs w:val="21"/>
              </w:rPr>
            </w:pPr>
          </w:p>
        </w:tc>
        <w:tc>
          <w:tcPr>
            <w:tcW w:w="780" w:type="dxa"/>
            <w:vAlign w:val="center"/>
          </w:tcPr>
          <w:p w:rsidR="00534DDF" w:rsidRPr="00DB74C3" w:rsidRDefault="00534DDF" w:rsidP="00DB74C3">
            <w:pPr>
              <w:jc w:val="center"/>
              <w:rPr>
                <w:bCs/>
                <w:szCs w:val="21"/>
              </w:rPr>
            </w:pPr>
          </w:p>
        </w:tc>
        <w:tc>
          <w:tcPr>
            <w:tcW w:w="1416" w:type="dxa"/>
            <w:vAlign w:val="center"/>
          </w:tcPr>
          <w:p w:rsidR="00534DDF" w:rsidRPr="00DB74C3" w:rsidRDefault="00534DDF" w:rsidP="00DB74C3">
            <w:pPr>
              <w:jc w:val="center"/>
              <w:rPr>
                <w:bCs/>
                <w:szCs w:val="21"/>
              </w:rPr>
            </w:pPr>
          </w:p>
        </w:tc>
      </w:tr>
      <w:tr w:rsidR="00534DDF" w:rsidRPr="00DB74C3" w:rsidTr="00DB74C3">
        <w:trPr>
          <w:trHeight w:val="454"/>
          <w:jc w:val="center"/>
        </w:trPr>
        <w:tc>
          <w:tcPr>
            <w:tcW w:w="648" w:type="dxa"/>
            <w:vAlign w:val="center"/>
          </w:tcPr>
          <w:p w:rsidR="00534DDF" w:rsidRPr="00DB74C3" w:rsidRDefault="00534DDF" w:rsidP="00DB74C3">
            <w:pPr>
              <w:jc w:val="center"/>
              <w:rPr>
                <w:bCs/>
                <w:szCs w:val="21"/>
              </w:rPr>
            </w:pPr>
            <w:r w:rsidRPr="00DB74C3">
              <w:rPr>
                <w:bCs/>
                <w:szCs w:val="21"/>
              </w:rPr>
              <w:t>2</w:t>
            </w:r>
          </w:p>
        </w:tc>
        <w:tc>
          <w:tcPr>
            <w:tcW w:w="2904" w:type="dxa"/>
            <w:vAlign w:val="center"/>
          </w:tcPr>
          <w:p w:rsidR="00534DDF" w:rsidRPr="00DB74C3" w:rsidRDefault="00534DDF" w:rsidP="00DB74C3">
            <w:pPr>
              <w:adjustRightInd w:val="0"/>
              <w:snapToGrid w:val="0"/>
              <w:rPr>
                <w:szCs w:val="21"/>
              </w:rPr>
            </w:pPr>
            <w:r w:rsidRPr="00DB74C3">
              <w:rPr>
                <w:szCs w:val="21"/>
              </w:rPr>
              <w:t>矿井空气成分及性质</w:t>
            </w:r>
          </w:p>
        </w:tc>
        <w:tc>
          <w:tcPr>
            <w:tcW w:w="1080" w:type="dxa"/>
            <w:vAlign w:val="center"/>
          </w:tcPr>
          <w:p w:rsidR="00534DDF" w:rsidRPr="00DB74C3" w:rsidRDefault="00534DDF" w:rsidP="00DB74C3">
            <w:pPr>
              <w:adjustRightInd w:val="0"/>
              <w:snapToGrid w:val="0"/>
              <w:jc w:val="center"/>
              <w:rPr>
                <w:bCs/>
                <w:szCs w:val="21"/>
              </w:rPr>
            </w:pPr>
            <w:r w:rsidRPr="00DB74C3">
              <w:rPr>
                <w:bCs/>
                <w:szCs w:val="21"/>
              </w:rPr>
              <w:t>2</w:t>
            </w:r>
          </w:p>
        </w:tc>
        <w:tc>
          <w:tcPr>
            <w:tcW w:w="780" w:type="dxa"/>
            <w:vAlign w:val="center"/>
          </w:tcPr>
          <w:p w:rsidR="00534DDF" w:rsidRPr="00DB74C3" w:rsidRDefault="00534DDF" w:rsidP="00DB74C3">
            <w:pPr>
              <w:adjustRightInd w:val="0"/>
              <w:snapToGrid w:val="0"/>
              <w:jc w:val="center"/>
              <w:rPr>
                <w:bCs/>
                <w:szCs w:val="21"/>
              </w:rPr>
            </w:pPr>
          </w:p>
        </w:tc>
        <w:tc>
          <w:tcPr>
            <w:tcW w:w="780" w:type="dxa"/>
            <w:vAlign w:val="center"/>
          </w:tcPr>
          <w:p w:rsidR="00534DDF" w:rsidRPr="00DB74C3" w:rsidRDefault="00534DDF" w:rsidP="00DB74C3">
            <w:pPr>
              <w:jc w:val="center"/>
              <w:rPr>
                <w:bCs/>
                <w:szCs w:val="21"/>
              </w:rPr>
            </w:pPr>
          </w:p>
        </w:tc>
        <w:tc>
          <w:tcPr>
            <w:tcW w:w="780" w:type="dxa"/>
            <w:vAlign w:val="center"/>
          </w:tcPr>
          <w:p w:rsidR="00534DDF" w:rsidRPr="00DB74C3" w:rsidRDefault="00534DDF" w:rsidP="00DB74C3">
            <w:pPr>
              <w:jc w:val="center"/>
              <w:rPr>
                <w:bCs/>
                <w:szCs w:val="21"/>
              </w:rPr>
            </w:pPr>
          </w:p>
        </w:tc>
        <w:tc>
          <w:tcPr>
            <w:tcW w:w="1416" w:type="dxa"/>
            <w:vAlign w:val="center"/>
          </w:tcPr>
          <w:p w:rsidR="00534DDF" w:rsidRPr="00DB74C3" w:rsidRDefault="00534DDF" w:rsidP="00DB74C3">
            <w:pPr>
              <w:jc w:val="center"/>
              <w:rPr>
                <w:bCs/>
                <w:szCs w:val="21"/>
              </w:rPr>
            </w:pPr>
          </w:p>
        </w:tc>
      </w:tr>
      <w:tr w:rsidR="00534DDF" w:rsidRPr="00DB74C3" w:rsidTr="00DB74C3">
        <w:trPr>
          <w:trHeight w:val="454"/>
          <w:jc w:val="center"/>
        </w:trPr>
        <w:tc>
          <w:tcPr>
            <w:tcW w:w="648" w:type="dxa"/>
            <w:vAlign w:val="center"/>
          </w:tcPr>
          <w:p w:rsidR="00534DDF" w:rsidRPr="00DB74C3" w:rsidRDefault="00534DDF" w:rsidP="00DB74C3">
            <w:pPr>
              <w:jc w:val="center"/>
              <w:rPr>
                <w:bCs/>
                <w:szCs w:val="21"/>
              </w:rPr>
            </w:pPr>
            <w:r w:rsidRPr="00DB74C3">
              <w:rPr>
                <w:bCs/>
                <w:szCs w:val="21"/>
              </w:rPr>
              <w:t>3</w:t>
            </w:r>
          </w:p>
        </w:tc>
        <w:tc>
          <w:tcPr>
            <w:tcW w:w="2904" w:type="dxa"/>
            <w:vAlign w:val="center"/>
          </w:tcPr>
          <w:p w:rsidR="00534DDF" w:rsidRPr="00DB74C3" w:rsidRDefault="00534DDF" w:rsidP="00DB74C3">
            <w:pPr>
              <w:adjustRightInd w:val="0"/>
              <w:snapToGrid w:val="0"/>
              <w:rPr>
                <w:szCs w:val="21"/>
              </w:rPr>
            </w:pPr>
            <w:r w:rsidRPr="00DB74C3">
              <w:rPr>
                <w:szCs w:val="21"/>
              </w:rPr>
              <w:t>矿井空气流动基本理论</w:t>
            </w:r>
          </w:p>
        </w:tc>
        <w:tc>
          <w:tcPr>
            <w:tcW w:w="1080" w:type="dxa"/>
            <w:vAlign w:val="center"/>
          </w:tcPr>
          <w:p w:rsidR="00534DDF" w:rsidRPr="00DB74C3" w:rsidRDefault="00534DDF" w:rsidP="00DB74C3">
            <w:pPr>
              <w:adjustRightInd w:val="0"/>
              <w:snapToGrid w:val="0"/>
              <w:jc w:val="center"/>
              <w:rPr>
                <w:bCs/>
                <w:szCs w:val="21"/>
              </w:rPr>
            </w:pPr>
            <w:r w:rsidRPr="00DB74C3">
              <w:rPr>
                <w:bCs/>
                <w:szCs w:val="21"/>
              </w:rPr>
              <w:t>2</w:t>
            </w:r>
          </w:p>
        </w:tc>
        <w:tc>
          <w:tcPr>
            <w:tcW w:w="780" w:type="dxa"/>
            <w:vAlign w:val="center"/>
          </w:tcPr>
          <w:p w:rsidR="00534DDF" w:rsidRPr="00DB74C3" w:rsidRDefault="00534DDF" w:rsidP="00DB74C3">
            <w:pPr>
              <w:adjustRightInd w:val="0"/>
              <w:snapToGrid w:val="0"/>
              <w:jc w:val="center"/>
              <w:rPr>
                <w:bCs/>
                <w:szCs w:val="21"/>
              </w:rPr>
            </w:pPr>
          </w:p>
        </w:tc>
        <w:tc>
          <w:tcPr>
            <w:tcW w:w="780" w:type="dxa"/>
            <w:vAlign w:val="center"/>
          </w:tcPr>
          <w:p w:rsidR="00534DDF" w:rsidRPr="00DB74C3" w:rsidRDefault="00534DDF" w:rsidP="00DB74C3">
            <w:pPr>
              <w:jc w:val="center"/>
              <w:rPr>
                <w:bCs/>
                <w:szCs w:val="21"/>
              </w:rPr>
            </w:pPr>
          </w:p>
        </w:tc>
        <w:tc>
          <w:tcPr>
            <w:tcW w:w="780" w:type="dxa"/>
            <w:vAlign w:val="center"/>
          </w:tcPr>
          <w:p w:rsidR="00534DDF" w:rsidRPr="00DB74C3" w:rsidRDefault="00534DDF" w:rsidP="00DB74C3">
            <w:pPr>
              <w:jc w:val="center"/>
              <w:rPr>
                <w:bCs/>
                <w:szCs w:val="21"/>
              </w:rPr>
            </w:pPr>
          </w:p>
        </w:tc>
        <w:tc>
          <w:tcPr>
            <w:tcW w:w="1416" w:type="dxa"/>
            <w:vAlign w:val="center"/>
          </w:tcPr>
          <w:p w:rsidR="00534DDF" w:rsidRPr="00DB74C3" w:rsidRDefault="00534DDF" w:rsidP="00DB74C3">
            <w:pPr>
              <w:jc w:val="center"/>
              <w:rPr>
                <w:bCs/>
                <w:szCs w:val="21"/>
              </w:rPr>
            </w:pPr>
          </w:p>
        </w:tc>
      </w:tr>
      <w:tr w:rsidR="00534DDF" w:rsidRPr="00DB74C3" w:rsidTr="00DB74C3">
        <w:trPr>
          <w:trHeight w:val="454"/>
          <w:jc w:val="center"/>
        </w:trPr>
        <w:tc>
          <w:tcPr>
            <w:tcW w:w="648" w:type="dxa"/>
            <w:vAlign w:val="center"/>
          </w:tcPr>
          <w:p w:rsidR="00534DDF" w:rsidRPr="00DB74C3" w:rsidRDefault="00534DDF" w:rsidP="00DB74C3">
            <w:pPr>
              <w:jc w:val="center"/>
              <w:rPr>
                <w:bCs/>
                <w:szCs w:val="21"/>
              </w:rPr>
            </w:pPr>
            <w:r w:rsidRPr="00DB74C3">
              <w:rPr>
                <w:bCs/>
                <w:szCs w:val="21"/>
              </w:rPr>
              <w:t>4</w:t>
            </w:r>
          </w:p>
        </w:tc>
        <w:tc>
          <w:tcPr>
            <w:tcW w:w="2904" w:type="dxa"/>
            <w:vAlign w:val="center"/>
          </w:tcPr>
          <w:p w:rsidR="00534DDF" w:rsidRPr="00DB74C3" w:rsidRDefault="00534DDF" w:rsidP="00DB74C3">
            <w:pPr>
              <w:adjustRightInd w:val="0"/>
              <w:snapToGrid w:val="0"/>
              <w:rPr>
                <w:bCs/>
                <w:szCs w:val="21"/>
              </w:rPr>
            </w:pPr>
            <w:r w:rsidRPr="00DB74C3">
              <w:rPr>
                <w:szCs w:val="21"/>
              </w:rPr>
              <w:t>井巷通风阻力</w:t>
            </w:r>
          </w:p>
        </w:tc>
        <w:tc>
          <w:tcPr>
            <w:tcW w:w="1080" w:type="dxa"/>
            <w:vAlign w:val="center"/>
          </w:tcPr>
          <w:p w:rsidR="00534DDF" w:rsidRPr="00DB74C3" w:rsidRDefault="00534DDF" w:rsidP="00DB74C3">
            <w:pPr>
              <w:adjustRightInd w:val="0"/>
              <w:snapToGrid w:val="0"/>
              <w:jc w:val="center"/>
              <w:rPr>
                <w:bCs/>
                <w:szCs w:val="21"/>
              </w:rPr>
            </w:pPr>
            <w:r w:rsidRPr="00DB74C3">
              <w:rPr>
                <w:bCs/>
                <w:szCs w:val="21"/>
              </w:rPr>
              <w:t>4</w:t>
            </w:r>
          </w:p>
        </w:tc>
        <w:tc>
          <w:tcPr>
            <w:tcW w:w="780" w:type="dxa"/>
            <w:vAlign w:val="center"/>
          </w:tcPr>
          <w:p w:rsidR="00534DDF" w:rsidRPr="00DB74C3" w:rsidRDefault="00534DDF" w:rsidP="00DB74C3">
            <w:pPr>
              <w:adjustRightInd w:val="0"/>
              <w:snapToGrid w:val="0"/>
              <w:jc w:val="center"/>
              <w:rPr>
                <w:bCs/>
                <w:szCs w:val="21"/>
              </w:rPr>
            </w:pPr>
            <w:r w:rsidRPr="00DB74C3">
              <w:rPr>
                <w:bCs/>
                <w:szCs w:val="21"/>
              </w:rPr>
              <w:t>2</w:t>
            </w:r>
          </w:p>
        </w:tc>
        <w:tc>
          <w:tcPr>
            <w:tcW w:w="780" w:type="dxa"/>
            <w:vAlign w:val="center"/>
          </w:tcPr>
          <w:p w:rsidR="00534DDF" w:rsidRPr="00DB74C3" w:rsidRDefault="00534DDF" w:rsidP="00DB74C3">
            <w:pPr>
              <w:jc w:val="center"/>
              <w:rPr>
                <w:bCs/>
                <w:szCs w:val="21"/>
              </w:rPr>
            </w:pPr>
          </w:p>
        </w:tc>
        <w:tc>
          <w:tcPr>
            <w:tcW w:w="780" w:type="dxa"/>
            <w:vAlign w:val="center"/>
          </w:tcPr>
          <w:p w:rsidR="00534DDF" w:rsidRPr="00DB74C3" w:rsidRDefault="00534DDF" w:rsidP="00DB74C3">
            <w:pPr>
              <w:jc w:val="center"/>
              <w:rPr>
                <w:bCs/>
                <w:szCs w:val="21"/>
              </w:rPr>
            </w:pPr>
          </w:p>
        </w:tc>
        <w:tc>
          <w:tcPr>
            <w:tcW w:w="1416" w:type="dxa"/>
            <w:vAlign w:val="center"/>
          </w:tcPr>
          <w:p w:rsidR="00534DDF" w:rsidRPr="00DB74C3" w:rsidRDefault="00534DDF" w:rsidP="00DB74C3">
            <w:pPr>
              <w:jc w:val="center"/>
              <w:rPr>
                <w:bCs/>
                <w:szCs w:val="21"/>
              </w:rPr>
            </w:pPr>
          </w:p>
        </w:tc>
      </w:tr>
      <w:tr w:rsidR="00534DDF" w:rsidRPr="00DB74C3" w:rsidTr="00DB74C3">
        <w:trPr>
          <w:trHeight w:val="454"/>
          <w:jc w:val="center"/>
        </w:trPr>
        <w:tc>
          <w:tcPr>
            <w:tcW w:w="648" w:type="dxa"/>
            <w:vAlign w:val="center"/>
          </w:tcPr>
          <w:p w:rsidR="00534DDF" w:rsidRPr="00DB74C3" w:rsidRDefault="00534DDF" w:rsidP="00DB74C3">
            <w:pPr>
              <w:jc w:val="center"/>
              <w:rPr>
                <w:bCs/>
                <w:szCs w:val="21"/>
              </w:rPr>
            </w:pPr>
            <w:r w:rsidRPr="00DB74C3">
              <w:rPr>
                <w:bCs/>
                <w:szCs w:val="21"/>
              </w:rPr>
              <w:lastRenderedPageBreak/>
              <w:t>5</w:t>
            </w:r>
          </w:p>
        </w:tc>
        <w:tc>
          <w:tcPr>
            <w:tcW w:w="2904" w:type="dxa"/>
            <w:vAlign w:val="center"/>
          </w:tcPr>
          <w:p w:rsidR="00534DDF" w:rsidRPr="00DB74C3" w:rsidRDefault="00534DDF" w:rsidP="00DB74C3">
            <w:pPr>
              <w:adjustRightInd w:val="0"/>
              <w:snapToGrid w:val="0"/>
              <w:rPr>
                <w:bCs/>
                <w:szCs w:val="21"/>
              </w:rPr>
            </w:pPr>
            <w:r w:rsidRPr="00DB74C3">
              <w:rPr>
                <w:bCs/>
                <w:szCs w:val="21"/>
              </w:rPr>
              <w:t>通风动力</w:t>
            </w:r>
          </w:p>
        </w:tc>
        <w:tc>
          <w:tcPr>
            <w:tcW w:w="1080" w:type="dxa"/>
            <w:vAlign w:val="center"/>
          </w:tcPr>
          <w:p w:rsidR="00534DDF" w:rsidRPr="00DB74C3" w:rsidRDefault="00534DDF" w:rsidP="00DB74C3">
            <w:pPr>
              <w:adjustRightInd w:val="0"/>
              <w:snapToGrid w:val="0"/>
              <w:jc w:val="center"/>
              <w:rPr>
                <w:bCs/>
                <w:szCs w:val="21"/>
              </w:rPr>
            </w:pPr>
            <w:r w:rsidRPr="00DB74C3">
              <w:rPr>
                <w:bCs/>
                <w:szCs w:val="21"/>
              </w:rPr>
              <w:t>4</w:t>
            </w:r>
          </w:p>
        </w:tc>
        <w:tc>
          <w:tcPr>
            <w:tcW w:w="780" w:type="dxa"/>
            <w:vAlign w:val="center"/>
          </w:tcPr>
          <w:p w:rsidR="00534DDF" w:rsidRPr="00DB74C3" w:rsidRDefault="00534DDF" w:rsidP="00DB74C3">
            <w:pPr>
              <w:adjustRightInd w:val="0"/>
              <w:snapToGrid w:val="0"/>
              <w:jc w:val="center"/>
              <w:rPr>
                <w:bCs/>
                <w:szCs w:val="21"/>
              </w:rPr>
            </w:pPr>
            <w:r w:rsidRPr="00DB74C3">
              <w:rPr>
                <w:bCs/>
                <w:szCs w:val="21"/>
              </w:rPr>
              <w:t>2</w:t>
            </w:r>
          </w:p>
        </w:tc>
        <w:tc>
          <w:tcPr>
            <w:tcW w:w="780" w:type="dxa"/>
            <w:vAlign w:val="center"/>
          </w:tcPr>
          <w:p w:rsidR="00534DDF" w:rsidRPr="00DB74C3" w:rsidRDefault="00534DDF" w:rsidP="00DB74C3">
            <w:pPr>
              <w:jc w:val="center"/>
              <w:rPr>
                <w:bCs/>
                <w:szCs w:val="21"/>
              </w:rPr>
            </w:pPr>
          </w:p>
        </w:tc>
        <w:tc>
          <w:tcPr>
            <w:tcW w:w="780" w:type="dxa"/>
            <w:vAlign w:val="center"/>
          </w:tcPr>
          <w:p w:rsidR="00534DDF" w:rsidRPr="00DB74C3" w:rsidRDefault="00534DDF" w:rsidP="00DB74C3">
            <w:pPr>
              <w:jc w:val="center"/>
              <w:rPr>
                <w:bCs/>
                <w:szCs w:val="21"/>
              </w:rPr>
            </w:pPr>
          </w:p>
        </w:tc>
        <w:tc>
          <w:tcPr>
            <w:tcW w:w="1416" w:type="dxa"/>
            <w:vAlign w:val="center"/>
          </w:tcPr>
          <w:p w:rsidR="00534DDF" w:rsidRPr="00DB74C3" w:rsidRDefault="00534DDF" w:rsidP="00DB74C3">
            <w:pPr>
              <w:jc w:val="center"/>
              <w:rPr>
                <w:bCs/>
                <w:szCs w:val="21"/>
              </w:rPr>
            </w:pPr>
          </w:p>
        </w:tc>
      </w:tr>
      <w:tr w:rsidR="00534DDF" w:rsidRPr="00DB74C3" w:rsidTr="00DB74C3">
        <w:trPr>
          <w:trHeight w:val="454"/>
          <w:jc w:val="center"/>
        </w:trPr>
        <w:tc>
          <w:tcPr>
            <w:tcW w:w="648" w:type="dxa"/>
            <w:vAlign w:val="center"/>
          </w:tcPr>
          <w:p w:rsidR="00534DDF" w:rsidRPr="00DB74C3" w:rsidRDefault="00534DDF" w:rsidP="00DB74C3">
            <w:pPr>
              <w:jc w:val="center"/>
              <w:rPr>
                <w:bCs/>
                <w:szCs w:val="21"/>
              </w:rPr>
            </w:pPr>
            <w:r w:rsidRPr="00DB74C3">
              <w:rPr>
                <w:bCs/>
                <w:szCs w:val="21"/>
              </w:rPr>
              <w:t>6</w:t>
            </w:r>
          </w:p>
        </w:tc>
        <w:tc>
          <w:tcPr>
            <w:tcW w:w="2904" w:type="dxa"/>
            <w:vAlign w:val="center"/>
          </w:tcPr>
          <w:p w:rsidR="00534DDF" w:rsidRPr="00DB74C3" w:rsidRDefault="00534DDF" w:rsidP="00DB74C3">
            <w:pPr>
              <w:adjustRightInd w:val="0"/>
              <w:snapToGrid w:val="0"/>
              <w:rPr>
                <w:bCs/>
                <w:szCs w:val="21"/>
              </w:rPr>
            </w:pPr>
            <w:r w:rsidRPr="00DB74C3">
              <w:rPr>
                <w:szCs w:val="21"/>
              </w:rPr>
              <w:t>矿井通风网络</w:t>
            </w:r>
          </w:p>
        </w:tc>
        <w:tc>
          <w:tcPr>
            <w:tcW w:w="1080" w:type="dxa"/>
            <w:vAlign w:val="center"/>
          </w:tcPr>
          <w:p w:rsidR="00534DDF" w:rsidRPr="00DB74C3" w:rsidRDefault="00534DDF" w:rsidP="00DB74C3">
            <w:pPr>
              <w:adjustRightInd w:val="0"/>
              <w:snapToGrid w:val="0"/>
              <w:jc w:val="center"/>
              <w:rPr>
                <w:bCs/>
                <w:szCs w:val="21"/>
              </w:rPr>
            </w:pPr>
            <w:r w:rsidRPr="00DB74C3">
              <w:rPr>
                <w:bCs/>
                <w:szCs w:val="21"/>
              </w:rPr>
              <w:t>4</w:t>
            </w:r>
          </w:p>
        </w:tc>
        <w:tc>
          <w:tcPr>
            <w:tcW w:w="780" w:type="dxa"/>
            <w:vAlign w:val="center"/>
          </w:tcPr>
          <w:p w:rsidR="00534DDF" w:rsidRPr="00DB74C3" w:rsidRDefault="00534DDF" w:rsidP="00DB74C3">
            <w:pPr>
              <w:adjustRightInd w:val="0"/>
              <w:snapToGrid w:val="0"/>
              <w:jc w:val="center"/>
              <w:rPr>
                <w:bCs/>
                <w:szCs w:val="21"/>
              </w:rPr>
            </w:pPr>
          </w:p>
        </w:tc>
        <w:tc>
          <w:tcPr>
            <w:tcW w:w="780" w:type="dxa"/>
            <w:vAlign w:val="center"/>
          </w:tcPr>
          <w:p w:rsidR="00534DDF" w:rsidRPr="00DB74C3" w:rsidRDefault="00534DDF" w:rsidP="00DB74C3">
            <w:pPr>
              <w:jc w:val="center"/>
              <w:rPr>
                <w:bCs/>
                <w:szCs w:val="21"/>
              </w:rPr>
            </w:pPr>
          </w:p>
        </w:tc>
        <w:tc>
          <w:tcPr>
            <w:tcW w:w="780" w:type="dxa"/>
            <w:vAlign w:val="center"/>
          </w:tcPr>
          <w:p w:rsidR="00534DDF" w:rsidRPr="00DB74C3" w:rsidRDefault="00534DDF" w:rsidP="00DB74C3">
            <w:pPr>
              <w:jc w:val="center"/>
              <w:rPr>
                <w:bCs/>
                <w:szCs w:val="21"/>
              </w:rPr>
            </w:pPr>
          </w:p>
        </w:tc>
        <w:tc>
          <w:tcPr>
            <w:tcW w:w="1416" w:type="dxa"/>
            <w:vAlign w:val="center"/>
          </w:tcPr>
          <w:p w:rsidR="00534DDF" w:rsidRPr="00DB74C3" w:rsidRDefault="00534DDF" w:rsidP="00DB74C3">
            <w:pPr>
              <w:jc w:val="center"/>
              <w:rPr>
                <w:bCs/>
                <w:szCs w:val="21"/>
              </w:rPr>
            </w:pPr>
          </w:p>
        </w:tc>
      </w:tr>
      <w:tr w:rsidR="00534DDF" w:rsidRPr="00DB74C3" w:rsidTr="00DB74C3">
        <w:trPr>
          <w:trHeight w:val="454"/>
          <w:jc w:val="center"/>
        </w:trPr>
        <w:tc>
          <w:tcPr>
            <w:tcW w:w="648" w:type="dxa"/>
            <w:vAlign w:val="center"/>
          </w:tcPr>
          <w:p w:rsidR="00534DDF" w:rsidRPr="00DB74C3" w:rsidRDefault="00534DDF" w:rsidP="00DB74C3">
            <w:pPr>
              <w:jc w:val="center"/>
              <w:rPr>
                <w:bCs/>
                <w:szCs w:val="21"/>
              </w:rPr>
            </w:pPr>
            <w:r w:rsidRPr="00DB74C3">
              <w:rPr>
                <w:bCs/>
                <w:szCs w:val="21"/>
              </w:rPr>
              <w:t>7</w:t>
            </w:r>
          </w:p>
        </w:tc>
        <w:tc>
          <w:tcPr>
            <w:tcW w:w="2904" w:type="dxa"/>
            <w:vAlign w:val="center"/>
          </w:tcPr>
          <w:p w:rsidR="00534DDF" w:rsidRPr="00DB74C3" w:rsidRDefault="00534DDF" w:rsidP="00DB74C3">
            <w:pPr>
              <w:adjustRightInd w:val="0"/>
              <w:snapToGrid w:val="0"/>
              <w:rPr>
                <w:szCs w:val="21"/>
              </w:rPr>
            </w:pPr>
            <w:r w:rsidRPr="00DB74C3">
              <w:rPr>
                <w:szCs w:val="21"/>
              </w:rPr>
              <w:t>局部通风</w:t>
            </w:r>
          </w:p>
        </w:tc>
        <w:tc>
          <w:tcPr>
            <w:tcW w:w="1080" w:type="dxa"/>
            <w:vAlign w:val="center"/>
          </w:tcPr>
          <w:p w:rsidR="00534DDF" w:rsidRPr="00DB74C3" w:rsidRDefault="00534DDF" w:rsidP="00DB74C3">
            <w:pPr>
              <w:adjustRightInd w:val="0"/>
              <w:snapToGrid w:val="0"/>
              <w:jc w:val="center"/>
              <w:rPr>
                <w:bCs/>
                <w:szCs w:val="21"/>
              </w:rPr>
            </w:pPr>
            <w:r w:rsidRPr="00DB74C3">
              <w:rPr>
                <w:bCs/>
                <w:szCs w:val="21"/>
              </w:rPr>
              <w:t>4</w:t>
            </w:r>
          </w:p>
        </w:tc>
        <w:tc>
          <w:tcPr>
            <w:tcW w:w="780" w:type="dxa"/>
            <w:vAlign w:val="center"/>
          </w:tcPr>
          <w:p w:rsidR="00534DDF" w:rsidRPr="00DB74C3" w:rsidRDefault="00534DDF" w:rsidP="00DB74C3">
            <w:pPr>
              <w:adjustRightInd w:val="0"/>
              <w:snapToGrid w:val="0"/>
              <w:jc w:val="center"/>
              <w:rPr>
                <w:bCs/>
                <w:szCs w:val="21"/>
              </w:rPr>
            </w:pPr>
          </w:p>
        </w:tc>
        <w:tc>
          <w:tcPr>
            <w:tcW w:w="780" w:type="dxa"/>
            <w:vAlign w:val="center"/>
          </w:tcPr>
          <w:p w:rsidR="00534DDF" w:rsidRPr="00DB74C3" w:rsidRDefault="00534DDF" w:rsidP="00DB74C3">
            <w:pPr>
              <w:jc w:val="center"/>
              <w:rPr>
                <w:bCs/>
                <w:szCs w:val="21"/>
              </w:rPr>
            </w:pPr>
          </w:p>
        </w:tc>
        <w:tc>
          <w:tcPr>
            <w:tcW w:w="780" w:type="dxa"/>
            <w:vAlign w:val="center"/>
          </w:tcPr>
          <w:p w:rsidR="00534DDF" w:rsidRPr="00DB74C3" w:rsidRDefault="00534DDF" w:rsidP="00DB74C3">
            <w:pPr>
              <w:jc w:val="center"/>
              <w:rPr>
                <w:bCs/>
                <w:szCs w:val="21"/>
              </w:rPr>
            </w:pPr>
          </w:p>
        </w:tc>
        <w:tc>
          <w:tcPr>
            <w:tcW w:w="1416" w:type="dxa"/>
            <w:vAlign w:val="center"/>
          </w:tcPr>
          <w:p w:rsidR="00534DDF" w:rsidRPr="00DB74C3" w:rsidRDefault="00534DDF" w:rsidP="00DB74C3">
            <w:pPr>
              <w:jc w:val="center"/>
              <w:rPr>
                <w:bCs/>
                <w:szCs w:val="21"/>
              </w:rPr>
            </w:pPr>
          </w:p>
        </w:tc>
      </w:tr>
      <w:tr w:rsidR="00534DDF" w:rsidRPr="00DB74C3" w:rsidTr="00DB74C3">
        <w:trPr>
          <w:trHeight w:val="454"/>
          <w:jc w:val="center"/>
        </w:trPr>
        <w:tc>
          <w:tcPr>
            <w:tcW w:w="648" w:type="dxa"/>
            <w:vAlign w:val="center"/>
          </w:tcPr>
          <w:p w:rsidR="00534DDF" w:rsidRPr="00DB74C3" w:rsidRDefault="00534DDF" w:rsidP="00DB74C3">
            <w:pPr>
              <w:jc w:val="center"/>
              <w:rPr>
                <w:bCs/>
                <w:szCs w:val="21"/>
              </w:rPr>
            </w:pPr>
            <w:r w:rsidRPr="00DB74C3">
              <w:rPr>
                <w:bCs/>
                <w:szCs w:val="21"/>
              </w:rPr>
              <w:t>8</w:t>
            </w:r>
          </w:p>
        </w:tc>
        <w:tc>
          <w:tcPr>
            <w:tcW w:w="2904" w:type="dxa"/>
            <w:vAlign w:val="center"/>
          </w:tcPr>
          <w:p w:rsidR="00534DDF" w:rsidRPr="00DB74C3" w:rsidRDefault="00534DDF" w:rsidP="00DB74C3">
            <w:pPr>
              <w:adjustRightInd w:val="0"/>
              <w:snapToGrid w:val="0"/>
              <w:rPr>
                <w:szCs w:val="21"/>
              </w:rPr>
            </w:pPr>
            <w:r w:rsidRPr="00DB74C3">
              <w:rPr>
                <w:szCs w:val="21"/>
              </w:rPr>
              <w:t>通风系统与通风设计</w:t>
            </w:r>
          </w:p>
        </w:tc>
        <w:tc>
          <w:tcPr>
            <w:tcW w:w="1080" w:type="dxa"/>
            <w:vAlign w:val="center"/>
          </w:tcPr>
          <w:p w:rsidR="00534DDF" w:rsidRPr="00DB74C3" w:rsidRDefault="00534DDF" w:rsidP="00DB74C3">
            <w:pPr>
              <w:adjustRightInd w:val="0"/>
              <w:snapToGrid w:val="0"/>
              <w:jc w:val="center"/>
              <w:rPr>
                <w:bCs/>
                <w:szCs w:val="21"/>
              </w:rPr>
            </w:pPr>
            <w:r w:rsidRPr="00DB74C3">
              <w:rPr>
                <w:bCs/>
                <w:szCs w:val="21"/>
              </w:rPr>
              <w:t>4</w:t>
            </w:r>
          </w:p>
        </w:tc>
        <w:tc>
          <w:tcPr>
            <w:tcW w:w="780" w:type="dxa"/>
            <w:vAlign w:val="center"/>
          </w:tcPr>
          <w:p w:rsidR="00534DDF" w:rsidRPr="00DB74C3" w:rsidRDefault="00534DDF" w:rsidP="00DB74C3">
            <w:pPr>
              <w:adjustRightInd w:val="0"/>
              <w:snapToGrid w:val="0"/>
              <w:jc w:val="center"/>
              <w:rPr>
                <w:bCs/>
                <w:szCs w:val="21"/>
              </w:rPr>
            </w:pPr>
          </w:p>
        </w:tc>
        <w:tc>
          <w:tcPr>
            <w:tcW w:w="780" w:type="dxa"/>
            <w:vAlign w:val="center"/>
          </w:tcPr>
          <w:p w:rsidR="00534DDF" w:rsidRPr="00DB74C3" w:rsidRDefault="00534DDF" w:rsidP="00DB74C3">
            <w:pPr>
              <w:jc w:val="center"/>
              <w:rPr>
                <w:bCs/>
                <w:szCs w:val="21"/>
              </w:rPr>
            </w:pPr>
          </w:p>
        </w:tc>
        <w:tc>
          <w:tcPr>
            <w:tcW w:w="780" w:type="dxa"/>
            <w:vAlign w:val="center"/>
          </w:tcPr>
          <w:p w:rsidR="00534DDF" w:rsidRPr="00DB74C3" w:rsidRDefault="00534DDF" w:rsidP="00DB74C3">
            <w:pPr>
              <w:jc w:val="center"/>
              <w:rPr>
                <w:bCs/>
                <w:szCs w:val="21"/>
              </w:rPr>
            </w:pPr>
          </w:p>
        </w:tc>
        <w:tc>
          <w:tcPr>
            <w:tcW w:w="1416" w:type="dxa"/>
            <w:vAlign w:val="center"/>
          </w:tcPr>
          <w:p w:rsidR="00534DDF" w:rsidRPr="00DB74C3" w:rsidRDefault="00534DDF" w:rsidP="00DB74C3">
            <w:pPr>
              <w:jc w:val="center"/>
              <w:rPr>
                <w:bCs/>
                <w:szCs w:val="21"/>
              </w:rPr>
            </w:pPr>
          </w:p>
        </w:tc>
      </w:tr>
      <w:tr w:rsidR="00534DDF" w:rsidRPr="00DB74C3" w:rsidTr="00DB74C3">
        <w:trPr>
          <w:trHeight w:val="454"/>
          <w:jc w:val="center"/>
        </w:trPr>
        <w:tc>
          <w:tcPr>
            <w:tcW w:w="648" w:type="dxa"/>
            <w:vAlign w:val="center"/>
          </w:tcPr>
          <w:p w:rsidR="00534DDF" w:rsidRPr="00DB74C3" w:rsidRDefault="00534DDF" w:rsidP="00DB74C3">
            <w:pPr>
              <w:jc w:val="center"/>
              <w:rPr>
                <w:bCs/>
                <w:szCs w:val="21"/>
              </w:rPr>
            </w:pPr>
            <w:r w:rsidRPr="00DB74C3">
              <w:rPr>
                <w:bCs/>
                <w:szCs w:val="21"/>
              </w:rPr>
              <w:t>9</w:t>
            </w:r>
          </w:p>
        </w:tc>
        <w:tc>
          <w:tcPr>
            <w:tcW w:w="2904" w:type="dxa"/>
            <w:vAlign w:val="center"/>
          </w:tcPr>
          <w:p w:rsidR="00534DDF" w:rsidRPr="00DB74C3" w:rsidRDefault="00534DDF" w:rsidP="00DB74C3">
            <w:pPr>
              <w:adjustRightInd w:val="0"/>
              <w:snapToGrid w:val="0"/>
              <w:rPr>
                <w:szCs w:val="21"/>
              </w:rPr>
            </w:pPr>
            <w:r w:rsidRPr="00DB74C3">
              <w:rPr>
                <w:szCs w:val="21"/>
              </w:rPr>
              <w:t>矿井瓦斯防治</w:t>
            </w:r>
          </w:p>
        </w:tc>
        <w:tc>
          <w:tcPr>
            <w:tcW w:w="1080" w:type="dxa"/>
            <w:vAlign w:val="center"/>
          </w:tcPr>
          <w:p w:rsidR="00534DDF" w:rsidRPr="00DB74C3" w:rsidRDefault="00534DDF" w:rsidP="00DB74C3">
            <w:pPr>
              <w:adjustRightInd w:val="0"/>
              <w:snapToGrid w:val="0"/>
              <w:jc w:val="center"/>
              <w:rPr>
                <w:bCs/>
                <w:szCs w:val="21"/>
              </w:rPr>
            </w:pPr>
            <w:r w:rsidRPr="00DB74C3">
              <w:rPr>
                <w:bCs/>
                <w:szCs w:val="21"/>
              </w:rPr>
              <w:t>4</w:t>
            </w:r>
          </w:p>
        </w:tc>
        <w:tc>
          <w:tcPr>
            <w:tcW w:w="780" w:type="dxa"/>
            <w:vAlign w:val="center"/>
          </w:tcPr>
          <w:p w:rsidR="00534DDF" w:rsidRPr="00DB74C3" w:rsidRDefault="00534DDF" w:rsidP="00DB74C3">
            <w:pPr>
              <w:adjustRightInd w:val="0"/>
              <w:snapToGrid w:val="0"/>
              <w:jc w:val="center"/>
              <w:rPr>
                <w:bCs/>
                <w:szCs w:val="21"/>
              </w:rPr>
            </w:pPr>
            <w:r w:rsidRPr="00DB74C3">
              <w:rPr>
                <w:bCs/>
                <w:szCs w:val="21"/>
              </w:rPr>
              <w:t>2</w:t>
            </w:r>
          </w:p>
        </w:tc>
        <w:tc>
          <w:tcPr>
            <w:tcW w:w="780" w:type="dxa"/>
            <w:vAlign w:val="center"/>
          </w:tcPr>
          <w:p w:rsidR="00534DDF" w:rsidRPr="00DB74C3" w:rsidRDefault="00534DDF" w:rsidP="00DB74C3">
            <w:pPr>
              <w:jc w:val="center"/>
              <w:rPr>
                <w:bCs/>
                <w:szCs w:val="21"/>
              </w:rPr>
            </w:pPr>
          </w:p>
        </w:tc>
        <w:tc>
          <w:tcPr>
            <w:tcW w:w="780" w:type="dxa"/>
            <w:vAlign w:val="center"/>
          </w:tcPr>
          <w:p w:rsidR="00534DDF" w:rsidRPr="00DB74C3" w:rsidRDefault="00534DDF" w:rsidP="00DB74C3">
            <w:pPr>
              <w:jc w:val="center"/>
              <w:rPr>
                <w:bCs/>
                <w:szCs w:val="21"/>
              </w:rPr>
            </w:pPr>
          </w:p>
        </w:tc>
        <w:tc>
          <w:tcPr>
            <w:tcW w:w="1416" w:type="dxa"/>
            <w:vAlign w:val="center"/>
          </w:tcPr>
          <w:p w:rsidR="00534DDF" w:rsidRPr="00DB74C3" w:rsidRDefault="00534DDF" w:rsidP="00DB74C3">
            <w:pPr>
              <w:jc w:val="center"/>
              <w:rPr>
                <w:bCs/>
                <w:szCs w:val="21"/>
              </w:rPr>
            </w:pPr>
          </w:p>
        </w:tc>
      </w:tr>
      <w:tr w:rsidR="00534DDF" w:rsidRPr="00DB74C3" w:rsidTr="00DB74C3">
        <w:trPr>
          <w:trHeight w:val="454"/>
          <w:jc w:val="center"/>
        </w:trPr>
        <w:tc>
          <w:tcPr>
            <w:tcW w:w="648" w:type="dxa"/>
            <w:vAlign w:val="center"/>
          </w:tcPr>
          <w:p w:rsidR="00534DDF" w:rsidRPr="00DB74C3" w:rsidRDefault="00534DDF" w:rsidP="00DB74C3">
            <w:pPr>
              <w:jc w:val="center"/>
              <w:rPr>
                <w:bCs/>
                <w:szCs w:val="21"/>
              </w:rPr>
            </w:pPr>
            <w:r w:rsidRPr="00DB74C3">
              <w:rPr>
                <w:bCs/>
                <w:szCs w:val="21"/>
              </w:rPr>
              <w:t>10</w:t>
            </w:r>
          </w:p>
        </w:tc>
        <w:tc>
          <w:tcPr>
            <w:tcW w:w="2904" w:type="dxa"/>
            <w:vAlign w:val="center"/>
          </w:tcPr>
          <w:p w:rsidR="00534DDF" w:rsidRPr="00DB74C3" w:rsidRDefault="00534DDF" w:rsidP="00DB74C3">
            <w:pPr>
              <w:adjustRightInd w:val="0"/>
              <w:snapToGrid w:val="0"/>
              <w:rPr>
                <w:szCs w:val="21"/>
              </w:rPr>
            </w:pPr>
            <w:r w:rsidRPr="00DB74C3">
              <w:rPr>
                <w:szCs w:val="21"/>
              </w:rPr>
              <w:t>矿井火灾防治</w:t>
            </w:r>
          </w:p>
        </w:tc>
        <w:tc>
          <w:tcPr>
            <w:tcW w:w="1080" w:type="dxa"/>
            <w:vAlign w:val="center"/>
          </w:tcPr>
          <w:p w:rsidR="00534DDF" w:rsidRPr="00DB74C3" w:rsidRDefault="00534DDF" w:rsidP="00DB74C3">
            <w:pPr>
              <w:adjustRightInd w:val="0"/>
              <w:snapToGrid w:val="0"/>
              <w:jc w:val="center"/>
              <w:rPr>
                <w:bCs/>
                <w:szCs w:val="21"/>
              </w:rPr>
            </w:pPr>
            <w:r w:rsidRPr="00DB74C3">
              <w:rPr>
                <w:bCs/>
                <w:szCs w:val="21"/>
              </w:rPr>
              <w:t>4</w:t>
            </w:r>
          </w:p>
        </w:tc>
        <w:tc>
          <w:tcPr>
            <w:tcW w:w="780" w:type="dxa"/>
            <w:vAlign w:val="center"/>
          </w:tcPr>
          <w:p w:rsidR="00534DDF" w:rsidRPr="00DB74C3" w:rsidRDefault="00534DDF" w:rsidP="00DB74C3">
            <w:pPr>
              <w:adjustRightInd w:val="0"/>
              <w:snapToGrid w:val="0"/>
              <w:jc w:val="center"/>
              <w:rPr>
                <w:bCs/>
                <w:szCs w:val="21"/>
              </w:rPr>
            </w:pPr>
          </w:p>
        </w:tc>
        <w:tc>
          <w:tcPr>
            <w:tcW w:w="780" w:type="dxa"/>
            <w:vAlign w:val="center"/>
          </w:tcPr>
          <w:p w:rsidR="00534DDF" w:rsidRPr="00DB74C3" w:rsidRDefault="00534DDF" w:rsidP="00DB74C3">
            <w:pPr>
              <w:jc w:val="center"/>
              <w:rPr>
                <w:bCs/>
                <w:szCs w:val="21"/>
              </w:rPr>
            </w:pPr>
          </w:p>
        </w:tc>
        <w:tc>
          <w:tcPr>
            <w:tcW w:w="780" w:type="dxa"/>
            <w:vAlign w:val="center"/>
          </w:tcPr>
          <w:p w:rsidR="00534DDF" w:rsidRPr="00DB74C3" w:rsidRDefault="00534DDF" w:rsidP="00DB74C3">
            <w:pPr>
              <w:jc w:val="center"/>
              <w:rPr>
                <w:bCs/>
                <w:szCs w:val="21"/>
              </w:rPr>
            </w:pPr>
          </w:p>
        </w:tc>
        <w:tc>
          <w:tcPr>
            <w:tcW w:w="1416" w:type="dxa"/>
            <w:vAlign w:val="center"/>
          </w:tcPr>
          <w:p w:rsidR="00534DDF" w:rsidRPr="00DB74C3" w:rsidRDefault="00534DDF" w:rsidP="00DB74C3">
            <w:pPr>
              <w:jc w:val="center"/>
              <w:rPr>
                <w:bCs/>
                <w:szCs w:val="21"/>
              </w:rPr>
            </w:pPr>
          </w:p>
        </w:tc>
      </w:tr>
      <w:tr w:rsidR="00534DDF" w:rsidRPr="00DB74C3" w:rsidTr="00DB74C3">
        <w:trPr>
          <w:trHeight w:val="454"/>
          <w:jc w:val="center"/>
        </w:trPr>
        <w:tc>
          <w:tcPr>
            <w:tcW w:w="648" w:type="dxa"/>
            <w:vAlign w:val="center"/>
          </w:tcPr>
          <w:p w:rsidR="00534DDF" w:rsidRPr="00DB74C3" w:rsidRDefault="00534DDF" w:rsidP="00DB74C3">
            <w:pPr>
              <w:jc w:val="center"/>
              <w:rPr>
                <w:bCs/>
                <w:szCs w:val="21"/>
              </w:rPr>
            </w:pPr>
            <w:r w:rsidRPr="00DB74C3">
              <w:rPr>
                <w:bCs/>
                <w:szCs w:val="21"/>
              </w:rPr>
              <w:t>11</w:t>
            </w:r>
          </w:p>
        </w:tc>
        <w:tc>
          <w:tcPr>
            <w:tcW w:w="2904" w:type="dxa"/>
            <w:vAlign w:val="center"/>
          </w:tcPr>
          <w:p w:rsidR="00534DDF" w:rsidRPr="00DB74C3" w:rsidRDefault="00534DDF" w:rsidP="00DB74C3">
            <w:pPr>
              <w:adjustRightInd w:val="0"/>
              <w:snapToGrid w:val="0"/>
              <w:rPr>
                <w:szCs w:val="21"/>
              </w:rPr>
            </w:pPr>
            <w:r w:rsidRPr="00DB74C3">
              <w:rPr>
                <w:szCs w:val="21"/>
              </w:rPr>
              <w:t>矿尘防治</w:t>
            </w:r>
          </w:p>
        </w:tc>
        <w:tc>
          <w:tcPr>
            <w:tcW w:w="1080" w:type="dxa"/>
            <w:vAlign w:val="center"/>
          </w:tcPr>
          <w:p w:rsidR="00534DDF" w:rsidRPr="00DB74C3" w:rsidRDefault="00534DDF" w:rsidP="00DB74C3">
            <w:pPr>
              <w:adjustRightInd w:val="0"/>
              <w:snapToGrid w:val="0"/>
              <w:jc w:val="center"/>
              <w:rPr>
                <w:bCs/>
                <w:szCs w:val="21"/>
              </w:rPr>
            </w:pPr>
            <w:r w:rsidRPr="00DB74C3">
              <w:rPr>
                <w:bCs/>
                <w:szCs w:val="21"/>
              </w:rPr>
              <w:t>2</w:t>
            </w:r>
          </w:p>
        </w:tc>
        <w:tc>
          <w:tcPr>
            <w:tcW w:w="780" w:type="dxa"/>
            <w:vAlign w:val="center"/>
          </w:tcPr>
          <w:p w:rsidR="00534DDF" w:rsidRPr="00DB74C3" w:rsidRDefault="00534DDF" w:rsidP="00DB74C3">
            <w:pPr>
              <w:adjustRightInd w:val="0"/>
              <w:snapToGrid w:val="0"/>
              <w:jc w:val="center"/>
              <w:rPr>
                <w:bCs/>
                <w:szCs w:val="21"/>
              </w:rPr>
            </w:pPr>
            <w:r w:rsidRPr="00DB74C3">
              <w:rPr>
                <w:bCs/>
                <w:szCs w:val="21"/>
              </w:rPr>
              <w:t>2</w:t>
            </w:r>
          </w:p>
        </w:tc>
        <w:tc>
          <w:tcPr>
            <w:tcW w:w="780" w:type="dxa"/>
            <w:vAlign w:val="center"/>
          </w:tcPr>
          <w:p w:rsidR="00534DDF" w:rsidRPr="00DB74C3" w:rsidRDefault="00534DDF" w:rsidP="00DB74C3">
            <w:pPr>
              <w:jc w:val="center"/>
              <w:rPr>
                <w:bCs/>
                <w:szCs w:val="21"/>
              </w:rPr>
            </w:pPr>
          </w:p>
        </w:tc>
        <w:tc>
          <w:tcPr>
            <w:tcW w:w="780" w:type="dxa"/>
            <w:vAlign w:val="center"/>
          </w:tcPr>
          <w:p w:rsidR="00534DDF" w:rsidRPr="00DB74C3" w:rsidRDefault="00534DDF" w:rsidP="00DB74C3">
            <w:pPr>
              <w:jc w:val="center"/>
              <w:rPr>
                <w:bCs/>
                <w:szCs w:val="21"/>
              </w:rPr>
            </w:pPr>
          </w:p>
        </w:tc>
        <w:tc>
          <w:tcPr>
            <w:tcW w:w="1416" w:type="dxa"/>
            <w:vAlign w:val="center"/>
          </w:tcPr>
          <w:p w:rsidR="00534DDF" w:rsidRPr="00DB74C3" w:rsidRDefault="00534DDF" w:rsidP="00DB74C3">
            <w:pPr>
              <w:jc w:val="center"/>
              <w:rPr>
                <w:bCs/>
                <w:szCs w:val="21"/>
              </w:rPr>
            </w:pPr>
          </w:p>
        </w:tc>
      </w:tr>
      <w:tr w:rsidR="00534DDF" w:rsidRPr="00DB74C3" w:rsidTr="00DB74C3">
        <w:trPr>
          <w:trHeight w:val="454"/>
          <w:jc w:val="center"/>
        </w:trPr>
        <w:tc>
          <w:tcPr>
            <w:tcW w:w="648" w:type="dxa"/>
            <w:vAlign w:val="center"/>
          </w:tcPr>
          <w:p w:rsidR="00534DDF" w:rsidRPr="00DB74C3" w:rsidRDefault="00534DDF" w:rsidP="00DB74C3">
            <w:pPr>
              <w:jc w:val="center"/>
              <w:rPr>
                <w:bCs/>
                <w:szCs w:val="21"/>
              </w:rPr>
            </w:pPr>
            <w:r w:rsidRPr="00DB74C3">
              <w:rPr>
                <w:bCs/>
                <w:szCs w:val="21"/>
              </w:rPr>
              <w:t>12</w:t>
            </w:r>
          </w:p>
        </w:tc>
        <w:tc>
          <w:tcPr>
            <w:tcW w:w="2904" w:type="dxa"/>
            <w:vAlign w:val="center"/>
          </w:tcPr>
          <w:p w:rsidR="00534DDF" w:rsidRPr="00DB74C3" w:rsidRDefault="00534DDF" w:rsidP="00DB74C3">
            <w:pPr>
              <w:adjustRightInd w:val="0"/>
              <w:snapToGrid w:val="0"/>
              <w:rPr>
                <w:szCs w:val="21"/>
              </w:rPr>
            </w:pPr>
            <w:r w:rsidRPr="00DB74C3">
              <w:rPr>
                <w:szCs w:val="21"/>
              </w:rPr>
              <w:t>矿井水灾防治</w:t>
            </w:r>
          </w:p>
        </w:tc>
        <w:tc>
          <w:tcPr>
            <w:tcW w:w="1080" w:type="dxa"/>
            <w:vAlign w:val="center"/>
          </w:tcPr>
          <w:p w:rsidR="00534DDF" w:rsidRPr="00DB74C3" w:rsidRDefault="00534DDF" w:rsidP="00DB74C3">
            <w:pPr>
              <w:adjustRightInd w:val="0"/>
              <w:snapToGrid w:val="0"/>
              <w:jc w:val="center"/>
              <w:rPr>
                <w:bCs/>
                <w:szCs w:val="21"/>
              </w:rPr>
            </w:pPr>
            <w:r w:rsidRPr="00DB74C3">
              <w:rPr>
                <w:bCs/>
                <w:szCs w:val="21"/>
              </w:rPr>
              <w:t>2</w:t>
            </w:r>
          </w:p>
        </w:tc>
        <w:tc>
          <w:tcPr>
            <w:tcW w:w="780" w:type="dxa"/>
            <w:vAlign w:val="center"/>
          </w:tcPr>
          <w:p w:rsidR="00534DDF" w:rsidRPr="00DB74C3" w:rsidRDefault="00534DDF" w:rsidP="00DB74C3">
            <w:pPr>
              <w:adjustRightInd w:val="0"/>
              <w:snapToGrid w:val="0"/>
              <w:jc w:val="center"/>
              <w:rPr>
                <w:bCs/>
                <w:szCs w:val="21"/>
              </w:rPr>
            </w:pPr>
          </w:p>
        </w:tc>
        <w:tc>
          <w:tcPr>
            <w:tcW w:w="780" w:type="dxa"/>
            <w:vAlign w:val="center"/>
          </w:tcPr>
          <w:p w:rsidR="00534DDF" w:rsidRPr="00DB74C3" w:rsidRDefault="00534DDF" w:rsidP="00DB74C3">
            <w:pPr>
              <w:jc w:val="center"/>
              <w:rPr>
                <w:bCs/>
                <w:szCs w:val="21"/>
              </w:rPr>
            </w:pPr>
          </w:p>
        </w:tc>
        <w:tc>
          <w:tcPr>
            <w:tcW w:w="780" w:type="dxa"/>
            <w:vAlign w:val="center"/>
          </w:tcPr>
          <w:p w:rsidR="00534DDF" w:rsidRPr="00DB74C3" w:rsidRDefault="00534DDF" w:rsidP="00DB74C3">
            <w:pPr>
              <w:jc w:val="center"/>
              <w:rPr>
                <w:bCs/>
                <w:szCs w:val="21"/>
              </w:rPr>
            </w:pPr>
          </w:p>
        </w:tc>
        <w:tc>
          <w:tcPr>
            <w:tcW w:w="1416" w:type="dxa"/>
            <w:vAlign w:val="center"/>
          </w:tcPr>
          <w:p w:rsidR="00534DDF" w:rsidRPr="00DB74C3" w:rsidRDefault="00534DDF" w:rsidP="00DB74C3">
            <w:pPr>
              <w:jc w:val="center"/>
              <w:rPr>
                <w:bCs/>
                <w:szCs w:val="21"/>
              </w:rPr>
            </w:pPr>
          </w:p>
        </w:tc>
      </w:tr>
      <w:tr w:rsidR="00534DDF" w:rsidRPr="00DB74C3" w:rsidTr="00DB74C3">
        <w:trPr>
          <w:trHeight w:val="454"/>
          <w:jc w:val="center"/>
        </w:trPr>
        <w:tc>
          <w:tcPr>
            <w:tcW w:w="648" w:type="dxa"/>
            <w:vAlign w:val="center"/>
          </w:tcPr>
          <w:p w:rsidR="00534DDF" w:rsidRPr="00DB74C3" w:rsidRDefault="00534DDF" w:rsidP="00DB74C3">
            <w:pPr>
              <w:jc w:val="center"/>
              <w:rPr>
                <w:bCs/>
                <w:szCs w:val="21"/>
              </w:rPr>
            </w:pPr>
            <w:r w:rsidRPr="00DB74C3">
              <w:rPr>
                <w:bCs/>
                <w:szCs w:val="21"/>
              </w:rPr>
              <w:t>13</w:t>
            </w:r>
          </w:p>
        </w:tc>
        <w:tc>
          <w:tcPr>
            <w:tcW w:w="2904" w:type="dxa"/>
            <w:vAlign w:val="center"/>
          </w:tcPr>
          <w:p w:rsidR="00534DDF" w:rsidRPr="00DB74C3" w:rsidRDefault="00534DDF" w:rsidP="00DB74C3">
            <w:pPr>
              <w:adjustRightInd w:val="0"/>
              <w:snapToGrid w:val="0"/>
              <w:rPr>
                <w:szCs w:val="21"/>
              </w:rPr>
            </w:pPr>
            <w:r w:rsidRPr="00DB74C3">
              <w:rPr>
                <w:szCs w:val="21"/>
              </w:rPr>
              <w:t>矿山救护</w:t>
            </w:r>
          </w:p>
        </w:tc>
        <w:tc>
          <w:tcPr>
            <w:tcW w:w="1080" w:type="dxa"/>
            <w:vAlign w:val="center"/>
          </w:tcPr>
          <w:p w:rsidR="00534DDF" w:rsidRPr="00DB74C3" w:rsidRDefault="00534DDF" w:rsidP="00DB74C3">
            <w:pPr>
              <w:adjustRightInd w:val="0"/>
              <w:snapToGrid w:val="0"/>
              <w:jc w:val="center"/>
              <w:rPr>
                <w:bCs/>
                <w:szCs w:val="21"/>
              </w:rPr>
            </w:pPr>
            <w:r w:rsidRPr="00DB74C3">
              <w:rPr>
                <w:bCs/>
                <w:szCs w:val="21"/>
              </w:rPr>
              <w:t>2</w:t>
            </w:r>
          </w:p>
        </w:tc>
        <w:tc>
          <w:tcPr>
            <w:tcW w:w="780" w:type="dxa"/>
            <w:vAlign w:val="center"/>
          </w:tcPr>
          <w:p w:rsidR="00534DDF" w:rsidRPr="00DB74C3" w:rsidRDefault="00534DDF" w:rsidP="00DB74C3">
            <w:pPr>
              <w:adjustRightInd w:val="0"/>
              <w:snapToGrid w:val="0"/>
              <w:jc w:val="center"/>
              <w:rPr>
                <w:bCs/>
                <w:szCs w:val="21"/>
              </w:rPr>
            </w:pPr>
          </w:p>
        </w:tc>
        <w:tc>
          <w:tcPr>
            <w:tcW w:w="780" w:type="dxa"/>
            <w:vAlign w:val="center"/>
          </w:tcPr>
          <w:p w:rsidR="00534DDF" w:rsidRPr="00DB74C3" w:rsidRDefault="00534DDF" w:rsidP="00DB74C3">
            <w:pPr>
              <w:jc w:val="center"/>
              <w:rPr>
                <w:bCs/>
                <w:szCs w:val="21"/>
              </w:rPr>
            </w:pPr>
          </w:p>
        </w:tc>
        <w:tc>
          <w:tcPr>
            <w:tcW w:w="780" w:type="dxa"/>
            <w:vAlign w:val="center"/>
          </w:tcPr>
          <w:p w:rsidR="00534DDF" w:rsidRPr="00DB74C3" w:rsidRDefault="00534DDF" w:rsidP="00DB74C3">
            <w:pPr>
              <w:jc w:val="center"/>
              <w:rPr>
                <w:bCs/>
                <w:szCs w:val="21"/>
              </w:rPr>
            </w:pPr>
          </w:p>
        </w:tc>
        <w:tc>
          <w:tcPr>
            <w:tcW w:w="1416" w:type="dxa"/>
            <w:vAlign w:val="center"/>
          </w:tcPr>
          <w:p w:rsidR="00534DDF" w:rsidRPr="00DB74C3" w:rsidRDefault="00534DDF" w:rsidP="00DB74C3">
            <w:pPr>
              <w:jc w:val="center"/>
              <w:rPr>
                <w:bCs/>
                <w:szCs w:val="21"/>
              </w:rPr>
            </w:pPr>
          </w:p>
        </w:tc>
      </w:tr>
      <w:bookmarkEnd w:id="19"/>
      <w:bookmarkEnd w:id="20"/>
      <w:bookmarkEnd w:id="21"/>
      <w:tr w:rsidR="00534DDF" w:rsidRPr="00DB74C3" w:rsidTr="00DB74C3">
        <w:trPr>
          <w:trHeight w:val="454"/>
          <w:jc w:val="center"/>
        </w:trPr>
        <w:tc>
          <w:tcPr>
            <w:tcW w:w="648" w:type="dxa"/>
            <w:vAlign w:val="center"/>
          </w:tcPr>
          <w:p w:rsidR="00534DDF" w:rsidRPr="00DB74C3" w:rsidRDefault="00534DDF" w:rsidP="00DB74C3">
            <w:pPr>
              <w:jc w:val="center"/>
              <w:rPr>
                <w:bCs/>
                <w:szCs w:val="21"/>
              </w:rPr>
            </w:pPr>
          </w:p>
        </w:tc>
        <w:tc>
          <w:tcPr>
            <w:tcW w:w="2904" w:type="dxa"/>
            <w:vAlign w:val="center"/>
          </w:tcPr>
          <w:p w:rsidR="00534DDF" w:rsidRPr="00DB74C3" w:rsidRDefault="00534DDF" w:rsidP="00DB74C3">
            <w:pPr>
              <w:jc w:val="center"/>
              <w:rPr>
                <w:bCs/>
                <w:szCs w:val="21"/>
              </w:rPr>
            </w:pPr>
            <w:r w:rsidRPr="00DB74C3">
              <w:rPr>
                <w:bCs/>
                <w:szCs w:val="21"/>
              </w:rPr>
              <w:t>合计</w:t>
            </w:r>
          </w:p>
        </w:tc>
        <w:tc>
          <w:tcPr>
            <w:tcW w:w="1080" w:type="dxa"/>
            <w:vAlign w:val="center"/>
          </w:tcPr>
          <w:p w:rsidR="00534DDF" w:rsidRPr="00DB74C3" w:rsidRDefault="00534DDF" w:rsidP="00DB74C3">
            <w:pPr>
              <w:jc w:val="center"/>
              <w:rPr>
                <w:bCs/>
                <w:szCs w:val="21"/>
              </w:rPr>
            </w:pPr>
            <w:r w:rsidRPr="00DB74C3">
              <w:rPr>
                <w:bCs/>
                <w:szCs w:val="21"/>
              </w:rPr>
              <w:t>40</w:t>
            </w:r>
          </w:p>
        </w:tc>
        <w:tc>
          <w:tcPr>
            <w:tcW w:w="780" w:type="dxa"/>
            <w:vAlign w:val="center"/>
          </w:tcPr>
          <w:p w:rsidR="00534DDF" w:rsidRPr="00DB74C3" w:rsidRDefault="00534DDF" w:rsidP="00DB74C3">
            <w:pPr>
              <w:jc w:val="center"/>
              <w:rPr>
                <w:bCs/>
                <w:szCs w:val="21"/>
              </w:rPr>
            </w:pPr>
            <w:r w:rsidRPr="00DB74C3">
              <w:rPr>
                <w:bCs/>
                <w:szCs w:val="21"/>
              </w:rPr>
              <w:t>8</w:t>
            </w:r>
          </w:p>
        </w:tc>
        <w:tc>
          <w:tcPr>
            <w:tcW w:w="780" w:type="dxa"/>
            <w:vAlign w:val="center"/>
          </w:tcPr>
          <w:p w:rsidR="00534DDF" w:rsidRPr="00DB74C3" w:rsidRDefault="00534DDF" w:rsidP="00DB74C3">
            <w:pPr>
              <w:jc w:val="center"/>
              <w:rPr>
                <w:bCs/>
                <w:szCs w:val="21"/>
              </w:rPr>
            </w:pPr>
          </w:p>
        </w:tc>
        <w:tc>
          <w:tcPr>
            <w:tcW w:w="780" w:type="dxa"/>
            <w:vAlign w:val="center"/>
          </w:tcPr>
          <w:p w:rsidR="00534DDF" w:rsidRPr="00DB74C3" w:rsidRDefault="00534DDF" w:rsidP="00DB74C3">
            <w:pPr>
              <w:jc w:val="center"/>
              <w:rPr>
                <w:bCs/>
                <w:szCs w:val="21"/>
              </w:rPr>
            </w:pPr>
          </w:p>
        </w:tc>
        <w:tc>
          <w:tcPr>
            <w:tcW w:w="1416" w:type="dxa"/>
            <w:vAlign w:val="center"/>
          </w:tcPr>
          <w:p w:rsidR="00534DDF" w:rsidRPr="00DB74C3" w:rsidRDefault="00534DDF" w:rsidP="00DB74C3">
            <w:pPr>
              <w:jc w:val="center"/>
              <w:rPr>
                <w:bCs/>
                <w:szCs w:val="21"/>
              </w:rPr>
            </w:pPr>
          </w:p>
        </w:tc>
      </w:tr>
    </w:tbl>
    <w:p w:rsidR="00534DDF" w:rsidRPr="00126439" w:rsidRDefault="00534DDF" w:rsidP="00DB74C3">
      <w:pPr>
        <w:rPr>
          <w:b/>
          <w:sz w:val="28"/>
          <w:szCs w:val="28"/>
        </w:rPr>
      </w:pPr>
      <w:r w:rsidRPr="00126439">
        <w:rPr>
          <w:b/>
          <w:sz w:val="28"/>
          <w:szCs w:val="28"/>
        </w:rPr>
        <w:t>五、本课程与其他课程的联系</w:t>
      </w:r>
    </w:p>
    <w:p w:rsidR="00534DDF" w:rsidRPr="00126439" w:rsidRDefault="00534DDF" w:rsidP="00DB74C3">
      <w:pPr>
        <w:pStyle w:val="2"/>
        <w:spacing w:after="0" w:line="240" w:lineRule="auto"/>
        <w:ind w:leftChars="0" w:left="0" w:firstLineChars="200" w:firstLine="480"/>
        <w:rPr>
          <w:sz w:val="24"/>
        </w:rPr>
      </w:pPr>
      <w:r w:rsidRPr="00126439">
        <w:rPr>
          <w:sz w:val="24"/>
        </w:rPr>
        <w:t>该课程要在《地质学》、《采矿学》、《流体力学》等专业课开设以后才开课。</w:t>
      </w:r>
    </w:p>
    <w:p w:rsidR="00534DDF" w:rsidRPr="00126439" w:rsidRDefault="00534DDF" w:rsidP="00DB74C3">
      <w:pPr>
        <w:rPr>
          <w:b/>
          <w:sz w:val="28"/>
          <w:szCs w:val="28"/>
        </w:rPr>
      </w:pPr>
      <w:r w:rsidRPr="00126439">
        <w:rPr>
          <w:b/>
          <w:sz w:val="28"/>
          <w:szCs w:val="28"/>
        </w:rPr>
        <w:t>六、教学方法与教学手段</w:t>
      </w:r>
    </w:p>
    <w:p w:rsidR="00534DDF" w:rsidRPr="00126439" w:rsidRDefault="00534DDF" w:rsidP="00DB74C3">
      <w:pPr>
        <w:pStyle w:val="2"/>
        <w:spacing w:after="0" w:line="240" w:lineRule="auto"/>
        <w:ind w:leftChars="0" w:left="0" w:firstLineChars="200" w:firstLine="480"/>
        <w:rPr>
          <w:sz w:val="24"/>
        </w:rPr>
      </w:pPr>
      <w:r w:rsidRPr="00126439">
        <w:rPr>
          <w:sz w:val="24"/>
        </w:rPr>
        <w:t>课程主要知识点以任课教师讲授为主。</w:t>
      </w:r>
    </w:p>
    <w:p w:rsidR="00534DDF" w:rsidRPr="00126439" w:rsidRDefault="00534DDF" w:rsidP="00DB74C3">
      <w:pPr>
        <w:rPr>
          <w:b/>
          <w:sz w:val="28"/>
          <w:szCs w:val="28"/>
        </w:rPr>
      </w:pPr>
      <w:r w:rsidRPr="00126439">
        <w:rPr>
          <w:b/>
          <w:sz w:val="28"/>
          <w:szCs w:val="28"/>
        </w:rPr>
        <w:t>七、考核方法</w:t>
      </w:r>
    </w:p>
    <w:p w:rsidR="00534DDF" w:rsidRPr="00126439" w:rsidRDefault="00534DDF" w:rsidP="00DB74C3">
      <w:pPr>
        <w:pStyle w:val="2"/>
        <w:spacing w:after="0" w:line="240" w:lineRule="auto"/>
        <w:ind w:leftChars="0" w:left="0" w:firstLineChars="200" w:firstLine="480"/>
        <w:rPr>
          <w:sz w:val="24"/>
        </w:rPr>
      </w:pPr>
      <w:r w:rsidRPr="00126439">
        <w:rPr>
          <w:sz w:val="24"/>
        </w:rPr>
        <w:t>该课程为考试课程，闭卷考试，课程总成绩由平时成绩（占</w:t>
      </w:r>
      <w:r w:rsidRPr="00126439">
        <w:rPr>
          <w:sz w:val="24"/>
        </w:rPr>
        <w:t>30%</w:t>
      </w:r>
      <w:r w:rsidRPr="00126439">
        <w:rPr>
          <w:sz w:val="24"/>
        </w:rPr>
        <w:t>）和期末考试成绩（占</w:t>
      </w:r>
      <w:r w:rsidRPr="00126439">
        <w:rPr>
          <w:sz w:val="24"/>
        </w:rPr>
        <w:t>70%</w:t>
      </w:r>
      <w:r w:rsidRPr="00126439">
        <w:rPr>
          <w:sz w:val="24"/>
        </w:rPr>
        <w:t>）组成。</w:t>
      </w:r>
    </w:p>
    <w:p w:rsidR="00534DDF" w:rsidRPr="00126439" w:rsidRDefault="00534DDF" w:rsidP="00DB74C3">
      <w:pPr>
        <w:rPr>
          <w:b/>
          <w:sz w:val="28"/>
          <w:szCs w:val="28"/>
        </w:rPr>
      </w:pPr>
      <w:r w:rsidRPr="00126439">
        <w:rPr>
          <w:b/>
          <w:sz w:val="28"/>
          <w:szCs w:val="28"/>
        </w:rPr>
        <w:t>八、使用说明</w:t>
      </w:r>
    </w:p>
    <w:p w:rsidR="00534DDF" w:rsidRPr="00126439" w:rsidRDefault="00534DDF" w:rsidP="00DB74C3">
      <w:pPr>
        <w:pStyle w:val="2"/>
        <w:spacing w:after="0" w:line="240" w:lineRule="auto"/>
        <w:ind w:leftChars="0" w:left="0" w:firstLineChars="200" w:firstLine="480"/>
        <w:rPr>
          <w:sz w:val="24"/>
        </w:rPr>
      </w:pPr>
      <w:r w:rsidRPr="00126439">
        <w:rPr>
          <w:sz w:val="24"/>
        </w:rPr>
        <w:t>（</w:t>
      </w:r>
      <w:r w:rsidRPr="00126439">
        <w:rPr>
          <w:sz w:val="24"/>
        </w:rPr>
        <w:t>1</w:t>
      </w:r>
      <w:r w:rsidRPr="00126439">
        <w:rPr>
          <w:sz w:val="24"/>
        </w:rPr>
        <w:t>）总学时数和按知识点分配的学时数仅为参考数，总学时数应控制在</w:t>
      </w:r>
      <w:r w:rsidRPr="00126439">
        <w:rPr>
          <w:sz w:val="24"/>
        </w:rPr>
        <w:t>48</w:t>
      </w:r>
      <w:r w:rsidRPr="00126439">
        <w:rPr>
          <w:sz w:val="24"/>
        </w:rPr>
        <w:t>学时，按知识点分配的学时数可由任课教师根据个人教学经验及对教学内容的调整作适当调整。</w:t>
      </w:r>
    </w:p>
    <w:p w:rsidR="00534DDF" w:rsidRPr="00126439" w:rsidRDefault="00534DDF" w:rsidP="00DB74C3">
      <w:pPr>
        <w:pStyle w:val="2"/>
        <w:spacing w:after="0" w:line="240" w:lineRule="auto"/>
        <w:ind w:leftChars="0" w:left="0" w:firstLineChars="200" w:firstLine="480"/>
        <w:rPr>
          <w:sz w:val="24"/>
        </w:rPr>
      </w:pPr>
      <w:r w:rsidRPr="00126439">
        <w:rPr>
          <w:sz w:val="24"/>
        </w:rPr>
        <w:t>（</w:t>
      </w:r>
      <w:r w:rsidRPr="00126439">
        <w:rPr>
          <w:sz w:val="24"/>
        </w:rPr>
        <w:t>2</w:t>
      </w:r>
      <w:r w:rsidRPr="00126439">
        <w:rPr>
          <w:sz w:val="24"/>
        </w:rPr>
        <w:t>）作业和辅导原则上每章各安排一次，每一次辅导时间不少于</w:t>
      </w:r>
      <w:r w:rsidRPr="00126439">
        <w:rPr>
          <w:sz w:val="24"/>
        </w:rPr>
        <w:t>2</w:t>
      </w:r>
      <w:r w:rsidRPr="00126439">
        <w:rPr>
          <w:sz w:val="24"/>
        </w:rPr>
        <w:t>个学时，具体安排应视教学内容由任课教师决定，但总次数不得少于表中要求次数。</w:t>
      </w:r>
    </w:p>
    <w:p w:rsidR="00792718" w:rsidRPr="00534DDF" w:rsidRDefault="00792718" w:rsidP="00DB74C3">
      <w:pPr>
        <w:pStyle w:val="2"/>
        <w:spacing w:after="0" w:line="240" w:lineRule="auto"/>
        <w:ind w:leftChars="0" w:left="0" w:firstLineChars="200" w:firstLine="480"/>
        <w:rPr>
          <w:sz w:val="24"/>
        </w:rPr>
      </w:pPr>
    </w:p>
    <w:p w:rsidR="00792718" w:rsidRDefault="00136C8C" w:rsidP="00DB74C3">
      <w:pPr>
        <w:ind w:firstLineChars="3275" w:firstLine="6878"/>
        <w:jc w:val="left"/>
        <w:rPr>
          <w:szCs w:val="21"/>
        </w:rPr>
      </w:pPr>
      <w:r>
        <w:rPr>
          <w:szCs w:val="21"/>
        </w:rPr>
        <w:t>大纲制订人：董国伟</w:t>
      </w:r>
    </w:p>
    <w:p w:rsidR="00792718" w:rsidRDefault="00136C8C" w:rsidP="00DB74C3">
      <w:pPr>
        <w:ind w:firstLineChars="3275" w:firstLine="6878"/>
        <w:jc w:val="left"/>
        <w:rPr>
          <w:szCs w:val="21"/>
        </w:rPr>
      </w:pPr>
      <w:r>
        <w:rPr>
          <w:szCs w:val="21"/>
        </w:rPr>
        <w:t>大纲审核人：丁自伟</w:t>
      </w:r>
    </w:p>
    <w:p w:rsidR="00792718" w:rsidRDefault="00136C8C" w:rsidP="00DB74C3">
      <w:pPr>
        <w:ind w:firstLineChars="3275" w:firstLine="6878"/>
        <w:jc w:val="left"/>
        <w:rPr>
          <w:szCs w:val="21"/>
        </w:rPr>
      </w:pPr>
      <w:r>
        <w:rPr>
          <w:szCs w:val="21"/>
        </w:rPr>
        <w:t>大纲批准人：张小艳</w:t>
      </w:r>
    </w:p>
    <w:p w:rsidR="00792718" w:rsidRDefault="00136C8C" w:rsidP="00DB74C3">
      <w:pPr>
        <w:ind w:firstLineChars="3275" w:firstLine="6878"/>
        <w:jc w:val="left"/>
        <w:rPr>
          <w:szCs w:val="21"/>
        </w:rPr>
      </w:pPr>
      <w:r>
        <w:rPr>
          <w:szCs w:val="21"/>
        </w:rPr>
        <w:t>日</w:t>
      </w:r>
      <w:r>
        <w:rPr>
          <w:szCs w:val="21"/>
        </w:rPr>
        <w:t xml:space="preserve">      </w:t>
      </w:r>
      <w:r>
        <w:rPr>
          <w:szCs w:val="21"/>
        </w:rPr>
        <w:t>期：</w:t>
      </w:r>
      <w:r>
        <w:rPr>
          <w:szCs w:val="21"/>
        </w:rPr>
        <w:t xml:space="preserve"> </w:t>
      </w:r>
      <w:r>
        <w:rPr>
          <w:rFonts w:hint="eastAsia"/>
          <w:szCs w:val="21"/>
        </w:rPr>
        <w:t>2016.12</w:t>
      </w:r>
    </w:p>
    <w:p w:rsidR="00792718" w:rsidRDefault="00792718">
      <w:pPr>
        <w:spacing w:line="440" w:lineRule="exact"/>
        <w:contextualSpacing/>
        <w:rPr>
          <w:sz w:val="24"/>
          <w:szCs w:val="24"/>
        </w:rPr>
        <w:sectPr w:rsidR="00792718">
          <w:headerReference w:type="even" r:id="rId15"/>
          <w:headerReference w:type="default" r:id="rId16"/>
          <w:footerReference w:type="even" r:id="rId17"/>
          <w:footerReference w:type="default" r:id="rId18"/>
          <w:headerReference w:type="first" r:id="rId19"/>
          <w:footerReference w:type="first" r:id="rId20"/>
          <w:pgSz w:w="11906" w:h="16838"/>
          <w:pgMar w:top="1701" w:right="1474" w:bottom="1134" w:left="1588" w:header="851" w:footer="992" w:gutter="0"/>
          <w:pgNumType w:start="1"/>
          <w:cols w:space="720"/>
          <w:docGrid w:type="lines" w:linePitch="312"/>
        </w:sectPr>
      </w:pPr>
    </w:p>
    <w:p w:rsidR="00792718" w:rsidRDefault="00136C8C">
      <w:pPr>
        <w:pStyle w:val="1"/>
        <w:spacing w:before="0" w:after="0" w:line="600" w:lineRule="auto"/>
        <w:contextualSpacing/>
        <w:rPr>
          <w:szCs w:val="32"/>
        </w:rPr>
      </w:pPr>
      <w:bookmarkStart w:id="22" w:name="_Toc24058"/>
      <w:bookmarkStart w:id="23" w:name="_Toc324023647"/>
      <w:bookmarkStart w:id="24" w:name="_Toc5952"/>
      <w:bookmarkStart w:id="25" w:name="_Toc481261777"/>
      <w:r>
        <w:rPr>
          <w:szCs w:val="32"/>
        </w:rPr>
        <w:lastRenderedPageBreak/>
        <w:t>能源学院《矿井开采设计》教学大纲</w:t>
      </w:r>
      <w:bookmarkEnd w:id="22"/>
      <w:bookmarkEnd w:id="25"/>
    </w:p>
    <w:bookmarkEnd w:id="23"/>
    <w:p w:rsidR="00534DDF" w:rsidRPr="00126439" w:rsidRDefault="00534DDF" w:rsidP="00534DDF">
      <w:pPr>
        <w:tabs>
          <w:tab w:val="left" w:pos="4859"/>
        </w:tabs>
        <w:spacing w:line="360" w:lineRule="auto"/>
        <w:contextualSpacing/>
        <w:jc w:val="left"/>
        <w:rPr>
          <w:b/>
          <w:kern w:val="0"/>
          <w:sz w:val="24"/>
        </w:rPr>
      </w:pPr>
      <w:r w:rsidRPr="00126439">
        <w:rPr>
          <w:b/>
          <w:kern w:val="0"/>
          <w:sz w:val="24"/>
        </w:rPr>
        <w:t>课程代码：</w:t>
      </w:r>
      <w:r w:rsidRPr="00126439">
        <w:rPr>
          <w:b/>
          <w:kern w:val="0"/>
          <w:sz w:val="24"/>
        </w:rPr>
        <w:t xml:space="preserve">A2031090                   </w:t>
      </w:r>
      <w:r w:rsidRPr="00126439">
        <w:rPr>
          <w:b/>
          <w:kern w:val="0"/>
          <w:sz w:val="24"/>
        </w:rPr>
        <w:t>英文名称：</w:t>
      </w:r>
      <w:r w:rsidRPr="00126439">
        <w:rPr>
          <w:b/>
          <w:kern w:val="0"/>
          <w:sz w:val="24"/>
        </w:rPr>
        <w:t xml:space="preserve">Mine Mining Design </w:t>
      </w:r>
    </w:p>
    <w:p w:rsidR="00534DDF" w:rsidRPr="00126439" w:rsidRDefault="00534DDF" w:rsidP="00534DDF">
      <w:pPr>
        <w:tabs>
          <w:tab w:val="left" w:pos="4859"/>
        </w:tabs>
        <w:spacing w:line="360" w:lineRule="auto"/>
        <w:contextualSpacing/>
        <w:jc w:val="left"/>
        <w:rPr>
          <w:b/>
          <w:kern w:val="0"/>
          <w:sz w:val="24"/>
        </w:rPr>
      </w:pPr>
      <w:r w:rsidRPr="00126439">
        <w:rPr>
          <w:b/>
          <w:kern w:val="0"/>
          <w:sz w:val="24"/>
        </w:rPr>
        <w:t>课程学时：</w:t>
      </w:r>
      <w:r w:rsidRPr="00126439">
        <w:rPr>
          <w:b/>
          <w:kern w:val="0"/>
          <w:sz w:val="24"/>
        </w:rPr>
        <w:t xml:space="preserve">32                          </w:t>
      </w:r>
      <w:r w:rsidRPr="00126439">
        <w:rPr>
          <w:b/>
          <w:kern w:val="0"/>
          <w:sz w:val="24"/>
        </w:rPr>
        <w:t>适用专业：采矿工程</w:t>
      </w:r>
    </w:p>
    <w:p w:rsidR="00534DDF" w:rsidRPr="00126439" w:rsidRDefault="00534DDF" w:rsidP="00534DDF">
      <w:pPr>
        <w:tabs>
          <w:tab w:val="left" w:pos="4859"/>
        </w:tabs>
        <w:spacing w:line="360" w:lineRule="auto"/>
        <w:contextualSpacing/>
        <w:jc w:val="left"/>
        <w:rPr>
          <w:b/>
          <w:kern w:val="0"/>
          <w:sz w:val="24"/>
        </w:rPr>
      </w:pPr>
      <w:r w:rsidRPr="00126439">
        <w:rPr>
          <w:b/>
          <w:kern w:val="0"/>
          <w:sz w:val="24"/>
        </w:rPr>
        <w:t>先修课程：采矿学、矿山压力与岩层控制</w:t>
      </w:r>
      <w:r w:rsidRPr="00126439">
        <w:rPr>
          <w:b/>
          <w:kern w:val="0"/>
          <w:sz w:val="24"/>
        </w:rPr>
        <w:t xml:space="preserve">  </w:t>
      </w:r>
      <w:r w:rsidRPr="00126439">
        <w:rPr>
          <w:b/>
          <w:kern w:val="0"/>
          <w:sz w:val="24"/>
        </w:rPr>
        <w:t>教</w:t>
      </w:r>
      <w:r w:rsidRPr="00126439">
        <w:rPr>
          <w:b/>
          <w:kern w:val="0"/>
          <w:sz w:val="24"/>
        </w:rPr>
        <w:t xml:space="preserve">    </w:t>
      </w:r>
      <w:r w:rsidRPr="00126439">
        <w:rPr>
          <w:b/>
          <w:kern w:val="0"/>
          <w:sz w:val="24"/>
        </w:rPr>
        <w:t>材：《矿井开采设计》</w:t>
      </w:r>
    </w:p>
    <w:p w:rsidR="00534DDF" w:rsidRPr="00126439" w:rsidRDefault="00534DDF" w:rsidP="00534DDF">
      <w:pPr>
        <w:tabs>
          <w:tab w:val="left" w:pos="4859"/>
        </w:tabs>
        <w:spacing w:line="360" w:lineRule="auto"/>
        <w:contextualSpacing/>
        <w:jc w:val="left"/>
        <w:rPr>
          <w:b/>
          <w:kern w:val="0"/>
          <w:sz w:val="24"/>
        </w:rPr>
      </w:pPr>
      <w:r w:rsidRPr="00126439">
        <w:rPr>
          <w:b/>
          <w:kern w:val="0"/>
          <w:sz w:val="24"/>
        </w:rPr>
        <w:t>参</w:t>
      </w:r>
      <w:r w:rsidRPr="00126439">
        <w:rPr>
          <w:b/>
          <w:kern w:val="0"/>
          <w:sz w:val="24"/>
        </w:rPr>
        <w:t xml:space="preserve"> </w:t>
      </w:r>
      <w:r w:rsidRPr="00126439">
        <w:rPr>
          <w:b/>
          <w:kern w:val="0"/>
          <w:sz w:val="24"/>
        </w:rPr>
        <w:t>考</w:t>
      </w:r>
      <w:r w:rsidRPr="00126439">
        <w:rPr>
          <w:b/>
          <w:kern w:val="0"/>
          <w:sz w:val="24"/>
        </w:rPr>
        <w:t xml:space="preserve"> </w:t>
      </w:r>
      <w:r w:rsidRPr="00126439">
        <w:rPr>
          <w:b/>
          <w:kern w:val="0"/>
          <w:sz w:val="24"/>
        </w:rPr>
        <w:t>书</w:t>
      </w:r>
      <w:r w:rsidRPr="00126439">
        <w:rPr>
          <w:b/>
          <w:kern w:val="0"/>
          <w:sz w:val="24"/>
        </w:rPr>
        <w:t>:</w:t>
      </w:r>
    </w:p>
    <w:p w:rsidR="00534DDF" w:rsidRPr="00126439" w:rsidRDefault="00534DDF" w:rsidP="00DB74C3">
      <w:pPr>
        <w:tabs>
          <w:tab w:val="left" w:pos="4859"/>
        </w:tabs>
        <w:ind w:left="360" w:hangingChars="150" w:hanging="360"/>
        <w:contextualSpacing/>
        <w:jc w:val="left"/>
        <w:rPr>
          <w:kern w:val="0"/>
          <w:sz w:val="24"/>
        </w:rPr>
      </w:pPr>
      <w:r w:rsidRPr="00126439">
        <w:rPr>
          <w:kern w:val="0"/>
          <w:sz w:val="24"/>
        </w:rPr>
        <w:t xml:space="preserve">1. </w:t>
      </w:r>
      <w:r w:rsidRPr="00126439">
        <w:rPr>
          <w:kern w:val="0"/>
          <w:sz w:val="24"/>
        </w:rPr>
        <w:t>汪理全，郑西贵等</w:t>
      </w:r>
      <w:r w:rsidRPr="00126439">
        <w:rPr>
          <w:kern w:val="0"/>
          <w:sz w:val="24"/>
        </w:rPr>
        <w:t>.</w:t>
      </w:r>
      <w:r w:rsidRPr="00126439">
        <w:rPr>
          <w:kern w:val="0"/>
          <w:sz w:val="24"/>
        </w:rPr>
        <w:t>《煤矿矿井设计》，徐州：中国矿业大学出版社，</w:t>
      </w:r>
      <w:r w:rsidRPr="00126439">
        <w:rPr>
          <w:kern w:val="0"/>
          <w:sz w:val="24"/>
        </w:rPr>
        <w:t>2013.</w:t>
      </w:r>
    </w:p>
    <w:p w:rsidR="00534DDF" w:rsidRPr="00126439" w:rsidRDefault="00534DDF" w:rsidP="00DB74C3">
      <w:pPr>
        <w:tabs>
          <w:tab w:val="left" w:pos="4859"/>
        </w:tabs>
        <w:ind w:left="360" w:hangingChars="150" w:hanging="360"/>
        <w:contextualSpacing/>
        <w:jc w:val="left"/>
        <w:rPr>
          <w:kern w:val="0"/>
          <w:sz w:val="24"/>
        </w:rPr>
      </w:pPr>
      <w:r w:rsidRPr="00126439">
        <w:rPr>
          <w:kern w:val="0"/>
          <w:sz w:val="24"/>
        </w:rPr>
        <w:t xml:space="preserve">2. </w:t>
      </w:r>
      <w:r w:rsidRPr="00126439">
        <w:rPr>
          <w:kern w:val="0"/>
          <w:sz w:val="24"/>
        </w:rPr>
        <w:t>张荣立，何国纬，李铎</w:t>
      </w:r>
      <w:r w:rsidRPr="00126439">
        <w:rPr>
          <w:kern w:val="0"/>
          <w:sz w:val="24"/>
        </w:rPr>
        <w:t>.</w:t>
      </w:r>
      <w:r w:rsidRPr="00126439">
        <w:rPr>
          <w:kern w:val="0"/>
          <w:sz w:val="24"/>
        </w:rPr>
        <w:t>《采矿工程设计手册》，北京：煤炭工业出版社，</w:t>
      </w:r>
      <w:r w:rsidRPr="00126439">
        <w:rPr>
          <w:kern w:val="0"/>
          <w:sz w:val="24"/>
        </w:rPr>
        <w:t>2003.</w:t>
      </w:r>
    </w:p>
    <w:p w:rsidR="00534DDF" w:rsidRPr="00126439" w:rsidRDefault="00534DDF" w:rsidP="00DB74C3">
      <w:pPr>
        <w:contextualSpacing/>
        <w:jc w:val="left"/>
        <w:rPr>
          <w:b/>
          <w:bCs/>
          <w:sz w:val="24"/>
        </w:rPr>
      </w:pPr>
      <w:r w:rsidRPr="00126439">
        <w:rPr>
          <w:b/>
          <w:bCs/>
          <w:sz w:val="24"/>
        </w:rPr>
        <w:t>一、课程的性质、教育目标及任务</w:t>
      </w:r>
      <w:r w:rsidRPr="00126439">
        <w:rPr>
          <w:b/>
          <w:bCs/>
          <w:sz w:val="24"/>
        </w:rPr>
        <w:t xml:space="preserve"> </w:t>
      </w:r>
    </w:p>
    <w:p w:rsidR="00534DDF" w:rsidRPr="00126439" w:rsidRDefault="00534DDF" w:rsidP="00DB74C3">
      <w:pPr>
        <w:pStyle w:val="2"/>
        <w:spacing w:after="0" w:line="240" w:lineRule="auto"/>
        <w:ind w:leftChars="0" w:left="0" w:firstLineChars="200" w:firstLine="480"/>
        <w:rPr>
          <w:sz w:val="24"/>
        </w:rPr>
      </w:pPr>
      <w:r w:rsidRPr="00126439">
        <w:rPr>
          <w:sz w:val="24"/>
        </w:rPr>
        <w:t>课程性质：本课程是采矿工程专业的主要专业课，是关于固体矿床开采矿井设计的综合性工程技术课程。属于考试课程。</w:t>
      </w:r>
    </w:p>
    <w:p w:rsidR="00534DDF" w:rsidRPr="00126439" w:rsidRDefault="00534DDF" w:rsidP="00DB74C3">
      <w:pPr>
        <w:pStyle w:val="2"/>
        <w:spacing w:after="0" w:line="240" w:lineRule="auto"/>
        <w:ind w:leftChars="0" w:left="0" w:firstLineChars="200" w:firstLine="480"/>
        <w:rPr>
          <w:sz w:val="24"/>
        </w:rPr>
      </w:pPr>
      <w:r w:rsidRPr="00126439">
        <w:rPr>
          <w:sz w:val="24"/>
        </w:rPr>
        <w:t>课程教育目标和任务：通过课堂教学，使学生掌握有关固体矿床开采矿井设计的基本知识（基本原理和基本方法）；结合生产实习和现场劳动，使学生加深对矿井设计内容的认识；结合课程设计和毕业设计，使学生得到进行矿井开采设计的基本技能的训练，从而为从事矿区规划与矿井设计、矿井生产与建设管理工作奠定基础。</w:t>
      </w:r>
    </w:p>
    <w:p w:rsidR="00534DDF" w:rsidRPr="00126439" w:rsidRDefault="00534DDF" w:rsidP="00DB74C3">
      <w:pPr>
        <w:contextualSpacing/>
        <w:jc w:val="left"/>
        <w:rPr>
          <w:b/>
          <w:bCs/>
          <w:sz w:val="24"/>
        </w:rPr>
      </w:pPr>
      <w:r w:rsidRPr="00126439">
        <w:rPr>
          <w:b/>
          <w:bCs/>
          <w:sz w:val="24"/>
        </w:rPr>
        <w:t>二、教学内容及基本要求</w:t>
      </w:r>
    </w:p>
    <w:p w:rsidR="00534DDF" w:rsidRPr="00126439" w:rsidRDefault="00534DDF" w:rsidP="00DB74C3">
      <w:pPr>
        <w:pStyle w:val="2"/>
        <w:spacing w:after="0" w:line="240" w:lineRule="auto"/>
        <w:ind w:leftChars="0" w:left="0" w:firstLineChars="200" w:firstLine="480"/>
        <w:rPr>
          <w:sz w:val="24"/>
        </w:rPr>
      </w:pPr>
      <w:r w:rsidRPr="00126439">
        <w:rPr>
          <w:sz w:val="24"/>
        </w:rPr>
        <w:t xml:space="preserve">1. </w:t>
      </w:r>
      <w:r w:rsidRPr="00126439">
        <w:rPr>
          <w:sz w:val="24"/>
        </w:rPr>
        <w:t>绪论</w:t>
      </w:r>
    </w:p>
    <w:p w:rsidR="00534DDF" w:rsidRPr="00126439" w:rsidRDefault="00534DDF" w:rsidP="00DB74C3">
      <w:pPr>
        <w:pStyle w:val="2"/>
        <w:spacing w:after="0" w:line="240" w:lineRule="auto"/>
        <w:ind w:leftChars="0" w:left="0" w:firstLineChars="200" w:firstLine="480"/>
        <w:rPr>
          <w:sz w:val="24"/>
        </w:rPr>
      </w:pPr>
      <w:r w:rsidRPr="00126439">
        <w:rPr>
          <w:sz w:val="24"/>
        </w:rPr>
        <w:t>了解：矿井开采设计的历史与发展，矿井运输的历史与发展，矿井巷道系统和井巷断面设计的基本原则。</w:t>
      </w:r>
      <w:r w:rsidRPr="00126439">
        <w:rPr>
          <w:sz w:val="24"/>
        </w:rPr>
        <w:t xml:space="preserve"> </w:t>
      </w:r>
    </w:p>
    <w:p w:rsidR="00534DDF" w:rsidRPr="00126439" w:rsidRDefault="00534DDF" w:rsidP="00DB74C3">
      <w:pPr>
        <w:pStyle w:val="2"/>
        <w:spacing w:after="0" w:line="240" w:lineRule="auto"/>
        <w:ind w:leftChars="0" w:left="0" w:firstLineChars="200" w:firstLine="480"/>
        <w:rPr>
          <w:sz w:val="24"/>
        </w:rPr>
      </w:pPr>
      <w:r w:rsidRPr="00126439">
        <w:rPr>
          <w:sz w:val="24"/>
        </w:rPr>
        <w:t xml:space="preserve">2. </w:t>
      </w:r>
      <w:r w:rsidRPr="00126439">
        <w:rPr>
          <w:sz w:val="24"/>
        </w:rPr>
        <w:t>矿井设计程序</w:t>
      </w:r>
    </w:p>
    <w:p w:rsidR="00534DDF" w:rsidRPr="00126439" w:rsidRDefault="00534DDF" w:rsidP="00DB74C3">
      <w:pPr>
        <w:pStyle w:val="2"/>
        <w:spacing w:after="0" w:line="240" w:lineRule="auto"/>
        <w:ind w:leftChars="0" w:left="0" w:firstLineChars="200" w:firstLine="480"/>
        <w:rPr>
          <w:sz w:val="24"/>
        </w:rPr>
      </w:pPr>
      <w:r w:rsidRPr="00126439">
        <w:rPr>
          <w:sz w:val="24"/>
        </w:rPr>
        <w:t>内容包括：矿井设计程序的概念和含义，矿区总体设计、矿井建设可行性研究、矿井初步设计和施工图设计等。</w:t>
      </w:r>
    </w:p>
    <w:p w:rsidR="00534DDF" w:rsidRPr="00126439" w:rsidRDefault="00534DDF" w:rsidP="00DB74C3">
      <w:pPr>
        <w:pStyle w:val="2"/>
        <w:spacing w:after="0" w:line="240" w:lineRule="auto"/>
        <w:ind w:leftChars="0" w:left="0" w:firstLineChars="200" w:firstLine="480"/>
        <w:rPr>
          <w:sz w:val="24"/>
        </w:rPr>
      </w:pPr>
      <w:r w:rsidRPr="00126439">
        <w:rPr>
          <w:sz w:val="24"/>
        </w:rPr>
        <w:t>知识点为：设计程序、设计原则和依据、设计内容要求、采矿工程专业设计要点等。</w:t>
      </w:r>
    </w:p>
    <w:p w:rsidR="00534DDF" w:rsidRPr="00126439" w:rsidRDefault="00534DDF" w:rsidP="00DB74C3">
      <w:pPr>
        <w:pStyle w:val="2"/>
        <w:spacing w:after="0" w:line="240" w:lineRule="auto"/>
        <w:ind w:leftChars="0" w:left="0" w:firstLineChars="200" w:firstLine="480"/>
        <w:rPr>
          <w:sz w:val="24"/>
        </w:rPr>
      </w:pPr>
      <w:r w:rsidRPr="00126439">
        <w:rPr>
          <w:sz w:val="24"/>
        </w:rPr>
        <w:t>了解：矿山开采设计理论和方法的发展，固体矿物资源开发建设的基本过程及与矿山设计的关系，矿山开采设计的有关法规，矿山建设项目可行性研究的目的和主要内容。</w:t>
      </w:r>
    </w:p>
    <w:p w:rsidR="00534DDF" w:rsidRPr="00126439" w:rsidRDefault="00534DDF" w:rsidP="00DB74C3">
      <w:pPr>
        <w:pStyle w:val="2"/>
        <w:spacing w:after="0" w:line="240" w:lineRule="auto"/>
        <w:ind w:leftChars="0" w:left="0" w:firstLineChars="200" w:firstLine="480"/>
        <w:rPr>
          <w:sz w:val="24"/>
        </w:rPr>
      </w:pPr>
      <w:r w:rsidRPr="00126439">
        <w:rPr>
          <w:sz w:val="24"/>
        </w:rPr>
        <w:t>理解：设计程序、设计深度的概念和含义。</w:t>
      </w:r>
    </w:p>
    <w:p w:rsidR="00534DDF" w:rsidRPr="00126439" w:rsidRDefault="00534DDF" w:rsidP="00DB74C3">
      <w:pPr>
        <w:pStyle w:val="2"/>
        <w:spacing w:after="0" w:line="240" w:lineRule="auto"/>
        <w:ind w:leftChars="0" w:left="0" w:firstLineChars="200" w:firstLine="480"/>
        <w:rPr>
          <w:sz w:val="24"/>
        </w:rPr>
      </w:pPr>
      <w:r w:rsidRPr="00126439">
        <w:rPr>
          <w:sz w:val="24"/>
        </w:rPr>
        <w:t>掌握：矿井初步设计内容要求，初步设计中采矿工程专业的设计要点。</w:t>
      </w:r>
    </w:p>
    <w:p w:rsidR="00534DDF" w:rsidRPr="00126439" w:rsidRDefault="00534DDF" w:rsidP="00DB74C3">
      <w:pPr>
        <w:pStyle w:val="2"/>
        <w:spacing w:after="0" w:line="240" w:lineRule="auto"/>
        <w:ind w:leftChars="0" w:left="0" w:firstLineChars="200" w:firstLine="480"/>
        <w:rPr>
          <w:sz w:val="24"/>
        </w:rPr>
      </w:pPr>
      <w:r w:rsidRPr="00126439">
        <w:rPr>
          <w:sz w:val="24"/>
        </w:rPr>
        <w:t xml:space="preserve">3. </w:t>
      </w:r>
      <w:r w:rsidRPr="00126439">
        <w:rPr>
          <w:sz w:val="24"/>
        </w:rPr>
        <w:t>矿井设计参数及评价准则</w:t>
      </w:r>
    </w:p>
    <w:p w:rsidR="00534DDF" w:rsidRPr="00126439" w:rsidRDefault="00534DDF" w:rsidP="00DB74C3">
      <w:pPr>
        <w:pStyle w:val="2"/>
        <w:spacing w:after="0" w:line="240" w:lineRule="auto"/>
        <w:ind w:leftChars="0" w:left="0" w:firstLineChars="200" w:firstLine="480"/>
        <w:rPr>
          <w:sz w:val="24"/>
        </w:rPr>
      </w:pPr>
      <w:r w:rsidRPr="00126439">
        <w:rPr>
          <w:sz w:val="24"/>
        </w:rPr>
        <w:t>知识点为：矿井设计涉及的主要参数，井巷掘进费和维护费的计算方法，矿井设计评价准则。要求：</w:t>
      </w:r>
    </w:p>
    <w:p w:rsidR="00534DDF" w:rsidRPr="00126439" w:rsidRDefault="00534DDF" w:rsidP="00DB74C3">
      <w:pPr>
        <w:pStyle w:val="2"/>
        <w:spacing w:after="0" w:line="240" w:lineRule="auto"/>
        <w:ind w:leftChars="0" w:left="0" w:firstLineChars="200" w:firstLine="480"/>
        <w:rPr>
          <w:sz w:val="24"/>
        </w:rPr>
      </w:pPr>
      <w:r w:rsidRPr="00126439">
        <w:rPr>
          <w:sz w:val="24"/>
        </w:rPr>
        <w:t>了解：矿井设计参数类别，常用的各种矿井设计评价准则和方法，井下运输、排水、提升费用、通风费用的计算方法。</w:t>
      </w:r>
    </w:p>
    <w:p w:rsidR="00534DDF" w:rsidRPr="00126439" w:rsidRDefault="00534DDF" w:rsidP="00DB74C3">
      <w:pPr>
        <w:pStyle w:val="2"/>
        <w:spacing w:after="0" w:line="240" w:lineRule="auto"/>
        <w:ind w:leftChars="0" w:left="0" w:firstLineChars="200" w:firstLine="480"/>
        <w:rPr>
          <w:sz w:val="24"/>
        </w:rPr>
      </w:pPr>
      <w:r w:rsidRPr="00126439">
        <w:rPr>
          <w:sz w:val="24"/>
        </w:rPr>
        <w:t>理解：主要设计参数意义、主要矿井设计评价准则实质。</w:t>
      </w:r>
    </w:p>
    <w:p w:rsidR="00534DDF" w:rsidRPr="00126439" w:rsidRDefault="00534DDF" w:rsidP="00DB74C3">
      <w:pPr>
        <w:pStyle w:val="2"/>
        <w:spacing w:after="0" w:line="240" w:lineRule="auto"/>
        <w:ind w:leftChars="0" w:left="0" w:firstLineChars="200" w:firstLine="480"/>
        <w:rPr>
          <w:sz w:val="24"/>
        </w:rPr>
      </w:pPr>
      <w:r w:rsidRPr="00126439">
        <w:rPr>
          <w:sz w:val="24"/>
        </w:rPr>
        <w:t>掌握：井巷掘进费和维护费的具体计算方法，矿井设计评价方法。</w:t>
      </w:r>
    </w:p>
    <w:p w:rsidR="00534DDF" w:rsidRPr="00126439" w:rsidRDefault="00534DDF" w:rsidP="00DB74C3">
      <w:pPr>
        <w:pStyle w:val="2"/>
        <w:spacing w:after="0" w:line="240" w:lineRule="auto"/>
        <w:ind w:leftChars="0" w:left="0" w:firstLineChars="200" w:firstLine="480"/>
        <w:rPr>
          <w:sz w:val="24"/>
        </w:rPr>
      </w:pPr>
      <w:r w:rsidRPr="00126439">
        <w:rPr>
          <w:sz w:val="24"/>
        </w:rPr>
        <w:t xml:space="preserve">4. </w:t>
      </w:r>
      <w:r w:rsidRPr="00126439">
        <w:rPr>
          <w:sz w:val="24"/>
        </w:rPr>
        <w:t>矿井设计方法</w:t>
      </w:r>
    </w:p>
    <w:p w:rsidR="00534DDF" w:rsidRPr="00126439" w:rsidRDefault="00534DDF" w:rsidP="00DB74C3">
      <w:pPr>
        <w:pStyle w:val="2"/>
        <w:spacing w:after="0" w:line="240" w:lineRule="auto"/>
        <w:ind w:leftChars="0" w:left="0" w:firstLineChars="200" w:firstLine="480"/>
        <w:rPr>
          <w:sz w:val="24"/>
        </w:rPr>
      </w:pPr>
      <w:r w:rsidRPr="00126439">
        <w:rPr>
          <w:sz w:val="24"/>
        </w:rPr>
        <w:t>内容包括方案比较法、微分求极值法、统计分析法、系统综合分析法和计算机模拟法。</w:t>
      </w:r>
    </w:p>
    <w:p w:rsidR="00534DDF" w:rsidRPr="00126439" w:rsidRDefault="00534DDF" w:rsidP="00DB74C3">
      <w:pPr>
        <w:pStyle w:val="2"/>
        <w:spacing w:after="0" w:line="240" w:lineRule="auto"/>
        <w:ind w:leftChars="0" w:left="0" w:firstLineChars="200" w:firstLine="480"/>
        <w:rPr>
          <w:sz w:val="24"/>
        </w:rPr>
      </w:pPr>
      <w:r w:rsidRPr="00126439">
        <w:rPr>
          <w:sz w:val="24"/>
        </w:rPr>
        <w:t>知识点为：方案比较法及其应用，微分求极值法、统计分析法和计算机模拟法的应用，系统综合分析法原理。要求：</w:t>
      </w:r>
    </w:p>
    <w:p w:rsidR="00534DDF" w:rsidRPr="00126439" w:rsidRDefault="00534DDF" w:rsidP="00DB74C3">
      <w:pPr>
        <w:pStyle w:val="2"/>
        <w:spacing w:after="0" w:line="240" w:lineRule="auto"/>
        <w:ind w:leftChars="0" w:left="0" w:firstLineChars="200" w:firstLine="480"/>
        <w:rPr>
          <w:sz w:val="24"/>
        </w:rPr>
      </w:pPr>
      <w:r w:rsidRPr="00126439">
        <w:rPr>
          <w:sz w:val="24"/>
        </w:rPr>
        <w:lastRenderedPageBreak/>
        <w:t>了解：矿井设计方法的发展趋势、目前常用的设计方法，统计分析法和系统综合分析法的应用要点。</w:t>
      </w:r>
    </w:p>
    <w:p w:rsidR="00534DDF" w:rsidRPr="00126439" w:rsidRDefault="00534DDF" w:rsidP="00DB74C3">
      <w:pPr>
        <w:pStyle w:val="2"/>
        <w:spacing w:after="0" w:line="240" w:lineRule="auto"/>
        <w:ind w:leftChars="0" w:left="0" w:firstLineChars="200" w:firstLine="480"/>
        <w:rPr>
          <w:sz w:val="24"/>
        </w:rPr>
      </w:pPr>
      <w:r w:rsidRPr="00126439">
        <w:rPr>
          <w:sz w:val="24"/>
        </w:rPr>
        <w:t>理解：方案比较法的概念和实质。</w:t>
      </w:r>
    </w:p>
    <w:p w:rsidR="00534DDF" w:rsidRPr="00126439" w:rsidRDefault="00534DDF" w:rsidP="00DB74C3">
      <w:pPr>
        <w:pStyle w:val="2"/>
        <w:spacing w:after="0" w:line="240" w:lineRule="auto"/>
        <w:ind w:leftChars="0" w:left="0" w:firstLineChars="200" w:firstLine="480"/>
        <w:rPr>
          <w:sz w:val="24"/>
        </w:rPr>
      </w:pPr>
      <w:r w:rsidRPr="00126439">
        <w:rPr>
          <w:sz w:val="24"/>
        </w:rPr>
        <w:t>掌握：方案比较法的具体步骤，通过实例分析掌握采用方案比较法确定矿井设计合理方案的步骤、过程、和技术要点；采用微分求极值法确定工作面长度、采区走向长度、阶段高度的方法，系统综合分析法的原理。</w:t>
      </w:r>
    </w:p>
    <w:p w:rsidR="00534DDF" w:rsidRPr="00126439" w:rsidRDefault="00534DDF" w:rsidP="00DB74C3">
      <w:pPr>
        <w:pStyle w:val="2"/>
        <w:spacing w:after="0" w:line="240" w:lineRule="auto"/>
        <w:ind w:leftChars="0" w:left="0" w:firstLineChars="200" w:firstLine="480"/>
        <w:rPr>
          <w:sz w:val="24"/>
        </w:rPr>
      </w:pPr>
      <w:r w:rsidRPr="00126439">
        <w:rPr>
          <w:sz w:val="24"/>
        </w:rPr>
        <w:t xml:space="preserve">5. </w:t>
      </w:r>
      <w:r w:rsidRPr="00126439">
        <w:rPr>
          <w:sz w:val="24"/>
        </w:rPr>
        <w:t>矿井轨道线路设计</w:t>
      </w:r>
    </w:p>
    <w:p w:rsidR="00534DDF" w:rsidRPr="00126439" w:rsidRDefault="00534DDF" w:rsidP="00DB74C3">
      <w:pPr>
        <w:pStyle w:val="2"/>
        <w:spacing w:after="0" w:line="240" w:lineRule="auto"/>
        <w:ind w:leftChars="0" w:left="0" w:firstLineChars="200" w:firstLine="480"/>
        <w:rPr>
          <w:sz w:val="24"/>
        </w:rPr>
      </w:pPr>
      <w:r w:rsidRPr="00126439">
        <w:rPr>
          <w:sz w:val="24"/>
        </w:rPr>
        <w:t>内容包括矿井轨道的概念、轨道线路计算方法、轨道线路联结计算方法、轨道线路纵断面和坡度的计算方法等。重点是矿井轨道线路联结计算方法和道线路纵断面计算。通过教学使学生掌握进行矿井轨道线路设计计算的基本原理和方法等知识。要求：</w:t>
      </w:r>
    </w:p>
    <w:p w:rsidR="00534DDF" w:rsidRPr="00126439" w:rsidRDefault="00534DDF" w:rsidP="00DB74C3">
      <w:pPr>
        <w:pStyle w:val="2"/>
        <w:spacing w:after="0" w:line="240" w:lineRule="auto"/>
        <w:ind w:leftChars="0" w:left="0" w:firstLineChars="200" w:firstLine="480"/>
        <w:rPr>
          <w:sz w:val="24"/>
        </w:rPr>
      </w:pPr>
      <w:r w:rsidRPr="00126439">
        <w:rPr>
          <w:sz w:val="24"/>
        </w:rPr>
        <w:t>了解：矿井常用的轨道种类、矿井轨道线路设计的特点和设计的内容、方法、步骤和设计应提交的文件，矿井井下新型运输设备的特点与线路布置特点。</w:t>
      </w:r>
    </w:p>
    <w:p w:rsidR="00534DDF" w:rsidRPr="00126439" w:rsidRDefault="00534DDF" w:rsidP="00DB74C3">
      <w:pPr>
        <w:pStyle w:val="2"/>
        <w:spacing w:after="0" w:line="240" w:lineRule="auto"/>
        <w:ind w:leftChars="0" w:left="0" w:firstLineChars="200" w:firstLine="480"/>
        <w:rPr>
          <w:sz w:val="24"/>
        </w:rPr>
      </w:pPr>
      <w:r w:rsidRPr="00126439">
        <w:rPr>
          <w:sz w:val="24"/>
        </w:rPr>
        <w:t>理解：各种轨道线路、轨道线路联结方式的特点和适用条件，轨道线路纵断面计算的要点，矿车运行稳定性概念。</w:t>
      </w:r>
    </w:p>
    <w:p w:rsidR="00534DDF" w:rsidRPr="00126439" w:rsidRDefault="00534DDF" w:rsidP="00DB74C3">
      <w:pPr>
        <w:pStyle w:val="2"/>
        <w:spacing w:after="0" w:line="240" w:lineRule="auto"/>
        <w:ind w:leftChars="0" w:left="0"/>
        <w:rPr>
          <w:sz w:val="24"/>
        </w:rPr>
      </w:pPr>
      <w:r w:rsidRPr="00126439">
        <w:rPr>
          <w:sz w:val="24"/>
        </w:rPr>
        <w:t>掌握：矿井轨道线路计算方法、各种常用的轨道线路联结方式的计算方法、轨道线路纵断面和坡度的计算方法等。</w:t>
      </w:r>
    </w:p>
    <w:p w:rsidR="00534DDF" w:rsidRPr="00126439" w:rsidRDefault="00534DDF" w:rsidP="00DB74C3">
      <w:pPr>
        <w:pStyle w:val="2"/>
        <w:spacing w:after="0" w:line="240" w:lineRule="auto"/>
        <w:ind w:leftChars="0" w:left="0" w:firstLineChars="200" w:firstLine="480"/>
        <w:rPr>
          <w:sz w:val="24"/>
        </w:rPr>
      </w:pPr>
      <w:r w:rsidRPr="00126439">
        <w:rPr>
          <w:sz w:val="24"/>
        </w:rPr>
        <w:t>6</w:t>
      </w:r>
      <w:r w:rsidRPr="00126439">
        <w:rPr>
          <w:sz w:val="24"/>
        </w:rPr>
        <w:t>、轨道线路车场设计</w:t>
      </w:r>
    </w:p>
    <w:p w:rsidR="00534DDF" w:rsidRPr="00126439" w:rsidRDefault="00534DDF" w:rsidP="00DB74C3">
      <w:pPr>
        <w:pStyle w:val="2"/>
        <w:spacing w:after="0" w:line="240" w:lineRule="auto"/>
        <w:ind w:leftChars="0" w:left="0" w:firstLineChars="200" w:firstLine="480"/>
        <w:rPr>
          <w:sz w:val="24"/>
        </w:rPr>
      </w:pPr>
      <w:r w:rsidRPr="00126439">
        <w:rPr>
          <w:sz w:val="24"/>
        </w:rPr>
        <w:t>内容包括：采区车场设计和井底车场设计，井底车场通过能力计算方法。通过教学使学生能够进行矿井常用车场的设计。要求：</w:t>
      </w:r>
    </w:p>
    <w:p w:rsidR="00534DDF" w:rsidRPr="00126439" w:rsidRDefault="00534DDF" w:rsidP="00DB74C3">
      <w:pPr>
        <w:pStyle w:val="2"/>
        <w:spacing w:after="0" w:line="240" w:lineRule="auto"/>
        <w:ind w:leftChars="0" w:left="0" w:firstLineChars="200" w:firstLine="480"/>
        <w:rPr>
          <w:sz w:val="24"/>
        </w:rPr>
      </w:pPr>
      <w:r w:rsidRPr="00126439">
        <w:rPr>
          <w:sz w:val="24"/>
        </w:rPr>
        <w:t>了解：小型、特大型矿井井底车场和底卸式井底车场设计特点。</w:t>
      </w:r>
    </w:p>
    <w:p w:rsidR="00534DDF" w:rsidRPr="00126439" w:rsidRDefault="00534DDF" w:rsidP="00DB74C3">
      <w:pPr>
        <w:pStyle w:val="2"/>
        <w:spacing w:after="0" w:line="240" w:lineRule="auto"/>
        <w:ind w:leftChars="0" w:left="0" w:firstLineChars="200" w:firstLine="480"/>
        <w:rPr>
          <w:sz w:val="24"/>
        </w:rPr>
      </w:pPr>
      <w:r w:rsidRPr="00126439">
        <w:rPr>
          <w:sz w:val="24"/>
        </w:rPr>
        <w:t>理解：采区车场、井底车场的平面线路布置设计原则，井下各种车场的调车原理，影响车场通过能力的主要因素及提高车场通过能力的基本原理。</w:t>
      </w:r>
    </w:p>
    <w:p w:rsidR="00534DDF" w:rsidRPr="00126439" w:rsidRDefault="00534DDF" w:rsidP="00DB74C3">
      <w:pPr>
        <w:pStyle w:val="2"/>
        <w:spacing w:after="0" w:line="240" w:lineRule="auto"/>
        <w:ind w:leftChars="0" w:left="0" w:firstLineChars="200" w:firstLine="480"/>
        <w:rPr>
          <w:sz w:val="24"/>
        </w:rPr>
      </w:pPr>
      <w:r w:rsidRPr="00126439">
        <w:rPr>
          <w:sz w:val="24"/>
        </w:rPr>
        <w:t>掌握：各种采区车场线路及其硐室设计步骤和方法、一般井底车场的线路及其各种硐室的设计步骤和方法，应注意竖曲线和平面线路坡度闭合计算方法，井底车场通过能力计算。</w:t>
      </w:r>
    </w:p>
    <w:p w:rsidR="00534DDF" w:rsidRPr="00126439" w:rsidRDefault="00534DDF" w:rsidP="00DB74C3">
      <w:pPr>
        <w:pStyle w:val="2"/>
        <w:spacing w:after="0" w:line="240" w:lineRule="auto"/>
        <w:ind w:leftChars="0" w:left="0" w:firstLineChars="200" w:firstLine="480"/>
        <w:rPr>
          <w:sz w:val="24"/>
        </w:rPr>
      </w:pPr>
      <w:r w:rsidRPr="00126439">
        <w:rPr>
          <w:sz w:val="24"/>
        </w:rPr>
        <w:t xml:space="preserve">7. </w:t>
      </w:r>
      <w:r w:rsidRPr="00126439">
        <w:rPr>
          <w:sz w:val="24"/>
        </w:rPr>
        <w:t>无轨线路设计</w:t>
      </w:r>
    </w:p>
    <w:p w:rsidR="00534DDF" w:rsidRPr="00126439" w:rsidRDefault="00534DDF" w:rsidP="00DB74C3">
      <w:pPr>
        <w:pStyle w:val="2"/>
        <w:spacing w:after="0" w:line="240" w:lineRule="auto"/>
        <w:ind w:leftChars="0" w:left="0" w:firstLineChars="200" w:firstLine="480"/>
        <w:rPr>
          <w:sz w:val="24"/>
        </w:rPr>
      </w:pPr>
      <w:r w:rsidRPr="00126439">
        <w:rPr>
          <w:sz w:val="24"/>
        </w:rPr>
        <w:t>了解：无轨运输方式。</w:t>
      </w:r>
    </w:p>
    <w:p w:rsidR="00534DDF" w:rsidRPr="00126439" w:rsidRDefault="00534DDF" w:rsidP="00DB74C3">
      <w:pPr>
        <w:pStyle w:val="2"/>
        <w:spacing w:after="0" w:line="240" w:lineRule="auto"/>
        <w:ind w:leftChars="0" w:left="0" w:firstLineChars="200" w:firstLine="480"/>
        <w:rPr>
          <w:sz w:val="24"/>
        </w:rPr>
      </w:pPr>
      <w:r w:rsidRPr="00126439">
        <w:rPr>
          <w:sz w:val="24"/>
        </w:rPr>
        <w:t>理解：无轨线路设计的原理和方法。</w:t>
      </w:r>
    </w:p>
    <w:p w:rsidR="00534DDF" w:rsidRPr="00126439" w:rsidRDefault="00534DDF" w:rsidP="00DB74C3">
      <w:pPr>
        <w:pStyle w:val="2"/>
        <w:spacing w:after="0" w:line="240" w:lineRule="auto"/>
        <w:ind w:leftChars="0" w:left="0" w:firstLineChars="200" w:firstLine="480"/>
        <w:rPr>
          <w:sz w:val="24"/>
        </w:rPr>
      </w:pPr>
      <w:r w:rsidRPr="00126439">
        <w:rPr>
          <w:sz w:val="24"/>
        </w:rPr>
        <w:t>掌握：单轨吊车、无轨胶轮车等运输线路及车场设计的特点。</w:t>
      </w:r>
    </w:p>
    <w:p w:rsidR="00534DDF" w:rsidRPr="00126439" w:rsidRDefault="00534DDF" w:rsidP="00DB74C3">
      <w:pPr>
        <w:pStyle w:val="2"/>
        <w:spacing w:after="0" w:line="240" w:lineRule="auto"/>
        <w:ind w:leftChars="0" w:left="0" w:firstLineChars="200" w:firstLine="480"/>
        <w:rPr>
          <w:sz w:val="24"/>
        </w:rPr>
      </w:pPr>
      <w:r w:rsidRPr="00126439">
        <w:rPr>
          <w:sz w:val="24"/>
        </w:rPr>
        <w:t xml:space="preserve">8. </w:t>
      </w:r>
      <w:r w:rsidRPr="00126439">
        <w:rPr>
          <w:sz w:val="24"/>
        </w:rPr>
        <w:t>井巷断面设计</w:t>
      </w:r>
    </w:p>
    <w:p w:rsidR="00534DDF" w:rsidRPr="00126439" w:rsidRDefault="00534DDF" w:rsidP="00DB74C3">
      <w:pPr>
        <w:pStyle w:val="2"/>
        <w:spacing w:after="0" w:line="240" w:lineRule="auto"/>
        <w:ind w:leftChars="0" w:left="0" w:firstLineChars="200" w:firstLine="480"/>
        <w:rPr>
          <w:sz w:val="24"/>
        </w:rPr>
      </w:pPr>
      <w:r w:rsidRPr="00126439">
        <w:rPr>
          <w:sz w:val="24"/>
        </w:rPr>
        <w:t>了解：井巷断面设计的影响因素。</w:t>
      </w:r>
    </w:p>
    <w:p w:rsidR="00534DDF" w:rsidRPr="00126439" w:rsidRDefault="00534DDF" w:rsidP="00DB74C3">
      <w:pPr>
        <w:pStyle w:val="2"/>
        <w:spacing w:after="0" w:line="240" w:lineRule="auto"/>
        <w:ind w:leftChars="0" w:left="0" w:firstLineChars="200" w:firstLine="480"/>
        <w:rPr>
          <w:sz w:val="24"/>
        </w:rPr>
      </w:pPr>
      <w:r w:rsidRPr="00126439">
        <w:rPr>
          <w:sz w:val="24"/>
        </w:rPr>
        <w:t>掌握：井巷断面设计的基本方法</w:t>
      </w:r>
    </w:p>
    <w:p w:rsidR="00534DDF" w:rsidRPr="00126439" w:rsidRDefault="00534DDF" w:rsidP="00DB74C3">
      <w:pPr>
        <w:contextualSpacing/>
        <w:jc w:val="left"/>
        <w:rPr>
          <w:b/>
          <w:bCs/>
          <w:sz w:val="24"/>
        </w:rPr>
      </w:pPr>
      <w:r w:rsidRPr="00126439">
        <w:rPr>
          <w:b/>
          <w:bCs/>
          <w:sz w:val="24"/>
        </w:rPr>
        <w:t>三、实验、上机、设计、作业、辅导等教学环节要求</w:t>
      </w:r>
    </w:p>
    <w:p w:rsidR="00534DDF" w:rsidRPr="00126439" w:rsidRDefault="00534DDF" w:rsidP="00DB74C3">
      <w:pPr>
        <w:pStyle w:val="2"/>
        <w:spacing w:after="0" w:line="240" w:lineRule="auto"/>
        <w:ind w:leftChars="0" w:left="0" w:firstLineChars="200" w:firstLine="480"/>
        <w:rPr>
          <w:sz w:val="24"/>
        </w:rPr>
      </w:pPr>
      <w:r w:rsidRPr="00126439">
        <w:rPr>
          <w:sz w:val="24"/>
        </w:rPr>
        <w:t>配合课堂教学，在第</w:t>
      </w:r>
      <w:r w:rsidRPr="00126439">
        <w:rPr>
          <w:sz w:val="24"/>
        </w:rPr>
        <w:t>5</w:t>
      </w:r>
      <w:r w:rsidRPr="00126439">
        <w:rPr>
          <w:sz w:val="24"/>
        </w:rPr>
        <w:t>、</w:t>
      </w:r>
      <w:r w:rsidRPr="00126439">
        <w:rPr>
          <w:sz w:val="24"/>
        </w:rPr>
        <w:t>6</w:t>
      </w:r>
      <w:r w:rsidRPr="00126439">
        <w:rPr>
          <w:sz w:val="24"/>
        </w:rPr>
        <w:t>、</w:t>
      </w:r>
      <w:r w:rsidRPr="00126439">
        <w:rPr>
          <w:sz w:val="24"/>
        </w:rPr>
        <w:t>7</w:t>
      </w:r>
      <w:r w:rsidRPr="00126439">
        <w:rPr>
          <w:sz w:val="24"/>
        </w:rPr>
        <w:t>个知识点教学结束后分别安排一次实验，共</w:t>
      </w:r>
      <w:r w:rsidRPr="00126439">
        <w:rPr>
          <w:sz w:val="24"/>
        </w:rPr>
        <w:t>4</w:t>
      </w:r>
      <w:r w:rsidRPr="00126439">
        <w:rPr>
          <w:sz w:val="24"/>
        </w:rPr>
        <w:t>学时，实验在课后安排，实验成绩占整门课成绩的</w:t>
      </w:r>
      <w:r w:rsidRPr="00126439">
        <w:rPr>
          <w:sz w:val="24"/>
        </w:rPr>
        <w:t>10</w:t>
      </w:r>
      <w:r w:rsidRPr="00126439">
        <w:rPr>
          <w:sz w:val="24"/>
        </w:rPr>
        <w:t>％。</w:t>
      </w:r>
    </w:p>
    <w:p w:rsidR="00534DDF" w:rsidRPr="00126439" w:rsidRDefault="00534DDF" w:rsidP="00DB74C3">
      <w:pPr>
        <w:ind w:firstLineChars="200" w:firstLine="480"/>
        <w:rPr>
          <w:sz w:val="24"/>
          <w:szCs w:val="24"/>
        </w:rPr>
      </w:pPr>
      <w:r w:rsidRPr="00126439">
        <w:rPr>
          <w:sz w:val="24"/>
          <w:szCs w:val="24"/>
        </w:rPr>
        <w:t>按照教学内容基本要求，作业和辅导重点应放在基本概念、基本理论、基本方法等基本知识的学习和掌握上。为了进行轨道线路设计的综合训练，应布置一个车场轨道线路设计的大作业，大作业占平时成绩的</w:t>
      </w:r>
      <w:r w:rsidRPr="00126439">
        <w:rPr>
          <w:sz w:val="24"/>
          <w:szCs w:val="24"/>
        </w:rPr>
        <w:t>50%</w:t>
      </w:r>
      <w:r w:rsidRPr="00126439">
        <w:rPr>
          <w:sz w:val="24"/>
          <w:szCs w:val="24"/>
        </w:rPr>
        <w:t>。</w:t>
      </w:r>
    </w:p>
    <w:p w:rsidR="00534DDF" w:rsidRDefault="00534DDF" w:rsidP="00DB74C3">
      <w:pPr>
        <w:contextualSpacing/>
        <w:jc w:val="left"/>
        <w:rPr>
          <w:b/>
          <w:bCs/>
          <w:sz w:val="24"/>
        </w:rPr>
      </w:pPr>
      <w:r w:rsidRPr="00126439">
        <w:rPr>
          <w:b/>
          <w:bCs/>
          <w:sz w:val="24"/>
        </w:rPr>
        <w:t>四、学时分配及说明</w:t>
      </w:r>
    </w:p>
    <w:p w:rsidR="00DB74C3" w:rsidRDefault="00DB74C3" w:rsidP="00DB74C3">
      <w:pPr>
        <w:ind w:firstLineChars="1400" w:firstLine="3373"/>
        <w:contextualSpacing/>
        <w:jc w:val="left"/>
        <w:rPr>
          <w:b/>
          <w:bCs/>
          <w:sz w:val="24"/>
        </w:rPr>
      </w:pPr>
    </w:p>
    <w:p w:rsidR="00DB74C3" w:rsidRDefault="00DB74C3" w:rsidP="00DB74C3">
      <w:pPr>
        <w:ind w:firstLineChars="1400" w:firstLine="3373"/>
        <w:contextualSpacing/>
        <w:jc w:val="left"/>
        <w:rPr>
          <w:b/>
          <w:bCs/>
          <w:sz w:val="24"/>
        </w:rPr>
      </w:pPr>
    </w:p>
    <w:p w:rsidR="00DB74C3" w:rsidRDefault="00DB74C3" w:rsidP="00DB74C3">
      <w:pPr>
        <w:ind w:firstLineChars="1400" w:firstLine="3373"/>
        <w:contextualSpacing/>
        <w:jc w:val="left"/>
        <w:rPr>
          <w:b/>
          <w:bCs/>
          <w:sz w:val="24"/>
        </w:rPr>
      </w:pPr>
    </w:p>
    <w:p w:rsidR="00DB74C3" w:rsidRDefault="00DB74C3" w:rsidP="00DB74C3">
      <w:pPr>
        <w:ind w:firstLineChars="1400" w:firstLine="3373"/>
        <w:contextualSpacing/>
        <w:jc w:val="left"/>
        <w:rPr>
          <w:b/>
          <w:bCs/>
          <w:sz w:val="24"/>
        </w:rPr>
      </w:pPr>
    </w:p>
    <w:p w:rsidR="00DB74C3" w:rsidRPr="00126439" w:rsidRDefault="00DB74C3" w:rsidP="00DB74C3">
      <w:pPr>
        <w:ind w:firstLineChars="1400" w:firstLine="3373"/>
        <w:contextualSpacing/>
        <w:jc w:val="left"/>
        <w:rPr>
          <w:b/>
          <w:bCs/>
          <w:sz w:val="24"/>
        </w:rPr>
      </w:pPr>
      <w:r>
        <w:rPr>
          <w:rFonts w:hint="eastAsia"/>
          <w:b/>
          <w:bCs/>
          <w:sz w:val="24"/>
        </w:rPr>
        <w:lastRenderedPageBreak/>
        <w:t>学时分配表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74"/>
        <w:gridCol w:w="2158"/>
        <w:gridCol w:w="798"/>
        <w:gridCol w:w="552"/>
        <w:gridCol w:w="704"/>
        <w:gridCol w:w="736"/>
        <w:gridCol w:w="846"/>
        <w:gridCol w:w="936"/>
        <w:gridCol w:w="1022"/>
      </w:tblGrid>
      <w:tr w:rsidR="00534DDF" w:rsidRPr="00126439" w:rsidTr="00DF50ED">
        <w:trPr>
          <w:trHeight w:val="454"/>
          <w:jc w:val="center"/>
        </w:trPr>
        <w:tc>
          <w:tcPr>
            <w:tcW w:w="774" w:type="dxa"/>
            <w:vMerge w:val="restart"/>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序号</w:t>
            </w:r>
          </w:p>
        </w:tc>
        <w:tc>
          <w:tcPr>
            <w:tcW w:w="2158" w:type="dxa"/>
            <w:vMerge w:val="restart"/>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知识点</w:t>
            </w:r>
          </w:p>
        </w:tc>
        <w:tc>
          <w:tcPr>
            <w:tcW w:w="798" w:type="dxa"/>
            <w:vMerge w:val="restart"/>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课内讲授</w:t>
            </w:r>
          </w:p>
        </w:tc>
        <w:tc>
          <w:tcPr>
            <w:tcW w:w="3774" w:type="dxa"/>
            <w:gridSpan w:val="5"/>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教学各环节</w:t>
            </w:r>
          </w:p>
        </w:tc>
        <w:tc>
          <w:tcPr>
            <w:tcW w:w="1022" w:type="dxa"/>
            <w:vMerge w:val="restart"/>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其它</w:t>
            </w:r>
          </w:p>
        </w:tc>
      </w:tr>
      <w:tr w:rsidR="00534DDF" w:rsidRPr="00126439" w:rsidTr="00DF50ED">
        <w:trPr>
          <w:trHeight w:val="454"/>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widowControl/>
              <w:jc w:val="center"/>
              <w:rPr>
                <w:bCs/>
                <w:szCs w:val="21"/>
              </w:rPr>
            </w:pPr>
          </w:p>
        </w:tc>
        <w:tc>
          <w:tcPr>
            <w:tcW w:w="2158" w:type="dxa"/>
            <w:vMerge/>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widowControl/>
              <w:jc w:val="center"/>
              <w:rPr>
                <w:bCs/>
                <w:szCs w:val="21"/>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widowControl/>
              <w:jc w:val="center"/>
              <w:rPr>
                <w:bCs/>
                <w:szCs w:val="21"/>
              </w:rPr>
            </w:pPr>
          </w:p>
        </w:tc>
        <w:tc>
          <w:tcPr>
            <w:tcW w:w="552"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实验</w:t>
            </w:r>
          </w:p>
        </w:tc>
        <w:tc>
          <w:tcPr>
            <w:tcW w:w="704"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上机</w:t>
            </w:r>
          </w:p>
        </w:tc>
        <w:tc>
          <w:tcPr>
            <w:tcW w:w="73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设计</w:t>
            </w:r>
          </w:p>
        </w:tc>
        <w:tc>
          <w:tcPr>
            <w:tcW w:w="84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作业（次）</w:t>
            </w:r>
          </w:p>
        </w:tc>
        <w:tc>
          <w:tcPr>
            <w:tcW w:w="93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辅导答疑（次）</w:t>
            </w:r>
          </w:p>
        </w:tc>
        <w:tc>
          <w:tcPr>
            <w:tcW w:w="1022" w:type="dxa"/>
            <w:vMerge/>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widowControl/>
              <w:jc w:val="center"/>
              <w:rPr>
                <w:bCs/>
                <w:szCs w:val="21"/>
              </w:rPr>
            </w:pPr>
          </w:p>
        </w:tc>
      </w:tr>
      <w:tr w:rsidR="00534DDF" w:rsidRPr="00126439" w:rsidTr="00DF50ED">
        <w:trPr>
          <w:trHeight w:val="454"/>
          <w:jc w:val="center"/>
        </w:trPr>
        <w:tc>
          <w:tcPr>
            <w:tcW w:w="774"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szCs w:val="21"/>
              </w:rPr>
            </w:pPr>
            <w:r w:rsidRPr="00126439">
              <w:rPr>
                <w:szCs w:val="21"/>
              </w:rPr>
              <w:t>1</w:t>
            </w:r>
          </w:p>
        </w:tc>
        <w:tc>
          <w:tcPr>
            <w:tcW w:w="2158"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szCs w:val="21"/>
              </w:rPr>
            </w:pPr>
            <w:r w:rsidRPr="00126439">
              <w:rPr>
                <w:szCs w:val="21"/>
              </w:rPr>
              <w:t>绪论</w:t>
            </w:r>
          </w:p>
        </w:tc>
        <w:tc>
          <w:tcPr>
            <w:tcW w:w="798"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1</w:t>
            </w:r>
          </w:p>
        </w:tc>
        <w:tc>
          <w:tcPr>
            <w:tcW w:w="552"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p>
        </w:tc>
        <w:tc>
          <w:tcPr>
            <w:tcW w:w="704"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
                <w:szCs w:val="21"/>
              </w:rPr>
            </w:pPr>
          </w:p>
        </w:tc>
        <w:tc>
          <w:tcPr>
            <w:tcW w:w="73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p>
        </w:tc>
      </w:tr>
      <w:tr w:rsidR="00534DDF" w:rsidRPr="00126439" w:rsidTr="00DF50ED">
        <w:trPr>
          <w:trHeight w:val="454"/>
          <w:jc w:val="center"/>
        </w:trPr>
        <w:tc>
          <w:tcPr>
            <w:tcW w:w="774"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szCs w:val="21"/>
              </w:rPr>
            </w:pPr>
            <w:r w:rsidRPr="00126439">
              <w:rPr>
                <w:szCs w:val="21"/>
              </w:rPr>
              <w:t>2</w:t>
            </w:r>
          </w:p>
        </w:tc>
        <w:tc>
          <w:tcPr>
            <w:tcW w:w="2158"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szCs w:val="21"/>
              </w:rPr>
            </w:pPr>
            <w:r w:rsidRPr="00126439">
              <w:rPr>
                <w:szCs w:val="21"/>
              </w:rPr>
              <w:t>矿井设计程序</w:t>
            </w:r>
          </w:p>
        </w:tc>
        <w:tc>
          <w:tcPr>
            <w:tcW w:w="798"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4</w:t>
            </w:r>
          </w:p>
        </w:tc>
        <w:tc>
          <w:tcPr>
            <w:tcW w:w="552"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p>
        </w:tc>
        <w:tc>
          <w:tcPr>
            <w:tcW w:w="704"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
                <w:szCs w:val="21"/>
              </w:rPr>
            </w:pPr>
          </w:p>
        </w:tc>
        <w:tc>
          <w:tcPr>
            <w:tcW w:w="73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1</w:t>
            </w:r>
          </w:p>
        </w:tc>
        <w:tc>
          <w:tcPr>
            <w:tcW w:w="1022"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p>
        </w:tc>
      </w:tr>
      <w:tr w:rsidR="00534DDF" w:rsidRPr="00126439" w:rsidTr="00DF50ED">
        <w:trPr>
          <w:trHeight w:val="454"/>
          <w:jc w:val="center"/>
        </w:trPr>
        <w:tc>
          <w:tcPr>
            <w:tcW w:w="774"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szCs w:val="21"/>
              </w:rPr>
            </w:pPr>
            <w:r w:rsidRPr="00126439">
              <w:rPr>
                <w:szCs w:val="21"/>
              </w:rPr>
              <w:t>3</w:t>
            </w:r>
          </w:p>
        </w:tc>
        <w:tc>
          <w:tcPr>
            <w:tcW w:w="2158"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szCs w:val="21"/>
              </w:rPr>
            </w:pPr>
            <w:r w:rsidRPr="00126439">
              <w:rPr>
                <w:szCs w:val="21"/>
              </w:rPr>
              <w:t>设计参数及评价准则</w:t>
            </w:r>
          </w:p>
        </w:tc>
        <w:tc>
          <w:tcPr>
            <w:tcW w:w="798"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3</w:t>
            </w:r>
          </w:p>
        </w:tc>
        <w:tc>
          <w:tcPr>
            <w:tcW w:w="552"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p>
        </w:tc>
        <w:tc>
          <w:tcPr>
            <w:tcW w:w="704"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
                <w:szCs w:val="21"/>
              </w:rPr>
            </w:pPr>
          </w:p>
        </w:tc>
        <w:tc>
          <w:tcPr>
            <w:tcW w:w="73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1</w:t>
            </w:r>
          </w:p>
        </w:tc>
        <w:tc>
          <w:tcPr>
            <w:tcW w:w="93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1</w:t>
            </w:r>
          </w:p>
        </w:tc>
        <w:tc>
          <w:tcPr>
            <w:tcW w:w="1022"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p>
        </w:tc>
      </w:tr>
      <w:tr w:rsidR="00534DDF" w:rsidRPr="00126439" w:rsidTr="00DF50ED">
        <w:trPr>
          <w:trHeight w:val="454"/>
          <w:jc w:val="center"/>
        </w:trPr>
        <w:tc>
          <w:tcPr>
            <w:tcW w:w="774"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szCs w:val="21"/>
              </w:rPr>
            </w:pPr>
            <w:r w:rsidRPr="00126439">
              <w:rPr>
                <w:szCs w:val="21"/>
              </w:rPr>
              <w:t>4</w:t>
            </w:r>
          </w:p>
        </w:tc>
        <w:tc>
          <w:tcPr>
            <w:tcW w:w="2158"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szCs w:val="21"/>
              </w:rPr>
            </w:pPr>
            <w:r w:rsidRPr="00126439">
              <w:rPr>
                <w:szCs w:val="21"/>
              </w:rPr>
              <w:t>矿井设计方法</w:t>
            </w:r>
          </w:p>
        </w:tc>
        <w:tc>
          <w:tcPr>
            <w:tcW w:w="798"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4</w:t>
            </w:r>
          </w:p>
        </w:tc>
        <w:tc>
          <w:tcPr>
            <w:tcW w:w="552"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p>
        </w:tc>
        <w:tc>
          <w:tcPr>
            <w:tcW w:w="704"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
                <w:szCs w:val="21"/>
              </w:rPr>
            </w:pPr>
          </w:p>
        </w:tc>
        <w:tc>
          <w:tcPr>
            <w:tcW w:w="73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2</w:t>
            </w:r>
          </w:p>
        </w:tc>
        <w:tc>
          <w:tcPr>
            <w:tcW w:w="93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2</w:t>
            </w:r>
          </w:p>
        </w:tc>
        <w:tc>
          <w:tcPr>
            <w:tcW w:w="1022"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p>
        </w:tc>
      </w:tr>
      <w:tr w:rsidR="00534DDF" w:rsidRPr="00126439" w:rsidTr="00DF50ED">
        <w:trPr>
          <w:trHeight w:val="454"/>
          <w:jc w:val="center"/>
        </w:trPr>
        <w:tc>
          <w:tcPr>
            <w:tcW w:w="774"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szCs w:val="21"/>
              </w:rPr>
            </w:pPr>
            <w:r w:rsidRPr="00126439">
              <w:rPr>
                <w:szCs w:val="21"/>
              </w:rPr>
              <w:t>5</w:t>
            </w:r>
          </w:p>
        </w:tc>
        <w:tc>
          <w:tcPr>
            <w:tcW w:w="2158"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szCs w:val="21"/>
              </w:rPr>
            </w:pPr>
            <w:r w:rsidRPr="00126439">
              <w:rPr>
                <w:szCs w:val="21"/>
              </w:rPr>
              <w:t>矿井轨道线路设计</w:t>
            </w:r>
          </w:p>
        </w:tc>
        <w:tc>
          <w:tcPr>
            <w:tcW w:w="798"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4</w:t>
            </w:r>
          </w:p>
        </w:tc>
        <w:tc>
          <w:tcPr>
            <w:tcW w:w="552"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1</w:t>
            </w:r>
          </w:p>
        </w:tc>
        <w:tc>
          <w:tcPr>
            <w:tcW w:w="704"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
                <w:szCs w:val="21"/>
              </w:rPr>
            </w:pPr>
          </w:p>
        </w:tc>
        <w:tc>
          <w:tcPr>
            <w:tcW w:w="73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1</w:t>
            </w:r>
          </w:p>
        </w:tc>
        <w:tc>
          <w:tcPr>
            <w:tcW w:w="93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2</w:t>
            </w:r>
          </w:p>
        </w:tc>
        <w:tc>
          <w:tcPr>
            <w:tcW w:w="1022"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一次大作业</w:t>
            </w:r>
          </w:p>
        </w:tc>
      </w:tr>
      <w:tr w:rsidR="00534DDF" w:rsidRPr="00126439" w:rsidTr="00DF50ED">
        <w:trPr>
          <w:trHeight w:val="454"/>
          <w:jc w:val="center"/>
        </w:trPr>
        <w:tc>
          <w:tcPr>
            <w:tcW w:w="774"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szCs w:val="21"/>
              </w:rPr>
            </w:pPr>
            <w:r w:rsidRPr="00126439">
              <w:rPr>
                <w:szCs w:val="21"/>
              </w:rPr>
              <w:t>6</w:t>
            </w:r>
          </w:p>
        </w:tc>
        <w:tc>
          <w:tcPr>
            <w:tcW w:w="2158"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szCs w:val="21"/>
              </w:rPr>
            </w:pPr>
            <w:r w:rsidRPr="00126439">
              <w:rPr>
                <w:szCs w:val="21"/>
              </w:rPr>
              <w:t>轨道线路车场设计</w:t>
            </w:r>
          </w:p>
        </w:tc>
        <w:tc>
          <w:tcPr>
            <w:tcW w:w="798"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6</w:t>
            </w:r>
          </w:p>
        </w:tc>
        <w:tc>
          <w:tcPr>
            <w:tcW w:w="552"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2</w:t>
            </w:r>
          </w:p>
        </w:tc>
        <w:tc>
          <w:tcPr>
            <w:tcW w:w="704"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
                <w:szCs w:val="21"/>
              </w:rPr>
            </w:pPr>
          </w:p>
        </w:tc>
        <w:tc>
          <w:tcPr>
            <w:tcW w:w="73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2</w:t>
            </w:r>
          </w:p>
        </w:tc>
        <w:tc>
          <w:tcPr>
            <w:tcW w:w="93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3</w:t>
            </w:r>
          </w:p>
        </w:tc>
        <w:tc>
          <w:tcPr>
            <w:tcW w:w="1022"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p>
        </w:tc>
      </w:tr>
      <w:tr w:rsidR="00534DDF" w:rsidRPr="00126439" w:rsidTr="00DF50ED">
        <w:trPr>
          <w:trHeight w:val="454"/>
          <w:jc w:val="center"/>
        </w:trPr>
        <w:tc>
          <w:tcPr>
            <w:tcW w:w="774"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szCs w:val="21"/>
              </w:rPr>
            </w:pPr>
            <w:r w:rsidRPr="00126439">
              <w:rPr>
                <w:szCs w:val="21"/>
              </w:rPr>
              <w:t>7</w:t>
            </w:r>
          </w:p>
        </w:tc>
        <w:tc>
          <w:tcPr>
            <w:tcW w:w="2158"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szCs w:val="21"/>
              </w:rPr>
            </w:pPr>
            <w:r w:rsidRPr="00126439">
              <w:rPr>
                <w:bCs/>
                <w:szCs w:val="21"/>
              </w:rPr>
              <w:t>非轨道线路设计</w:t>
            </w:r>
          </w:p>
        </w:tc>
        <w:tc>
          <w:tcPr>
            <w:tcW w:w="798"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2</w:t>
            </w:r>
          </w:p>
        </w:tc>
        <w:tc>
          <w:tcPr>
            <w:tcW w:w="552"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1</w:t>
            </w:r>
          </w:p>
        </w:tc>
        <w:tc>
          <w:tcPr>
            <w:tcW w:w="704"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
                <w:szCs w:val="21"/>
              </w:rPr>
            </w:pPr>
          </w:p>
        </w:tc>
        <w:tc>
          <w:tcPr>
            <w:tcW w:w="73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1</w:t>
            </w:r>
          </w:p>
        </w:tc>
        <w:tc>
          <w:tcPr>
            <w:tcW w:w="93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1</w:t>
            </w:r>
          </w:p>
        </w:tc>
        <w:tc>
          <w:tcPr>
            <w:tcW w:w="1022"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p>
        </w:tc>
      </w:tr>
      <w:tr w:rsidR="00534DDF" w:rsidRPr="00126439" w:rsidTr="00DF50ED">
        <w:trPr>
          <w:trHeight w:val="454"/>
          <w:jc w:val="center"/>
        </w:trPr>
        <w:tc>
          <w:tcPr>
            <w:tcW w:w="774"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szCs w:val="21"/>
              </w:rPr>
            </w:pPr>
            <w:r w:rsidRPr="00126439">
              <w:rPr>
                <w:szCs w:val="21"/>
              </w:rPr>
              <w:t>8</w:t>
            </w:r>
          </w:p>
        </w:tc>
        <w:tc>
          <w:tcPr>
            <w:tcW w:w="2158"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szCs w:val="21"/>
              </w:rPr>
            </w:pPr>
            <w:r w:rsidRPr="00126439">
              <w:rPr>
                <w:szCs w:val="21"/>
              </w:rPr>
              <w:t>井巷断面设计</w:t>
            </w:r>
          </w:p>
        </w:tc>
        <w:tc>
          <w:tcPr>
            <w:tcW w:w="798"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4</w:t>
            </w:r>
          </w:p>
        </w:tc>
        <w:tc>
          <w:tcPr>
            <w:tcW w:w="552"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0</w:t>
            </w:r>
          </w:p>
        </w:tc>
        <w:tc>
          <w:tcPr>
            <w:tcW w:w="704"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
                <w:szCs w:val="21"/>
              </w:rPr>
            </w:pPr>
          </w:p>
        </w:tc>
        <w:tc>
          <w:tcPr>
            <w:tcW w:w="73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1</w:t>
            </w:r>
          </w:p>
        </w:tc>
        <w:tc>
          <w:tcPr>
            <w:tcW w:w="93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1</w:t>
            </w:r>
          </w:p>
        </w:tc>
        <w:tc>
          <w:tcPr>
            <w:tcW w:w="1022"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p>
        </w:tc>
      </w:tr>
      <w:tr w:rsidR="00534DDF" w:rsidRPr="00126439" w:rsidTr="00DF50ED">
        <w:trPr>
          <w:trHeight w:val="454"/>
          <w:jc w:val="center"/>
        </w:trPr>
        <w:tc>
          <w:tcPr>
            <w:tcW w:w="774"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p>
        </w:tc>
        <w:tc>
          <w:tcPr>
            <w:tcW w:w="2158"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总计</w:t>
            </w:r>
          </w:p>
        </w:tc>
        <w:tc>
          <w:tcPr>
            <w:tcW w:w="798"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28</w:t>
            </w:r>
          </w:p>
        </w:tc>
        <w:tc>
          <w:tcPr>
            <w:tcW w:w="552"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4</w:t>
            </w:r>
          </w:p>
        </w:tc>
        <w:tc>
          <w:tcPr>
            <w:tcW w:w="704"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
                <w:szCs w:val="21"/>
              </w:rPr>
            </w:pPr>
          </w:p>
        </w:tc>
        <w:tc>
          <w:tcPr>
            <w:tcW w:w="73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8</w:t>
            </w:r>
          </w:p>
        </w:tc>
        <w:tc>
          <w:tcPr>
            <w:tcW w:w="936"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r w:rsidRPr="00126439">
              <w:rPr>
                <w:bCs/>
                <w:szCs w:val="21"/>
              </w:rPr>
              <w:t>11</w:t>
            </w:r>
          </w:p>
        </w:tc>
        <w:tc>
          <w:tcPr>
            <w:tcW w:w="1022" w:type="dxa"/>
            <w:tcBorders>
              <w:top w:val="single" w:sz="4" w:space="0" w:color="auto"/>
              <w:left w:val="single" w:sz="4" w:space="0" w:color="auto"/>
              <w:bottom w:val="single" w:sz="4" w:space="0" w:color="auto"/>
              <w:right w:val="single" w:sz="4" w:space="0" w:color="auto"/>
            </w:tcBorders>
            <w:vAlign w:val="center"/>
          </w:tcPr>
          <w:p w:rsidR="00534DDF" w:rsidRPr="00126439" w:rsidRDefault="00534DDF" w:rsidP="00DB74C3">
            <w:pPr>
              <w:adjustRightInd w:val="0"/>
              <w:snapToGrid w:val="0"/>
              <w:jc w:val="center"/>
              <w:rPr>
                <w:bCs/>
                <w:szCs w:val="21"/>
              </w:rPr>
            </w:pPr>
          </w:p>
        </w:tc>
      </w:tr>
    </w:tbl>
    <w:p w:rsidR="00534DDF" w:rsidRPr="00126439" w:rsidRDefault="00534DDF" w:rsidP="00DB74C3">
      <w:pPr>
        <w:contextualSpacing/>
        <w:jc w:val="left"/>
        <w:rPr>
          <w:b/>
          <w:bCs/>
          <w:sz w:val="24"/>
        </w:rPr>
      </w:pPr>
      <w:r w:rsidRPr="00126439">
        <w:rPr>
          <w:b/>
          <w:bCs/>
          <w:sz w:val="24"/>
        </w:rPr>
        <w:t>五、本课程与其他课程的联系</w:t>
      </w:r>
    </w:p>
    <w:p w:rsidR="00534DDF" w:rsidRPr="00126439" w:rsidRDefault="00534DDF" w:rsidP="00DB74C3">
      <w:pPr>
        <w:ind w:firstLineChars="200" w:firstLine="480"/>
        <w:contextualSpacing/>
        <w:rPr>
          <w:sz w:val="24"/>
        </w:rPr>
      </w:pPr>
      <w:r w:rsidRPr="00126439">
        <w:rPr>
          <w:sz w:val="24"/>
        </w:rPr>
        <w:t>课程的先修课程采矿学、矿山压力与岩层控制等课程，该课程为课程设计、毕业设计等实践教学环节提供基础。</w:t>
      </w:r>
    </w:p>
    <w:p w:rsidR="00534DDF" w:rsidRPr="00126439" w:rsidRDefault="00534DDF" w:rsidP="00DB74C3">
      <w:pPr>
        <w:contextualSpacing/>
        <w:jc w:val="left"/>
        <w:rPr>
          <w:b/>
          <w:bCs/>
          <w:sz w:val="24"/>
        </w:rPr>
      </w:pPr>
      <w:r w:rsidRPr="00126439">
        <w:rPr>
          <w:b/>
          <w:bCs/>
          <w:sz w:val="24"/>
        </w:rPr>
        <w:t>六、教学方法与教学手段</w:t>
      </w:r>
    </w:p>
    <w:p w:rsidR="00534DDF" w:rsidRPr="00126439" w:rsidRDefault="00534DDF" w:rsidP="00DB74C3">
      <w:pPr>
        <w:ind w:firstLineChars="200" w:firstLine="480"/>
        <w:contextualSpacing/>
        <w:rPr>
          <w:sz w:val="24"/>
        </w:rPr>
      </w:pPr>
      <w:r w:rsidRPr="00126439">
        <w:rPr>
          <w:sz w:val="24"/>
        </w:rPr>
        <w:t>通过多媒体教学，结合煤矿开采设计中开拓方案、采区巷道布置等设计实例，通过案例式、启发式和研究式等教学方法进行课程教学。</w:t>
      </w:r>
    </w:p>
    <w:p w:rsidR="00534DDF" w:rsidRPr="00126439" w:rsidRDefault="00534DDF" w:rsidP="00DB74C3">
      <w:pPr>
        <w:contextualSpacing/>
        <w:jc w:val="left"/>
        <w:rPr>
          <w:b/>
          <w:bCs/>
          <w:sz w:val="24"/>
        </w:rPr>
      </w:pPr>
      <w:r w:rsidRPr="00126439">
        <w:rPr>
          <w:b/>
          <w:bCs/>
          <w:sz w:val="24"/>
        </w:rPr>
        <w:t>七、考核方法</w:t>
      </w:r>
    </w:p>
    <w:p w:rsidR="00534DDF" w:rsidRPr="00126439" w:rsidRDefault="00534DDF" w:rsidP="00DB74C3">
      <w:pPr>
        <w:pStyle w:val="2"/>
        <w:spacing w:after="0" w:line="240" w:lineRule="auto"/>
        <w:ind w:leftChars="0" w:left="0" w:firstLineChars="200" w:firstLine="480"/>
        <w:contextualSpacing/>
        <w:rPr>
          <w:sz w:val="24"/>
        </w:rPr>
      </w:pPr>
      <w:r w:rsidRPr="00126439">
        <w:rPr>
          <w:sz w:val="24"/>
        </w:rPr>
        <w:t>在教学计划中该课程列为考查课；考核方式为闭卷；每两个知识点应至少布置一次作业，重点辅导答疑</w:t>
      </w:r>
      <w:r w:rsidRPr="00126439">
        <w:rPr>
          <w:sz w:val="24"/>
        </w:rPr>
        <w:t>1</w:t>
      </w:r>
      <w:r w:rsidRPr="00126439">
        <w:rPr>
          <w:sz w:val="24"/>
        </w:rPr>
        <w:t>次，作业成绩占平时成绩的</w:t>
      </w:r>
      <w:r w:rsidRPr="00126439">
        <w:rPr>
          <w:sz w:val="24"/>
        </w:rPr>
        <w:t>50%</w:t>
      </w:r>
      <w:r w:rsidRPr="00126439">
        <w:rPr>
          <w:sz w:val="24"/>
        </w:rPr>
        <w:t>。考核采用综合考核方式，总成绩由平时成绩（占</w:t>
      </w:r>
      <w:r w:rsidRPr="00126439">
        <w:rPr>
          <w:sz w:val="24"/>
        </w:rPr>
        <w:t>20%</w:t>
      </w:r>
      <w:r w:rsidRPr="00126439">
        <w:rPr>
          <w:sz w:val="24"/>
        </w:rPr>
        <w:t>）、实验成绩（占</w:t>
      </w:r>
      <w:r w:rsidRPr="00126439">
        <w:rPr>
          <w:sz w:val="24"/>
        </w:rPr>
        <w:t>10%</w:t>
      </w:r>
      <w:r w:rsidRPr="00126439">
        <w:rPr>
          <w:sz w:val="24"/>
        </w:rPr>
        <w:t>）、期末考试成绩（占</w:t>
      </w:r>
      <w:r w:rsidRPr="00126439">
        <w:rPr>
          <w:sz w:val="24"/>
        </w:rPr>
        <w:t>70%</w:t>
      </w:r>
      <w:r w:rsidRPr="00126439">
        <w:rPr>
          <w:sz w:val="24"/>
        </w:rPr>
        <w:t>）组成。</w:t>
      </w:r>
    </w:p>
    <w:p w:rsidR="00534DDF" w:rsidRPr="00126439" w:rsidRDefault="00534DDF" w:rsidP="00DB74C3">
      <w:pPr>
        <w:contextualSpacing/>
        <w:jc w:val="left"/>
        <w:rPr>
          <w:b/>
          <w:bCs/>
          <w:sz w:val="24"/>
        </w:rPr>
      </w:pPr>
      <w:r w:rsidRPr="00126439">
        <w:rPr>
          <w:b/>
          <w:bCs/>
          <w:sz w:val="24"/>
        </w:rPr>
        <w:t>八、教学大纲使用说明</w:t>
      </w:r>
    </w:p>
    <w:p w:rsidR="00534DDF" w:rsidRPr="00126439" w:rsidRDefault="00534DDF" w:rsidP="00DB74C3">
      <w:pPr>
        <w:pStyle w:val="2"/>
        <w:spacing w:after="0" w:line="240" w:lineRule="auto"/>
        <w:ind w:leftChars="0" w:left="0" w:firstLineChars="200" w:firstLine="480"/>
        <w:rPr>
          <w:sz w:val="24"/>
        </w:rPr>
      </w:pPr>
      <w:r w:rsidRPr="00126439">
        <w:rPr>
          <w:sz w:val="24"/>
        </w:rPr>
        <w:t xml:space="preserve">1. </w:t>
      </w:r>
      <w:r w:rsidRPr="00126439">
        <w:rPr>
          <w:sz w:val="24"/>
        </w:rPr>
        <w:t>总学时数和按章分配的学时数仅为参考数，总学时数应控制在</w:t>
      </w:r>
      <w:r w:rsidRPr="00126439">
        <w:rPr>
          <w:sz w:val="24"/>
        </w:rPr>
        <w:t>32</w:t>
      </w:r>
      <w:r w:rsidRPr="00126439">
        <w:rPr>
          <w:sz w:val="24"/>
        </w:rPr>
        <w:t>课时，按章分配的学时数可由任课教师根据个人教学经验及对教学内容的调整作适当调整；</w:t>
      </w:r>
    </w:p>
    <w:p w:rsidR="00534DDF" w:rsidRPr="00126439" w:rsidRDefault="00534DDF" w:rsidP="00DB74C3">
      <w:pPr>
        <w:pStyle w:val="2"/>
        <w:spacing w:after="0" w:line="240" w:lineRule="auto"/>
        <w:ind w:leftChars="0" w:left="0" w:firstLineChars="200" w:firstLine="480"/>
        <w:rPr>
          <w:sz w:val="24"/>
        </w:rPr>
      </w:pPr>
      <w:r w:rsidRPr="00126439">
        <w:rPr>
          <w:sz w:val="24"/>
        </w:rPr>
        <w:t xml:space="preserve">2. </w:t>
      </w:r>
      <w:r w:rsidRPr="00126439">
        <w:rPr>
          <w:sz w:val="24"/>
        </w:rPr>
        <w:t>作业和辅导答疑原则上每</w:t>
      </w:r>
      <w:r w:rsidRPr="00126439">
        <w:rPr>
          <w:sz w:val="24"/>
        </w:rPr>
        <w:t>6-8</w:t>
      </w:r>
      <w:r w:rsidRPr="00126439">
        <w:rPr>
          <w:sz w:val="24"/>
        </w:rPr>
        <w:t>个学时安排一次，每一次不少于</w:t>
      </w:r>
      <w:r w:rsidRPr="00126439">
        <w:rPr>
          <w:sz w:val="24"/>
        </w:rPr>
        <w:t>2</w:t>
      </w:r>
      <w:r w:rsidRPr="00126439">
        <w:rPr>
          <w:sz w:val="24"/>
        </w:rPr>
        <w:t>个学时的工作量，具体安排应视教学内容由任课教师决定，但总次数不得少于表中规定。</w:t>
      </w:r>
    </w:p>
    <w:p w:rsidR="00792718" w:rsidRPr="00534DDF" w:rsidRDefault="00792718" w:rsidP="00DB74C3">
      <w:pPr>
        <w:pStyle w:val="2"/>
        <w:spacing w:after="0" w:line="240" w:lineRule="auto"/>
        <w:ind w:leftChars="0" w:left="0" w:firstLineChars="200" w:firstLine="480"/>
        <w:rPr>
          <w:sz w:val="24"/>
        </w:rPr>
      </w:pPr>
    </w:p>
    <w:p w:rsidR="00792718" w:rsidRDefault="00136C8C" w:rsidP="00DB74C3">
      <w:pPr>
        <w:pStyle w:val="2"/>
        <w:spacing w:after="0" w:line="240" w:lineRule="auto"/>
        <w:ind w:firstLineChars="2800" w:firstLine="5880"/>
        <w:contextualSpacing/>
        <w:rPr>
          <w:szCs w:val="21"/>
        </w:rPr>
      </w:pPr>
      <w:r>
        <w:rPr>
          <w:szCs w:val="21"/>
        </w:rPr>
        <w:t>大纲制订人：</w:t>
      </w:r>
      <w:r>
        <w:rPr>
          <w:szCs w:val="21"/>
        </w:rPr>
        <w:t xml:space="preserve"> </w:t>
      </w:r>
      <w:r>
        <w:rPr>
          <w:szCs w:val="21"/>
        </w:rPr>
        <w:t>邵小平</w:t>
      </w:r>
    </w:p>
    <w:p w:rsidR="00792718" w:rsidRDefault="00136C8C" w:rsidP="00DB74C3">
      <w:pPr>
        <w:pStyle w:val="2"/>
        <w:spacing w:after="0" w:line="240" w:lineRule="auto"/>
        <w:ind w:firstLineChars="2800" w:firstLine="5880"/>
        <w:contextualSpacing/>
        <w:rPr>
          <w:szCs w:val="21"/>
        </w:rPr>
      </w:pPr>
      <w:r>
        <w:rPr>
          <w:szCs w:val="21"/>
        </w:rPr>
        <w:t>大纲审核人：</w:t>
      </w:r>
      <w:r>
        <w:rPr>
          <w:szCs w:val="21"/>
        </w:rPr>
        <w:t xml:space="preserve"> </w:t>
      </w:r>
      <w:r>
        <w:rPr>
          <w:szCs w:val="21"/>
        </w:rPr>
        <w:t>丁自伟</w:t>
      </w:r>
    </w:p>
    <w:p w:rsidR="00792718" w:rsidRDefault="00136C8C" w:rsidP="00DB74C3">
      <w:pPr>
        <w:pStyle w:val="2"/>
        <w:spacing w:after="0" w:line="240" w:lineRule="auto"/>
        <w:ind w:firstLineChars="2800" w:firstLine="5880"/>
        <w:contextualSpacing/>
        <w:rPr>
          <w:szCs w:val="21"/>
        </w:rPr>
      </w:pPr>
      <w:r>
        <w:rPr>
          <w:szCs w:val="21"/>
        </w:rPr>
        <w:t>大纲批准人：</w:t>
      </w:r>
      <w:r>
        <w:rPr>
          <w:szCs w:val="21"/>
        </w:rPr>
        <w:t xml:space="preserve"> </w:t>
      </w:r>
      <w:r>
        <w:rPr>
          <w:szCs w:val="21"/>
        </w:rPr>
        <w:t>张小艳</w:t>
      </w:r>
    </w:p>
    <w:p w:rsidR="00792718" w:rsidRDefault="00136C8C" w:rsidP="00DB74C3">
      <w:pPr>
        <w:ind w:firstLineChars="3000" w:firstLine="6300"/>
        <w:contextualSpacing/>
        <w:rPr>
          <w:szCs w:val="32"/>
        </w:rPr>
        <w:sectPr w:rsidR="00792718">
          <w:pgSz w:w="11906" w:h="16838"/>
          <w:pgMar w:top="1440" w:right="1800" w:bottom="1440" w:left="1800" w:header="851" w:footer="992" w:gutter="0"/>
          <w:cols w:space="720"/>
          <w:docGrid w:type="lines" w:linePitch="312"/>
        </w:sectPr>
      </w:pPr>
      <w:r>
        <w:rPr>
          <w:szCs w:val="21"/>
        </w:rPr>
        <w:t>日</w:t>
      </w:r>
      <w:r>
        <w:rPr>
          <w:szCs w:val="21"/>
        </w:rPr>
        <w:t xml:space="preserve">      </w:t>
      </w:r>
      <w:r>
        <w:rPr>
          <w:szCs w:val="21"/>
        </w:rPr>
        <w:t>期：</w:t>
      </w:r>
      <w:r>
        <w:rPr>
          <w:szCs w:val="21"/>
        </w:rPr>
        <w:t xml:space="preserve"> </w:t>
      </w:r>
      <w:r>
        <w:rPr>
          <w:rFonts w:hint="eastAsia"/>
          <w:szCs w:val="21"/>
        </w:rPr>
        <w:t>2016.12</w:t>
      </w:r>
    </w:p>
    <w:p w:rsidR="00792718" w:rsidRDefault="00136C8C">
      <w:pPr>
        <w:pStyle w:val="1"/>
      </w:pPr>
      <w:bookmarkStart w:id="26" w:name="_Toc30564"/>
      <w:bookmarkStart w:id="27" w:name="_Toc481261778"/>
      <w:r>
        <w:lastRenderedPageBreak/>
        <w:t>能源学院《井巷工程》教学大纲</w:t>
      </w:r>
      <w:bookmarkEnd w:id="26"/>
      <w:bookmarkEnd w:id="27"/>
    </w:p>
    <w:p w:rsidR="00534DDF" w:rsidRPr="00126439" w:rsidRDefault="00534DDF" w:rsidP="00534DDF">
      <w:pPr>
        <w:tabs>
          <w:tab w:val="left" w:pos="1188"/>
          <w:tab w:val="left" w:pos="3890"/>
          <w:tab w:val="left" w:pos="5328"/>
        </w:tabs>
        <w:spacing w:line="360" w:lineRule="auto"/>
        <w:ind w:left="5542" w:hangingChars="2300" w:hanging="5542"/>
        <w:jc w:val="left"/>
        <w:rPr>
          <w:b/>
          <w:sz w:val="24"/>
        </w:rPr>
      </w:pPr>
      <w:r w:rsidRPr="00126439">
        <w:rPr>
          <w:b/>
          <w:sz w:val="24"/>
        </w:rPr>
        <w:t>课程代码：</w:t>
      </w:r>
      <w:r w:rsidRPr="00126439">
        <w:rPr>
          <w:b/>
          <w:sz w:val="24"/>
        </w:rPr>
        <w:t xml:space="preserve">A2031110    </w:t>
      </w:r>
      <w:r w:rsidRPr="00126439">
        <w:rPr>
          <w:b/>
          <w:sz w:val="24"/>
        </w:rPr>
        <w:t>英文名称</w:t>
      </w:r>
      <w:r w:rsidRPr="00126439">
        <w:rPr>
          <w:b/>
          <w:sz w:val="24"/>
        </w:rPr>
        <w:t>:</w:t>
      </w:r>
      <w:r w:rsidRPr="00126439">
        <w:rPr>
          <w:b/>
          <w:sz w:val="24"/>
        </w:rPr>
        <w:tab/>
        <w:t>Underground Engineering and Construction</w:t>
      </w:r>
    </w:p>
    <w:p w:rsidR="00534DDF" w:rsidRPr="00126439" w:rsidRDefault="00534DDF" w:rsidP="00534DDF">
      <w:pPr>
        <w:tabs>
          <w:tab w:val="left" w:pos="1188"/>
          <w:tab w:val="left" w:pos="3890"/>
          <w:tab w:val="left" w:pos="5328"/>
        </w:tabs>
        <w:spacing w:line="360" w:lineRule="auto"/>
        <w:jc w:val="left"/>
        <w:rPr>
          <w:sz w:val="24"/>
        </w:rPr>
      </w:pPr>
      <w:r w:rsidRPr="00126439">
        <w:rPr>
          <w:b/>
          <w:sz w:val="24"/>
        </w:rPr>
        <w:t>课程学时：</w:t>
      </w:r>
      <w:r w:rsidRPr="00126439">
        <w:rPr>
          <w:b/>
          <w:sz w:val="24"/>
        </w:rPr>
        <w:t>32</w:t>
      </w:r>
      <w:r w:rsidRPr="00126439">
        <w:rPr>
          <w:sz w:val="24"/>
        </w:rPr>
        <w:t xml:space="preserve">           </w:t>
      </w:r>
      <w:r w:rsidRPr="00126439">
        <w:rPr>
          <w:b/>
          <w:sz w:val="24"/>
        </w:rPr>
        <w:t>适用专业</w:t>
      </w:r>
      <w:r w:rsidRPr="00126439">
        <w:rPr>
          <w:b/>
          <w:sz w:val="24"/>
        </w:rPr>
        <w:t>:</w:t>
      </w:r>
      <w:r w:rsidRPr="00126439">
        <w:rPr>
          <w:b/>
          <w:sz w:val="24"/>
        </w:rPr>
        <w:tab/>
        <w:t xml:space="preserve"> </w:t>
      </w:r>
      <w:r w:rsidRPr="00126439">
        <w:rPr>
          <w:b/>
          <w:sz w:val="24"/>
        </w:rPr>
        <w:t>采矿工程</w:t>
      </w:r>
    </w:p>
    <w:p w:rsidR="00534DDF" w:rsidRPr="00126439" w:rsidRDefault="00534DDF" w:rsidP="00534DDF">
      <w:pPr>
        <w:tabs>
          <w:tab w:val="left" w:pos="4305"/>
        </w:tabs>
        <w:spacing w:line="360" w:lineRule="auto"/>
        <w:jc w:val="left"/>
        <w:rPr>
          <w:b/>
          <w:sz w:val="24"/>
        </w:rPr>
      </w:pPr>
      <w:r w:rsidRPr="00126439">
        <w:rPr>
          <w:b/>
          <w:sz w:val="24"/>
        </w:rPr>
        <w:t>先修课程：《采矿学》、《岩石力学》、《矿山压力与岩层控制》</w:t>
      </w:r>
      <w:r w:rsidRPr="00126439">
        <w:rPr>
          <w:b/>
          <w:sz w:val="24"/>
        </w:rPr>
        <w:t xml:space="preserve">                       </w:t>
      </w:r>
      <w:r w:rsidRPr="00126439">
        <w:rPr>
          <w:b/>
          <w:sz w:val="24"/>
        </w:rPr>
        <w:t>教</w:t>
      </w:r>
      <w:r w:rsidRPr="00126439">
        <w:rPr>
          <w:b/>
          <w:sz w:val="24"/>
        </w:rPr>
        <w:t xml:space="preserve">    </w:t>
      </w:r>
      <w:r w:rsidRPr="00126439">
        <w:rPr>
          <w:b/>
          <w:sz w:val="24"/>
        </w:rPr>
        <w:t>材</w:t>
      </w:r>
      <w:r w:rsidRPr="00126439">
        <w:rPr>
          <w:b/>
          <w:sz w:val="24"/>
        </w:rPr>
        <w:t>:</w:t>
      </w:r>
      <w:r w:rsidRPr="00126439">
        <w:t xml:space="preserve"> </w:t>
      </w:r>
      <w:r w:rsidRPr="00126439">
        <w:rPr>
          <w:b/>
          <w:sz w:val="24"/>
        </w:rPr>
        <w:t>张恩强主编</w:t>
      </w:r>
      <w:r w:rsidRPr="00126439">
        <w:rPr>
          <w:sz w:val="24"/>
        </w:rPr>
        <w:t>.</w:t>
      </w:r>
      <w:r w:rsidRPr="00126439">
        <w:rPr>
          <w:b/>
          <w:sz w:val="24"/>
        </w:rPr>
        <w:t>《井巷工程》第二版</w:t>
      </w:r>
      <w:r w:rsidRPr="00126439">
        <w:rPr>
          <w:sz w:val="24"/>
        </w:rPr>
        <w:t xml:space="preserve">. </w:t>
      </w:r>
      <w:r w:rsidRPr="00126439">
        <w:rPr>
          <w:b/>
          <w:sz w:val="24"/>
        </w:rPr>
        <w:t>中国矿业大学出版社</w:t>
      </w:r>
    </w:p>
    <w:p w:rsidR="00534DDF" w:rsidRPr="00126439" w:rsidRDefault="00534DDF" w:rsidP="00534DDF">
      <w:pPr>
        <w:spacing w:line="360" w:lineRule="auto"/>
        <w:rPr>
          <w:b/>
          <w:sz w:val="18"/>
          <w:szCs w:val="18"/>
        </w:rPr>
      </w:pPr>
      <w:r w:rsidRPr="00126439">
        <w:rPr>
          <w:b/>
          <w:sz w:val="24"/>
        </w:rPr>
        <w:t>参</w:t>
      </w:r>
      <w:r w:rsidRPr="00126439">
        <w:rPr>
          <w:b/>
          <w:sz w:val="24"/>
        </w:rPr>
        <w:t xml:space="preserve"> </w:t>
      </w:r>
      <w:r w:rsidRPr="00126439">
        <w:rPr>
          <w:b/>
          <w:sz w:val="24"/>
        </w:rPr>
        <w:t>考</w:t>
      </w:r>
      <w:r w:rsidRPr="00126439">
        <w:rPr>
          <w:b/>
          <w:sz w:val="24"/>
        </w:rPr>
        <w:t xml:space="preserve"> </w:t>
      </w:r>
      <w:r w:rsidRPr="00126439">
        <w:rPr>
          <w:b/>
          <w:sz w:val="24"/>
        </w:rPr>
        <w:t>书</w:t>
      </w:r>
      <w:r w:rsidRPr="00126439">
        <w:rPr>
          <w:b/>
          <w:sz w:val="18"/>
          <w:szCs w:val="18"/>
        </w:rPr>
        <w:t xml:space="preserve"> :</w:t>
      </w:r>
    </w:p>
    <w:p w:rsidR="00534DDF" w:rsidRPr="00126439" w:rsidRDefault="00534DDF" w:rsidP="00DB74C3">
      <w:pPr>
        <w:rPr>
          <w:sz w:val="24"/>
        </w:rPr>
      </w:pPr>
      <w:r w:rsidRPr="00126439">
        <w:rPr>
          <w:bCs/>
          <w:sz w:val="24"/>
        </w:rPr>
        <w:t xml:space="preserve">1. </w:t>
      </w:r>
      <w:r w:rsidRPr="00126439">
        <w:rPr>
          <w:bCs/>
          <w:sz w:val="24"/>
        </w:rPr>
        <w:t>东兆星主编</w:t>
      </w:r>
      <w:r w:rsidRPr="00126439">
        <w:rPr>
          <w:sz w:val="24"/>
        </w:rPr>
        <w:t>.</w:t>
      </w:r>
      <w:r w:rsidRPr="00126439">
        <w:rPr>
          <w:bCs/>
          <w:sz w:val="24"/>
        </w:rPr>
        <w:t>《井巷工程》第三版</w:t>
      </w:r>
      <w:r w:rsidRPr="00126439">
        <w:rPr>
          <w:sz w:val="24"/>
        </w:rPr>
        <w:t xml:space="preserve">. </w:t>
      </w:r>
      <w:r w:rsidRPr="00126439">
        <w:rPr>
          <w:sz w:val="24"/>
        </w:rPr>
        <w:t>中国矿业大学出版社</w:t>
      </w:r>
    </w:p>
    <w:p w:rsidR="00534DDF" w:rsidRPr="00126439" w:rsidRDefault="00534DDF" w:rsidP="00DB74C3">
      <w:pPr>
        <w:rPr>
          <w:sz w:val="24"/>
        </w:rPr>
      </w:pPr>
      <w:r w:rsidRPr="00126439">
        <w:rPr>
          <w:sz w:val="24"/>
        </w:rPr>
        <w:t>2.</w:t>
      </w:r>
      <w:r w:rsidRPr="00126439">
        <w:t xml:space="preserve"> </w:t>
      </w:r>
      <w:r w:rsidRPr="00126439">
        <w:rPr>
          <w:sz w:val="24"/>
        </w:rPr>
        <w:t>陈炎光，陆士良主编</w:t>
      </w:r>
      <w:r w:rsidRPr="00126439">
        <w:rPr>
          <w:sz w:val="24"/>
        </w:rPr>
        <w:t>.</w:t>
      </w:r>
      <w:r w:rsidRPr="00126439">
        <w:rPr>
          <w:sz w:val="24"/>
        </w:rPr>
        <w:t>中国煤矿巷道围岩控制</w:t>
      </w:r>
      <w:r w:rsidRPr="00126439">
        <w:rPr>
          <w:sz w:val="24"/>
        </w:rPr>
        <w:t>.</w:t>
      </w:r>
      <w:r w:rsidRPr="00126439">
        <w:rPr>
          <w:sz w:val="24"/>
        </w:rPr>
        <w:t>中国矿业大学出版社</w:t>
      </w:r>
    </w:p>
    <w:p w:rsidR="00534DDF" w:rsidRPr="00126439" w:rsidRDefault="00534DDF" w:rsidP="00DB74C3">
      <w:pPr>
        <w:tabs>
          <w:tab w:val="left" w:pos="5115"/>
        </w:tabs>
        <w:rPr>
          <w:b/>
          <w:sz w:val="28"/>
          <w:szCs w:val="28"/>
        </w:rPr>
      </w:pPr>
      <w:r w:rsidRPr="00126439">
        <w:rPr>
          <w:b/>
          <w:sz w:val="28"/>
          <w:szCs w:val="28"/>
        </w:rPr>
        <w:t>一、课程的性质、目的及任务</w:t>
      </w:r>
      <w:r w:rsidRPr="00126439">
        <w:rPr>
          <w:b/>
          <w:sz w:val="28"/>
          <w:szCs w:val="28"/>
        </w:rPr>
        <w:tab/>
      </w:r>
    </w:p>
    <w:p w:rsidR="00534DDF" w:rsidRPr="00126439" w:rsidRDefault="00534DDF" w:rsidP="00DB74C3">
      <w:pPr>
        <w:ind w:firstLineChars="200" w:firstLine="480"/>
        <w:rPr>
          <w:sz w:val="24"/>
        </w:rPr>
      </w:pPr>
      <w:r w:rsidRPr="00126439">
        <w:rPr>
          <w:sz w:val="24"/>
        </w:rPr>
        <w:t>课程性质：本课程是面向采矿工程专业的专业基础课之一，在采矿工程专业培养计划中属于主要课程。</w:t>
      </w:r>
    </w:p>
    <w:p w:rsidR="00534DDF" w:rsidRPr="00126439" w:rsidRDefault="00534DDF" w:rsidP="00DB74C3">
      <w:pPr>
        <w:ind w:firstLineChars="200" w:firstLine="480"/>
        <w:rPr>
          <w:sz w:val="24"/>
        </w:rPr>
      </w:pPr>
      <w:r w:rsidRPr="00126439">
        <w:rPr>
          <w:sz w:val="24"/>
        </w:rPr>
        <w:t>课程教育目标和任务：通过课堂教学，使学生掌握有关井巷施工的基本原理和方法，得到从事矿山井巷和地下工程施工基本技能的训练；学习井巷施工组织管理的基本知识，得到从事矿山井巷和地下工程施工组织管理基本技能的训练。掌握岩石力学及地下工程设计与施工的基本理论和知识，具备从事矿井建设施工，岩石工程和地下工程设计与施工工作的基本技能。</w:t>
      </w:r>
    </w:p>
    <w:p w:rsidR="00534DDF" w:rsidRPr="00126439" w:rsidRDefault="00534DDF" w:rsidP="00DB74C3">
      <w:pPr>
        <w:rPr>
          <w:b/>
          <w:sz w:val="28"/>
          <w:szCs w:val="28"/>
        </w:rPr>
      </w:pPr>
      <w:r w:rsidRPr="00126439">
        <w:rPr>
          <w:b/>
          <w:sz w:val="28"/>
          <w:szCs w:val="28"/>
        </w:rPr>
        <w:t>二、教学内容及基本要求</w:t>
      </w:r>
    </w:p>
    <w:p w:rsidR="00534DDF" w:rsidRPr="00126439" w:rsidRDefault="00534DDF" w:rsidP="00DB74C3">
      <w:pPr>
        <w:pStyle w:val="2"/>
        <w:spacing w:line="240" w:lineRule="auto"/>
        <w:ind w:firstLineChars="200" w:firstLine="480"/>
        <w:rPr>
          <w:sz w:val="24"/>
        </w:rPr>
      </w:pPr>
      <w:r w:rsidRPr="00126439">
        <w:rPr>
          <w:sz w:val="24"/>
        </w:rPr>
        <w:t>（</w:t>
      </w:r>
      <w:r w:rsidRPr="00126439">
        <w:rPr>
          <w:sz w:val="24"/>
        </w:rPr>
        <w:t>1</w:t>
      </w:r>
      <w:r w:rsidRPr="00126439">
        <w:rPr>
          <w:sz w:val="24"/>
        </w:rPr>
        <w:t>）岩石工程分级（岩石的力学性质、物理性质、工程分级）</w:t>
      </w:r>
    </w:p>
    <w:p w:rsidR="00534DDF" w:rsidRPr="00126439" w:rsidRDefault="00534DDF" w:rsidP="00DB74C3">
      <w:pPr>
        <w:pStyle w:val="2"/>
        <w:spacing w:line="240" w:lineRule="auto"/>
        <w:ind w:firstLineChars="200" w:firstLine="480"/>
        <w:rPr>
          <w:sz w:val="24"/>
        </w:rPr>
      </w:pPr>
      <w:r w:rsidRPr="00126439">
        <w:rPr>
          <w:sz w:val="24"/>
        </w:rPr>
        <w:t>了解：岩石的物理性质；</w:t>
      </w:r>
    </w:p>
    <w:p w:rsidR="00534DDF" w:rsidRPr="00126439" w:rsidRDefault="00534DDF" w:rsidP="00DB74C3">
      <w:pPr>
        <w:pStyle w:val="2"/>
        <w:spacing w:line="240" w:lineRule="auto"/>
        <w:ind w:firstLineChars="200" w:firstLine="480"/>
        <w:rPr>
          <w:sz w:val="24"/>
        </w:rPr>
      </w:pPr>
      <w:r w:rsidRPr="00126439">
        <w:rPr>
          <w:sz w:val="24"/>
        </w:rPr>
        <w:t>理解：岩石的力学性质；</w:t>
      </w:r>
    </w:p>
    <w:p w:rsidR="00534DDF" w:rsidRPr="00126439" w:rsidRDefault="00534DDF" w:rsidP="00DB74C3">
      <w:pPr>
        <w:pStyle w:val="2"/>
        <w:spacing w:line="240" w:lineRule="auto"/>
        <w:ind w:firstLineChars="200" w:firstLine="480"/>
        <w:rPr>
          <w:sz w:val="24"/>
        </w:rPr>
      </w:pPr>
      <w:r w:rsidRPr="00126439">
        <w:rPr>
          <w:sz w:val="24"/>
        </w:rPr>
        <w:t>掌握：岩石的工程分级。</w:t>
      </w:r>
      <w:r w:rsidRPr="00126439">
        <w:rPr>
          <w:sz w:val="24"/>
        </w:rPr>
        <w:t xml:space="preserve"> </w:t>
      </w:r>
    </w:p>
    <w:p w:rsidR="00534DDF" w:rsidRPr="00126439" w:rsidRDefault="00534DDF" w:rsidP="00DB74C3">
      <w:pPr>
        <w:pStyle w:val="2"/>
        <w:spacing w:line="240" w:lineRule="auto"/>
        <w:ind w:firstLineChars="200" w:firstLine="480"/>
        <w:rPr>
          <w:sz w:val="24"/>
        </w:rPr>
      </w:pPr>
      <w:r w:rsidRPr="00126439">
        <w:rPr>
          <w:sz w:val="24"/>
        </w:rPr>
        <w:t>教学方法：课堂讲授</w:t>
      </w:r>
    </w:p>
    <w:p w:rsidR="00534DDF" w:rsidRPr="00126439" w:rsidRDefault="00534DDF" w:rsidP="00DB74C3">
      <w:pPr>
        <w:pStyle w:val="2"/>
        <w:spacing w:line="240" w:lineRule="auto"/>
        <w:ind w:firstLineChars="200" w:firstLine="480"/>
        <w:rPr>
          <w:sz w:val="24"/>
        </w:rPr>
      </w:pPr>
      <w:r w:rsidRPr="00126439">
        <w:rPr>
          <w:sz w:val="24"/>
        </w:rPr>
        <w:t>（</w:t>
      </w:r>
      <w:r w:rsidRPr="00126439">
        <w:rPr>
          <w:sz w:val="24"/>
        </w:rPr>
        <w:t>2</w:t>
      </w:r>
      <w:r w:rsidRPr="00126439">
        <w:rPr>
          <w:sz w:val="24"/>
        </w:rPr>
        <w:t>）钻眼爆破（钻眼机具的结构与工作原理、炸药及爆破理论、工业炸药的分类及用处、起爆材料、电雷管起爆法与电爆网路的连接、破岩原理与爆破技术。）</w:t>
      </w:r>
    </w:p>
    <w:p w:rsidR="00534DDF" w:rsidRPr="00126439" w:rsidRDefault="00534DDF" w:rsidP="00DB74C3">
      <w:pPr>
        <w:pStyle w:val="2"/>
        <w:spacing w:line="240" w:lineRule="auto"/>
        <w:ind w:firstLineChars="200" w:firstLine="480"/>
        <w:rPr>
          <w:sz w:val="24"/>
        </w:rPr>
      </w:pPr>
      <w:r w:rsidRPr="00126439">
        <w:rPr>
          <w:sz w:val="24"/>
        </w:rPr>
        <w:t>了解：钻眼机具的结构、工业炸药的分类、起爆材料；</w:t>
      </w:r>
    </w:p>
    <w:p w:rsidR="00534DDF" w:rsidRPr="00126439" w:rsidRDefault="00534DDF" w:rsidP="00DB74C3">
      <w:pPr>
        <w:pStyle w:val="2"/>
        <w:spacing w:line="240" w:lineRule="auto"/>
        <w:ind w:firstLineChars="200" w:firstLine="480"/>
        <w:rPr>
          <w:sz w:val="24"/>
        </w:rPr>
      </w:pPr>
      <w:r w:rsidRPr="00126439">
        <w:rPr>
          <w:sz w:val="24"/>
        </w:rPr>
        <w:t>理解：工业炸药的用处、电雷管起爆法；</w:t>
      </w:r>
    </w:p>
    <w:p w:rsidR="00534DDF" w:rsidRPr="00126439" w:rsidRDefault="00534DDF" w:rsidP="00DB74C3">
      <w:pPr>
        <w:pStyle w:val="2"/>
        <w:spacing w:line="240" w:lineRule="auto"/>
        <w:ind w:firstLineChars="200" w:firstLine="480"/>
        <w:rPr>
          <w:sz w:val="24"/>
        </w:rPr>
      </w:pPr>
      <w:r w:rsidRPr="00126439">
        <w:rPr>
          <w:sz w:val="24"/>
        </w:rPr>
        <w:t>掌握：钻眼机具的工作原理、炸药及爆破理论、电爆网路的连接、破岩原理与爆破技术。</w:t>
      </w:r>
    </w:p>
    <w:p w:rsidR="00534DDF" w:rsidRPr="00126439" w:rsidRDefault="00534DDF" w:rsidP="00DB74C3">
      <w:pPr>
        <w:pStyle w:val="2"/>
        <w:spacing w:line="240" w:lineRule="auto"/>
        <w:ind w:firstLineChars="200" w:firstLine="480"/>
        <w:rPr>
          <w:sz w:val="24"/>
        </w:rPr>
      </w:pPr>
      <w:r w:rsidRPr="00126439">
        <w:rPr>
          <w:sz w:val="24"/>
        </w:rPr>
        <w:t>教学方法：课堂讲授、进行凿岩机的工作原理及结构实验</w:t>
      </w:r>
    </w:p>
    <w:p w:rsidR="00534DDF" w:rsidRPr="00126439" w:rsidRDefault="00534DDF" w:rsidP="00DB74C3">
      <w:pPr>
        <w:pStyle w:val="2"/>
        <w:spacing w:line="240" w:lineRule="auto"/>
        <w:ind w:firstLineChars="200" w:firstLine="480"/>
        <w:rPr>
          <w:sz w:val="24"/>
        </w:rPr>
      </w:pPr>
      <w:r w:rsidRPr="00126439">
        <w:rPr>
          <w:sz w:val="24"/>
        </w:rPr>
        <w:t>（</w:t>
      </w:r>
      <w:r w:rsidRPr="00126439">
        <w:rPr>
          <w:sz w:val="24"/>
        </w:rPr>
        <w:t>3</w:t>
      </w:r>
      <w:r w:rsidRPr="00126439">
        <w:rPr>
          <w:sz w:val="24"/>
        </w:rPr>
        <w:t>）水平岩石巷道施工（巷道断面形状选择、巷道断面尺寸的确定、巷道断面内水沟和管线的布置以及巷道断面设计、巷道施工中的钻眼爆破法、掘进通风与综合防尘、岩石的装载与转运、机械化作业线）</w:t>
      </w:r>
    </w:p>
    <w:p w:rsidR="00534DDF" w:rsidRPr="00126439" w:rsidRDefault="00534DDF" w:rsidP="00DB74C3">
      <w:pPr>
        <w:pStyle w:val="2"/>
        <w:spacing w:line="240" w:lineRule="auto"/>
        <w:ind w:firstLineChars="200" w:firstLine="480"/>
        <w:rPr>
          <w:sz w:val="24"/>
        </w:rPr>
      </w:pPr>
      <w:r w:rsidRPr="00126439">
        <w:rPr>
          <w:sz w:val="24"/>
        </w:rPr>
        <w:t>了解：掘进通风与综合防尘；</w:t>
      </w:r>
    </w:p>
    <w:p w:rsidR="00534DDF" w:rsidRPr="00126439" w:rsidRDefault="00534DDF" w:rsidP="00DB74C3">
      <w:pPr>
        <w:pStyle w:val="2"/>
        <w:spacing w:line="240" w:lineRule="auto"/>
        <w:ind w:firstLineChars="200" w:firstLine="480"/>
        <w:rPr>
          <w:sz w:val="24"/>
        </w:rPr>
      </w:pPr>
      <w:r w:rsidRPr="00126439">
        <w:rPr>
          <w:sz w:val="24"/>
        </w:rPr>
        <w:t>理解：岩石的装载与转运；</w:t>
      </w:r>
    </w:p>
    <w:p w:rsidR="00534DDF" w:rsidRPr="00126439" w:rsidRDefault="00534DDF" w:rsidP="00DB74C3">
      <w:pPr>
        <w:pStyle w:val="2"/>
        <w:spacing w:line="240" w:lineRule="auto"/>
        <w:ind w:firstLineChars="200" w:firstLine="480"/>
        <w:rPr>
          <w:sz w:val="24"/>
        </w:rPr>
      </w:pPr>
      <w:r w:rsidRPr="00126439">
        <w:rPr>
          <w:sz w:val="24"/>
        </w:rPr>
        <w:lastRenderedPageBreak/>
        <w:t>掌握：巷道断面形状选择、巷道断面尺寸的确定、巷道断面内水沟和管线的布置以及巷道断面设计、巷道施工中的钻眼爆破法、机械化作业线。</w:t>
      </w:r>
    </w:p>
    <w:p w:rsidR="00534DDF" w:rsidRPr="00126439" w:rsidRDefault="00534DDF" w:rsidP="00DB74C3">
      <w:pPr>
        <w:pStyle w:val="2"/>
        <w:spacing w:line="240" w:lineRule="auto"/>
        <w:ind w:firstLineChars="200" w:firstLine="480"/>
        <w:rPr>
          <w:sz w:val="24"/>
        </w:rPr>
      </w:pPr>
      <w:r w:rsidRPr="00126439">
        <w:rPr>
          <w:sz w:val="24"/>
        </w:rPr>
        <w:t>教学方法：课堂讲授、完成巷道断面设计大作业</w:t>
      </w:r>
    </w:p>
    <w:p w:rsidR="00534DDF" w:rsidRPr="00126439" w:rsidRDefault="00534DDF" w:rsidP="00DB74C3">
      <w:pPr>
        <w:pStyle w:val="2"/>
        <w:spacing w:line="240" w:lineRule="auto"/>
        <w:ind w:firstLineChars="200" w:firstLine="480"/>
        <w:rPr>
          <w:sz w:val="24"/>
        </w:rPr>
      </w:pPr>
      <w:r w:rsidRPr="00126439">
        <w:rPr>
          <w:sz w:val="24"/>
        </w:rPr>
        <w:t>（</w:t>
      </w:r>
      <w:r w:rsidRPr="00126439">
        <w:rPr>
          <w:sz w:val="24"/>
        </w:rPr>
        <w:t>4</w:t>
      </w:r>
      <w:r w:rsidRPr="00126439">
        <w:rPr>
          <w:sz w:val="24"/>
        </w:rPr>
        <w:t>）巷道支护（巷道常用支护材料及性质、混凝土的配合比设计、锚杆的种类及承受的应力范围、锚杆支护的作用原理、锚杆支护的参数设计及锚杆支护的施工工艺、喷射混凝土支护的作用原理及设备装置、喷射的主要参数的设计要求、普通支架的类型及各种普通支架的优缺点。）</w:t>
      </w:r>
    </w:p>
    <w:p w:rsidR="00534DDF" w:rsidRPr="00126439" w:rsidRDefault="00534DDF" w:rsidP="00DB74C3">
      <w:pPr>
        <w:pStyle w:val="2"/>
        <w:spacing w:line="240" w:lineRule="auto"/>
        <w:ind w:firstLineChars="200" w:firstLine="480"/>
        <w:rPr>
          <w:sz w:val="24"/>
        </w:rPr>
      </w:pPr>
      <w:r w:rsidRPr="00126439">
        <w:rPr>
          <w:sz w:val="24"/>
        </w:rPr>
        <w:t>了解：巷道常用支护材料及性质、混凝土的配合比设计、锚杆的种类及承受的应力范围；</w:t>
      </w:r>
    </w:p>
    <w:p w:rsidR="00534DDF" w:rsidRPr="00126439" w:rsidRDefault="00534DDF" w:rsidP="00DB74C3">
      <w:pPr>
        <w:pStyle w:val="2"/>
        <w:spacing w:line="240" w:lineRule="auto"/>
        <w:ind w:firstLineChars="200" w:firstLine="480"/>
        <w:rPr>
          <w:sz w:val="24"/>
        </w:rPr>
      </w:pPr>
      <w:r w:rsidRPr="00126439">
        <w:rPr>
          <w:sz w:val="24"/>
        </w:rPr>
        <w:t>理解：喷射混凝土支护的作用原理及设备装置、普通支架的类型及各种普通支架的优缺点；</w:t>
      </w:r>
    </w:p>
    <w:p w:rsidR="00534DDF" w:rsidRPr="00126439" w:rsidRDefault="00534DDF" w:rsidP="00DB74C3">
      <w:pPr>
        <w:pStyle w:val="2"/>
        <w:spacing w:line="240" w:lineRule="auto"/>
        <w:ind w:firstLineChars="200" w:firstLine="480"/>
        <w:rPr>
          <w:sz w:val="24"/>
        </w:rPr>
      </w:pPr>
      <w:r w:rsidRPr="00126439">
        <w:rPr>
          <w:sz w:val="24"/>
        </w:rPr>
        <w:t>掌握：锚杆支护的作用原理、锚杆支护的参数设计及锚杆支护的施工工艺、喷射的主要参数的设计要求。</w:t>
      </w:r>
    </w:p>
    <w:p w:rsidR="00534DDF" w:rsidRPr="00126439" w:rsidRDefault="00534DDF" w:rsidP="00DB74C3">
      <w:pPr>
        <w:pStyle w:val="2"/>
        <w:spacing w:line="240" w:lineRule="auto"/>
        <w:ind w:firstLineChars="200" w:firstLine="480"/>
        <w:rPr>
          <w:sz w:val="24"/>
        </w:rPr>
      </w:pPr>
      <w:r w:rsidRPr="00126439">
        <w:rPr>
          <w:sz w:val="24"/>
        </w:rPr>
        <w:t>教学方法：课堂讲授与讨论，锚杆支护质量综合检测实验</w:t>
      </w:r>
    </w:p>
    <w:p w:rsidR="00534DDF" w:rsidRPr="00126439" w:rsidRDefault="00534DDF" w:rsidP="00DB74C3">
      <w:pPr>
        <w:pStyle w:val="2"/>
        <w:spacing w:line="240" w:lineRule="auto"/>
        <w:ind w:firstLineChars="200" w:firstLine="480"/>
        <w:rPr>
          <w:sz w:val="24"/>
        </w:rPr>
      </w:pPr>
      <w:r w:rsidRPr="00126439">
        <w:rPr>
          <w:sz w:val="24"/>
        </w:rPr>
        <w:t>（</w:t>
      </w:r>
      <w:r w:rsidRPr="00126439">
        <w:rPr>
          <w:sz w:val="24"/>
        </w:rPr>
        <w:t>5</w:t>
      </w:r>
      <w:r w:rsidRPr="00126439">
        <w:rPr>
          <w:sz w:val="24"/>
        </w:rPr>
        <w:t>）巷道施工组织与管理（巷道施工方法、一次成巷的作业方式、循环作业及循环图表的编制、劳动组织的形式与管理制度、快速施工工艺实例）</w:t>
      </w:r>
    </w:p>
    <w:p w:rsidR="00534DDF" w:rsidRPr="00126439" w:rsidRDefault="00534DDF" w:rsidP="00DB74C3">
      <w:pPr>
        <w:pStyle w:val="2"/>
        <w:spacing w:line="240" w:lineRule="auto"/>
        <w:ind w:firstLineChars="200" w:firstLine="480"/>
        <w:rPr>
          <w:sz w:val="24"/>
        </w:rPr>
      </w:pPr>
      <w:r w:rsidRPr="00126439">
        <w:rPr>
          <w:sz w:val="24"/>
        </w:rPr>
        <w:t>了解：巷道施工方法、劳动组织的形式与管理制度；</w:t>
      </w:r>
    </w:p>
    <w:p w:rsidR="00534DDF" w:rsidRPr="00126439" w:rsidRDefault="00534DDF" w:rsidP="00DB74C3">
      <w:pPr>
        <w:pStyle w:val="2"/>
        <w:spacing w:line="240" w:lineRule="auto"/>
        <w:ind w:firstLineChars="200" w:firstLine="480"/>
        <w:rPr>
          <w:sz w:val="24"/>
        </w:rPr>
      </w:pPr>
      <w:r w:rsidRPr="00126439">
        <w:rPr>
          <w:sz w:val="24"/>
        </w:rPr>
        <w:t>理解：快速施工工艺实例；</w:t>
      </w:r>
    </w:p>
    <w:p w:rsidR="00534DDF" w:rsidRPr="00126439" w:rsidRDefault="00534DDF" w:rsidP="00DB74C3">
      <w:pPr>
        <w:pStyle w:val="2"/>
        <w:spacing w:line="240" w:lineRule="auto"/>
        <w:ind w:firstLineChars="200" w:firstLine="480"/>
        <w:rPr>
          <w:sz w:val="24"/>
        </w:rPr>
      </w:pPr>
      <w:r w:rsidRPr="00126439">
        <w:rPr>
          <w:sz w:val="24"/>
        </w:rPr>
        <w:t>掌握：一次成巷的作业方式、循环作业及循环图表的编制。</w:t>
      </w:r>
    </w:p>
    <w:p w:rsidR="00534DDF" w:rsidRPr="00126439" w:rsidRDefault="00534DDF" w:rsidP="00DB74C3">
      <w:pPr>
        <w:pStyle w:val="2"/>
        <w:spacing w:line="240" w:lineRule="auto"/>
        <w:ind w:firstLineChars="200" w:firstLine="480"/>
        <w:rPr>
          <w:sz w:val="24"/>
        </w:rPr>
      </w:pPr>
      <w:r w:rsidRPr="00126439">
        <w:rPr>
          <w:sz w:val="24"/>
        </w:rPr>
        <w:t>教学方法：课堂讲授、讨论</w:t>
      </w:r>
    </w:p>
    <w:p w:rsidR="00534DDF" w:rsidRPr="00126439" w:rsidRDefault="00534DDF" w:rsidP="00DB74C3">
      <w:pPr>
        <w:pStyle w:val="2"/>
        <w:spacing w:line="240" w:lineRule="auto"/>
        <w:ind w:firstLineChars="200" w:firstLine="480"/>
        <w:rPr>
          <w:sz w:val="24"/>
        </w:rPr>
      </w:pPr>
      <w:r w:rsidRPr="00126439">
        <w:rPr>
          <w:sz w:val="24"/>
        </w:rPr>
        <w:t>（</w:t>
      </w:r>
      <w:r w:rsidRPr="00126439">
        <w:rPr>
          <w:sz w:val="24"/>
        </w:rPr>
        <w:t>6</w:t>
      </w:r>
      <w:r w:rsidRPr="00126439">
        <w:rPr>
          <w:sz w:val="24"/>
        </w:rPr>
        <w:t>）采区巷道及采区煤仓施工（煤巷的施工特点、煤巷的掘进顺序、我国煤巷施工现状、煤巷掘进的定向方法以及采区煤仓的施工方法。）</w:t>
      </w:r>
    </w:p>
    <w:p w:rsidR="00534DDF" w:rsidRPr="00126439" w:rsidRDefault="00534DDF" w:rsidP="00DB74C3">
      <w:pPr>
        <w:pStyle w:val="2"/>
        <w:spacing w:line="240" w:lineRule="auto"/>
        <w:ind w:firstLineChars="200" w:firstLine="480"/>
        <w:rPr>
          <w:sz w:val="24"/>
        </w:rPr>
      </w:pPr>
      <w:r w:rsidRPr="00126439">
        <w:rPr>
          <w:sz w:val="24"/>
        </w:rPr>
        <w:t>了解：我国煤巷施工现状；</w:t>
      </w:r>
    </w:p>
    <w:p w:rsidR="00534DDF" w:rsidRPr="00126439" w:rsidRDefault="00534DDF" w:rsidP="00DB74C3">
      <w:pPr>
        <w:pStyle w:val="2"/>
        <w:spacing w:line="240" w:lineRule="auto"/>
        <w:ind w:firstLineChars="200" w:firstLine="480"/>
        <w:rPr>
          <w:sz w:val="24"/>
        </w:rPr>
      </w:pPr>
      <w:r w:rsidRPr="00126439">
        <w:rPr>
          <w:sz w:val="24"/>
        </w:rPr>
        <w:t>理解：煤巷的施工特点、煤巷的掘进顺序；</w:t>
      </w:r>
    </w:p>
    <w:p w:rsidR="00534DDF" w:rsidRPr="00126439" w:rsidRDefault="00534DDF" w:rsidP="00DB74C3">
      <w:pPr>
        <w:pStyle w:val="2"/>
        <w:spacing w:line="240" w:lineRule="auto"/>
        <w:ind w:firstLineChars="200" w:firstLine="480"/>
        <w:rPr>
          <w:sz w:val="24"/>
        </w:rPr>
      </w:pPr>
      <w:r w:rsidRPr="00126439">
        <w:rPr>
          <w:sz w:val="24"/>
        </w:rPr>
        <w:t>掌握：煤巷掘进的定向方法以及采区煤仓的施工方法。</w:t>
      </w:r>
    </w:p>
    <w:p w:rsidR="00534DDF" w:rsidRPr="00126439" w:rsidRDefault="00534DDF" w:rsidP="00DB74C3">
      <w:pPr>
        <w:pStyle w:val="2"/>
        <w:spacing w:line="240" w:lineRule="auto"/>
        <w:ind w:firstLineChars="200" w:firstLine="480"/>
        <w:rPr>
          <w:sz w:val="24"/>
        </w:rPr>
      </w:pPr>
      <w:r w:rsidRPr="00126439">
        <w:rPr>
          <w:sz w:val="24"/>
        </w:rPr>
        <w:t>教学方法：课堂讲授</w:t>
      </w:r>
    </w:p>
    <w:p w:rsidR="00534DDF" w:rsidRPr="00126439" w:rsidRDefault="00534DDF" w:rsidP="00DB74C3">
      <w:pPr>
        <w:pStyle w:val="2"/>
        <w:spacing w:line="240" w:lineRule="auto"/>
        <w:ind w:firstLineChars="200" w:firstLine="480"/>
        <w:rPr>
          <w:sz w:val="24"/>
        </w:rPr>
      </w:pPr>
      <w:r w:rsidRPr="00126439">
        <w:rPr>
          <w:sz w:val="24"/>
        </w:rPr>
        <w:t>（</w:t>
      </w:r>
      <w:r w:rsidRPr="00126439">
        <w:rPr>
          <w:sz w:val="24"/>
        </w:rPr>
        <w:t>7</w:t>
      </w:r>
      <w:r w:rsidRPr="00126439">
        <w:rPr>
          <w:sz w:val="24"/>
        </w:rPr>
        <w:t>）特殊条件下的巷道施工（松软岩层的特点、松软岩层巷道的施工方法、煤与瓦斯突出概述、石门揭开突出煤层的施工方法、沿突出煤层掘进平巷的技术措施、巷道维护原理、巷道维护技术）</w:t>
      </w:r>
    </w:p>
    <w:p w:rsidR="00534DDF" w:rsidRPr="00126439" w:rsidRDefault="00534DDF" w:rsidP="00DB74C3">
      <w:pPr>
        <w:pStyle w:val="2"/>
        <w:spacing w:line="240" w:lineRule="auto"/>
        <w:ind w:firstLineChars="200" w:firstLine="480"/>
        <w:rPr>
          <w:sz w:val="24"/>
        </w:rPr>
      </w:pPr>
      <w:r w:rsidRPr="00126439">
        <w:rPr>
          <w:sz w:val="24"/>
        </w:rPr>
        <w:t>了解：煤与瓦斯突出概述；</w:t>
      </w:r>
    </w:p>
    <w:p w:rsidR="00534DDF" w:rsidRPr="00126439" w:rsidRDefault="00534DDF" w:rsidP="00DB74C3">
      <w:pPr>
        <w:pStyle w:val="2"/>
        <w:spacing w:line="240" w:lineRule="auto"/>
        <w:ind w:firstLineChars="200" w:firstLine="480"/>
        <w:rPr>
          <w:sz w:val="24"/>
        </w:rPr>
      </w:pPr>
      <w:r w:rsidRPr="00126439">
        <w:rPr>
          <w:sz w:val="24"/>
        </w:rPr>
        <w:t>理解：松软岩层的特点、巷道维护原理；</w:t>
      </w:r>
    </w:p>
    <w:p w:rsidR="00534DDF" w:rsidRPr="00126439" w:rsidRDefault="00534DDF" w:rsidP="00DB74C3">
      <w:pPr>
        <w:pStyle w:val="2"/>
        <w:spacing w:line="240" w:lineRule="auto"/>
        <w:ind w:firstLineChars="200" w:firstLine="480"/>
        <w:rPr>
          <w:sz w:val="24"/>
        </w:rPr>
      </w:pPr>
      <w:r w:rsidRPr="00126439">
        <w:rPr>
          <w:sz w:val="24"/>
        </w:rPr>
        <w:t>掌握：松软岩层巷道的施工方法、石门揭开突出煤层的施工方法、沿突出煤层掘进平巷的技术措施、巷道维护技术。</w:t>
      </w:r>
    </w:p>
    <w:p w:rsidR="00534DDF" w:rsidRPr="00126439" w:rsidRDefault="00534DDF" w:rsidP="00DB74C3">
      <w:pPr>
        <w:pStyle w:val="2"/>
        <w:spacing w:line="240" w:lineRule="auto"/>
        <w:ind w:firstLineChars="200" w:firstLine="480"/>
        <w:rPr>
          <w:sz w:val="24"/>
        </w:rPr>
      </w:pPr>
      <w:r w:rsidRPr="00126439">
        <w:rPr>
          <w:sz w:val="24"/>
        </w:rPr>
        <w:t>教学方法：课堂讲授与讨论</w:t>
      </w:r>
    </w:p>
    <w:p w:rsidR="00534DDF" w:rsidRPr="00126439" w:rsidRDefault="00534DDF" w:rsidP="00DB74C3">
      <w:pPr>
        <w:pStyle w:val="2"/>
        <w:spacing w:line="240" w:lineRule="auto"/>
        <w:ind w:firstLineChars="200" w:firstLine="480"/>
        <w:rPr>
          <w:sz w:val="24"/>
        </w:rPr>
      </w:pPr>
      <w:r w:rsidRPr="00126439">
        <w:rPr>
          <w:sz w:val="24"/>
        </w:rPr>
        <w:t>（</w:t>
      </w:r>
      <w:r w:rsidRPr="00126439">
        <w:rPr>
          <w:sz w:val="24"/>
        </w:rPr>
        <w:t>8</w:t>
      </w:r>
      <w:r w:rsidRPr="00126439">
        <w:rPr>
          <w:sz w:val="24"/>
        </w:rPr>
        <w:t>）硐室及交岔点施工（交岔点的设计及施工、平巷交岔点的类型和参数概念、硐室施工的特点和方法）</w:t>
      </w:r>
    </w:p>
    <w:p w:rsidR="00534DDF" w:rsidRPr="00126439" w:rsidRDefault="00534DDF" w:rsidP="00DB74C3">
      <w:pPr>
        <w:pStyle w:val="2"/>
        <w:spacing w:line="240" w:lineRule="auto"/>
        <w:ind w:firstLineChars="200" w:firstLine="480"/>
        <w:rPr>
          <w:sz w:val="24"/>
        </w:rPr>
      </w:pPr>
      <w:r w:rsidRPr="00126439">
        <w:rPr>
          <w:sz w:val="24"/>
        </w:rPr>
        <w:lastRenderedPageBreak/>
        <w:t>了解：交岔点的设计及施工；</w:t>
      </w:r>
    </w:p>
    <w:p w:rsidR="00534DDF" w:rsidRPr="00126439" w:rsidRDefault="00534DDF" w:rsidP="00DB74C3">
      <w:pPr>
        <w:pStyle w:val="2"/>
        <w:spacing w:line="240" w:lineRule="auto"/>
        <w:ind w:firstLineChars="200" w:firstLine="480"/>
        <w:rPr>
          <w:sz w:val="24"/>
        </w:rPr>
      </w:pPr>
      <w:r w:rsidRPr="00126439">
        <w:rPr>
          <w:sz w:val="24"/>
        </w:rPr>
        <w:t>理解：平巷交岔点的类型和参数概念；</w:t>
      </w:r>
    </w:p>
    <w:p w:rsidR="00534DDF" w:rsidRPr="00126439" w:rsidRDefault="00534DDF" w:rsidP="00DB74C3">
      <w:pPr>
        <w:pStyle w:val="2"/>
        <w:spacing w:line="240" w:lineRule="auto"/>
        <w:ind w:firstLineChars="200" w:firstLine="480"/>
        <w:rPr>
          <w:sz w:val="24"/>
        </w:rPr>
      </w:pPr>
      <w:r w:rsidRPr="00126439">
        <w:rPr>
          <w:sz w:val="24"/>
        </w:rPr>
        <w:t>掌握：硐室施工的特点和方法。</w:t>
      </w:r>
    </w:p>
    <w:p w:rsidR="00534DDF" w:rsidRPr="00126439" w:rsidRDefault="00534DDF" w:rsidP="00DB74C3">
      <w:pPr>
        <w:pStyle w:val="2"/>
        <w:spacing w:line="240" w:lineRule="auto"/>
        <w:ind w:firstLineChars="200" w:firstLine="480"/>
        <w:rPr>
          <w:sz w:val="24"/>
        </w:rPr>
      </w:pPr>
      <w:r w:rsidRPr="00126439">
        <w:rPr>
          <w:sz w:val="24"/>
        </w:rPr>
        <w:t>教学方法：课堂讲授与讨论</w:t>
      </w:r>
    </w:p>
    <w:p w:rsidR="00534DDF" w:rsidRPr="00126439" w:rsidRDefault="00534DDF" w:rsidP="00DB74C3">
      <w:pPr>
        <w:pStyle w:val="2"/>
        <w:spacing w:line="240" w:lineRule="auto"/>
        <w:ind w:firstLineChars="200" w:firstLine="480"/>
        <w:rPr>
          <w:sz w:val="24"/>
        </w:rPr>
      </w:pPr>
      <w:r w:rsidRPr="00126439">
        <w:rPr>
          <w:sz w:val="24"/>
        </w:rPr>
        <w:t>（</w:t>
      </w:r>
      <w:r w:rsidRPr="00126439">
        <w:rPr>
          <w:sz w:val="24"/>
        </w:rPr>
        <w:t>9</w:t>
      </w:r>
      <w:r w:rsidRPr="00126439">
        <w:rPr>
          <w:sz w:val="24"/>
        </w:rPr>
        <w:t>）井筒施工（井筒的类型及组成、井筒断面的装备、井筒断面设计、井筒表土的施工方法、立井基岩施工的作业方式、凿井设备、井内布置及涌水处理方法）</w:t>
      </w:r>
    </w:p>
    <w:p w:rsidR="00534DDF" w:rsidRPr="00126439" w:rsidRDefault="00534DDF" w:rsidP="00DB74C3">
      <w:pPr>
        <w:pStyle w:val="2"/>
        <w:spacing w:line="240" w:lineRule="auto"/>
        <w:ind w:firstLineChars="200" w:firstLine="480"/>
        <w:rPr>
          <w:sz w:val="24"/>
        </w:rPr>
      </w:pPr>
      <w:r w:rsidRPr="00126439">
        <w:rPr>
          <w:sz w:val="24"/>
        </w:rPr>
        <w:t>了解：井筒的类型及组成、井筒断面的装备；</w:t>
      </w:r>
    </w:p>
    <w:p w:rsidR="00534DDF" w:rsidRPr="00126439" w:rsidRDefault="00534DDF" w:rsidP="00DB74C3">
      <w:pPr>
        <w:pStyle w:val="2"/>
        <w:spacing w:line="240" w:lineRule="auto"/>
        <w:ind w:firstLineChars="200" w:firstLine="480"/>
        <w:rPr>
          <w:sz w:val="24"/>
        </w:rPr>
      </w:pPr>
      <w:r w:rsidRPr="00126439">
        <w:rPr>
          <w:sz w:val="24"/>
        </w:rPr>
        <w:t>理解：井筒断面设计、井筒表土的施工方法；</w:t>
      </w:r>
    </w:p>
    <w:p w:rsidR="00534DDF" w:rsidRPr="00126439" w:rsidRDefault="00534DDF" w:rsidP="00DB74C3">
      <w:pPr>
        <w:pStyle w:val="2"/>
        <w:spacing w:line="240" w:lineRule="auto"/>
        <w:ind w:firstLineChars="200" w:firstLine="480"/>
        <w:rPr>
          <w:sz w:val="24"/>
        </w:rPr>
      </w:pPr>
      <w:r w:rsidRPr="00126439">
        <w:rPr>
          <w:sz w:val="24"/>
        </w:rPr>
        <w:t>掌握：立井基岩施工的作业方式、凿井设备、井内布置及涌水处理方法。</w:t>
      </w:r>
    </w:p>
    <w:p w:rsidR="00534DDF" w:rsidRPr="00126439" w:rsidRDefault="00534DDF" w:rsidP="00DB74C3">
      <w:pPr>
        <w:pStyle w:val="2"/>
        <w:spacing w:line="240" w:lineRule="auto"/>
        <w:ind w:firstLineChars="200" w:firstLine="480"/>
        <w:rPr>
          <w:sz w:val="24"/>
        </w:rPr>
      </w:pPr>
      <w:r w:rsidRPr="00126439">
        <w:rPr>
          <w:sz w:val="24"/>
        </w:rPr>
        <w:t>教学方法：课堂讲授与讨论</w:t>
      </w:r>
    </w:p>
    <w:p w:rsidR="00534DDF" w:rsidRPr="00126439" w:rsidRDefault="00534DDF" w:rsidP="00DB74C3">
      <w:pPr>
        <w:pStyle w:val="2"/>
        <w:spacing w:line="240" w:lineRule="auto"/>
        <w:ind w:firstLineChars="200" w:firstLine="480"/>
        <w:rPr>
          <w:sz w:val="24"/>
        </w:rPr>
      </w:pPr>
      <w:r w:rsidRPr="00126439">
        <w:rPr>
          <w:sz w:val="24"/>
        </w:rPr>
        <w:t>（</w:t>
      </w:r>
      <w:r w:rsidRPr="00126439">
        <w:rPr>
          <w:sz w:val="24"/>
        </w:rPr>
        <w:t>10</w:t>
      </w:r>
      <w:r w:rsidRPr="00126439">
        <w:rPr>
          <w:sz w:val="24"/>
        </w:rPr>
        <w:t>）立井延深施工（立井井筒的延深方法、井筒延深的保护设施、立井井筒延伸方案的选择、利用辅助水平延深立井井筒的方法及其施工设备、利用延深间延深立井井筒的方法及其施工设备、利用反井延深立井井筒的方法及其施工设备）</w:t>
      </w:r>
    </w:p>
    <w:p w:rsidR="00534DDF" w:rsidRPr="00126439" w:rsidRDefault="00534DDF" w:rsidP="00DB74C3">
      <w:pPr>
        <w:pStyle w:val="2"/>
        <w:spacing w:line="240" w:lineRule="auto"/>
        <w:ind w:firstLineChars="200" w:firstLine="480"/>
        <w:rPr>
          <w:sz w:val="24"/>
        </w:rPr>
      </w:pPr>
      <w:r w:rsidRPr="00126439">
        <w:rPr>
          <w:sz w:val="24"/>
        </w:rPr>
        <w:t>了解：立井井筒的延深方法、井筒延深的保护设施；</w:t>
      </w:r>
    </w:p>
    <w:p w:rsidR="00534DDF" w:rsidRPr="00126439" w:rsidRDefault="00534DDF" w:rsidP="00DB74C3">
      <w:pPr>
        <w:pStyle w:val="2"/>
        <w:spacing w:line="240" w:lineRule="auto"/>
        <w:ind w:firstLineChars="200" w:firstLine="480"/>
        <w:rPr>
          <w:sz w:val="24"/>
        </w:rPr>
      </w:pPr>
      <w:r w:rsidRPr="00126439">
        <w:rPr>
          <w:sz w:val="24"/>
        </w:rPr>
        <w:t>理解：立井井筒延伸方案的选择；</w:t>
      </w:r>
    </w:p>
    <w:p w:rsidR="00534DDF" w:rsidRPr="00126439" w:rsidRDefault="00534DDF" w:rsidP="00DB74C3">
      <w:pPr>
        <w:pStyle w:val="2"/>
        <w:spacing w:line="240" w:lineRule="auto"/>
        <w:ind w:firstLineChars="200" w:firstLine="480"/>
        <w:rPr>
          <w:sz w:val="24"/>
        </w:rPr>
      </w:pPr>
      <w:r w:rsidRPr="00126439">
        <w:rPr>
          <w:sz w:val="24"/>
        </w:rPr>
        <w:t>掌握：利用辅助水平延深立井井筒的方法及其施工设备、利用延深间延深立井井筒的方法及其施工设备、利用反井延深立井井筒的方法及其施工设备。</w:t>
      </w:r>
    </w:p>
    <w:p w:rsidR="00534DDF" w:rsidRPr="00126439" w:rsidRDefault="00534DDF" w:rsidP="00DB74C3">
      <w:pPr>
        <w:pStyle w:val="2"/>
        <w:spacing w:after="0" w:line="240" w:lineRule="auto"/>
        <w:ind w:leftChars="0" w:left="0" w:firstLineChars="200" w:firstLine="480"/>
        <w:rPr>
          <w:sz w:val="24"/>
        </w:rPr>
      </w:pPr>
      <w:r w:rsidRPr="00126439">
        <w:rPr>
          <w:sz w:val="24"/>
        </w:rPr>
        <w:t>教学方法：课堂讲授与讨论</w:t>
      </w:r>
    </w:p>
    <w:p w:rsidR="00534DDF" w:rsidRPr="00126439" w:rsidRDefault="00534DDF" w:rsidP="00DB74C3">
      <w:pPr>
        <w:rPr>
          <w:b/>
          <w:sz w:val="28"/>
          <w:szCs w:val="28"/>
        </w:rPr>
      </w:pPr>
      <w:r w:rsidRPr="00126439">
        <w:rPr>
          <w:b/>
          <w:sz w:val="28"/>
          <w:szCs w:val="28"/>
        </w:rPr>
        <w:t>三、实验、上机、设计、作业、辅导考核等教学环节要求</w:t>
      </w:r>
    </w:p>
    <w:p w:rsidR="00534DDF" w:rsidRPr="00126439" w:rsidRDefault="00534DDF" w:rsidP="00DB74C3">
      <w:pPr>
        <w:ind w:firstLineChars="200" w:firstLine="480"/>
        <w:rPr>
          <w:sz w:val="24"/>
        </w:rPr>
      </w:pPr>
      <w:r w:rsidRPr="00126439">
        <w:rPr>
          <w:sz w:val="24"/>
        </w:rPr>
        <w:t>1</w:t>
      </w:r>
      <w:r w:rsidRPr="00126439">
        <w:rPr>
          <w:sz w:val="24"/>
        </w:rPr>
        <w:t>、教学期间，学生集中安排</w:t>
      </w:r>
      <w:r w:rsidRPr="00126439">
        <w:rPr>
          <w:sz w:val="24"/>
        </w:rPr>
        <w:t>2</w:t>
      </w:r>
      <w:r w:rsidRPr="00126439">
        <w:rPr>
          <w:sz w:val="24"/>
        </w:rPr>
        <w:t>次实验：</w:t>
      </w:r>
      <w:r w:rsidRPr="00126439">
        <w:rPr>
          <w:rFonts w:ascii="宋体" w:hAnsi="宋体" w:cs="宋体" w:hint="eastAsia"/>
          <w:sz w:val="24"/>
        </w:rPr>
        <w:t>①</w:t>
      </w:r>
      <w:r w:rsidRPr="00126439">
        <w:rPr>
          <w:sz w:val="24"/>
        </w:rPr>
        <w:t>凿岩机的工作原理及结构实验（</w:t>
      </w:r>
      <w:r w:rsidRPr="00126439">
        <w:rPr>
          <w:sz w:val="24"/>
        </w:rPr>
        <w:t>2</w:t>
      </w:r>
      <w:r w:rsidRPr="00126439">
        <w:rPr>
          <w:sz w:val="24"/>
        </w:rPr>
        <w:t>课时），通过实验了解凿岩机的结构，掌握配气与活塞的往复运动原理、钎子的回转运动原理、气腿的伸缩及其力的调节原理、自动注油器的工作原理。要求实验人员遵守操作基本守则，并写出实验报告；</w:t>
      </w:r>
      <w:r w:rsidRPr="00126439">
        <w:rPr>
          <w:rFonts w:ascii="宋体" w:hAnsi="宋体" w:cs="宋体" w:hint="eastAsia"/>
          <w:sz w:val="24"/>
        </w:rPr>
        <w:t>②</w:t>
      </w:r>
      <w:r w:rsidRPr="00126439">
        <w:rPr>
          <w:sz w:val="24"/>
        </w:rPr>
        <w:t>锚杆支护质量综合检测（</w:t>
      </w:r>
      <w:r w:rsidRPr="00126439">
        <w:rPr>
          <w:sz w:val="24"/>
        </w:rPr>
        <w:t>2</w:t>
      </w:r>
      <w:r w:rsidRPr="00126439">
        <w:rPr>
          <w:sz w:val="24"/>
        </w:rPr>
        <w:t>课时），了解各种检测仪器的结构，理解仪器与检测对象的连接方法，掌握不同仪器的使用方法及读数、数据后期处理方法。要求给出检测结构分析报告。</w:t>
      </w:r>
    </w:p>
    <w:p w:rsidR="00534DDF" w:rsidRPr="00126439" w:rsidRDefault="00534DDF" w:rsidP="00DB74C3">
      <w:pPr>
        <w:ind w:firstLineChars="200" w:firstLine="480"/>
        <w:rPr>
          <w:sz w:val="24"/>
        </w:rPr>
      </w:pPr>
      <w:r w:rsidRPr="00126439">
        <w:rPr>
          <w:sz w:val="24"/>
        </w:rPr>
        <w:t>2</w:t>
      </w:r>
      <w:r w:rsidRPr="00126439">
        <w:rPr>
          <w:sz w:val="24"/>
        </w:rPr>
        <w:t>、作业和辅导重点应放在基本概念、基本理论、基本方法等基本知识的学习和掌握上，每章内容结束后布置一次作业。</w:t>
      </w:r>
    </w:p>
    <w:p w:rsidR="00534DDF" w:rsidRPr="00126439" w:rsidRDefault="00534DDF" w:rsidP="00DB74C3">
      <w:pPr>
        <w:ind w:firstLineChars="200" w:firstLine="480"/>
        <w:rPr>
          <w:sz w:val="24"/>
        </w:rPr>
      </w:pPr>
      <w:r w:rsidRPr="00126439">
        <w:rPr>
          <w:sz w:val="24"/>
        </w:rPr>
        <w:t>3</w:t>
      </w:r>
      <w:r w:rsidRPr="00126439">
        <w:rPr>
          <w:sz w:val="24"/>
        </w:rPr>
        <w:t>、学期期中布置一次巷道断面设计大作业。掌握巷道断面形状选择及其适用条件，掌握巷道断面参数及水沟、管线位置参数的计算方法，要求学生使用</w:t>
      </w:r>
      <w:r w:rsidRPr="00126439">
        <w:rPr>
          <w:sz w:val="24"/>
        </w:rPr>
        <w:t>AutoCAD</w:t>
      </w:r>
      <w:r w:rsidRPr="00126439">
        <w:rPr>
          <w:sz w:val="24"/>
        </w:rPr>
        <w:t>做出完整的巷道断面施工图。</w:t>
      </w:r>
    </w:p>
    <w:p w:rsidR="00534DDF" w:rsidRPr="00126439" w:rsidRDefault="00534DDF" w:rsidP="00534DDF">
      <w:pPr>
        <w:spacing w:line="440" w:lineRule="atLeast"/>
        <w:rPr>
          <w:b/>
          <w:sz w:val="28"/>
          <w:szCs w:val="28"/>
        </w:rPr>
      </w:pPr>
      <w:r w:rsidRPr="00126439">
        <w:rPr>
          <w:b/>
          <w:sz w:val="28"/>
          <w:szCs w:val="28"/>
        </w:rPr>
        <w:t>四、学时分配及说明</w:t>
      </w:r>
    </w:p>
    <w:p w:rsidR="00DB74C3" w:rsidRDefault="00DB74C3" w:rsidP="00534DDF">
      <w:pPr>
        <w:spacing w:line="440" w:lineRule="atLeast"/>
        <w:jc w:val="center"/>
        <w:rPr>
          <w:bCs/>
          <w:sz w:val="24"/>
        </w:rPr>
      </w:pPr>
    </w:p>
    <w:p w:rsidR="00DB74C3" w:rsidRDefault="00DB74C3" w:rsidP="00534DDF">
      <w:pPr>
        <w:spacing w:line="440" w:lineRule="atLeast"/>
        <w:jc w:val="center"/>
        <w:rPr>
          <w:bCs/>
          <w:sz w:val="24"/>
        </w:rPr>
      </w:pPr>
    </w:p>
    <w:p w:rsidR="00DB74C3" w:rsidRDefault="00DB74C3" w:rsidP="00534DDF">
      <w:pPr>
        <w:spacing w:line="440" w:lineRule="atLeast"/>
        <w:jc w:val="center"/>
        <w:rPr>
          <w:bCs/>
          <w:sz w:val="24"/>
        </w:rPr>
      </w:pPr>
    </w:p>
    <w:p w:rsidR="00534DDF" w:rsidRPr="00126439" w:rsidRDefault="00534DDF" w:rsidP="00534DDF">
      <w:pPr>
        <w:spacing w:line="440" w:lineRule="atLeast"/>
        <w:jc w:val="center"/>
        <w:rPr>
          <w:bCs/>
          <w:sz w:val="24"/>
        </w:rPr>
      </w:pPr>
      <w:r w:rsidRPr="00126439">
        <w:rPr>
          <w:bCs/>
          <w:sz w:val="24"/>
        </w:rPr>
        <w:lastRenderedPageBreak/>
        <w:t>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900"/>
        <w:gridCol w:w="720"/>
        <w:gridCol w:w="720"/>
        <w:gridCol w:w="720"/>
        <w:gridCol w:w="2340"/>
      </w:tblGrid>
      <w:tr w:rsidR="00534DDF" w:rsidRPr="00126439" w:rsidTr="00DB74C3">
        <w:trPr>
          <w:trHeight w:val="454"/>
          <w:jc w:val="center"/>
        </w:trPr>
        <w:tc>
          <w:tcPr>
            <w:tcW w:w="648" w:type="dxa"/>
            <w:vMerge w:val="restart"/>
            <w:vAlign w:val="center"/>
          </w:tcPr>
          <w:p w:rsidR="00534DDF" w:rsidRPr="00126439" w:rsidRDefault="00534DDF" w:rsidP="00DB74C3">
            <w:pPr>
              <w:jc w:val="center"/>
              <w:rPr>
                <w:szCs w:val="21"/>
              </w:rPr>
            </w:pPr>
            <w:r w:rsidRPr="00126439">
              <w:rPr>
                <w:szCs w:val="21"/>
              </w:rPr>
              <w:t>序号</w:t>
            </w:r>
          </w:p>
        </w:tc>
        <w:tc>
          <w:tcPr>
            <w:tcW w:w="2340" w:type="dxa"/>
            <w:vMerge w:val="restart"/>
            <w:vAlign w:val="center"/>
          </w:tcPr>
          <w:p w:rsidR="00534DDF" w:rsidRPr="00126439" w:rsidRDefault="00534DDF" w:rsidP="00DB74C3">
            <w:pPr>
              <w:jc w:val="center"/>
              <w:rPr>
                <w:szCs w:val="21"/>
              </w:rPr>
            </w:pPr>
            <w:r w:rsidRPr="00126439">
              <w:rPr>
                <w:szCs w:val="21"/>
              </w:rPr>
              <w:t>知识点</w:t>
            </w:r>
          </w:p>
        </w:tc>
        <w:tc>
          <w:tcPr>
            <w:tcW w:w="900" w:type="dxa"/>
            <w:vMerge w:val="restart"/>
            <w:vAlign w:val="center"/>
          </w:tcPr>
          <w:p w:rsidR="00534DDF" w:rsidRPr="00126439" w:rsidRDefault="00534DDF" w:rsidP="00DB74C3">
            <w:pPr>
              <w:jc w:val="center"/>
              <w:rPr>
                <w:szCs w:val="21"/>
              </w:rPr>
            </w:pPr>
            <w:r w:rsidRPr="00126439">
              <w:rPr>
                <w:szCs w:val="21"/>
              </w:rPr>
              <w:t>课内</w:t>
            </w:r>
          </w:p>
          <w:p w:rsidR="00534DDF" w:rsidRPr="00126439" w:rsidRDefault="00534DDF" w:rsidP="00DB74C3">
            <w:pPr>
              <w:jc w:val="center"/>
              <w:rPr>
                <w:b/>
                <w:szCs w:val="21"/>
              </w:rPr>
            </w:pPr>
            <w:r w:rsidRPr="00126439">
              <w:rPr>
                <w:szCs w:val="21"/>
              </w:rPr>
              <w:t>讲授</w:t>
            </w:r>
          </w:p>
        </w:tc>
        <w:tc>
          <w:tcPr>
            <w:tcW w:w="2160" w:type="dxa"/>
            <w:gridSpan w:val="3"/>
            <w:vAlign w:val="center"/>
          </w:tcPr>
          <w:p w:rsidR="00534DDF" w:rsidRPr="00126439" w:rsidRDefault="00534DDF" w:rsidP="00DB74C3">
            <w:pPr>
              <w:ind w:firstLineChars="200" w:firstLine="420"/>
              <w:jc w:val="center"/>
              <w:rPr>
                <w:szCs w:val="21"/>
              </w:rPr>
            </w:pPr>
            <w:r w:rsidRPr="00126439">
              <w:rPr>
                <w:szCs w:val="21"/>
              </w:rPr>
              <w:t>教学各环节</w:t>
            </w:r>
          </w:p>
        </w:tc>
        <w:tc>
          <w:tcPr>
            <w:tcW w:w="2340" w:type="dxa"/>
            <w:vMerge w:val="restart"/>
            <w:vAlign w:val="center"/>
          </w:tcPr>
          <w:p w:rsidR="00534DDF" w:rsidRPr="00126439" w:rsidRDefault="00534DDF" w:rsidP="00DB74C3">
            <w:pPr>
              <w:jc w:val="center"/>
              <w:rPr>
                <w:szCs w:val="21"/>
              </w:rPr>
            </w:pPr>
            <w:r w:rsidRPr="00126439">
              <w:rPr>
                <w:szCs w:val="21"/>
              </w:rPr>
              <w:t>备注</w:t>
            </w:r>
          </w:p>
        </w:tc>
      </w:tr>
      <w:tr w:rsidR="00534DDF" w:rsidRPr="00126439" w:rsidTr="00DB74C3">
        <w:trPr>
          <w:trHeight w:val="454"/>
          <w:jc w:val="center"/>
        </w:trPr>
        <w:tc>
          <w:tcPr>
            <w:tcW w:w="648" w:type="dxa"/>
            <w:vMerge/>
            <w:vAlign w:val="center"/>
          </w:tcPr>
          <w:p w:rsidR="00534DDF" w:rsidRPr="00126439" w:rsidRDefault="00534DDF" w:rsidP="00DB74C3">
            <w:pPr>
              <w:jc w:val="center"/>
              <w:rPr>
                <w:b/>
                <w:szCs w:val="21"/>
              </w:rPr>
            </w:pPr>
          </w:p>
        </w:tc>
        <w:tc>
          <w:tcPr>
            <w:tcW w:w="2340" w:type="dxa"/>
            <w:vMerge/>
            <w:vAlign w:val="center"/>
          </w:tcPr>
          <w:p w:rsidR="00534DDF" w:rsidRPr="00126439" w:rsidRDefault="00534DDF" w:rsidP="00DB74C3">
            <w:pPr>
              <w:jc w:val="center"/>
              <w:rPr>
                <w:b/>
                <w:szCs w:val="21"/>
              </w:rPr>
            </w:pPr>
          </w:p>
        </w:tc>
        <w:tc>
          <w:tcPr>
            <w:tcW w:w="900" w:type="dxa"/>
            <w:vMerge/>
            <w:vAlign w:val="center"/>
          </w:tcPr>
          <w:p w:rsidR="00534DDF" w:rsidRPr="00126439" w:rsidRDefault="00534DDF" w:rsidP="00DB74C3">
            <w:pPr>
              <w:jc w:val="center"/>
              <w:rPr>
                <w:b/>
                <w:szCs w:val="21"/>
              </w:rPr>
            </w:pPr>
          </w:p>
        </w:tc>
        <w:tc>
          <w:tcPr>
            <w:tcW w:w="720" w:type="dxa"/>
            <w:vAlign w:val="center"/>
          </w:tcPr>
          <w:p w:rsidR="00534DDF" w:rsidRPr="00126439" w:rsidRDefault="00534DDF" w:rsidP="00DB74C3">
            <w:pPr>
              <w:jc w:val="center"/>
              <w:rPr>
                <w:szCs w:val="21"/>
              </w:rPr>
            </w:pPr>
            <w:r w:rsidRPr="00126439">
              <w:rPr>
                <w:szCs w:val="21"/>
              </w:rPr>
              <w:t>实验</w:t>
            </w:r>
          </w:p>
        </w:tc>
        <w:tc>
          <w:tcPr>
            <w:tcW w:w="720" w:type="dxa"/>
            <w:vAlign w:val="center"/>
          </w:tcPr>
          <w:p w:rsidR="00534DDF" w:rsidRPr="00126439" w:rsidRDefault="00534DDF" w:rsidP="00DB74C3">
            <w:pPr>
              <w:jc w:val="center"/>
              <w:rPr>
                <w:szCs w:val="21"/>
              </w:rPr>
            </w:pPr>
            <w:r w:rsidRPr="00126439">
              <w:rPr>
                <w:szCs w:val="21"/>
              </w:rPr>
              <w:t>上机</w:t>
            </w:r>
          </w:p>
        </w:tc>
        <w:tc>
          <w:tcPr>
            <w:tcW w:w="720" w:type="dxa"/>
            <w:vAlign w:val="center"/>
          </w:tcPr>
          <w:p w:rsidR="00534DDF" w:rsidRPr="00126439" w:rsidRDefault="00534DDF" w:rsidP="00DB74C3">
            <w:pPr>
              <w:jc w:val="center"/>
              <w:rPr>
                <w:szCs w:val="21"/>
              </w:rPr>
            </w:pPr>
            <w:r w:rsidRPr="00126439">
              <w:rPr>
                <w:szCs w:val="21"/>
              </w:rPr>
              <w:t>设计</w:t>
            </w:r>
          </w:p>
        </w:tc>
        <w:tc>
          <w:tcPr>
            <w:tcW w:w="2340" w:type="dxa"/>
            <w:vMerge/>
            <w:vAlign w:val="center"/>
          </w:tcPr>
          <w:p w:rsidR="00534DDF" w:rsidRPr="00126439" w:rsidRDefault="00534DDF" w:rsidP="00DB74C3">
            <w:pPr>
              <w:jc w:val="center"/>
              <w:rPr>
                <w:szCs w:val="21"/>
              </w:rPr>
            </w:pP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r w:rsidRPr="00126439">
              <w:rPr>
                <w:bCs/>
                <w:szCs w:val="21"/>
              </w:rPr>
              <w:t>1</w:t>
            </w:r>
          </w:p>
        </w:tc>
        <w:tc>
          <w:tcPr>
            <w:tcW w:w="2340" w:type="dxa"/>
            <w:tcBorders>
              <w:top w:val="nil"/>
              <w:left w:val="nil"/>
              <w:bottom w:val="single" w:sz="4" w:space="0" w:color="000000"/>
              <w:right w:val="single" w:sz="4" w:space="0" w:color="000000"/>
            </w:tcBorders>
            <w:vAlign w:val="center"/>
          </w:tcPr>
          <w:p w:rsidR="00534DDF" w:rsidRPr="00126439" w:rsidRDefault="00534DDF" w:rsidP="00DB74C3">
            <w:pPr>
              <w:widowControl/>
              <w:jc w:val="center"/>
              <w:rPr>
                <w:kern w:val="0"/>
                <w:szCs w:val="21"/>
              </w:rPr>
            </w:pPr>
            <w:r w:rsidRPr="00126439">
              <w:rPr>
                <w:kern w:val="0"/>
                <w:szCs w:val="21"/>
              </w:rPr>
              <w:t>岩石性质与工程分级</w:t>
            </w:r>
          </w:p>
        </w:tc>
        <w:tc>
          <w:tcPr>
            <w:tcW w:w="900" w:type="dxa"/>
            <w:vAlign w:val="center"/>
          </w:tcPr>
          <w:p w:rsidR="00534DDF" w:rsidRPr="00126439" w:rsidRDefault="00534DDF" w:rsidP="00DB74C3">
            <w:pPr>
              <w:jc w:val="center"/>
              <w:rPr>
                <w:bCs/>
                <w:szCs w:val="21"/>
              </w:rPr>
            </w:pPr>
            <w:r w:rsidRPr="00126439">
              <w:rPr>
                <w:bCs/>
                <w:szCs w:val="21"/>
              </w:rPr>
              <w:t>2</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jc w:val="center"/>
              <w:rPr>
                <w:bCs/>
                <w:szCs w:val="21"/>
              </w:rPr>
            </w:pP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r w:rsidRPr="00126439">
              <w:rPr>
                <w:bCs/>
                <w:szCs w:val="21"/>
              </w:rPr>
              <w:t>2</w:t>
            </w:r>
          </w:p>
        </w:tc>
        <w:tc>
          <w:tcPr>
            <w:tcW w:w="2340" w:type="dxa"/>
            <w:tcBorders>
              <w:top w:val="nil"/>
              <w:left w:val="nil"/>
              <w:bottom w:val="single" w:sz="4" w:space="0" w:color="000000"/>
              <w:right w:val="single" w:sz="4" w:space="0" w:color="000000"/>
            </w:tcBorders>
            <w:vAlign w:val="center"/>
          </w:tcPr>
          <w:p w:rsidR="00534DDF" w:rsidRPr="00126439" w:rsidRDefault="00534DDF" w:rsidP="00DB74C3">
            <w:pPr>
              <w:widowControl/>
              <w:spacing w:line="158" w:lineRule="atLeast"/>
              <w:jc w:val="center"/>
              <w:rPr>
                <w:kern w:val="0"/>
                <w:szCs w:val="21"/>
              </w:rPr>
            </w:pPr>
            <w:r w:rsidRPr="00126439">
              <w:rPr>
                <w:kern w:val="0"/>
                <w:szCs w:val="21"/>
              </w:rPr>
              <w:t>钻眼爆破</w:t>
            </w:r>
          </w:p>
        </w:tc>
        <w:tc>
          <w:tcPr>
            <w:tcW w:w="900" w:type="dxa"/>
            <w:vAlign w:val="center"/>
          </w:tcPr>
          <w:p w:rsidR="00534DDF" w:rsidRPr="00126439" w:rsidRDefault="00534DDF" w:rsidP="00DB74C3">
            <w:pPr>
              <w:jc w:val="center"/>
              <w:rPr>
                <w:bCs/>
                <w:szCs w:val="21"/>
              </w:rPr>
            </w:pPr>
            <w:r w:rsidRPr="00126439">
              <w:rPr>
                <w:bCs/>
                <w:szCs w:val="21"/>
              </w:rPr>
              <w:t>6</w:t>
            </w:r>
          </w:p>
        </w:tc>
        <w:tc>
          <w:tcPr>
            <w:tcW w:w="720" w:type="dxa"/>
            <w:vAlign w:val="center"/>
          </w:tcPr>
          <w:p w:rsidR="00534DDF" w:rsidRPr="00126439" w:rsidRDefault="00534DDF" w:rsidP="00DB74C3">
            <w:pPr>
              <w:jc w:val="center"/>
              <w:rPr>
                <w:bCs/>
                <w:szCs w:val="21"/>
              </w:rPr>
            </w:pPr>
            <w:r w:rsidRPr="00126439">
              <w:rPr>
                <w:bCs/>
                <w:szCs w:val="21"/>
              </w:rPr>
              <w:t>2</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jc w:val="center"/>
              <w:rPr>
                <w:bCs/>
                <w:szCs w:val="21"/>
              </w:rPr>
            </w:pPr>
            <w:r w:rsidRPr="00126439">
              <w:rPr>
                <w:bCs/>
                <w:szCs w:val="21"/>
              </w:rPr>
              <w:t>炸药和火工品性能测试实验（</w:t>
            </w:r>
            <w:r w:rsidRPr="00126439">
              <w:rPr>
                <w:bCs/>
                <w:szCs w:val="21"/>
              </w:rPr>
              <w:t>2</w:t>
            </w:r>
            <w:r w:rsidRPr="00126439">
              <w:rPr>
                <w:bCs/>
                <w:szCs w:val="21"/>
              </w:rPr>
              <w:t>课时）、钻眼机械实验（</w:t>
            </w:r>
            <w:r w:rsidRPr="00126439">
              <w:rPr>
                <w:bCs/>
                <w:szCs w:val="21"/>
              </w:rPr>
              <w:t>2</w:t>
            </w:r>
            <w:r w:rsidRPr="00126439">
              <w:rPr>
                <w:bCs/>
                <w:szCs w:val="21"/>
              </w:rPr>
              <w:t>课时）</w:t>
            </w: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r w:rsidRPr="00126439">
              <w:rPr>
                <w:bCs/>
                <w:szCs w:val="21"/>
              </w:rPr>
              <w:t>3</w:t>
            </w:r>
          </w:p>
        </w:tc>
        <w:tc>
          <w:tcPr>
            <w:tcW w:w="2340" w:type="dxa"/>
            <w:tcBorders>
              <w:top w:val="nil"/>
              <w:left w:val="nil"/>
              <w:bottom w:val="single" w:sz="4" w:space="0" w:color="000000"/>
              <w:right w:val="single" w:sz="4" w:space="0" w:color="000000"/>
            </w:tcBorders>
            <w:vAlign w:val="center"/>
          </w:tcPr>
          <w:p w:rsidR="00534DDF" w:rsidRPr="00126439" w:rsidRDefault="00534DDF" w:rsidP="00DB74C3">
            <w:pPr>
              <w:widowControl/>
              <w:jc w:val="center"/>
              <w:rPr>
                <w:kern w:val="0"/>
                <w:szCs w:val="21"/>
              </w:rPr>
            </w:pPr>
            <w:r w:rsidRPr="00126439">
              <w:rPr>
                <w:kern w:val="0"/>
                <w:szCs w:val="21"/>
              </w:rPr>
              <w:t>水平岩石巷道施工</w:t>
            </w:r>
          </w:p>
        </w:tc>
        <w:tc>
          <w:tcPr>
            <w:tcW w:w="900" w:type="dxa"/>
            <w:vAlign w:val="center"/>
          </w:tcPr>
          <w:p w:rsidR="00534DDF" w:rsidRPr="00126439" w:rsidRDefault="00534DDF" w:rsidP="00DB74C3">
            <w:pPr>
              <w:jc w:val="center"/>
              <w:rPr>
                <w:bCs/>
                <w:szCs w:val="21"/>
              </w:rPr>
            </w:pPr>
            <w:r w:rsidRPr="00126439">
              <w:rPr>
                <w:bCs/>
                <w:szCs w:val="21"/>
              </w:rPr>
              <w:t>4</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jc w:val="center"/>
              <w:rPr>
                <w:bCs/>
                <w:szCs w:val="21"/>
              </w:rPr>
            </w:pPr>
            <w:r w:rsidRPr="00126439">
              <w:rPr>
                <w:bCs/>
                <w:szCs w:val="21"/>
              </w:rPr>
              <w:t>井巷断面设计（</w:t>
            </w:r>
            <w:r w:rsidRPr="00126439">
              <w:rPr>
                <w:bCs/>
                <w:szCs w:val="21"/>
              </w:rPr>
              <w:t>2</w:t>
            </w:r>
            <w:r w:rsidRPr="00126439">
              <w:rPr>
                <w:bCs/>
                <w:szCs w:val="21"/>
              </w:rPr>
              <w:t>课时）</w:t>
            </w: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r w:rsidRPr="00126439">
              <w:rPr>
                <w:bCs/>
                <w:szCs w:val="21"/>
              </w:rPr>
              <w:t>4</w:t>
            </w:r>
          </w:p>
        </w:tc>
        <w:tc>
          <w:tcPr>
            <w:tcW w:w="2340" w:type="dxa"/>
            <w:tcBorders>
              <w:top w:val="single" w:sz="4" w:space="0" w:color="auto"/>
              <w:left w:val="nil"/>
              <w:bottom w:val="single" w:sz="4" w:space="0" w:color="000000"/>
              <w:right w:val="single" w:sz="4" w:space="0" w:color="000000"/>
            </w:tcBorders>
            <w:vAlign w:val="center"/>
          </w:tcPr>
          <w:p w:rsidR="00534DDF" w:rsidRPr="00126439" w:rsidRDefault="00534DDF" w:rsidP="00DB74C3">
            <w:pPr>
              <w:widowControl/>
              <w:jc w:val="center"/>
              <w:rPr>
                <w:kern w:val="0"/>
                <w:szCs w:val="21"/>
              </w:rPr>
            </w:pPr>
            <w:r w:rsidRPr="00126439">
              <w:rPr>
                <w:kern w:val="0"/>
                <w:szCs w:val="21"/>
              </w:rPr>
              <w:t>巷道支护</w:t>
            </w:r>
          </w:p>
        </w:tc>
        <w:tc>
          <w:tcPr>
            <w:tcW w:w="900" w:type="dxa"/>
            <w:vAlign w:val="center"/>
          </w:tcPr>
          <w:p w:rsidR="00534DDF" w:rsidRPr="00126439" w:rsidRDefault="00534DDF" w:rsidP="00DB74C3">
            <w:pPr>
              <w:jc w:val="center"/>
              <w:rPr>
                <w:bCs/>
                <w:szCs w:val="21"/>
              </w:rPr>
            </w:pPr>
            <w:r w:rsidRPr="00126439">
              <w:rPr>
                <w:bCs/>
                <w:szCs w:val="21"/>
              </w:rPr>
              <w:t>4</w:t>
            </w:r>
          </w:p>
        </w:tc>
        <w:tc>
          <w:tcPr>
            <w:tcW w:w="720" w:type="dxa"/>
            <w:vAlign w:val="center"/>
          </w:tcPr>
          <w:p w:rsidR="00534DDF" w:rsidRPr="00126439" w:rsidRDefault="00534DDF" w:rsidP="00DB74C3">
            <w:pPr>
              <w:jc w:val="center"/>
              <w:rPr>
                <w:bCs/>
                <w:szCs w:val="21"/>
              </w:rPr>
            </w:pPr>
            <w:r w:rsidRPr="00126439">
              <w:rPr>
                <w:bCs/>
                <w:szCs w:val="21"/>
              </w:rPr>
              <w:t>2</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jc w:val="center"/>
              <w:rPr>
                <w:bCs/>
                <w:szCs w:val="21"/>
              </w:rPr>
            </w:pP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r w:rsidRPr="00126439">
              <w:rPr>
                <w:bCs/>
                <w:szCs w:val="21"/>
              </w:rPr>
              <w:t>5</w:t>
            </w:r>
          </w:p>
        </w:tc>
        <w:tc>
          <w:tcPr>
            <w:tcW w:w="2340" w:type="dxa"/>
            <w:tcBorders>
              <w:top w:val="single" w:sz="4" w:space="0" w:color="auto"/>
              <w:left w:val="nil"/>
              <w:bottom w:val="single" w:sz="4" w:space="0" w:color="000000"/>
              <w:right w:val="single" w:sz="4" w:space="0" w:color="000000"/>
            </w:tcBorders>
            <w:vAlign w:val="center"/>
          </w:tcPr>
          <w:p w:rsidR="00534DDF" w:rsidRPr="00126439" w:rsidRDefault="00534DDF" w:rsidP="00DB74C3">
            <w:pPr>
              <w:widowControl/>
              <w:jc w:val="center"/>
              <w:rPr>
                <w:kern w:val="0"/>
                <w:szCs w:val="21"/>
              </w:rPr>
            </w:pPr>
            <w:r w:rsidRPr="00126439">
              <w:rPr>
                <w:kern w:val="0"/>
                <w:szCs w:val="21"/>
              </w:rPr>
              <w:t>巷道施工组织与管理</w:t>
            </w:r>
          </w:p>
        </w:tc>
        <w:tc>
          <w:tcPr>
            <w:tcW w:w="900" w:type="dxa"/>
            <w:vAlign w:val="center"/>
          </w:tcPr>
          <w:p w:rsidR="00534DDF" w:rsidRPr="00126439" w:rsidRDefault="00534DDF" w:rsidP="00DB74C3">
            <w:pPr>
              <w:jc w:val="center"/>
              <w:rPr>
                <w:bCs/>
                <w:szCs w:val="21"/>
              </w:rPr>
            </w:pPr>
            <w:r w:rsidRPr="00126439">
              <w:rPr>
                <w:bCs/>
                <w:szCs w:val="21"/>
              </w:rPr>
              <w:t>2</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jc w:val="center"/>
              <w:rPr>
                <w:bCs/>
                <w:szCs w:val="21"/>
              </w:rPr>
            </w:pP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r w:rsidRPr="00126439">
              <w:rPr>
                <w:bCs/>
                <w:szCs w:val="21"/>
              </w:rPr>
              <w:t>6</w:t>
            </w:r>
          </w:p>
        </w:tc>
        <w:tc>
          <w:tcPr>
            <w:tcW w:w="2340" w:type="dxa"/>
            <w:tcBorders>
              <w:top w:val="nil"/>
              <w:left w:val="nil"/>
              <w:bottom w:val="single" w:sz="4" w:space="0" w:color="000000"/>
              <w:right w:val="single" w:sz="4" w:space="0" w:color="000000"/>
            </w:tcBorders>
            <w:vAlign w:val="center"/>
          </w:tcPr>
          <w:p w:rsidR="00534DDF" w:rsidRPr="00126439" w:rsidRDefault="00534DDF" w:rsidP="00DB74C3">
            <w:pPr>
              <w:widowControl/>
              <w:jc w:val="center"/>
              <w:rPr>
                <w:kern w:val="0"/>
                <w:szCs w:val="21"/>
              </w:rPr>
            </w:pPr>
            <w:r w:rsidRPr="00126439">
              <w:rPr>
                <w:kern w:val="0"/>
                <w:szCs w:val="21"/>
              </w:rPr>
              <w:t>采区巷道及煤仓施工</w:t>
            </w:r>
          </w:p>
        </w:tc>
        <w:tc>
          <w:tcPr>
            <w:tcW w:w="900" w:type="dxa"/>
            <w:vAlign w:val="center"/>
          </w:tcPr>
          <w:p w:rsidR="00534DDF" w:rsidRPr="00126439" w:rsidRDefault="00534DDF" w:rsidP="00DB74C3">
            <w:pPr>
              <w:jc w:val="center"/>
              <w:rPr>
                <w:bCs/>
                <w:szCs w:val="21"/>
              </w:rPr>
            </w:pPr>
            <w:r w:rsidRPr="00126439">
              <w:rPr>
                <w:bCs/>
                <w:szCs w:val="21"/>
              </w:rPr>
              <w:t>2</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jc w:val="center"/>
              <w:rPr>
                <w:bCs/>
                <w:szCs w:val="21"/>
              </w:rPr>
            </w:pP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r w:rsidRPr="00126439">
              <w:rPr>
                <w:bCs/>
                <w:szCs w:val="21"/>
              </w:rPr>
              <w:t>7</w:t>
            </w:r>
          </w:p>
        </w:tc>
        <w:tc>
          <w:tcPr>
            <w:tcW w:w="2340" w:type="dxa"/>
            <w:tcBorders>
              <w:top w:val="nil"/>
              <w:left w:val="nil"/>
              <w:bottom w:val="single" w:sz="4" w:space="0" w:color="000000"/>
              <w:right w:val="single" w:sz="4" w:space="0" w:color="000000"/>
            </w:tcBorders>
            <w:vAlign w:val="center"/>
          </w:tcPr>
          <w:p w:rsidR="00534DDF" w:rsidRPr="00126439" w:rsidRDefault="00534DDF" w:rsidP="00DB74C3">
            <w:pPr>
              <w:widowControl/>
              <w:jc w:val="center"/>
              <w:rPr>
                <w:kern w:val="0"/>
                <w:szCs w:val="21"/>
              </w:rPr>
            </w:pPr>
            <w:r w:rsidRPr="00126439">
              <w:rPr>
                <w:kern w:val="0"/>
                <w:szCs w:val="21"/>
              </w:rPr>
              <w:t>特殊条件下的巷道施工</w:t>
            </w:r>
          </w:p>
        </w:tc>
        <w:tc>
          <w:tcPr>
            <w:tcW w:w="900" w:type="dxa"/>
            <w:vAlign w:val="center"/>
          </w:tcPr>
          <w:p w:rsidR="00534DDF" w:rsidRPr="00126439" w:rsidRDefault="00534DDF" w:rsidP="00DB74C3">
            <w:pPr>
              <w:jc w:val="center"/>
              <w:rPr>
                <w:bCs/>
                <w:szCs w:val="21"/>
              </w:rPr>
            </w:pPr>
            <w:r w:rsidRPr="00126439">
              <w:rPr>
                <w:bCs/>
                <w:szCs w:val="21"/>
              </w:rPr>
              <w:t>2</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jc w:val="center"/>
              <w:rPr>
                <w:bCs/>
                <w:szCs w:val="21"/>
              </w:rPr>
            </w:pP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r w:rsidRPr="00126439">
              <w:rPr>
                <w:bCs/>
                <w:szCs w:val="21"/>
              </w:rPr>
              <w:t>8</w:t>
            </w:r>
          </w:p>
        </w:tc>
        <w:tc>
          <w:tcPr>
            <w:tcW w:w="2340" w:type="dxa"/>
            <w:tcBorders>
              <w:top w:val="nil"/>
              <w:left w:val="nil"/>
              <w:bottom w:val="single" w:sz="4" w:space="0" w:color="000000"/>
              <w:right w:val="single" w:sz="4" w:space="0" w:color="000000"/>
            </w:tcBorders>
            <w:vAlign w:val="center"/>
          </w:tcPr>
          <w:p w:rsidR="00534DDF" w:rsidRPr="00126439" w:rsidRDefault="00534DDF" w:rsidP="00DB74C3">
            <w:pPr>
              <w:widowControl/>
              <w:jc w:val="center"/>
              <w:rPr>
                <w:kern w:val="0"/>
                <w:szCs w:val="21"/>
              </w:rPr>
            </w:pPr>
            <w:r w:rsidRPr="00126439">
              <w:rPr>
                <w:kern w:val="0"/>
                <w:szCs w:val="21"/>
              </w:rPr>
              <w:t>硐室及交叉点</w:t>
            </w:r>
          </w:p>
        </w:tc>
        <w:tc>
          <w:tcPr>
            <w:tcW w:w="900" w:type="dxa"/>
            <w:vAlign w:val="center"/>
          </w:tcPr>
          <w:p w:rsidR="00534DDF" w:rsidRPr="00126439" w:rsidRDefault="00534DDF" w:rsidP="00DB74C3">
            <w:pPr>
              <w:jc w:val="center"/>
              <w:rPr>
                <w:bCs/>
                <w:szCs w:val="21"/>
              </w:rPr>
            </w:pPr>
            <w:r w:rsidRPr="00126439">
              <w:rPr>
                <w:bCs/>
                <w:szCs w:val="21"/>
              </w:rPr>
              <w:t>2</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jc w:val="center"/>
              <w:rPr>
                <w:bCs/>
                <w:szCs w:val="21"/>
              </w:rPr>
            </w:pP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r w:rsidRPr="00126439">
              <w:rPr>
                <w:bCs/>
                <w:szCs w:val="21"/>
              </w:rPr>
              <w:t>9</w:t>
            </w:r>
          </w:p>
        </w:tc>
        <w:tc>
          <w:tcPr>
            <w:tcW w:w="2340" w:type="dxa"/>
            <w:tcBorders>
              <w:top w:val="nil"/>
              <w:left w:val="nil"/>
              <w:bottom w:val="single" w:sz="4" w:space="0" w:color="000000"/>
              <w:right w:val="single" w:sz="4" w:space="0" w:color="000000"/>
            </w:tcBorders>
            <w:vAlign w:val="center"/>
          </w:tcPr>
          <w:p w:rsidR="00534DDF" w:rsidRPr="00126439" w:rsidRDefault="00534DDF" w:rsidP="00DB74C3">
            <w:pPr>
              <w:widowControl/>
              <w:jc w:val="center"/>
              <w:rPr>
                <w:kern w:val="0"/>
                <w:szCs w:val="21"/>
              </w:rPr>
            </w:pPr>
            <w:r w:rsidRPr="00126439">
              <w:rPr>
                <w:kern w:val="0"/>
                <w:szCs w:val="21"/>
              </w:rPr>
              <w:t>井筒施工</w:t>
            </w:r>
          </w:p>
        </w:tc>
        <w:tc>
          <w:tcPr>
            <w:tcW w:w="900" w:type="dxa"/>
            <w:vAlign w:val="center"/>
          </w:tcPr>
          <w:p w:rsidR="00534DDF" w:rsidRPr="00126439" w:rsidRDefault="00534DDF" w:rsidP="00DB74C3">
            <w:pPr>
              <w:jc w:val="center"/>
              <w:rPr>
                <w:bCs/>
                <w:szCs w:val="21"/>
              </w:rPr>
            </w:pPr>
            <w:r w:rsidRPr="00126439">
              <w:rPr>
                <w:bCs/>
                <w:szCs w:val="21"/>
              </w:rPr>
              <w:t>2</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jc w:val="center"/>
              <w:rPr>
                <w:bCs/>
                <w:szCs w:val="21"/>
              </w:rPr>
            </w:pP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r w:rsidRPr="00126439">
              <w:rPr>
                <w:bCs/>
                <w:szCs w:val="21"/>
              </w:rPr>
              <w:t>10</w:t>
            </w:r>
          </w:p>
        </w:tc>
        <w:tc>
          <w:tcPr>
            <w:tcW w:w="2340" w:type="dxa"/>
            <w:tcBorders>
              <w:top w:val="nil"/>
              <w:left w:val="nil"/>
              <w:bottom w:val="single" w:sz="4" w:space="0" w:color="000000"/>
              <w:right w:val="single" w:sz="4" w:space="0" w:color="000000"/>
            </w:tcBorders>
            <w:vAlign w:val="center"/>
          </w:tcPr>
          <w:p w:rsidR="00534DDF" w:rsidRPr="00126439" w:rsidRDefault="00534DDF" w:rsidP="00DB74C3">
            <w:pPr>
              <w:widowControl/>
              <w:spacing w:line="158" w:lineRule="atLeast"/>
              <w:jc w:val="center"/>
              <w:rPr>
                <w:kern w:val="0"/>
                <w:szCs w:val="21"/>
              </w:rPr>
            </w:pPr>
            <w:r w:rsidRPr="00126439">
              <w:rPr>
                <w:kern w:val="0"/>
                <w:szCs w:val="21"/>
              </w:rPr>
              <w:t>立井井筒延深</w:t>
            </w:r>
          </w:p>
        </w:tc>
        <w:tc>
          <w:tcPr>
            <w:tcW w:w="900" w:type="dxa"/>
            <w:vAlign w:val="center"/>
          </w:tcPr>
          <w:p w:rsidR="00534DDF" w:rsidRPr="00126439" w:rsidRDefault="00534DDF" w:rsidP="00DB74C3">
            <w:pPr>
              <w:jc w:val="center"/>
              <w:rPr>
                <w:bCs/>
                <w:szCs w:val="21"/>
              </w:rPr>
            </w:pPr>
            <w:r w:rsidRPr="00126439">
              <w:rPr>
                <w:bCs/>
                <w:szCs w:val="21"/>
              </w:rPr>
              <w:t>2</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jc w:val="center"/>
              <w:rPr>
                <w:bCs/>
                <w:szCs w:val="21"/>
              </w:rPr>
            </w:pPr>
          </w:p>
        </w:tc>
      </w:tr>
      <w:tr w:rsidR="00534DDF" w:rsidRPr="00126439" w:rsidTr="00DB74C3">
        <w:trPr>
          <w:trHeight w:val="454"/>
          <w:jc w:val="center"/>
        </w:trPr>
        <w:tc>
          <w:tcPr>
            <w:tcW w:w="648" w:type="dxa"/>
            <w:vAlign w:val="center"/>
          </w:tcPr>
          <w:p w:rsidR="00534DDF" w:rsidRPr="00126439" w:rsidRDefault="00534DDF" w:rsidP="00DB74C3">
            <w:pPr>
              <w:jc w:val="center"/>
              <w:rPr>
                <w:bCs/>
                <w:szCs w:val="21"/>
              </w:rPr>
            </w:pPr>
          </w:p>
        </w:tc>
        <w:tc>
          <w:tcPr>
            <w:tcW w:w="2340" w:type="dxa"/>
            <w:tcBorders>
              <w:top w:val="nil"/>
              <w:left w:val="nil"/>
              <w:bottom w:val="single" w:sz="4" w:space="0" w:color="000000"/>
              <w:right w:val="single" w:sz="4" w:space="0" w:color="000000"/>
            </w:tcBorders>
            <w:vAlign w:val="center"/>
          </w:tcPr>
          <w:p w:rsidR="00534DDF" w:rsidRPr="00126439" w:rsidRDefault="00DF50ED" w:rsidP="00DF50ED">
            <w:pPr>
              <w:widowControl/>
              <w:ind w:firstLineChars="400" w:firstLine="840"/>
              <w:jc w:val="left"/>
              <w:rPr>
                <w:kern w:val="0"/>
                <w:szCs w:val="21"/>
              </w:rPr>
            </w:pPr>
            <w:r>
              <w:rPr>
                <w:kern w:val="0"/>
                <w:szCs w:val="21"/>
              </w:rPr>
              <w:t>合</w:t>
            </w:r>
            <w:r>
              <w:rPr>
                <w:rFonts w:hint="eastAsia"/>
                <w:kern w:val="0"/>
                <w:szCs w:val="21"/>
              </w:rPr>
              <w:t xml:space="preserve"> </w:t>
            </w:r>
            <w:r>
              <w:rPr>
                <w:kern w:val="0"/>
                <w:szCs w:val="21"/>
              </w:rPr>
              <w:t>计</w:t>
            </w:r>
          </w:p>
        </w:tc>
        <w:tc>
          <w:tcPr>
            <w:tcW w:w="900" w:type="dxa"/>
            <w:vAlign w:val="center"/>
          </w:tcPr>
          <w:p w:rsidR="00534DDF" w:rsidRPr="00126439" w:rsidRDefault="00534DDF" w:rsidP="00DB74C3">
            <w:pPr>
              <w:jc w:val="center"/>
              <w:rPr>
                <w:bCs/>
                <w:szCs w:val="21"/>
              </w:rPr>
            </w:pPr>
            <w:r w:rsidRPr="00126439">
              <w:rPr>
                <w:bCs/>
                <w:szCs w:val="21"/>
              </w:rPr>
              <w:t>28</w:t>
            </w:r>
          </w:p>
        </w:tc>
        <w:tc>
          <w:tcPr>
            <w:tcW w:w="720" w:type="dxa"/>
            <w:vAlign w:val="center"/>
          </w:tcPr>
          <w:p w:rsidR="00534DDF" w:rsidRPr="00126439" w:rsidRDefault="00534DDF" w:rsidP="00DB74C3">
            <w:pPr>
              <w:jc w:val="center"/>
              <w:rPr>
                <w:bCs/>
                <w:szCs w:val="21"/>
              </w:rPr>
            </w:pPr>
            <w:r w:rsidRPr="00126439">
              <w:rPr>
                <w:bCs/>
                <w:szCs w:val="21"/>
              </w:rPr>
              <w:t>4</w:t>
            </w:r>
          </w:p>
        </w:tc>
        <w:tc>
          <w:tcPr>
            <w:tcW w:w="720" w:type="dxa"/>
            <w:vAlign w:val="center"/>
          </w:tcPr>
          <w:p w:rsidR="00534DDF" w:rsidRPr="00126439" w:rsidRDefault="00534DDF" w:rsidP="00DB74C3">
            <w:pPr>
              <w:jc w:val="center"/>
              <w:rPr>
                <w:bCs/>
                <w:szCs w:val="21"/>
              </w:rPr>
            </w:pPr>
          </w:p>
        </w:tc>
        <w:tc>
          <w:tcPr>
            <w:tcW w:w="720" w:type="dxa"/>
            <w:vAlign w:val="center"/>
          </w:tcPr>
          <w:p w:rsidR="00534DDF" w:rsidRPr="00126439" w:rsidRDefault="00534DDF" w:rsidP="00DB74C3">
            <w:pPr>
              <w:jc w:val="center"/>
              <w:rPr>
                <w:bCs/>
                <w:szCs w:val="21"/>
              </w:rPr>
            </w:pPr>
          </w:p>
        </w:tc>
        <w:tc>
          <w:tcPr>
            <w:tcW w:w="2340" w:type="dxa"/>
            <w:vAlign w:val="center"/>
          </w:tcPr>
          <w:p w:rsidR="00534DDF" w:rsidRPr="00126439" w:rsidRDefault="00534DDF" w:rsidP="00DB74C3">
            <w:pPr>
              <w:jc w:val="center"/>
              <w:rPr>
                <w:bCs/>
                <w:szCs w:val="21"/>
              </w:rPr>
            </w:pPr>
          </w:p>
        </w:tc>
      </w:tr>
    </w:tbl>
    <w:p w:rsidR="00534DDF" w:rsidRPr="00126439" w:rsidRDefault="00534DDF" w:rsidP="00DB74C3">
      <w:pPr>
        <w:rPr>
          <w:b/>
          <w:sz w:val="28"/>
          <w:szCs w:val="28"/>
        </w:rPr>
      </w:pPr>
      <w:r w:rsidRPr="00126439">
        <w:rPr>
          <w:b/>
          <w:sz w:val="28"/>
          <w:szCs w:val="28"/>
        </w:rPr>
        <w:t>五、本课程与其他课程的联系</w:t>
      </w:r>
    </w:p>
    <w:p w:rsidR="00534DDF" w:rsidRPr="00126439" w:rsidRDefault="00534DDF" w:rsidP="00DB74C3">
      <w:pPr>
        <w:ind w:firstLineChars="200" w:firstLine="480"/>
        <w:rPr>
          <w:sz w:val="28"/>
          <w:szCs w:val="28"/>
        </w:rPr>
      </w:pPr>
      <w:r w:rsidRPr="00126439">
        <w:rPr>
          <w:sz w:val="24"/>
        </w:rPr>
        <w:t>本课程先修课程为岩石力学、采矿学、矿山压力与岩层控制，后续课程为采矿毕业设计，课程通过课堂教学和课后训练，进一步加深理解并掌握岩石力学性质及矿井开拓系统与采煤方法、矿井通风及环境保护等相关理论与技术，同时使学生掌握矿山井巷和地下工程施工基本技能，并具备井巷施工组织管理能力，为采矿工程毕业设计提供基础知识与有力支撑。</w:t>
      </w:r>
    </w:p>
    <w:p w:rsidR="00534DDF" w:rsidRPr="00126439" w:rsidRDefault="00534DDF" w:rsidP="00DB74C3">
      <w:pPr>
        <w:rPr>
          <w:b/>
          <w:sz w:val="28"/>
          <w:szCs w:val="28"/>
        </w:rPr>
      </w:pPr>
      <w:r w:rsidRPr="00126439">
        <w:rPr>
          <w:b/>
          <w:sz w:val="28"/>
          <w:szCs w:val="28"/>
        </w:rPr>
        <w:t>六、教学方法与教学手段</w:t>
      </w:r>
    </w:p>
    <w:p w:rsidR="00534DDF" w:rsidRPr="00126439" w:rsidRDefault="00534DDF" w:rsidP="00DB74C3">
      <w:pPr>
        <w:ind w:firstLineChars="200" w:firstLine="480"/>
        <w:rPr>
          <w:sz w:val="24"/>
        </w:rPr>
      </w:pPr>
      <w:r w:rsidRPr="00126439">
        <w:rPr>
          <w:sz w:val="24"/>
        </w:rPr>
        <w:t>1</w:t>
      </w:r>
      <w:r w:rsidRPr="00126439">
        <w:rPr>
          <w:sz w:val="24"/>
        </w:rPr>
        <w:t>、课堂讲授重点介绍井巷施工主要设备与工作原理、井巷施工材料与施工技术及相应的井巷施工组织管理与制度。</w:t>
      </w:r>
    </w:p>
    <w:p w:rsidR="00534DDF" w:rsidRPr="00126439" w:rsidRDefault="00534DDF" w:rsidP="00DB74C3">
      <w:pPr>
        <w:ind w:firstLineChars="200" w:firstLine="480"/>
        <w:rPr>
          <w:sz w:val="24"/>
        </w:rPr>
      </w:pPr>
      <w:r w:rsidRPr="00126439">
        <w:rPr>
          <w:sz w:val="24"/>
        </w:rPr>
        <w:t>2</w:t>
      </w:r>
      <w:r w:rsidRPr="00126439">
        <w:rPr>
          <w:sz w:val="24"/>
        </w:rPr>
        <w:t>、着重讲解爆破施工技术、煤巷机械化作业线及锚杆支护。</w:t>
      </w:r>
    </w:p>
    <w:p w:rsidR="00534DDF" w:rsidRPr="00126439" w:rsidRDefault="00534DDF" w:rsidP="00DB74C3">
      <w:pPr>
        <w:ind w:firstLineChars="200" w:firstLine="480"/>
        <w:rPr>
          <w:sz w:val="24"/>
        </w:rPr>
      </w:pPr>
      <w:r w:rsidRPr="00126439">
        <w:rPr>
          <w:sz w:val="24"/>
        </w:rPr>
        <w:t>3</w:t>
      </w:r>
      <w:r w:rsidRPr="00126439">
        <w:rPr>
          <w:sz w:val="24"/>
        </w:rPr>
        <w:t>、通过多媒体教学手段演示大量井巷掘进设备与性能参数、支护材料性能与参数及快速掘进施工工艺流程。</w:t>
      </w:r>
    </w:p>
    <w:p w:rsidR="00534DDF" w:rsidRPr="00126439" w:rsidRDefault="00534DDF" w:rsidP="00DB74C3">
      <w:pPr>
        <w:rPr>
          <w:b/>
          <w:sz w:val="28"/>
          <w:szCs w:val="28"/>
        </w:rPr>
      </w:pPr>
      <w:r w:rsidRPr="00126439">
        <w:rPr>
          <w:b/>
          <w:sz w:val="28"/>
          <w:szCs w:val="28"/>
        </w:rPr>
        <w:t>七、考核方法</w:t>
      </w:r>
    </w:p>
    <w:p w:rsidR="00534DDF" w:rsidRPr="00126439" w:rsidRDefault="00534DDF" w:rsidP="00DB74C3">
      <w:pPr>
        <w:ind w:firstLineChars="200" w:firstLine="480"/>
        <w:rPr>
          <w:sz w:val="24"/>
        </w:rPr>
      </w:pPr>
      <w:r w:rsidRPr="00126439">
        <w:rPr>
          <w:sz w:val="24"/>
        </w:rPr>
        <w:t>该课程为考试课，考核方式是闭卷，考核内容之一为学生考勤情况和平时作业，总占比</w:t>
      </w:r>
      <w:r w:rsidRPr="00126439">
        <w:rPr>
          <w:sz w:val="24"/>
        </w:rPr>
        <w:t>10%</w:t>
      </w:r>
      <w:r w:rsidRPr="00126439">
        <w:rPr>
          <w:sz w:val="24"/>
        </w:rPr>
        <w:t>；考核内容之二为学生实验，总占比</w:t>
      </w:r>
      <w:r w:rsidRPr="00126439">
        <w:rPr>
          <w:sz w:val="24"/>
        </w:rPr>
        <w:t>10%</w:t>
      </w:r>
      <w:r w:rsidRPr="00126439">
        <w:rPr>
          <w:sz w:val="24"/>
        </w:rPr>
        <w:t>；考核内容之三为期中大作业，总占比</w:t>
      </w:r>
      <w:r w:rsidRPr="00126439">
        <w:rPr>
          <w:sz w:val="24"/>
        </w:rPr>
        <w:t>10%</w:t>
      </w:r>
      <w:r w:rsidRPr="00126439">
        <w:rPr>
          <w:sz w:val="24"/>
        </w:rPr>
        <w:t>，课程结束后全校统一安排期末考试占总评成绩的</w:t>
      </w:r>
      <w:r w:rsidRPr="00126439">
        <w:rPr>
          <w:sz w:val="24"/>
        </w:rPr>
        <w:t>70%</w:t>
      </w:r>
      <w:r w:rsidRPr="00126439">
        <w:rPr>
          <w:sz w:val="24"/>
        </w:rPr>
        <w:t>。</w:t>
      </w:r>
    </w:p>
    <w:p w:rsidR="00534DDF" w:rsidRPr="00126439" w:rsidRDefault="00534DDF" w:rsidP="00DB74C3">
      <w:pPr>
        <w:rPr>
          <w:b/>
          <w:sz w:val="28"/>
          <w:szCs w:val="28"/>
        </w:rPr>
      </w:pPr>
      <w:r w:rsidRPr="00126439">
        <w:rPr>
          <w:b/>
          <w:sz w:val="28"/>
          <w:szCs w:val="28"/>
        </w:rPr>
        <w:t>八、使用说明</w:t>
      </w:r>
    </w:p>
    <w:p w:rsidR="00534DDF" w:rsidRPr="00126439" w:rsidRDefault="00534DDF" w:rsidP="00DB74C3">
      <w:pPr>
        <w:ind w:firstLineChars="200" w:firstLine="480"/>
        <w:rPr>
          <w:sz w:val="24"/>
        </w:rPr>
      </w:pPr>
      <w:r w:rsidRPr="00126439">
        <w:rPr>
          <w:sz w:val="24"/>
        </w:rPr>
        <w:t xml:space="preserve">1. </w:t>
      </w:r>
      <w:r w:rsidRPr="00126439">
        <w:rPr>
          <w:sz w:val="24"/>
        </w:rPr>
        <w:t>总学时数和按知识点分配的学时数仅为参考数，总学时数应控制在</w:t>
      </w:r>
      <w:r w:rsidRPr="00126439">
        <w:rPr>
          <w:sz w:val="24"/>
        </w:rPr>
        <w:t>32</w:t>
      </w:r>
      <w:r w:rsidRPr="00126439">
        <w:rPr>
          <w:sz w:val="24"/>
        </w:rPr>
        <w:t>学时；</w:t>
      </w:r>
      <w:r w:rsidRPr="00126439">
        <w:rPr>
          <w:sz w:val="24"/>
        </w:rPr>
        <w:lastRenderedPageBreak/>
        <w:t>按知识点分配的学时数可由任课教师根据个人教学经验及对教学内容的变更作适当调整；</w:t>
      </w:r>
    </w:p>
    <w:p w:rsidR="00534DDF" w:rsidRPr="00126439" w:rsidRDefault="00534DDF" w:rsidP="00DB74C3">
      <w:pPr>
        <w:ind w:firstLineChars="200" w:firstLine="480"/>
        <w:rPr>
          <w:sz w:val="24"/>
        </w:rPr>
      </w:pPr>
      <w:r w:rsidRPr="00126439">
        <w:rPr>
          <w:sz w:val="24"/>
        </w:rPr>
        <w:t xml:space="preserve">2. </w:t>
      </w:r>
      <w:r w:rsidRPr="00126439">
        <w:rPr>
          <w:sz w:val="24"/>
        </w:rPr>
        <w:t>作业、大作业和辅导答疑原则上每一周安排一次，每一次不少于</w:t>
      </w:r>
      <w:r w:rsidRPr="00126439">
        <w:rPr>
          <w:sz w:val="24"/>
        </w:rPr>
        <w:t>2</w:t>
      </w:r>
      <w:r w:rsidRPr="00126439">
        <w:rPr>
          <w:sz w:val="24"/>
        </w:rPr>
        <w:t>个学时，具体也应由任课教师决定，不占课堂教学的</w:t>
      </w:r>
      <w:r w:rsidRPr="00126439">
        <w:rPr>
          <w:sz w:val="24"/>
        </w:rPr>
        <w:t>32</w:t>
      </w:r>
      <w:r w:rsidRPr="00126439">
        <w:rPr>
          <w:sz w:val="24"/>
        </w:rPr>
        <w:t>总学时数。</w:t>
      </w:r>
    </w:p>
    <w:p w:rsidR="00792718" w:rsidRPr="00534DDF" w:rsidRDefault="00792718" w:rsidP="00DB74C3">
      <w:pPr>
        <w:rPr>
          <w:szCs w:val="21"/>
        </w:rPr>
      </w:pPr>
    </w:p>
    <w:p w:rsidR="00792718" w:rsidRDefault="00136C8C" w:rsidP="00DB74C3">
      <w:pPr>
        <w:ind w:firstLineChars="2828" w:firstLine="5939"/>
        <w:rPr>
          <w:szCs w:val="21"/>
        </w:rPr>
      </w:pPr>
      <w:r>
        <w:rPr>
          <w:szCs w:val="21"/>
        </w:rPr>
        <w:t>大纲制订人：张</w:t>
      </w:r>
      <w:r>
        <w:rPr>
          <w:szCs w:val="21"/>
        </w:rPr>
        <w:t xml:space="preserve">  </w:t>
      </w:r>
      <w:r>
        <w:rPr>
          <w:szCs w:val="21"/>
        </w:rPr>
        <w:t>杰</w:t>
      </w:r>
    </w:p>
    <w:p w:rsidR="00792718" w:rsidRDefault="00136C8C" w:rsidP="00DB74C3">
      <w:pPr>
        <w:ind w:firstLineChars="2828" w:firstLine="5939"/>
        <w:rPr>
          <w:szCs w:val="21"/>
        </w:rPr>
      </w:pPr>
      <w:r>
        <w:rPr>
          <w:szCs w:val="21"/>
        </w:rPr>
        <w:t>大纲审核人：丁自伟</w:t>
      </w:r>
      <w:r>
        <w:rPr>
          <w:szCs w:val="21"/>
        </w:rPr>
        <w:t xml:space="preserve"> </w:t>
      </w:r>
    </w:p>
    <w:p w:rsidR="00792718" w:rsidRDefault="00136C8C" w:rsidP="00DB74C3">
      <w:pPr>
        <w:ind w:firstLineChars="2828" w:firstLine="5939"/>
        <w:rPr>
          <w:szCs w:val="21"/>
        </w:rPr>
      </w:pPr>
      <w:r>
        <w:rPr>
          <w:szCs w:val="21"/>
        </w:rPr>
        <w:t>大纲批准人：张小艳</w:t>
      </w:r>
    </w:p>
    <w:p w:rsidR="00792718" w:rsidRDefault="00136C8C" w:rsidP="00B7162D">
      <w:pPr>
        <w:tabs>
          <w:tab w:val="left" w:pos="7230"/>
        </w:tabs>
        <w:ind w:firstLineChars="2828" w:firstLine="5939"/>
        <w:rPr>
          <w:szCs w:val="21"/>
        </w:rPr>
      </w:pPr>
      <w:r>
        <w:rPr>
          <w:szCs w:val="21"/>
        </w:rPr>
        <w:t>日</w:t>
      </w:r>
      <w:r>
        <w:rPr>
          <w:szCs w:val="21"/>
        </w:rPr>
        <w:t xml:space="preserve">      </w:t>
      </w:r>
      <w:r>
        <w:rPr>
          <w:szCs w:val="21"/>
        </w:rPr>
        <w:t>期：</w:t>
      </w:r>
      <w:r>
        <w:rPr>
          <w:rFonts w:hint="eastAsia"/>
          <w:szCs w:val="21"/>
        </w:rPr>
        <w:t>2016.12</w:t>
      </w:r>
    </w:p>
    <w:p w:rsidR="00792718" w:rsidRDefault="00792718">
      <w:pPr>
        <w:pStyle w:val="1"/>
        <w:spacing w:before="0" w:after="0" w:line="600" w:lineRule="auto"/>
        <w:contextualSpacing/>
        <w:rPr>
          <w:sz w:val="24"/>
          <w:szCs w:val="24"/>
        </w:rPr>
        <w:sectPr w:rsidR="00792718">
          <w:pgSz w:w="11906" w:h="16838"/>
          <w:pgMar w:top="1701" w:right="1474" w:bottom="1134" w:left="1588" w:header="851" w:footer="992" w:gutter="0"/>
          <w:cols w:space="720"/>
          <w:docGrid w:type="lines" w:linePitch="312"/>
        </w:sectPr>
      </w:pPr>
    </w:p>
    <w:p w:rsidR="00792718" w:rsidRDefault="00136C8C">
      <w:pPr>
        <w:pStyle w:val="1"/>
        <w:spacing w:before="0" w:after="0" w:line="600" w:lineRule="auto"/>
        <w:contextualSpacing/>
        <w:rPr>
          <w:szCs w:val="32"/>
        </w:rPr>
      </w:pPr>
      <w:bookmarkStart w:id="28" w:name="_Toc534484380"/>
      <w:bookmarkStart w:id="29" w:name="_Toc324023649"/>
      <w:bookmarkStart w:id="30" w:name="_Toc2706"/>
      <w:bookmarkStart w:id="31" w:name="_Toc481261779"/>
      <w:r>
        <w:rPr>
          <w:szCs w:val="32"/>
        </w:rPr>
        <w:lastRenderedPageBreak/>
        <w:t>能源学院《开采损害与防治》教学大纲</w:t>
      </w:r>
      <w:bookmarkEnd w:id="28"/>
      <w:bookmarkEnd w:id="29"/>
      <w:bookmarkEnd w:id="30"/>
      <w:bookmarkEnd w:id="31"/>
    </w:p>
    <w:p w:rsidR="00F67692" w:rsidRPr="00126439" w:rsidRDefault="00F67692" w:rsidP="00F67692">
      <w:pPr>
        <w:tabs>
          <w:tab w:val="left" w:pos="4859"/>
        </w:tabs>
        <w:spacing w:line="360" w:lineRule="auto"/>
        <w:contextualSpacing/>
        <w:jc w:val="left"/>
        <w:rPr>
          <w:b/>
          <w:kern w:val="0"/>
          <w:sz w:val="24"/>
          <w:szCs w:val="24"/>
        </w:rPr>
      </w:pPr>
      <w:r w:rsidRPr="00126439">
        <w:rPr>
          <w:b/>
          <w:kern w:val="0"/>
          <w:sz w:val="24"/>
          <w:szCs w:val="24"/>
        </w:rPr>
        <w:t>课程代码：</w:t>
      </w:r>
      <w:r w:rsidRPr="00126439">
        <w:rPr>
          <w:b/>
          <w:kern w:val="0"/>
          <w:sz w:val="24"/>
          <w:szCs w:val="24"/>
        </w:rPr>
        <w:t xml:space="preserve">A2031110             </w:t>
      </w:r>
      <w:r w:rsidRPr="00126439">
        <w:rPr>
          <w:b/>
          <w:kern w:val="0"/>
          <w:sz w:val="24"/>
          <w:szCs w:val="24"/>
        </w:rPr>
        <w:t>英文名称：</w:t>
      </w:r>
      <w:r w:rsidRPr="00126439">
        <w:rPr>
          <w:b/>
          <w:kern w:val="0"/>
          <w:sz w:val="24"/>
          <w:szCs w:val="24"/>
        </w:rPr>
        <w:t>Mining Damage and Prevention</w:t>
      </w:r>
    </w:p>
    <w:p w:rsidR="00F67692" w:rsidRPr="00126439" w:rsidRDefault="00F67692" w:rsidP="00F67692">
      <w:pPr>
        <w:tabs>
          <w:tab w:val="left" w:pos="4859"/>
        </w:tabs>
        <w:spacing w:line="360" w:lineRule="auto"/>
        <w:contextualSpacing/>
        <w:jc w:val="left"/>
        <w:rPr>
          <w:b/>
          <w:kern w:val="0"/>
          <w:sz w:val="24"/>
          <w:szCs w:val="24"/>
        </w:rPr>
      </w:pPr>
      <w:r w:rsidRPr="00126439">
        <w:rPr>
          <w:b/>
          <w:kern w:val="0"/>
          <w:sz w:val="24"/>
          <w:szCs w:val="24"/>
        </w:rPr>
        <w:t>课程学时：</w:t>
      </w:r>
      <w:r w:rsidRPr="00126439">
        <w:rPr>
          <w:b/>
          <w:kern w:val="0"/>
          <w:sz w:val="24"/>
          <w:szCs w:val="24"/>
        </w:rPr>
        <w:t xml:space="preserve">32                    </w:t>
      </w:r>
      <w:r w:rsidRPr="00126439">
        <w:rPr>
          <w:b/>
          <w:kern w:val="0"/>
          <w:sz w:val="24"/>
          <w:szCs w:val="24"/>
        </w:rPr>
        <w:t>适用专业：采矿工程</w:t>
      </w:r>
    </w:p>
    <w:p w:rsidR="00F67692" w:rsidRPr="00126439" w:rsidRDefault="00F67692" w:rsidP="00F67692">
      <w:pPr>
        <w:tabs>
          <w:tab w:val="left" w:pos="4859"/>
        </w:tabs>
        <w:spacing w:line="360" w:lineRule="auto"/>
        <w:contextualSpacing/>
        <w:jc w:val="left"/>
        <w:rPr>
          <w:b/>
          <w:kern w:val="0"/>
          <w:sz w:val="24"/>
          <w:szCs w:val="24"/>
        </w:rPr>
      </w:pPr>
      <w:r w:rsidRPr="00126439">
        <w:rPr>
          <w:b/>
          <w:kern w:val="0"/>
          <w:sz w:val="24"/>
          <w:szCs w:val="24"/>
        </w:rPr>
        <w:t>先修课程：采矿学、岩石力学、矿山测量学</w:t>
      </w:r>
      <w:r w:rsidRPr="00126439">
        <w:rPr>
          <w:b/>
          <w:kern w:val="0"/>
          <w:sz w:val="24"/>
          <w:szCs w:val="24"/>
        </w:rPr>
        <w:t xml:space="preserve"> </w:t>
      </w:r>
      <w:r w:rsidRPr="00126439">
        <w:rPr>
          <w:b/>
          <w:kern w:val="0"/>
          <w:sz w:val="24"/>
          <w:szCs w:val="24"/>
        </w:rPr>
        <w:t>、矿山压力与岩层控制等</w:t>
      </w:r>
      <w:r w:rsidRPr="00126439">
        <w:rPr>
          <w:b/>
          <w:kern w:val="0"/>
          <w:sz w:val="24"/>
          <w:szCs w:val="24"/>
        </w:rPr>
        <w:t xml:space="preserve">      </w:t>
      </w:r>
    </w:p>
    <w:p w:rsidR="00F67692" w:rsidRPr="00126439" w:rsidRDefault="00F67692" w:rsidP="00F67692">
      <w:pPr>
        <w:tabs>
          <w:tab w:val="left" w:pos="4859"/>
        </w:tabs>
        <w:spacing w:line="360" w:lineRule="auto"/>
        <w:contextualSpacing/>
        <w:jc w:val="left"/>
        <w:rPr>
          <w:b/>
          <w:kern w:val="0"/>
          <w:sz w:val="24"/>
          <w:szCs w:val="24"/>
        </w:rPr>
      </w:pPr>
      <w:r w:rsidRPr="00126439">
        <w:rPr>
          <w:b/>
          <w:kern w:val="0"/>
          <w:sz w:val="24"/>
          <w:szCs w:val="24"/>
        </w:rPr>
        <w:t>教</w:t>
      </w:r>
      <w:r w:rsidRPr="00126439">
        <w:rPr>
          <w:b/>
          <w:kern w:val="0"/>
          <w:sz w:val="24"/>
          <w:szCs w:val="24"/>
        </w:rPr>
        <w:t xml:space="preserve">    </w:t>
      </w:r>
      <w:r w:rsidRPr="00126439">
        <w:rPr>
          <w:b/>
          <w:kern w:val="0"/>
          <w:sz w:val="24"/>
          <w:szCs w:val="24"/>
        </w:rPr>
        <w:t>材：《开采损害学》，余学义、张恩强编著，煤炭工业出版社，</w:t>
      </w:r>
      <w:r w:rsidRPr="00126439">
        <w:rPr>
          <w:b/>
          <w:kern w:val="0"/>
          <w:sz w:val="24"/>
          <w:szCs w:val="24"/>
        </w:rPr>
        <w:t>2010.08</w:t>
      </w:r>
    </w:p>
    <w:p w:rsidR="00F67692" w:rsidRPr="00126439" w:rsidRDefault="00F67692" w:rsidP="00F67692">
      <w:pPr>
        <w:tabs>
          <w:tab w:val="left" w:pos="4859"/>
        </w:tabs>
        <w:spacing w:line="360" w:lineRule="auto"/>
        <w:contextualSpacing/>
        <w:jc w:val="left"/>
        <w:rPr>
          <w:b/>
          <w:kern w:val="0"/>
          <w:sz w:val="24"/>
          <w:szCs w:val="24"/>
        </w:rPr>
      </w:pPr>
      <w:r w:rsidRPr="00126439">
        <w:rPr>
          <w:b/>
          <w:kern w:val="0"/>
          <w:sz w:val="24"/>
          <w:szCs w:val="24"/>
        </w:rPr>
        <w:t>参考书：</w:t>
      </w:r>
    </w:p>
    <w:p w:rsidR="00F67692" w:rsidRPr="00126439" w:rsidRDefault="00F67692" w:rsidP="00DB74C3">
      <w:pPr>
        <w:tabs>
          <w:tab w:val="left" w:pos="4859"/>
        </w:tabs>
        <w:contextualSpacing/>
        <w:jc w:val="left"/>
        <w:rPr>
          <w:kern w:val="0"/>
          <w:sz w:val="24"/>
          <w:szCs w:val="24"/>
        </w:rPr>
      </w:pPr>
      <w:r w:rsidRPr="00126439">
        <w:rPr>
          <w:kern w:val="0"/>
          <w:sz w:val="24"/>
          <w:szCs w:val="24"/>
        </w:rPr>
        <w:t>1.</w:t>
      </w:r>
      <w:r w:rsidRPr="00126439">
        <w:rPr>
          <w:kern w:val="0"/>
          <w:sz w:val="24"/>
          <w:szCs w:val="24"/>
        </w:rPr>
        <w:t>何国清等编著，《矿山开采沉陷学》，中国矿业大学出版社，</w:t>
      </w:r>
      <w:r w:rsidRPr="00126439">
        <w:rPr>
          <w:kern w:val="0"/>
          <w:sz w:val="24"/>
          <w:szCs w:val="24"/>
        </w:rPr>
        <w:t>1998.02</w:t>
      </w:r>
      <w:r w:rsidRPr="00126439">
        <w:rPr>
          <w:kern w:val="0"/>
          <w:sz w:val="24"/>
          <w:szCs w:val="24"/>
        </w:rPr>
        <w:t>；</w:t>
      </w:r>
    </w:p>
    <w:p w:rsidR="00F67692" w:rsidRPr="00126439" w:rsidRDefault="00F67692" w:rsidP="00DB74C3">
      <w:pPr>
        <w:tabs>
          <w:tab w:val="left" w:pos="4859"/>
        </w:tabs>
        <w:contextualSpacing/>
        <w:jc w:val="left"/>
        <w:rPr>
          <w:kern w:val="0"/>
          <w:sz w:val="24"/>
          <w:szCs w:val="24"/>
        </w:rPr>
      </w:pPr>
      <w:r w:rsidRPr="00126439">
        <w:rPr>
          <w:kern w:val="0"/>
          <w:sz w:val="24"/>
          <w:szCs w:val="24"/>
        </w:rPr>
        <w:t>2</w:t>
      </w:r>
      <w:r w:rsidRPr="00126439">
        <w:rPr>
          <w:kern w:val="0"/>
          <w:sz w:val="24"/>
          <w:szCs w:val="24"/>
        </w:rPr>
        <w:t>．</w:t>
      </w:r>
      <w:r w:rsidRPr="00126439">
        <w:rPr>
          <w:kern w:val="0"/>
          <w:sz w:val="24"/>
          <w:szCs w:val="24"/>
        </w:rPr>
        <w:t>SYD S.PENG</w:t>
      </w:r>
      <w:r w:rsidRPr="00126439">
        <w:rPr>
          <w:kern w:val="0"/>
          <w:sz w:val="24"/>
          <w:szCs w:val="24"/>
        </w:rPr>
        <w:t>，《</w:t>
      </w:r>
      <w:r w:rsidRPr="00126439">
        <w:rPr>
          <w:kern w:val="0"/>
          <w:sz w:val="24"/>
          <w:szCs w:val="24"/>
        </w:rPr>
        <w:t>SURFECE SUBSIDENCE ENGINEEING</w:t>
      </w:r>
      <w:r w:rsidRPr="00126439">
        <w:rPr>
          <w:kern w:val="0"/>
          <w:sz w:val="24"/>
          <w:szCs w:val="24"/>
        </w:rPr>
        <w:t>》，</w:t>
      </w:r>
      <w:r w:rsidRPr="00126439">
        <w:rPr>
          <w:kern w:val="0"/>
          <w:sz w:val="24"/>
          <w:szCs w:val="24"/>
        </w:rPr>
        <w:t>1991.08</w:t>
      </w:r>
      <w:r w:rsidRPr="00126439">
        <w:rPr>
          <w:kern w:val="0"/>
          <w:sz w:val="24"/>
          <w:szCs w:val="24"/>
        </w:rPr>
        <w:t>；</w:t>
      </w:r>
    </w:p>
    <w:p w:rsidR="00F67692" w:rsidRPr="00126439" w:rsidRDefault="00F67692" w:rsidP="00DB74C3">
      <w:pPr>
        <w:tabs>
          <w:tab w:val="left" w:pos="4859"/>
        </w:tabs>
        <w:contextualSpacing/>
        <w:jc w:val="left"/>
        <w:rPr>
          <w:kern w:val="0"/>
          <w:sz w:val="24"/>
          <w:szCs w:val="24"/>
        </w:rPr>
      </w:pPr>
      <w:r w:rsidRPr="00126439">
        <w:rPr>
          <w:kern w:val="0"/>
          <w:sz w:val="24"/>
          <w:szCs w:val="24"/>
        </w:rPr>
        <w:t xml:space="preserve">3. </w:t>
      </w:r>
      <w:r w:rsidRPr="00126439">
        <w:rPr>
          <w:kern w:val="0"/>
          <w:sz w:val="24"/>
          <w:szCs w:val="24"/>
        </w:rPr>
        <w:t>李白英等编著，《开采损害与环境保护》，煤炭工业出版社，</w:t>
      </w:r>
      <w:r w:rsidRPr="00126439">
        <w:rPr>
          <w:kern w:val="0"/>
          <w:sz w:val="24"/>
          <w:szCs w:val="24"/>
        </w:rPr>
        <w:t>2004.08</w:t>
      </w:r>
      <w:r w:rsidRPr="00126439">
        <w:rPr>
          <w:kern w:val="0"/>
          <w:sz w:val="24"/>
          <w:szCs w:val="24"/>
        </w:rPr>
        <w:t>；</w:t>
      </w:r>
    </w:p>
    <w:p w:rsidR="00F67692" w:rsidRPr="00126439" w:rsidRDefault="00F67692" w:rsidP="00DB74C3">
      <w:pPr>
        <w:tabs>
          <w:tab w:val="left" w:pos="4859"/>
        </w:tabs>
        <w:ind w:left="360" w:hangingChars="150" w:hanging="360"/>
        <w:contextualSpacing/>
        <w:jc w:val="left"/>
        <w:rPr>
          <w:kern w:val="0"/>
          <w:sz w:val="24"/>
          <w:szCs w:val="24"/>
        </w:rPr>
      </w:pPr>
      <w:r w:rsidRPr="00126439">
        <w:rPr>
          <w:kern w:val="0"/>
          <w:sz w:val="24"/>
          <w:szCs w:val="24"/>
        </w:rPr>
        <w:t>4.</w:t>
      </w:r>
      <w:r w:rsidRPr="00126439">
        <w:rPr>
          <w:kern w:val="0"/>
          <w:sz w:val="24"/>
          <w:szCs w:val="24"/>
        </w:rPr>
        <w:t>《建筑物、水体、铁路及主要井巷煤柱留设与压煤开采规程》，煤炭工业出版社，</w:t>
      </w:r>
      <w:r w:rsidRPr="00126439">
        <w:rPr>
          <w:kern w:val="0"/>
          <w:sz w:val="24"/>
          <w:szCs w:val="24"/>
        </w:rPr>
        <w:t>2000.05</w:t>
      </w:r>
      <w:r w:rsidRPr="00126439">
        <w:rPr>
          <w:kern w:val="0"/>
          <w:sz w:val="24"/>
          <w:szCs w:val="24"/>
        </w:rPr>
        <w:t>；</w:t>
      </w:r>
    </w:p>
    <w:p w:rsidR="00F67692" w:rsidRPr="00126439" w:rsidRDefault="00F67692" w:rsidP="00DB74C3">
      <w:pPr>
        <w:rPr>
          <w:kern w:val="0"/>
          <w:sz w:val="24"/>
          <w:szCs w:val="24"/>
        </w:rPr>
      </w:pPr>
      <w:r w:rsidRPr="00126439">
        <w:rPr>
          <w:kern w:val="0"/>
          <w:sz w:val="24"/>
          <w:szCs w:val="24"/>
        </w:rPr>
        <w:t>5.</w:t>
      </w:r>
      <w:r w:rsidRPr="00126439">
        <w:rPr>
          <w:kern w:val="0"/>
          <w:sz w:val="24"/>
          <w:szCs w:val="24"/>
        </w:rPr>
        <w:t>郭文兵等编著，《煤矿开采损害与保护》，煤炭工业出版社，</w:t>
      </w:r>
      <w:r w:rsidRPr="00126439">
        <w:rPr>
          <w:kern w:val="0"/>
          <w:sz w:val="24"/>
          <w:szCs w:val="24"/>
        </w:rPr>
        <w:t>2014.01</w:t>
      </w:r>
      <w:r w:rsidRPr="00126439">
        <w:rPr>
          <w:kern w:val="0"/>
          <w:sz w:val="24"/>
          <w:szCs w:val="24"/>
        </w:rPr>
        <w:t>；</w:t>
      </w:r>
    </w:p>
    <w:p w:rsidR="00F67692" w:rsidRPr="00126439" w:rsidRDefault="00F67692" w:rsidP="00DB74C3">
      <w:pPr>
        <w:tabs>
          <w:tab w:val="left" w:pos="4859"/>
        </w:tabs>
        <w:ind w:left="360" w:hangingChars="150" w:hanging="360"/>
        <w:contextualSpacing/>
        <w:jc w:val="left"/>
        <w:rPr>
          <w:kern w:val="0"/>
          <w:sz w:val="24"/>
          <w:szCs w:val="24"/>
        </w:rPr>
      </w:pPr>
      <w:r w:rsidRPr="00126439">
        <w:rPr>
          <w:kern w:val="0"/>
          <w:sz w:val="24"/>
          <w:szCs w:val="24"/>
        </w:rPr>
        <w:t>6.</w:t>
      </w:r>
      <w:r w:rsidRPr="00126439">
        <w:rPr>
          <w:kern w:val="0"/>
          <w:sz w:val="24"/>
          <w:szCs w:val="24"/>
        </w:rPr>
        <w:t>《建筑物、水体、铁路及主要井巷煤柱留设与压煤开采规程》（修订），煤炭工业出版社，</w:t>
      </w:r>
      <w:r w:rsidRPr="00126439">
        <w:rPr>
          <w:kern w:val="0"/>
          <w:sz w:val="24"/>
          <w:szCs w:val="24"/>
        </w:rPr>
        <w:t>2016.05</w:t>
      </w:r>
      <w:r w:rsidRPr="00126439">
        <w:rPr>
          <w:kern w:val="0"/>
          <w:sz w:val="24"/>
          <w:szCs w:val="24"/>
        </w:rPr>
        <w:t>。</w:t>
      </w:r>
    </w:p>
    <w:p w:rsidR="00F67692" w:rsidRPr="00126439" w:rsidRDefault="00F67692" w:rsidP="00DB74C3">
      <w:pPr>
        <w:contextualSpacing/>
        <w:jc w:val="left"/>
        <w:rPr>
          <w:b/>
          <w:bCs/>
          <w:sz w:val="24"/>
          <w:szCs w:val="24"/>
        </w:rPr>
      </w:pPr>
      <w:r w:rsidRPr="00126439">
        <w:rPr>
          <w:b/>
          <w:bCs/>
          <w:sz w:val="24"/>
          <w:szCs w:val="24"/>
        </w:rPr>
        <w:t>一、课程的性质、教育目标及任务</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课程性质：是采矿工程专业的主要专业课，是关于矿山开采损害及矿山环境保护的综合性工程技术课程，属于考试课程。</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课程教育目标和任务：该课程要求理论与技能培养两者并重，通过课堂理论教学和实验教学，使学生掌握矿山开采损害的预测、实验研究、损害程度评价、矿区环境保护等方面基本原理和基本知识，使学生能够得到分析与解决在矿区总体规划、矿井设计、矿山生产实践中存在采动损害的预计、控制和治理等问题能力的基本训练，增强环境与资源保护意识，树立可持续发展观念。</w:t>
      </w:r>
    </w:p>
    <w:p w:rsidR="00F67692" w:rsidRPr="00126439" w:rsidRDefault="00F67692" w:rsidP="00DB74C3">
      <w:pPr>
        <w:contextualSpacing/>
        <w:jc w:val="left"/>
        <w:rPr>
          <w:b/>
          <w:bCs/>
          <w:sz w:val="24"/>
          <w:szCs w:val="24"/>
        </w:rPr>
      </w:pPr>
      <w:r w:rsidRPr="00126439">
        <w:rPr>
          <w:b/>
          <w:bCs/>
          <w:sz w:val="24"/>
          <w:szCs w:val="24"/>
        </w:rPr>
        <w:t>二、教学内容及基本要求</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1.</w:t>
      </w:r>
      <w:r w:rsidRPr="00126439">
        <w:rPr>
          <w:sz w:val="24"/>
        </w:rPr>
        <w:t>概述</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内容包括：了解国内外开采损害研究的历史、发展和现状；本课程在矿区发展中的重要作用；本课程的主要教学内容、教学基本要求和学习方法等。</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2.</w:t>
      </w:r>
      <w:r w:rsidRPr="00126439">
        <w:rPr>
          <w:sz w:val="24"/>
        </w:rPr>
        <w:t>覆岩（地表）移动变形规律和理论预计方法</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内容包括：覆岩与地表移动规律，</w:t>
      </w:r>
      <w:bookmarkStart w:id="32" w:name="_Toc48355943"/>
      <w:bookmarkStart w:id="33" w:name="_Toc48356268"/>
      <w:bookmarkStart w:id="34" w:name="_Toc48356331"/>
      <w:bookmarkStart w:id="35" w:name="_Toc52971769"/>
      <w:bookmarkStart w:id="36" w:name="_Toc52972142"/>
      <w:bookmarkStart w:id="37" w:name="_Toc65300866"/>
      <w:bookmarkStart w:id="38" w:name="_Toc65301047"/>
      <w:bookmarkStart w:id="39" w:name="_Toc68779688"/>
      <w:bookmarkStart w:id="40" w:name="_Toc68851525"/>
      <w:bookmarkStart w:id="41" w:name="_Toc69521552"/>
      <w:r w:rsidRPr="00126439">
        <w:rPr>
          <w:sz w:val="24"/>
        </w:rPr>
        <w:t>采动地表移动变形预计</w:t>
      </w:r>
      <w:bookmarkEnd w:id="32"/>
      <w:bookmarkEnd w:id="33"/>
      <w:bookmarkEnd w:id="34"/>
      <w:bookmarkEnd w:id="35"/>
      <w:bookmarkEnd w:id="36"/>
      <w:bookmarkEnd w:id="37"/>
      <w:bookmarkEnd w:id="38"/>
      <w:bookmarkEnd w:id="39"/>
      <w:bookmarkEnd w:id="40"/>
      <w:bookmarkEnd w:id="41"/>
      <w:r w:rsidRPr="00126439">
        <w:rPr>
          <w:sz w:val="24"/>
        </w:rPr>
        <w:t>，采动覆岩内部移动变形预计，</w:t>
      </w:r>
      <w:bookmarkStart w:id="42" w:name="_Toc48356625"/>
      <w:bookmarkStart w:id="43" w:name="_Toc48356680"/>
      <w:bookmarkStart w:id="44" w:name="_Toc52984650"/>
      <w:bookmarkStart w:id="45" w:name="_Toc53552337"/>
      <w:bookmarkStart w:id="46" w:name="_Toc66327927"/>
      <w:bookmarkStart w:id="47" w:name="_Toc68780036"/>
      <w:bookmarkStart w:id="48" w:name="_Toc68851880"/>
      <w:bookmarkStart w:id="49" w:name="_Toc69521735"/>
      <w:r w:rsidRPr="00126439">
        <w:rPr>
          <w:sz w:val="24"/>
        </w:rPr>
        <w:t>特殊条件下的地表移动变形预计</w:t>
      </w:r>
      <w:bookmarkEnd w:id="42"/>
      <w:bookmarkEnd w:id="43"/>
      <w:bookmarkEnd w:id="44"/>
      <w:bookmarkEnd w:id="45"/>
      <w:bookmarkEnd w:id="46"/>
      <w:bookmarkEnd w:id="47"/>
      <w:bookmarkEnd w:id="48"/>
      <w:bookmarkEnd w:id="49"/>
      <w:r w:rsidRPr="00126439">
        <w:rPr>
          <w:sz w:val="24"/>
        </w:rPr>
        <w:t>及其基本概念。</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了解：国内外开采损害防治理论、技术新进展。</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理解：开采引起地表位移变形的几何概念和空间形态、开采范围、形态对地表位移变形破坏的影响；能够理解几何积分理论和概率积分法的理论公式的推导过程。</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掌握：采动覆岩与地表移动变形的一般规律；覆岩</w:t>
      </w:r>
      <w:r w:rsidRPr="00126439">
        <w:rPr>
          <w:sz w:val="24"/>
        </w:rPr>
        <w:t>“</w:t>
      </w:r>
      <w:r w:rsidRPr="00126439">
        <w:rPr>
          <w:sz w:val="24"/>
        </w:rPr>
        <w:t>三带</w:t>
      </w:r>
      <w:r w:rsidRPr="00126439">
        <w:rPr>
          <w:sz w:val="24"/>
        </w:rPr>
        <w:t>”</w:t>
      </w:r>
      <w:r w:rsidRPr="00126439">
        <w:rPr>
          <w:sz w:val="24"/>
        </w:rPr>
        <w:t>特征及形成条件；影响地表移动变形的主要地质、采矿因素；应用影响函数理论预计地表下沉盆地主断面的移动变形方法。</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3.</w:t>
      </w:r>
      <w:r w:rsidRPr="00126439">
        <w:rPr>
          <w:sz w:val="24"/>
        </w:rPr>
        <w:t>采动地表观测、计算机模拟和实验研究方法</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内容包括：</w:t>
      </w:r>
      <w:bookmarkStart w:id="50" w:name="_Toc48356977"/>
      <w:bookmarkStart w:id="51" w:name="_Toc52986634"/>
      <w:bookmarkStart w:id="52" w:name="_Toc53554471"/>
      <w:r w:rsidRPr="00126439">
        <w:rPr>
          <w:sz w:val="24"/>
        </w:rPr>
        <w:t>采动损害地表观测方法</w:t>
      </w:r>
      <w:bookmarkEnd w:id="50"/>
      <w:bookmarkEnd w:id="51"/>
      <w:bookmarkEnd w:id="52"/>
      <w:r w:rsidRPr="00126439">
        <w:rPr>
          <w:sz w:val="24"/>
        </w:rPr>
        <w:t>，</w:t>
      </w:r>
      <w:bookmarkStart w:id="53" w:name="_Toc68832393"/>
      <w:bookmarkStart w:id="54" w:name="_Toc68832437"/>
      <w:bookmarkStart w:id="55" w:name="_Toc68832552"/>
      <w:bookmarkStart w:id="56" w:name="_Toc68832610"/>
      <w:bookmarkStart w:id="57" w:name="_Toc68951640"/>
      <w:bookmarkStart w:id="58" w:name="_Toc68951752"/>
      <w:bookmarkStart w:id="59" w:name="_Toc69003359"/>
      <w:r w:rsidRPr="00126439">
        <w:rPr>
          <w:sz w:val="24"/>
        </w:rPr>
        <w:t>计算机计算模拟方法</w:t>
      </w:r>
      <w:bookmarkEnd w:id="53"/>
      <w:bookmarkEnd w:id="54"/>
      <w:bookmarkEnd w:id="55"/>
      <w:bookmarkEnd w:id="56"/>
      <w:bookmarkEnd w:id="57"/>
      <w:bookmarkEnd w:id="58"/>
      <w:bookmarkEnd w:id="59"/>
      <w:r w:rsidRPr="00126439">
        <w:rPr>
          <w:sz w:val="24"/>
        </w:rPr>
        <w:t>，</w:t>
      </w:r>
      <w:bookmarkStart w:id="60" w:name="_Toc68833488"/>
      <w:bookmarkStart w:id="61" w:name="_Toc68951838"/>
      <w:bookmarkStart w:id="62" w:name="_Toc69521890"/>
      <w:r w:rsidRPr="00126439">
        <w:rPr>
          <w:sz w:val="24"/>
        </w:rPr>
        <w:t>相似材料模拟实验方法</w:t>
      </w:r>
      <w:bookmarkEnd w:id="60"/>
      <w:bookmarkEnd w:id="61"/>
      <w:bookmarkEnd w:id="62"/>
      <w:r w:rsidRPr="00126439">
        <w:rPr>
          <w:sz w:val="24"/>
        </w:rPr>
        <w:t>。</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了解：</w:t>
      </w:r>
      <w:r w:rsidRPr="00126439">
        <w:rPr>
          <w:sz w:val="24"/>
        </w:rPr>
        <w:t>3S</w:t>
      </w:r>
      <w:r w:rsidRPr="00126439">
        <w:rPr>
          <w:sz w:val="24"/>
        </w:rPr>
        <w:t>技术在开采沉陷中应用现状；计算机计算模拟的基本方法；</w:t>
      </w:r>
      <w:r w:rsidRPr="00126439">
        <w:rPr>
          <w:sz w:val="24"/>
        </w:rPr>
        <w:t xml:space="preserve"> </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理解：数值模拟方法及相似材料模拟实验的配比、实验数据获取及实验报告撰写；</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lastRenderedPageBreak/>
        <w:t>掌握：地表移动观测站设计内容、步骤和方法；能够应用观测成果给出地表移动变形规律和相关岩移参数。</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4.“</w:t>
      </w:r>
      <w:r w:rsidRPr="00126439">
        <w:rPr>
          <w:sz w:val="24"/>
        </w:rPr>
        <w:t>三下</w:t>
      </w:r>
      <w:r w:rsidRPr="00126439">
        <w:rPr>
          <w:sz w:val="24"/>
        </w:rPr>
        <w:t>”</w:t>
      </w:r>
      <w:r w:rsidRPr="00126439">
        <w:rPr>
          <w:sz w:val="24"/>
        </w:rPr>
        <w:t>安全开采及防治措施</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内容包括：建筑物下开采技术，铁路、公路下开采，水体下开采和保护煤柱的留设方法。</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了解：我国</w:t>
      </w:r>
      <w:r w:rsidRPr="00126439">
        <w:rPr>
          <w:sz w:val="24"/>
        </w:rPr>
        <w:t>“</w:t>
      </w:r>
      <w:r w:rsidRPr="00126439">
        <w:rPr>
          <w:sz w:val="24"/>
        </w:rPr>
        <w:t>三下</w:t>
      </w:r>
      <w:r w:rsidRPr="00126439">
        <w:rPr>
          <w:sz w:val="24"/>
        </w:rPr>
        <w:t>”</w:t>
      </w:r>
      <w:r w:rsidRPr="00126439">
        <w:rPr>
          <w:sz w:val="24"/>
        </w:rPr>
        <w:t>开采现状及其发展水平，世界目前应用的最新技术方法；</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理解：铁路、公路下安全开采及防护措施；</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掌握：建筑物和水体下安全开采的关键技术、开采方法及保护煤柱留设的原理与方法。</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5.</w:t>
      </w:r>
      <w:r w:rsidRPr="00126439">
        <w:rPr>
          <w:sz w:val="24"/>
        </w:rPr>
        <w:t>开采对资源的损害及防治</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内容包括：开采对水资源、大气污染及土地资源的损害与防治</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了解：开采对资源损害防治的重要性及国家有关规程与政策；</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理解：开采对土地、水体资源的保护级防治方法，开采引起工程地质灾害的特点及危害性，能够进行开采损害程度评价。</w:t>
      </w:r>
      <w:r w:rsidRPr="00126439">
        <w:rPr>
          <w:sz w:val="24"/>
        </w:rPr>
        <w:t xml:space="preserve"> </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 xml:space="preserve">6. </w:t>
      </w:r>
      <w:r w:rsidRPr="00126439">
        <w:rPr>
          <w:sz w:val="24"/>
        </w:rPr>
        <w:t>矿山环境综合治理及评价</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内容包括：矿山环境综合治理，环境影响评价概述。</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了解：矿区环境综合治理对矿区经济可持续发展的重要作用基地位；</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理解：环境影响评价的概念，环境影响评价的方法与技术。</w:t>
      </w:r>
    </w:p>
    <w:p w:rsidR="00F67692" w:rsidRPr="00126439" w:rsidRDefault="00F67692" w:rsidP="00DB74C3">
      <w:pPr>
        <w:contextualSpacing/>
        <w:jc w:val="left"/>
        <w:rPr>
          <w:b/>
          <w:bCs/>
          <w:sz w:val="24"/>
          <w:szCs w:val="24"/>
        </w:rPr>
      </w:pPr>
      <w:r w:rsidRPr="00126439">
        <w:rPr>
          <w:b/>
          <w:bCs/>
          <w:sz w:val="24"/>
          <w:szCs w:val="24"/>
        </w:rPr>
        <w:t>三、实验、上机、设计、作业、辅导等教学环节要求</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配合课堂教学在第</w:t>
      </w:r>
      <w:r w:rsidRPr="00126439">
        <w:rPr>
          <w:sz w:val="24"/>
        </w:rPr>
        <w:t>3</w:t>
      </w:r>
      <w:r w:rsidRPr="00126439">
        <w:rPr>
          <w:sz w:val="24"/>
        </w:rPr>
        <w:t>个知识点教学结束后在课内安排两次相似材料模拟实验，</w:t>
      </w:r>
      <w:r w:rsidRPr="00126439">
        <w:rPr>
          <w:sz w:val="24"/>
        </w:rPr>
        <w:t>4</w:t>
      </w:r>
      <w:r w:rsidRPr="00126439">
        <w:rPr>
          <w:sz w:val="24"/>
        </w:rPr>
        <w:t>学时。作业和辅导应结合基本概念、基本理论、基本方法等基本知识的教学安排，每个知识点应至少布置一次作业，重点辅导答疑</w:t>
      </w:r>
      <w:r w:rsidRPr="00126439">
        <w:rPr>
          <w:sz w:val="24"/>
        </w:rPr>
        <w:t>1</w:t>
      </w:r>
      <w:r w:rsidRPr="00126439">
        <w:rPr>
          <w:sz w:val="24"/>
        </w:rPr>
        <w:t>次。</w:t>
      </w:r>
    </w:p>
    <w:p w:rsidR="00F67692" w:rsidRPr="00126439" w:rsidRDefault="00F67692" w:rsidP="00DB74C3">
      <w:pPr>
        <w:contextualSpacing/>
        <w:jc w:val="left"/>
        <w:rPr>
          <w:b/>
          <w:bCs/>
          <w:sz w:val="24"/>
          <w:szCs w:val="24"/>
        </w:rPr>
      </w:pPr>
      <w:r w:rsidRPr="00126439">
        <w:rPr>
          <w:b/>
          <w:bCs/>
          <w:sz w:val="24"/>
          <w:szCs w:val="24"/>
        </w:rPr>
        <w:t>四、学时分配及说明</w:t>
      </w:r>
    </w:p>
    <w:p w:rsidR="00F67692" w:rsidRPr="00126439" w:rsidRDefault="00F67692" w:rsidP="00DB74C3">
      <w:pPr>
        <w:ind w:firstLineChars="1500" w:firstLine="3614"/>
        <w:contextualSpacing/>
        <w:jc w:val="left"/>
        <w:rPr>
          <w:b/>
          <w:bCs/>
          <w:sz w:val="24"/>
          <w:szCs w:val="24"/>
        </w:rPr>
      </w:pPr>
      <w:r w:rsidRPr="00126439">
        <w:rPr>
          <w:b/>
          <w:bCs/>
          <w:sz w:val="24"/>
          <w:szCs w:val="24"/>
        </w:rPr>
        <w:t>学时分配表</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8"/>
        <w:gridCol w:w="1800"/>
        <w:gridCol w:w="1080"/>
        <w:gridCol w:w="720"/>
        <w:gridCol w:w="720"/>
        <w:gridCol w:w="720"/>
        <w:gridCol w:w="900"/>
        <w:gridCol w:w="1080"/>
        <w:gridCol w:w="1440"/>
      </w:tblGrid>
      <w:tr w:rsidR="00F67692" w:rsidRPr="00126439" w:rsidTr="00DB74C3">
        <w:trPr>
          <w:cantSplit/>
          <w:trHeight w:val="369"/>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序号</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知识点</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课内讲授</w:t>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教学各环节</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其它</w:t>
            </w:r>
          </w:p>
        </w:tc>
      </w:tr>
      <w:tr w:rsidR="00F67692" w:rsidRPr="00126439" w:rsidTr="00DB74C3">
        <w:trPr>
          <w:cantSplit/>
          <w:trHeight w:val="465"/>
        </w:trPr>
        <w:tc>
          <w:tcPr>
            <w:tcW w:w="468" w:type="dxa"/>
            <w:vMerge/>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1800" w:type="dxa"/>
            <w:vMerge/>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实验</w:t>
            </w: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上机</w:t>
            </w: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设计</w:t>
            </w:r>
          </w:p>
        </w:tc>
        <w:tc>
          <w:tcPr>
            <w:tcW w:w="90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作业（次）</w:t>
            </w:r>
          </w:p>
        </w:tc>
        <w:tc>
          <w:tcPr>
            <w:tcW w:w="108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辅导答疑（次）</w:t>
            </w:r>
          </w:p>
        </w:tc>
        <w:tc>
          <w:tcPr>
            <w:tcW w:w="1440" w:type="dxa"/>
            <w:vMerge/>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r>
      <w:tr w:rsidR="00F67692" w:rsidRPr="00126439" w:rsidTr="00DF50ED">
        <w:trPr>
          <w:trHeight w:val="568"/>
        </w:trPr>
        <w:tc>
          <w:tcPr>
            <w:tcW w:w="468"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1</w:t>
            </w:r>
          </w:p>
        </w:tc>
        <w:tc>
          <w:tcPr>
            <w:tcW w:w="180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概述</w:t>
            </w:r>
          </w:p>
        </w:tc>
        <w:tc>
          <w:tcPr>
            <w:tcW w:w="108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2</w:t>
            </w: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r>
      <w:tr w:rsidR="00F67692" w:rsidRPr="00126439" w:rsidTr="00DB74C3">
        <w:tc>
          <w:tcPr>
            <w:tcW w:w="468"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2</w:t>
            </w:r>
          </w:p>
        </w:tc>
        <w:tc>
          <w:tcPr>
            <w:tcW w:w="180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覆岩（地表）移动变形规律和理论预计方法</w:t>
            </w:r>
          </w:p>
        </w:tc>
        <w:tc>
          <w:tcPr>
            <w:tcW w:w="108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10</w:t>
            </w: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2</w:t>
            </w:r>
          </w:p>
        </w:tc>
        <w:tc>
          <w:tcPr>
            <w:tcW w:w="108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2</w:t>
            </w:r>
          </w:p>
        </w:tc>
        <w:tc>
          <w:tcPr>
            <w:tcW w:w="144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r>
      <w:tr w:rsidR="00F67692" w:rsidRPr="00126439" w:rsidTr="00DB74C3">
        <w:tc>
          <w:tcPr>
            <w:tcW w:w="468"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3</w:t>
            </w:r>
          </w:p>
        </w:tc>
        <w:tc>
          <w:tcPr>
            <w:tcW w:w="180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采动地表观测、计算机模拟和实验研究方法</w:t>
            </w:r>
          </w:p>
        </w:tc>
        <w:tc>
          <w:tcPr>
            <w:tcW w:w="108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4</w:t>
            </w: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4</w:t>
            </w: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撰写实验</w:t>
            </w:r>
          </w:p>
          <w:p w:rsidR="00F67692" w:rsidRPr="00126439" w:rsidRDefault="00F67692" w:rsidP="00DB74C3">
            <w:pPr>
              <w:jc w:val="center"/>
            </w:pPr>
            <w:r w:rsidRPr="00126439">
              <w:t>报告</w:t>
            </w:r>
          </w:p>
        </w:tc>
      </w:tr>
      <w:tr w:rsidR="00F67692" w:rsidRPr="00126439" w:rsidTr="00DB74C3">
        <w:tc>
          <w:tcPr>
            <w:tcW w:w="468"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4</w:t>
            </w:r>
          </w:p>
        </w:tc>
        <w:tc>
          <w:tcPr>
            <w:tcW w:w="180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w:t>
            </w:r>
            <w:r w:rsidRPr="00126439">
              <w:t>三下</w:t>
            </w:r>
            <w:r w:rsidRPr="00126439">
              <w:t>”</w:t>
            </w:r>
            <w:r w:rsidRPr="00126439">
              <w:t>安全开采及防治措施</w:t>
            </w:r>
          </w:p>
        </w:tc>
        <w:tc>
          <w:tcPr>
            <w:tcW w:w="108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10</w:t>
            </w: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2</w:t>
            </w:r>
          </w:p>
        </w:tc>
        <w:tc>
          <w:tcPr>
            <w:tcW w:w="108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2</w:t>
            </w:r>
          </w:p>
        </w:tc>
        <w:tc>
          <w:tcPr>
            <w:tcW w:w="144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1</w:t>
            </w:r>
            <w:r w:rsidRPr="00126439">
              <w:t>次大作业</w:t>
            </w:r>
          </w:p>
        </w:tc>
      </w:tr>
      <w:tr w:rsidR="00F67692" w:rsidRPr="00126439" w:rsidTr="00DB74C3">
        <w:tc>
          <w:tcPr>
            <w:tcW w:w="468"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5</w:t>
            </w:r>
          </w:p>
        </w:tc>
        <w:tc>
          <w:tcPr>
            <w:tcW w:w="180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开采对资源的</w:t>
            </w:r>
          </w:p>
          <w:p w:rsidR="00F67692" w:rsidRPr="00126439" w:rsidRDefault="00F67692" w:rsidP="00DB74C3">
            <w:pPr>
              <w:jc w:val="center"/>
            </w:pPr>
            <w:r w:rsidRPr="00126439">
              <w:t>损害及防治</w:t>
            </w:r>
          </w:p>
        </w:tc>
        <w:tc>
          <w:tcPr>
            <w:tcW w:w="108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1</w:t>
            </w: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r>
      <w:tr w:rsidR="00F67692" w:rsidRPr="00126439" w:rsidTr="00DB74C3">
        <w:tc>
          <w:tcPr>
            <w:tcW w:w="468"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6</w:t>
            </w:r>
          </w:p>
        </w:tc>
        <w:tc>
          <w:tcPr>
            <w:tcW w:w="180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矿山环境综合</w:t>
            </w:r>
          </w:p>
          <w:p w:rsidR="00F67692" w:rsidRPr="00126439" w:rsidRDefault="00F67692" w:rsidP="00DB74C3">
            <w:pPr>
              <w:jc w:val="center"/>
            </w:pPr>
            <w:r w:rsidRPr="00126439">
              <w:t>治理及评价</w:t>
            </w:r>
          </w:p>
        </w:tc>
        <w:tc>
          <w:tcPr>
            <w:tcW w:w="108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1</w:t>
            </w: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r>
      <w:tr w:rsidR="00F67692" w:rsidRPr="00126439" w:rsidTr="00DF50ED">
        <w:trPr>
          <w:trHeight w:val="589"/>
        </w:trPr>
        <w:tc>
          <w:tcPr>
            <w:tcW w:w="468"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总计</w:t>
            </w:r>
          </w:p>
        </w:tc>
        <w:tc>
          <w:tcPr>
            <w:tcW w:w="108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28</w:t>
            </w: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4</w:t>
            </w: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4</w:t>
            </w:r>
          </w:p>
        </w:tc>
        <w:tc>
          <w:tcPr>
            <w:tcW w:w="108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4</w:t>
            </w:r>
          </w:p>
        </w:tc>
        <w:tc>
          <w:tcPr>
            <w:tcW w:w="1440" w:type="dxa"/>
            <w:tcBorders>
              <w:top w:val="single" w:sz="4" w:space="0" w:color="auto"/>
              <w:left w:val="single" w:sz="4" w:space="0" w:color="auto"/>
              <w:bottom w:val="single" w:sz="4" w:space="0" w:color="auto"/>
              <w:right w:val="single" w:sz="4" w:space="0" w:color="auto"/>
            </w:tcBorders>
            <w:vAlign w:val="center"/>
          </w:tcPr>
          <w:p w:rsidR="00F67692" w:rsidRPr="00126439" w:rsidRDefault="00F67692" w:rsidP="00DB74C3">
            <w:pPr>
              <w:jc w:val="center"/>
            </w:pPr>
            <w:r w:rsidRPr="00126439">
              <w:t>2</w:t>
            </w:r>
          </w:p>
        </w:tc>
      </w:tr>
    </w:tbl>
    <w:p w:rsidR="00F67692" w:rsidRPr="00126439" w:rsidRDefault="00F67692" w:rsidP="00DB74C3">
      <w:pPr>
        <w:contextualSpacing/>
        <w:jc w:val="left"/>
        <w:rPr>
          <w:b/>
          <w:bCs/>
          <w:sz w:val="24"/>
          <w:szCs w:val="24"/>
        </w:rPr>
      </w:pPr>
      <w:r w:rsidRPr="00126439">
        <w:rPr>
          <w:b/>
          <w:bCs/>
          <w:sz w:val="24"/>
          <w:szCs w:val="24"/>
        </w:rPr>
        <w:t>五、本课程与其他课程的联系</w:t>
      </w:r>
    </w:p>
    <w:p w:rsidR="00F67692" w:rsidRPr="00126439" w:rsidRDefault="00F67692" w:rsidP="00DB74C3">
      <w:pPr>
        <w:ind w:firstLineChars="200" w:firstLine="480"/>
        <w:contextualSpacing/>
        <w:rPr>
          <w:sz w:val="24"/>
          <w:szCs w:val="24"/>
        </w:rPr>
      </w:pPr>
      <w:r w:rsidRPr="00126439">
        <w:rPr>
          <w:sz w:val="24"/>
          <w:szCs w:val="24"/>
        </w:rPr>
        <w:lastRenderedPageBreak/>
        <w:t>课程的先修课程地质学、采矿学、岩石力学、矿山工程测量等课程，地质学及岩石力学为掌握地表沉陷规律提供理论基础，矿山工程测量为掌握开采沉陷规律提供现场观测数据，采矿学为掌握建筑物下、水体下和道路下安全开采方案提供理论基础。</w:t>
      </w:r>
    </w:p>
    <w:p w:rsidR="00F67692" w:rsidRPr="00126439" w:rsidRDefault="00F67692" w:rsidP="00DB74C3">
      <w:pPr>
        <w:contextualSpacing/>
        <w:jc w:val="left"/>
        <w:rPr>
          <w:b/>
          <w:bCs/>
          <w:sz w:val="24"/>
          <w:szCs w:val="24"/>
        </w:rPr>
      </w:pPr>
      <w:r w:rsidRPr="00126439">
        <w:rPr>
          <w:b/>
          <w:bCs/>
          <w:sz w:val="24"/>
          <w:szCs w:val="24"/>
        </w:rPr>
        <w:t>六、教学方法与教学手段</w:t>
      </w:r>
    </w:p>
    <w:p w:rsidR="00F67692" w:rsidRPr="00126439" w:rsidRDefault="00F67692" w:rsidP="00DB74C3">
      <w:pPr>
        <w:ind w:firstLineChars="200" w:firstLine="480"/>
        <w:contextualSpacing/>
        <w:rPr>
          <w:sz w:val="24"/>
          <w:szCs w:val="24"/>
        </w:rPr>
      </w:pPr>
      <w:r w:rsidRPr="00126439">
        <w:rPr>
          <w:sz w:val="24"/>
          <w:szCs w:val="24"/>
        </w:rPr>
        <w:t>《开采损害与防治》主要讲述煤层开采覆岩与地表的移动变形规律及</w:t>
      </w:r>
      <w:r w:rsidRPr="00126439">
        <w:rPr>
          <w:sz w:val="24"/>
          <w:szCs w:val="24"/>
        </w:rPr>
        <w:t>“</w:t>
      </w:r>
      <w:r w:rsidRPr="00126439">
        <w:rPr>
          <w:sz w:val="24"/>
          <w:szCs w:val="24"/>
        </w:rPr>
        <w:t>建筑物、水体、道路及管线下</w:t>
      </w:r>
      <w:r w:rsidRPr="00126439">
        <w:rPr>
          <w:sz w:val="24"/>
          <w:szCs w:val="24"/>
        </w:rPr>
        <w:t>”</w:t>
      </w:r>
      <w:r w:rsidRPr="00126439">
        <w:rPr>
          <w:sz w:val="24"/>
          <w:szCs w:val="24"/>
        </w:rPr>
        <w:t>开采及环境保护等相关内容，授课教师近几年来从事该领域的研究成果较多，课程采用案例式、启发式和研究式等教学方法进行教学。本课程以课程讲授为主，辅助多媒体教学，实验教学为</w:t>
      </w:r>
      <w:r w:rsidRPr="00126439">
        <w:rPr>
          <w:sz w:val="24"/>
          <w:szCs w:val="24"/>
        </w:rPr>
        <w:t>4</w:t>
      </w:r>
      <w:r w:rsidRPr="00126439">
        <w:rPr>
          <w:sz w:val="24"/>
          <w:szCs w:val="24"/>
        </w:rPr>
        <w:t>学时，可在采矿系相似材料模拟实验室进行。</w:t>
      </w:r>
    </w:p>
    <w:p w:rsidR="00F67692" w:rsidRPr="00126439" w:rsidRDefault="00F67692" w:rsidP="00DB74C3">
      <w:pPr>
        <w:contextualSpacing/>
        <w:jc w:val="left"/>
        <w:rPr>
          <w:b/>
          <w:bCs/>
          <w:sz w:val="24"/>
          <w:szCs w:val="24"/>
        </w:rPr>
      </w:pPr>
      <w:r w:rsidRPr="00126439">
        <w:rPr>
          <w:b/>
          <w:bCs/>
          <w:sz w:val="24"/>
          <w:szCs w:val="24"/>
        </w:rPr>
        <w:t>七、考核方法</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在教学计划中该课程列为考试课；考核方式为闭卷；课程结束时应布置一个至少包含三个知识点的综合性大作业，该作业成绩占平时成绩的</w:t>
      </w:r>
      <w:r w:rsidRPr="00126439">
        <w:rPr>
          <w:sz w:val="24"/>
        </w:rPr>
        <w:t>40%</w:t>
      </w:r>
      <w:r w:rsidRPr="00126439">
        <w:rPr>
          <w:sz w:val="24"/>
        </w:rPr>
        <w:t>。考核采用综合考核方式，总成绩由平时成绩占</w:t>
      </w:r>
      <w:r w:rsidRPr="00126439">
        <w:rPr>
          <w:sz w:val="24"/>
        </w:rPr>
        <w:t>30%</w:t>
      </w:r>
      <w:r w:rsidRPr="00126439">
        <w:rPr>
          <w:sz w:val="24"/>
        </w:rPr>
        <w:t>（其中平时考勤及作业占</w:t>
      </w:r>
      <w:r w:rsidRPr="00126439">
        <w:rPr>
          <w:sz w:val="24"/>
        </w:rPr>
        <w:t>20%</w:t>
      </w:r>
      <w:r w:rsidRPr="00126439">
        <w:rPr>
          <w:sz w:val="24"/>
        </w:rPr>
        <w:t>，实验占</w:t>
      </w:r>
      <w:r w:rsidRPr="00126439">
        <w:rPr>
          <w:sz w:val="24"/>
        </w:rPr>
        <w:t>10%</w:t>
      </w:r>
      <w:r w:rsidRPr="00126439">
        <w:rPr>
          <w:sz w:val="24"/>
        </w:rPr>
        <w:t>），期末考试成绩占</w:t>
      </w:r>
      <w:r w:rsidRPr="00126439">
        <w:rPr>
          <w:sz w:val="24"/>
        </w:rPr>
        <w:t>70%</w:t>
      </w:r>
      <w:r w:rsidRPr="00126439">
        <w:rPr>
          <w:sz w:val="24"/>
        </w:rPr>
        <w:t>组成。</w:t>
      </w:r>
    </w:p>
    <w:p w:rsidR="00F67692" w:rsidRPr="00126439" w:rsidRDefault="00F67692" w:rsidP="00DB74C3">
      <w:pPr>
        <w:contextualSpacing/>
        <w:jc w:val="left"/>
        <w:rPr>
          <w:b/>
          <w:bCs/>
          <w:sz w:val="24"/>
          <w:szCs w:val="24"/>
        </w:rPr>
      </w:pPr>
      <w:r w:rsidRPr="00126439">
        <w:rPr>
          <w:b/>
          <w:bCs/>
          <w:sz w:val="24"/>
          <w:szCs w:val="24"/>
        </w:rPr>
        <w:t>八、使用说明</w:t>
      </w:r>
    </w:p>
    <w:p w:rsidR="00F67692" w:rsidRPr="00126439" w:rsidRDefault="00F67692" w:rsidP="00DB74C3">
      <w:pPr>
        <w:pStyle w:val="2"/>
        <w:spacing w:after="0" w:line="240" w:lineRule="auto"/>
        <w:ind w:leftChars="0" w:left="0" w:firstLineChars="200" w:firstLine="480"/>
        <w:contextualSpacing/>
        <w:rPr>
          <w:sz w:val="24"/>
        </w:rPr>
      </w:pPr>
      <w:r w:rsidRPr="00126439">
        <w:rPr>
          <w:sz w:val="24"/>
        </w:rPr>
        <w:t xml:space="preserve">1. </w:t>
      </w:r>
      <w:r w:rsidRPr="00126439">
        <w:rPr>
          <w:sz w:val="24"/>
        </w:rPr>
        <w:t>总学时数和按知识点分配的学时数仅为参考数，总学时数应控制在</w:t>
      </w:r>
      <w:r w:rsidRPr="00126439">
        <w:rPr>
          <w:sz w:val="24"/>
        </w:rPr>
        <w:t>32</w:t>
      </w:r>
      <w:r w:rsidRPr="00126439">
        <w:rPr>
          <w:sz w:val="24"/>
        </w:rPr>
        <w:t>～</w:t>
      </w:r>
      <w:r w:rsidRPr="00126439">
        <w:rPr>
          <w:sz w:val="24"/>
        </w:rPr>
        <w:t>34</w:t>
      </w:r>
      <w:r w:rsidRPr="00126439">
        <w:rPr>
          <w:sz w:val="24"/>
        </w:rPr>
        <w:t>学时，按知识点分配学时数可由任课教师根据个人教学经验及对教学内容的调整作适当调整；</w:t>
      </w:r>
    </w:p>
    <w:p w:rsidR="00F67692" w:rsidRDefault="00F67692" w:rsidP="00DB74C3">
      <w:pPr>
        <w:pStyle w:val="2"/>
        <w:spacing w:after="0" w:line="240" w:lineRule="auto"/>
        <w:ind w:leftChars="0" w:left="0" w:firstLineChars="200" w:firstLine="480"/>
        <w:contextualSpacing/>
        <w:rPr>
          <w:sz w:val="24"/>
        </w:rPr>
      </w:pPr>
      <w:r w:rsidRPr="00126439">
        <w:rPr>
          <w:sz w:val="24"/>
        </w:rPr>
        <w:t xml:space="preserve">2. </w:t>
      </w:r>
      <w:r w:rsidRPr="00126439">
        <w:rPr>
          <w:sz w:val="24"/>
        </w:rPr>
        <w:t>作业和辅导答疑原则上每</w:t>
      </w:r>
      <w:r w:rsidRPr="00126439">
        <w:rPr>
          <w:sz w:val="24"/>
        </w:rPr>
        <w:t>6~8</w:t>
      </w:r>
      <w:r w:rsidRPr="00126439">
        <w:rPr>
          <w:sz w:val="24"/>
        </w:rPr>
        <w:t>个学时安排一次，每一次不少于</w:t>
      </w:r>
      <w:r w:rsidRPr="00126439">
        <w:rPr>
          <w:sz w:val="24"/>
        </w:rPr>
        <w:t>2</w:t>
      </w:r>
      <w:r w:rsidRPr="00126439">
        <w:rPr>
          <w:sz w:val="24"/>
        </w:rPr>
        <w:t>个学时的工作量，具体安排应视教学内容由任课教师决定，但总次数不得少于表中要求次数。</w:t>
      </w:r>
    </w:p>
    <w:p w:rsidR="00F67692" w:rsidRPr="00126439" w:rsidRDefault="00F67692" w:rsidP="00DB74C3">
      <w:pPr>
        <w:pStyle w:val="2"/>
        <w:spacing w:after="0" w:line="240" w:lineRule="auto"/>
        <w:ind w:leftChars="0" w:left="0" w:firstLineChars="200" w:firstLine="480"/>
        <w:contextualSpacing/>
        <w:rPr>
          <w:sz w:val="24"/>
        </w:rPr>
      </w:pPr>
    </w:p>
    <w:p w:rsidR="00792718" w:rsidRDefault="00136C8C" w:rsidP="00DB74C3">
      <w:pPr>
        <w:pStyle w:val="2"/>
        <w:spacing w:after="0" w:line="240" w:lineRule="auto"/>
        <w:ind w:firstLineChars="2837" w:firstLine="5958"/>
        <w:contextualSpacing/>
        <w:rPr>
          <w:szCs w:val="21"/>
        </w:rPr>
      </w:pPr>
      <w:r>
        <w:rPr>
          <w:szCs w:val="21"/>
        </w:rPr>
        <w:t>大纲制订人：</w:t>
      </w:r>
      <w:r>
        <w:rPr>
          <w:szCs w:val="21"/>
        </w:rPr>
        <w:t xml:space="preserve"> </w:t>
      </w:r>
      <w:r>
        <w:rPr>
          <w:szCs w:val="21"/>
        </w:rPr>
        <w:t>赵兵朝</w:t>
      </w:r>
    </w:p>
    <w:p w:rsidR="00792718" w:rsidRDefault="00136C8C" w:rsidP="00DB74C3">
      <w:pPr>
        <w:pStyle w:val="2"/>
        <w:spacing w:after="0" w:line="240" w:lineRule="auto"/>
        <w:ind w:firstLineChars="2837" w:firstLine="5958"/>
        <w:contextualSpacing/>
        <w:rPr>
          <w:szCs w:val="21"/>
        </w:rPr>
      </w:pPr>
      <w:r>
        <w:rPr>
          <w:szCs w:val="21"/>
        </w:rPr>
        <w:t>大纲审核人：</w:t>
      </w:r>
      <w:r>
        <w:rPr>
          <w:szCs w:val="21"/>
        </w:rPr>
        <w:t xml:space="preserve"> </w:t>
      </w:r>
      <w:r>
        <w:rPr>
          <w:szCs w:val="21"/>
        </w:rPr>
        <w:t>丁自伟</w:t>
      </w:r>
    </w:p>
    <w:p w:rsidR="00792718" w:rsidRDefault="00136C8C" w:rsidP="00DB74C3">
      <w:pPr>
        <w:pStyle w:val="2"/>
        <w:spacing w:after="0" w:line="240" w:lineRule="auto"/>
        <w:ind w:firstLineChars="2837" w:firstLine="5958"/>
        <w:contextualSpacing/>
        <w:rPr>
          <w:szCs w:val="21"/>
        </w:rPr>
      </w:pPr>
      <w:r>
        <w:rPr>
          <w:szCs w:val="21"/>
        </w:rPr>
        <w:t>大纲批准人：</w:t>
      </w:r>
      <w:r>
        <w:rPr>
          <w:szCs w:val="21"/>
        </w:rPr>
        <w:t xml:space="preserve"> </w:t>
      </w:r>
      <w:r>
        <w:rPr>
          <w:szCs w:val="21"/>
        </w:rPr>
        <w:t>张小艳</w:t>
      </w:r>
    </w:p>
    <w:p w:rsidR="00792718" w:rsidRDefault="00136C8C" w:rsidP="00DB74C3">
      <w:pPr>
        <w:pStyle w:val="2"/>
        <w:spacing w:after="0" w:line="240" w:lineRule="auto"/>
        <w:ind w:firstLineChars="2837" w:firstLine="5958"/>
        <w:contextualSpacing/>
        <w:rPr>
          <w:szCs w:val="21"/>
        </w:rPr>
      </w:pPr>
      <w:r>
        <w:rPr>
          <w:szCs w:val="21"/>
        </w:rPr>
        <w:t>日</w:t>
      </w:r>
      <w:r>
        <w:rPr>
          <w:szCs w:val="21"/>
        </w:rPr>
        <w:t xml:space="preserve">      </w:t>
      </w:r>
      <w:r>
        <w:rPr>
          <w:szCs w:val="21"/>
        </w:rPr>
        <w:t>期：</w:t>
      </w:r>
      <w:r w:rsidR="00B7162D">
        <w:rPr>
          <w:szCs w:val="21"/>
        </w:rPr>
        <w:t xml:space="preserve"> </w:t>
      </w:r>
      <w:r>
        <w:rPr>
          <w:rFonts w:hint="eastAsia"/>
          <w:szCs w:val="21"/>
        </w:rPr>
        <w:t>2016.12</w:t>
      </w:r>
    </w:p>
    <w:p w:rsidR="00792718" w:rsidRDefault="00792718" w:rsidP="00DB74C3">
      <w:pPr>
        <w:pStyle w:val="1"/>
        <w:spacing w:before="0" w:after="0" w:line="240" w:lineRule="auto"/>
        <w:contextualSpacing/>
        <w:rPr>
          <w:sz w:val="24"/>
          <w:szCs w:val="24"/>
        </w:rPr>
        <w:sectPr w:rsidR="00792718">
          <w:pgSz w:w="11906" w:h="16838"/>
          <w:pgMar w:top="1701" w:right="1474" w:bottom="1134" w:left="1588" w:header="851" w:footer="992" w:gutter="0"/>
          <w:cols w:space="720"/>
          <w:docGrid w:type="lines" w:linePitch="312"/>
        </w:sectPr>
      </w:pPr>
    </w:p>
    <w:p w:rsidR="00792718" w:rsidRDefault="00136C8C">
      <w:pPr>
        <w:pStyle w:val="1"/>
      </w:pPr>
      <w:bookmarkStart w:id="63" w:name="_Toc26038"/>
      <w:bookmarkStart w:id="64" w:name="_Toc481261780"/>
      <w:r>
        <w:lastRenderedPageBreak/>
        <w:t>能源学院《露天采矿工艺》教学大纲</w:t>
      </w:r>
      <w:bookmarkEnd w:id="63"/>
      <w:bookmarkEnd w:id="64"/>
    </w:p>
    <w:p w:rsidR="007E0377" w:rsidRPr="00126439" w:rsidRDefault="007E0377" w:rsidP="007E0377">
      <w:pPr>
        <w:tabs>
          <w:tab w:val="left" w:pos="1188"/>
          <w:tab w:val="left" w:pos="4366"/>
          <w:tab w:val="left" w:pos="5328"/>
        </w:tabs>
        <w:spacing w:line="360" w:lineRule="auto"/>
        <w:jc w:val="left"/>
        <w:rPr>
          <w:sz w:val="24"/>
        </w:rPr>
      </w:pPr>
      <w:r w:rsidRPr="00126439">
        <w:rPr>
          <w:b/>
          <w:sz w:val="24"/>
        </w:rPr>
        <w:t>课程代码：</w:t>
      </w:r>
      <w:r w:rsidRPr="00126439">
        <w:rPr>
          <w:b/>
          <w:sz w:val="24"/>
        </w:rPr>
        <w:t>A2031130</w:t>
      </w:r>
      <w:r w:rsidRPr="00126439">
        <w:rPr>
          <w:sz w:val="24"/>
        </w:rPr>
        <w:tab/>
      </w:r>
      <w:r w:rsidRPr="00126439">
        <w:rPr>
          <w:b/>
          <w:sz w:val="24"/>
        </w:rPr>
        <w:t>英文名称</w:t>
      </w:r>
      <w:r w:rsidRPr="00126439">
        <w:rPr>
          <w:b/>
          <w:sz w:val="24"/>
        </w:rPr>
        <w:t>:</w:t>
      </w:r>
      <w:r w:rsidRPr="00126439">
        <w:rPr>
          <w:b/>
          <w:sz w:val="24"/>
        </w:rPr>
        <w:tab/>
      </w:r>
      <w:r w:rsidRPr="00126439">
        <w:rPr>
          <w:sz w:val="24"/>
        </w:rPr>
        <w:t>Surface Mining</w:t>
      </w:r>
    </w:p>
    <w:p w:rsidR="007E0377" w:rsidRPr="00126439" w:rsidRDefault="007E0377" w:rsidP="007E0377">
      <w:pPr>
        <w:tabs>
          <w:tab w:val="left" w:pos="1188"/>
          <w:tab w:val="left" w:pos="4366"/>
          <w:tab w:val="left" w:pos="5328"/>
        </w:tabs>
        <w:spacing w:line="360" w:lineRule="auto"/>
        <w:jc w:val="left"/>
        <w:rPr>
          <w:sz w:val="24"/>
        </w:rPr>
      </w:pPr>
      <w:r w:rsidRPr="00126439">
        <w:rPr>
          <w:b/>
          <w:sz w:val="24"/>
        </w:rPr>
        <w:t>课程学时：</w:t>
      </w:r>
      <w:r w:rsidRPr="00126439">
        <w:rPr>
          <w:b/>
          <w:sz w:val="24"/>
        </w:rPr>
        <w:t>32</w:t>
      </w:r>
      <w:r w:rsidRPr="00126439">
        <w:rPr>
          <w:sz w:val="24"/>
        </w:rPr>
        <w:tab/>
      </w:r>
      <w:r w:rsidRPr="00126439">
        <w:rPr>
          <w:b/>
          <w:sz w:val="24"/>
        </w:rPr>
        <w:t>适用专业</w:t>
      </w:r>
      <w:r w:rsidRPr="00126439">
        <w:rPr>
          <w:b/>
          <w:sz w:val="24"/>
        </w:rPr>
        <w:t>:</w:t>
      </w:r>
      <w:r w:rsidRPr="00126439">
        <w:rPr>
          <w:b/>
          <w:sz w:val="24"/>
        </w:rPr>
        <w:tab/>
      </w:r>
      <w:r w:rsidRPr="00126439">
        <w:rPr>
          <w:b/>
          <w:sz w:val="24"/>
        </w:rPr>
        <w:t>采矿工程</w:t>
      </w:r>
    </w:p>
    <w:p w:rsidR="007E0377" w:rsidRPr="00126439" w:rsidRDefault="007E0377" w:rsidP="007E0377">
      <w:pPr>
        <w:tabs>
          <w:tab w:val="left" w:pos="3344"/>
        </w:tabs>
        <w:spacing w:line="360" w:lineRule="auto"/>
        <w:jc w:val="left"/>
        <w:rPr>
          <w:b/>
          <w:sz w:val="24"/>
        </w:rPr>
      </w:pPr>
      <w:r w:rsidRPr="00126439">
        <w:rPr>
          <w:b/>
          <w:sz w:val="24"/>
        </w:rPr>
        <w:t>先修课程：采矿学、煤矿地质学教材：《露天开采工艺》</w:t>
      </w:r>
    </w:p>
    <w:p w:rsidR="007E0377" w:rsidRPr="00126439" w:rsidRDefault="007E0377" w:rsidP="007E0377">
      <w:r w:rsidRPr="00126439">
        <w:rPr>
          <w:b/>
          <w:sz w:val="24"/>
        </w:rPr>
        <w:t>参考书：</w:t>
      </w:r>
    </w:p>
    <w:p w:rsidR="007E0377" w:rsidRPr="00126439" w:rsidRDefault="007E0377" w:rsidP="007E0377">
      <w:pPr>
        <w:rPr>
          <w:sz w:val="24"/>
          <w:szCs w:val="24"/>
        </w:rPr>
      </w:pPr>
      <w:r w:rsidRPr="00126439">
        <w:rPr>
          <w:sz w:val="24"/>
          <w:szCs w:val="24"/>
        </w:rPr>
        <w:t>1</w:t>
      </w:r>
      <w:r w:rsidRPr="00126439">
        <w:rPr>
          <w:sz w:val="24"/>
          <w:szCs w:val="24"/>
        </w:rPr>
        <w:t>李宝祥，金属矿床露天开采，北京：冶金工业出版社，</w:t>
      </w:r>
      <w:r w:rsidRPr="00126439">
        <w:rPr>
          <w:sz w:val="24"/>
          <w:szCs w:val="24"/>
        </w:rPr>
        <w:t>1992.</w:t>
      </w:r>
    </w:p>
    <w:p w:rsidR="007E0377" w:rsidRPr="00126439" w:rsidRDefault="007E0377" w:rsidP="007E0377">
      <w:pPr>
        <w:rPr>
          <w:sz w:val="24"/>
          <w:szCs w:val="24"/>
        </w:rPr>
      </w:pPr>
      <w:r w:rsidRPr="00126439">
        <w:rPr>
          <w:sz w:val="24"/>
          <w:szCs w:val="24"/>
        </w:rPr>
        <w:t xml:space="preserve">2. </w:t>
      </w:r>
      <w:r w:rsidRPr="00126439">
        <w:rPr>
          <w:sz w:val="24"/>
          <w:szCs w:val="24"/>
        </w:rPr>
        <w:t>金属矿床露天开采，北京：冶金工业出版社，</w:t>
      </w:r>
      <w:r w:rsidRPr="00126439">
        <w:rPr>
          <w:sz w:val="24"/>
          <w:szCs w:val="24"/>
        </w:rPr>
        <w:t>2010.</w:t>
      </w:r>
    </w:p>
    <w:p w:rsidR="007E0377" w:rsidRPr="00126439" w:rsidRDefault="007E0377" w:rsidP="009F4883">
      <w:pPr>
        <w:rPr>
          <w:b/>
          <w:sz w:val="28"/>
          <w:szCs w:val="28"/>
        </w:rPr>
      </w:pPr>
      <w:r w:rsidRPr="00126439">
        <w:rPr>
          <w:b/>
          <w:sz w:val="28"/>
          <w:szCs w:val="28"/>
        </w:rPr>
        <w:t>一、课程性质、目的和任务</w:t>
      </w:r>
    </w:p>
    <w:p w:rsidR="007E0377" w:rsidRPr="00126439" w:rsidRDefault="007E0377" w:rsidP="009F4883">
      <w:pPr>
        <w:ind w:firstLineChars="200" w:firstLine="480"/>
        <w:rPr>
          <w:sz w:val="24"/>
        </w:rPr>
      </w:pPr>
      <w:r w:rsidRPr="00126439">
        <w:rPr>
          <w:sz w:val="24"/>
        </w:rPr>
        <w:t>露天开采工艺是采矿工程方向的一门主要专业课程，是本专业培养学生专业能力的重要课程，通过这门课程的学习，使学生能掌握金属矿床露天开采的基本知识（基本原理和基本方法）、获得矿山开采设计的基本技能，从而为从事矿山规划与设计奠定基础。实验教学是本课程的重要环节，其目的是让学生掌握所学知识，更加深刻的了解矿山工业场地的布置、境界的确定、开拓方法、典型采矿方法，加深和验证所学的理论知识，培养学生解决矿山开采实际问题的能力。</w:t>
      </w:r>
    </w:p>
    <w:p w:rsidR="007E0377" w:rsidRPr="00126439" w:rsidRDefault="007E0377" w:rsidP="009F4883">
      <w:pPr>
        <w:rPr>
          <w:b/>
          <w:sz w:val="28"/>
          <w:szCs w:val="28"/>
        </w:rPr>
      </w:pPr>
      <w:r w:rsidRPr="00126439">
        <w:rPr>
          <w:b/>
          <w:sz w:val="28"/>
          <w:szCs w:val="28"/>
        </w:rPr>
        <w:t>二、课堂教学内容及要求</w:t>
      </w:r>
    </w:p>
    <w:p w:rsidR="007E0377" w:rsidRPr="00126439" w:rsidRDefault="007E0377" w:rsidP="009F4883">
      <w:pPr>
        <w:ind w:firstLineChars="200" w:firstLine="480"/>
        <w:rPr>
          <w:sz w:val="24"/>
        </w:rPr>
      </w:pPr>
      <w:r w:rsidRPr="00126439">
        <w:rPr>
          <w:sz w:val="24"/>
        </w:rPr>
        <w:t>第一部分露天开采基础</w:t>
      </w:r>
    </w:p>
    <w:p w:rsidR="007E0377" w:rsidRPr="00126439" w:rsidRDefault="007E0377" w:rsidP="009F4883">
      <w:pPr>
        <w:ind w:firstLineChars="200" w:firstLine="480"/>
        <w:rPr>
          <w:sz w:val="24"/>
        </w:rPr>
      </w:pPr>
      <w:r w:rsidRPr="00126439">
        <w:rPr>
          <w:sz w:val="24"/>
        </w:rPr>
        <w:t>【目的要求】了解金属矿床露天开采的地位及发展趋势，掌握露天开采的基础知识。</w:t>
      </w:r>
    </w:p>
    <w:p w:rsidR="007E0377" w:rsidRPr="00126439" w:rsidRDefault="007E0377" w:rsidP="009F4883">
      <w:pPr>
        <w:ind w:firstLineChars="200" w:firstLine="480"/>
        <w:rPr>
          <w:sz w:val="24"/>
        </w:rPr>
      </w:pPr>
      <w:r w:rsidRPr="00126439">
        <w:rPr>
          <w:sz w:val="24"/>
        </w:rPr>
        <w:t>【教学内容】</w:t>
      </w:r>
      <w:r w:rsidRPr="00126439">
        <w:rPr>
          <w:sz w:val="24"/>
        </w:rPr>
        <w:t>1</w:t>
      </w:r>
      <w:r w:rsidRPr="00126439">
        <w:rPr>
          <w:sz w:val="24"/>
        </w:rPr>
        <w:t>．露天开采在矿石生产中的地位，露天开采和地下开采相较而言的的优缺点，现代露天开采的特点以及发展方向；</w:t>
      </w:r>
      <w:r w:rsidRPr="00126439">
        <w:rPr>
          <w:sz w:val="24"/>
        </w:rPr>
        <w:t> 2</w:t>
      </w:r>
      <w:r w:rsidRPr="00126439">
        <w:rPr>
          <w:sz w:val="24"/>
        </w:rPr>
        <w:t>．岩石与矿石、矿体围岩与矿床、矿体产状与构造、矿石品位与工业指标；</w:t>
      </w:r>
      <w:r w:rsidRPr="00126439">
        <w:rPr>
          <w:sz w:val="24"/>
        </w:rPr>
        <w:t>3</w:t>
      </w:r>
      <w:r w:rsidRPr="00126439">
        <w:rPr>
          <w:sz w:val="24"/>
        </w:rPr>
        <w:t>．露天开采的基础知识：露天采场、台阶构成要素、台阶的开采和命名、露天采场构成要素、露天开采生产环节和顺序、开拓、剥采比。</w:t>
      </w:r>
    </w:p>
    <w:p w:rsidR="007E0377" w:rsidRPr="00126439" w:rsidRDefault="007E0377" w:rsidP="009F4883">
      <w:pPr>
        <w:ind w:firstLineChars="200" w:firstLine="480"/>
        <w:rPr>
          <w:sz w:val="24"/>
        </w:rPr>
      </w:pPr>
      <w:r w:rsidRPr="00126439">
        <w:rPr>
          <w:sz w:val="24"/>
        </w:rPr>
        <w:t>第二部分</w:t>
      </w:r>
      <w:r w:rsidR="00B7162D">
        <w:rPr>
          <w:rFonts w:hint="eastAsia"/>
          <w:sz w:val="24"/>
        </w:rPr>
        <w:t xml:space="preserve">  </w:t>
      </w:r>
      <w:r w:rsidRPr="00126439">
        <w:rPr>
          <w:sz w:val="24"/>
        </w:rPr>
        <w:t>矿山地质工作</w:t>
      </w:r>
    </w:p>
    <w:p w:rsidR="007E0377" w:rsidRPr="00126439" w:rsidRDefault="007E0377" w:rsidP="009F4883">
      <w:pPr>
        <w:ind w:firstLineChars="200" w:firstLine="480"/>
        <w:rPr>
          <w:sz w:val="24"/>
        </w:rPr>
      </w:pPr>
      <w:r w:rsidRPr="00126439">
        <w:rPr>
          <w:sz w:val="24"/>
        </w:rPr>
        <w:t>【目的要求】了解矿山地质工作的内容，掌握矿产储量计算与管理的基本方法。</w:t>
      </w:r>
      <w:r w:rsidRPr="00126439">
        <w:rPr>
          <w:sz w:val="24"/>
        </w:rPr>
        <w:t> </w:t>
      </w:r>
    </w:p>
    <w:p w:rsidR="007E0377" w:rsidRPr="00126439" w:rsidRDefault="007E0377" w:rsidP="009F4883">
      <w:pPr>
        <w:ind w:firstLineChars="200" w:firstLine="480"/>
        <w:rPr>
          <w:sz w:val="24"/>
        </w:rPr>
      </w:pPr>
      <w:r w:rsidRPr="00126439">
        <w:rPr>
          <w:sz w:val="24"/>
        </w:rPr>
        <w:t>【教学内容】</w:t>
      </w:r>
      <w:r w:rsidRPr="00126439">
        <w:rPr>
          <w:sz w:val="24"/>
        </w:rPr>
        <w:t>1</w:t>
      </w:r>
      <w:r w:rsidRPr="00126439">
        <w:rPr>
          <w:sz w:val="24"/>
        </w:rPr>
        <w:t>．矿产储量的分类和分级、矿体圈定、常用的储量计算方法；</w:t>
      </w:r>
      <w:r w:rsidRPr="00126439">
        <w:rPr>
          <w:sz w:val="24"/>
        </w:rPr>
        <w:t>2</w:t>
      </w:r>
      <w:r w:rsidRPr="00126439">
        <w:rPr>
          <w:sz w:val="24"/>
        </w:rPr>
        <w:t>．生产勘探，探槽、浅井、岩芯钻爆破孔取样；</w:t>
      </w:r>
      <w:r w:rsidRPr="00126439">
        <w:rPr>
          <w:sz w:val="24"/>
        </w:rPr>
        <w:t>3</w:t>
      </w:r>
      <w:r w:rsidRPr="00126439">
        <w:rPr>
          <w:sz w:val="24"/>
        </w:rPr>
        <w:t>．矿床勘探控制程度分析，矿体形态、产状、规模及其空间位置变化分析；</w:t>
      </w:r>
      <w:r w:rsidRPr="00126439">
        <w:rPr>
          <w:sz w:val="24"/>
        </w:rPr>
        <w:t>4</w:t>
      </w:r>
      <w:r w:rsidRPr="00126439">
        <w:rPr>
          <w:sz w:val="24"/>
        </w:rPr>
        <w:t>．矿石质量管理，矿产取样、矿石质量中和。</w:t>
      </w:r>
      <w:r w:rsidRPr="00126439">
        <w:rPr>
          <w:sz w:val="24"/>
        </w:rPr>
        <w:t> </w:t>
      </w:r>
    </w:p>
    <w:p w:rsidR="007E0377" w:rsidRPr="00126439" w:rsidRDefault="007E0377" w:rsidP="009F4883">
      <w:pPr>
        <w:ind w:firstLineChars="200" w:firstLine="480"/>
        <w:rPr>
          <w:sz w:val="24"/>
        </w:rPr>
      </w:pPr>
      <w:r w:rsidRPr="00126439">
        <w:rPr>
          <w:sz w:val="24"/>
        </w:rPr>
        <w:t>第三部分</w:t>
      </w:r>
      <w:r w:rsidR="00B7162D">
        <w:rPr>
          <w:rFonts w:hint="eastAsia"/>
          <w:sz w:val="24"/>
        </w:rPr>
        <w:t xml:space="preserve">  </w:t>
      </w:r>
      <w:r w:rsidRPr="00126439">
        <w:rPr>
          <w:sz w:val="24"/>
        </w:rPr>
        <w:t>穿孔工作</w:t>
      </w:r>
    </w:p>
    <w:p w:rsidR="007E0377" w:rsidRPr="00126439" w:rsidRDefault="007E0377" w:rsidP="009F4883">
      <w:pPr>
        <w:ind w:firstLineChars="200" w:firstLine="480"/>
        <w:rPr>
          <w:sz w:val="24"/>
        </w:rPr>
      </w:pPr>
      <w:r w:rsidRPr="00126439">
        <w:rPr>
          <w:sz w:val="24"/>
        </w:rPr>
        <w:t>【目的要求】了解常用的矿山凿岩机具的工作原理和破碎矿岩的方式，掌握凿岩机、旋转冲击式钻机选型和主要指标。</w:t>
      </w:r>
    </w:p>
    <w:p w:rsidR="007E0377" w:rsidRPr="00126439" w:rsidRDefault="007E0377" w:rsidP="009F4883">
      <w:pPr>
        <w:ind w:firstLineChars="200" w:firstLine="480"/>
        <w:rPr>
          <w:sz w:val="24"/>
        </w:rPr>
      </w:pPr>
      <w:r w:rsidRPr="00126439">
        <w:rPr>
          <w:sz w:val="24"/>
        </w:rPr>
        <w:t>【教学内容】</w:t>
      </w:r>
      <w:r w:rsidRPr="00126439">
        <w:rPr>
          <w:sz w:val="24"/>
        </w:rPr>
        <w:t>1</w:t>
      </w:r>
      <w:r w:rsidRPr="00126439">
        <w:rPr>
          <w:sz w:val="24"/>
        </w:rPr>
        <w:t>．冲击式钻机，凿岩机、钢丝绳冲击钻机、潜孔钻机、露天凿岩钻车（架）的使用条件、工作原理、破岩机理、特性；</w:t>
      </w:r>
      <w:r w:rsidRPr="00126439">
        <w:rPr>
          <w:sz w:val="24"/>
        </w:rPr>
        <w:t>2</w:t>
      </w:r>
      <w:r w:rsidRPr="00126439">
        <w:rPr>
          <w:sz w:val="24"/>
        </w:rPr>
        <w:t>．牙轮钻机的使用条件、工作原理、破岩机理、选型、生产能力废孔率和设备数量的计算。</w:t>
      </w:r>
    </w:p>
    <w:p w:rsidR="007E0377" w:rsidRPr="00126439" w:rsidRDefault="007E0377" w:rsidP="009F4883">
      <w:pPr>
        <w:ind w:firstLineChars="200" w:firstLine="480"/>
        <w:rPr>
          <w:sz w:val="24"/>
        </w:rPr>
      </w:pPr>
      <w:r w:rsidRPr="00126439">
        <w:rPr>
          <w:sz w:val="24"/>
        </w:rPr>
        <w:t>第四部分</w:t>
      </w:r>
      <w:r w:rsidR="00B7162D">
        <w:rPr>
          <w:rFonts w:hint="eastAsia"/>
          <w:sz w:val="24"/>
        </w:rPr>
        <w:t xml:space="preserve"> </w:t>
      </w:r>
      <w:r w:rsidRPr="00126439">
        <w:rPr>
          <w:sz w:val="24"/>
        </w:rPr>
        <w:t>采装工作</w:t>
      </w:r>
    </w:p>
    <w:p w:rsidR="007E0377" w:rsidRPr="00126439" w:rsidRDefault="007E0377" w:rsidP="009F4883">
      <w:pPr>
        <w:ind w:firstLineChars="200" w:firstLine="480"/>
        <w:rPr>
          <w:sz w:val="24"/>
        </w:rPr>
      </w:pPr>
      <w:r w:rsidRPr="00126439">
        <w:rPr>
          <w:sz w:val="24"/>
        </w:rPr>
        <w:t>【目的要求】了解采装设备的类型及工作原理，掌握单斗挖掘机的工作参数及生产能力的计算及选型、提高挖掘机效率的途径。</w:t>
      </w:r>
    </w:p>
    <w:p w:rsidR="007E0377" w:rsidRPr="00126439" w:rsidRDefault="007E0377" w:rsidP="009F4883">
      <w:pPr>
        <w:ind w:firstLineChars="200" w:firstLine="480"/>
        <w:rPr>
          <w:sz w:val="24"/>
        </w:rPr>
      </w:pPr>
      <w:r w:rsidRPr="00126439">
        <w:rPr>
          <w:sz w:val="24"/>
        </w:rPr>
        <w:t>【教学内容】</w:t>
      </w:r>
      <w:r w:rsidRPr="00126439">
        <w:rPr>
          <w:sz w:val="24"/>
        </w:rPr>
        <w:t>1</w:t>
      </w:r>
      <w:r w:rsidRPr="00126439">
        <w:rPr>
          <w:sz w:val="24"/>
        </w:rPr>
        <w:t>．挖掘机的主要工作参数，挖掘半径、挖掘高度、卸载半径、卸载高度；</w:t>
      </w:r>
      <w:r w:rsidRPr="00126439">
        <w:rPr>
          <w:sz w:val="24"/>
        </w:rPr>
        <w:t>2</w:t>
      </w:r>
      <w:r w:rsidRPr="00126439">
        <w:rPr>
          <w:sz w:val="24"/>
        </w:rPr>
        <w:t>．挖掘机的作业方式，正常爆堆作业方式（平装车、上装车、联合装车）、</w:t>
      </w:r>
      <w:r w:rsidRPr="00126439">
        <w:rPr>
          <w:sz w:val="24"/>
        </w:rPr>
        <w:lastRenderedPageBreak/>
        <w:t>特殊采装作业方法（分区爆破采装、分段爆破采装、分层采装、三角掌子区段采装作业、黏土层区作业）；</w:t>
      </w:r>
      <w:r w:rsidRPr="00126439">
        <w:rPr>
          <w:sz w:val="24"/>
        </w:rPr>
        <w:t>3</w:t>
      </w:r>
      <w:r w:rsidRPr="00126439">
        <w:rPr>
          <w:sz w:val="24"/>
        </w:rPr>
        <w:t>．挖掘机生产能力及数量确定，对比法、分析计算法（技术生产能力、工作生产能力）；</w:t>
      </w:r>
      <w:r w:rsidRPr="00126439">
        <w:rPr>
          <w:sz w:val="24"/>
        </w:rPr>
        <w:t>4</w:t>
      </w:r>
      <w:r w:rsidRPr="00126439">
        <w:rPr>
          <w:sz w:val="24"/>
        </w:rPr>
        <w:t>．装载工作循环时间、挖掘系数、班工作时间利用系数、及时向工作面供应空车；</w:t>
      </w:r>
      <w:r w:rsidRPr="00126439">
        <w:rPr>
          <w:sz w:val="24"/>
        </w:rPr>
        <w:t>5</w:t>
      </w:r>
      <w:r w:rsidRPr="00126439">
        <w:rPr>
          <w:sz w:val="24"/>
        </w:rPr>
        <w:t>前装机在露天矿的应用，基本构造与技术参数、作业方式、优缺点。</w:t>
      </w:r>
    </w:p>
    <w:p w:rsidR="007E0377" w:rsidRPr="00126439" w:rsidRDefault="007E0377" w:rsidP="009F4883">
      <w:pPr>
        <w:ind w:firstLineChars="200" w:firstLine="480"/>
        <w:rPr>
          <w:sz w:val="24"/>
        </w:rPr>
      </w:pPr>
      <w:r w:rsidRPr="00126439">
        <w:rPr>
          <w:sz w:val="24"/>
        </w:rPr>
        <w:t>第五部分</w:t>
      </w:r>
      <w:r w:rsidR="00B7162D">
        <w:rPr>
          <w:rFonts w:hint="eastAsia"/>
          <w:sz w:val="24"/>
        </w:rPr>
        <w:t xml:space="preserve">  </w:t>
      </w:r>
      <w:r w:rsidRPr="00126439">
        <w:rPr>
          <w:sz w:val="24"/>
        </w:rPr>
        <w:t>运输工作</w:t>
      </w:r>
    </w:p>
    <w:p w:rsidR="007E0377" w:rsidRPr="00126439" w:rsidRDefault="007E0377" w:rsidP="009F4883">
      <w:pPr>
        <w:ind w:firstLineChars="200" w:firstLine="480"/>
        <w:rPr>
          <w:sz w:val="24"/>
        </w:rPr>
      </w:pPr>
      <w:r w:rsidRPr="00126439">
        <w:rPr>
          <w:sz w:val="24"/>
        </w:rPr>
        <w:t>【目的要求】了解公路构造及技术要素、常用的自卸矿车的类型，掌握汽车运输的主要技术参数、铁路运输的线路及设施及运输列车的确定方法，了解带式运输机的主要类型、带式运输机的计算。</w:t>
      </w:r>
    </w:p>
    <w:p w:rsidR="007E0377" w:rsidRPr="00126439" w:rsidRDefault="007E0377" w:rsidP="009F4883">
      <w:pPr>
        <w:ind w:firstLineChars="200" w:firstLine="480"/>
        <w:rPr>
          <w:sz w:val="24"/>
        </w:rPr>
      </w:pPr>
      <w:r w:rsidRPr="00126439">
        <w:rPr>
          <w:sz w:val="24"/>
        </w:rPr>
        <w:t>【教学内容】</w:t>
      </w:r>
      <w:r w:rsidRPr="00126439">
        <w:rPr>
          <w:sz w:val="24"/>
        </w:rPr>
        <w:t>1</w:t>
      </w:r>
      <w:r w:rsidRPr="00126439">
        <w:rPr>
          <w:sz w:val="24"/>
        </w:rPr>
        <w:t>．铁路运输，铁道（钢轨与轨枕、道床、钢轨连接零件、道岔、线路站场）、列车（机车、矿车）、铁路运输能力计算（列车运行周期、运输能力、数量）、重联机车、评价；</w:t>
      </w:r>
      <w:r w:rsidRPr="00126439">
        <w:rPr>
          <w:sz w:val="24"/>
        </w:rPr>
        <w:t>2</w:t>
      </w:r>
      <w:r w:rsidRPr="00126439">
        <w:rPr>
          <w:sz w:val="24"/>
        </w:rPr>
        <w:t>．公路运输，公路（分类、路基、路面）、自卸汽车、运输能力计算（汽车台版生产能力、汽车数量）、提高车效的途径、汽车选型、评价；</w:t>
      </w:r>
      <w:r w:rsidRPr="00126439">
        <w:rPr>
          <w:sz w:val="24"/>
        </w:rPr>
        <w:t>3</w:t>
      </w:r>
      <w:r w:rsidRPr="00126439">
        <w:rPr>
          <w:sz w:val="24"/>
        </w:rPr>
        <w:t>．胶带运输，胶带运输机、胶带运输机的典型布置系统、胶带运输机运输能力计算、评价；</w:t>
      </w:r>
      <w:r w:rsidRPr="00126439">
        <w:rPr>
          <w:sz w:val="24"/>
        </w:rPr>
        <w:t>4</w:t>
      </w:r>
      <w:r w:rsidRPr="00126439">
        <w:rPr>
          <w:sz w:val="24"/>
        </w:rPr>
        <w:t>．斜坡箕斗运输，斜坡箕斗运输工艺布置与辅助设施、箕斗（翻转式、后卸式）、箕斗道及栈桥、生产管理；</w:t>
      </w:r>
      <w:r w:rsidRPr="00126439">
        <w:rPr>
          <w:sz w:val="24"/>
        </w:rPr>
        <w:t>5</w:t>
      </w:r>
      <w:r w:rsidRPr="00126439">
        <w:rPr>
          <w:sz w:val="24"/>
        </w:rPr>
        <w:t>．溜井运输，溜井系统类型、溜井生产能力、缓冲矿仓、采场内溜井降段（直接爆破降段、贮矿爆破降段、堑沟降段）、溜井生产管理；</w:t>
      </w:r>
      <w:r w:rsidRPr="00126439">
        <w:rPr>
          <w:sz w:val="24"/>
        </w:rPr>
        <w:t xml:space="preserve"> 6</w:t>
      </w:r>
      <w:r w:rsidRPr="00126439">
        <w:rPr>
          <w:sz w:val="24"/>
        </w:rPr>
        <w:t>．联合运输转载站。</w:t>
      </w:r>
    </w:p>
    <w:p w:rsidR="007E0377" w:rsidRPr="00126439" w:rsidRDefault="007E0377" w:rsidP="009F4883">
      <w:pPr>
        <w:ind w:firstLineChars="200" w:firstLine="480"/>
        <w:rPr>
          <w:sz w:val="24"/>
        </w:rPr>
      </w:pPr>
      <w:r w:rsidRPr="00126439">
        <w:rPr>
          <w:sz w:val="24"/>
        </w:rPr>
        <w:t>第六部分</w:t>
      </w:r>
      <w:r w:rsidR="00B7162D">
        <w:rPr>
          <w:rFonts w:hint="eastAsia"/>
          <w:sz w:val="24"/>
        </w:rPr>
        <w:t xml:space="preserve">  </w:t>
      </w:r>
      <w:r w:rsidRPr="00126439">
        <w:rPr>
          <w:sz w:val="24"/>
        </w:rPr>
        <w:t>排土工作</w:t>
      </w:r>
    </w:p>
    <w:p w:rsidR="007E0377" w:rsidRPr="00126439" w:rsidRDefault="007E0377" w:rsidP="009F4883">
      <w:pPr>
        <w:ind w:firstLineChars="200" w:firstLine="480"/>
        <w:rPr>
          <w:sz w:val="24"/>
        </w:rPr>
      </w:pPr>
      <w:r w:rsidRPr="00126439">
        <w:rPr>
          <w:sz w:val="24"/>
        </w:rPr>
        <w:t>【目的要求】掌握排岩工艺，了解排土场的建设、扩展、病害防治。【教学内容】</w:t>
      </w:r>
      <w:r w:rsidRPr="00126439">
        <w:rPr>
          <w:sz w:val="24"/>
        </w:rPr>
        <w:t>1</w:t>
      </w:r>
      <w:r w:rsidRPr="00126439">
        <w:rPr>
          <w:sz w:val="24"/>
        </w:rPr>
        <w:t>．推土机排土，排土方法（山坡地形、平坦地区）、参数计算（下沉系数、推土机数量计算、平盘宽度、排土线长度）、推土机排土评价；</w:t>
      </w:r>
      <w:r w:rsidRPr="00126439">
        <w:rPr>
          <w:sz w:val="24"/>
        </w:rPr>
        <w:t>2</w:t>
      </w:r>
      <w:r w:rsidRPr="00126439">
        <w:rPr>
          <w:sz w:val="24"/>
        </w:rPr>
        <w:t>．推土犁排土，排土工序、评价；</w:t>
      </w:r>
      <w:r w:rsidRPr="00126439">
        <w:rPr>
          <w:sz w:val="24"/>
        </w:rPr>
        <w:t>3</w:t>
      </w:r>
      <w:r w:rsidRPr="00126439">
        <w:rPr>
          <w:sz w:val="24"/>
        </w:rPr>
        <w:t>．挖掘机排土，排土方法（列车翻卸排土、挖掘机堆垒）、道头堆置、参数计算（排土平盘最小宽度、生产能力、排土线的总条数）、评价；</w:t>
      </w:r>
      <w:r w:rsidRPr="00126439">
        <w:rPr>
          <w:sz w:val="24"/>
        </w:rPr>
        <w:t>4</w:t>
      </w:r>
      <w:r w:rsidRPr="00126439">
        <w:rPr>
          <w:sz w:val="24"/>
        </w:rPr>
        <w:t>．前装机排土，排土方法、参数计算（作业线长度、上部转排段高、排土平盘最小宽度）、评价；</w:t>
      </w:r>
      <w:r w:rsidRPr="00126439">
        <w:rPr>
          <w:sz w:val="24"/>
        </w:rPr>
        <w:t>5</w:t>
      </w:r>
      <w:r w:rsidRPr="00126439">
        <w:rPr>
          <w:sz w:val="24"/>
        </w:rPr>
        <w:t>．胶带排土机排土，主要参数（排土机的接收臂和卸载臂长度、排土机最大排土高度、排土机履带对地面的压力、应用条件）、排土机工作面布置、评价；</w:t>
      </w:r>
      <w:r w:rsidRPr="00126439">
        <w:rPr>
          <w:sz w:val="24"/>
        </w:rPr>
        <w:t>6</w:t>
      </w:r>
      <w:r w:rsidRPr="00126439">
        <w:rPr>
          <w:sz w:val="24"/>
        </w:rPr>
        <w:t>．线路和设备移设；</w:t>
      </w:r>
      <w:r w:rsidRPr="00126439">
        <w:rPr>
          <w:sz w:val="24"/>
        </w:rPr>
        <w:t>7</w:t>
      </w:r>
      <w:r w:rsidRPr="00126439">
        <w:rPr>
          <w:sz w:val="24"/>
        </w:rPr>
        <w:t>．排土场建设，初始排土线的修筑（排土犁修筑、挖掘机修筑、推土机修筑、胶带排土机修筑）、排土线的扩展（铁路运输单线排土场的扩展、铁路运输多线排土场的扩展、铁路运输多层排土、胶带排土机排土场的扩展）、排土场的危害防治（污染，变形、滑坡和泥石流及其治理措施）。</w:t>
      </w:r>
    </w:p>
    <w:p w:rsidR="007E0377" w:rsidRPr="00126439" w:rsidRDefault="007E0377" w:rsidP="009F4883">
      <w:pPr>
        <w:ind w:firstLineChars="200" w:firstLine="480"/>
        <w:rPr>
          <w:sz w:val="24"/>
        </w:rPr>
      </w:pPr>
      <w:r w:rsidRPr="00126439">
        <w:rPr>
          <w:sz w:val="24"/>
        </w:rPr>
        <w:t>第七部分</w:t>
      </w:r>
      <w:r w:rsidR="00B7162D">
        <w:rPr>
          <w:rFonts w:hint="eastAsia"/>
          <w:sz w:val="24"/>
        </w:rPr>
        <w:t xml:space="preserve">  </w:t>
      </w:r>
      <w:r w:rsidRPr="00126439">
        <w:rPr>
          <w:sz w:val="24"/>
        </w:rPr>
        <w:t>矿山防排水工作</w:t>
      </w:r>
    </w:p>
    <w:p w:rsidR="007E0377" w:rsidRPr="00126439" w:rsidRDefault="007E0377" w:rsidP="009F4883">
      <w:pPr>
        <w:ind w:firstLineChars="200" w:firstLine="480"/>
        <w:rPr>
          <w:sz w:val="24"/>
        </w:rPr>
      </w:pPr>
      <w:r w:rsidRPr="00126439">
        <w:rPr>
          <w:sz w:val="24"/>
        </w:rPr>
        <w:t>【目的要求】了解露天矿坑涌水水源和排水方式。熟悉地表水防治、矿床地下水疏干和防渗堵水措施、方法。</w:t>
      </w:r>
    </w:p>
    <w:p w:rsidR="007E0377" w:rsidRPr="00126439" w:rsidRDefault="007E0377" w:rsidP="009F4883">
      <w:pPr>
        <w:ind w:firstLineChars="200" w:firstLine="480"/>
        <w:rPr>
          <w:sz w:val="24"/>
        </w:rPr>
      </w:pPr>
      <w:r w:rsidRPr="00126439">
        <w:rPr>
          <w:sz w:val="24"/>
        </w:rPr>
        <w:t>【教学内容】</w:t>
      </w:r>
      <w:r w:rsidRPr="00126439">
        <w:rPr>
          <w:sz w:val="24"/>
        </w:rPr>
        <w:t>1</w:t>
      </w:r>
      <w:r w:rsidRPr="00126439">
        <w:rPr>
          <w:sz w:val="24"/>
        </w:rPr>
        <w:t>．地表水防治，处理原则、截水沟（断面参数、外部截水沟和内部截水沟布置）、河流改道、水库拦洪；</w:t>
      </w:r>
      <w:r w:rsidRPr="00126439">
        <w:rPr>
          <w:sz w:val="24"/>
        </w:rPr>
        <w:t>2</w:t>
      </w:r>
      <w:r w:rsidRPr="00126439">
        <w:rPr>
          <w:sz w:val="24"/>
        </w:rPr>
        <w:t>．矿床地下水疏干，使用条件、疏干方法（地表疏干、地下疏干、联合疏干）；</w:t>
      </w:r>
      <w:r w:rsidRPr="00126439">
        <w:rPr>
          <w:sz w:val="24"/>
        </w:rPr>
        <w:t>4</w:t>
      </w:r>
      <w:r w:rsidRPr="00126439">
        <w:rPr>
          <w:sz w:val="24"/>
        </w:rPr>
        <w:t>．防渗堵水，使用条件、方法（注浆帷幕防渗墙）；</w:t>
      </w:r>
      <w:r w:rsidRPr="00126439">
        <w:rPr>
          <w:sz w:val="24"/>
        </w:rPr>
        <w:t>5</w:t>
      </w:r>
      <w:r w:rsidRPr="00126439">
        <w:rPr>
          <w:sz w:val="24"/>
        </w:rPr>
        <w:t>．坑内排水，涌水量预测（地下水涌水量预测、降雨径流量计算）、露天矿排水预祝水平衡、排水方式（坑底集中排水方式、分段截流与坑底泵站、地下井巷排水系统）。</w:t>
      </w:r>
      <w:r w:rsidRPr="00126439">
        <w:rPr>
          <w:sz w:val="24"/>
        </w:rPr>
        <w:t> </w:t>
      </w:r>
    </w:p>
    <w:p w:rsidR="007E0377" w:rsidRPr="00126439" w:rsidRDefault="007E0377" w:rsidP="009F4883">
      <w:pPr>
        <w:ind w:firstLineChars="200" w:firstLine="480"/>
        <w:rPr>
          <w:sz w:val="24"/>
        </w:rPr>
      </w:pPr>
      <w:r w:rsidRPr="00126439">
        <w:rPr>
          <w:sz w:val="24"/>
        </w:rPr>
        <w:t>第八部分</w:t>
      </w:r>
      <w:r w:rsidR="00B7162D">
        <w:rPr>
          <w:rFonts w:hint="eastAsia"/>
          <w:sz w:val="24"/>
        </w:rPr>
        <w:t xml:space="preserve"> </w:t>
      </w:r>
      <w:r w:rsidRPr="00126439">
        <w:rPr>
          <w:sz w:val="24"/>
        </w:rPr>
        <w:t>露天矿山设计方法</w:t>
      </w:r>
    </w:p>
    <w:p w:rsidR="007E0377" w:rsidRPr="00126439" w:rsidRDefault="007E0377" w:rsidP="009F4883">
      <w:pPr>
        <w:ind w:firstLineChars="200" w:firstLine="480"/>
        <w:rPr>
          <w:sz w:val="24"/>
        </w:rPr>
      </w:pPr>
      <w:r w:rsidRPr="00126439">
        <w:rPr>
          <w:sz w:val="24"/>
        </w:rPr>
        <w:t>【目的要求】了解露天矿山设计程序，掌握露天矿山设计原则与方法。</w:t>
      </w:r>
      <w:r w:rsidRPr="00126439">
        <w:rPr>
          <w:sz w:val="24"/>
        </w:rPr>
        <w:t> </w:t>
      </w:r>
      <w:r w:rsidRPr="00126439">
        <w:rPr>
          <w:sz w:val="24"/>
        </w:rPr>
        <w:t>【教学内容】</w:t>
      </w:r>
      <w:r w:rsidRPr="00126439">
        <w:rPr>
          <w:sz w:val="24"/>
        </w:rPr>
        <w:t>1</w:t>
      </w:r>
      <w:r w:rsidRPr="00126439">
        <w:rPr>
          <w:sz w:val="24"/>
        </w:rPr>
        <w:t>．设计原则与方法；</w:t>
      </w:r>
      <w:r w:rsidRPr="00126439">
        <w:rPr>
          <w:sz w:val="24"/>
        </w:rPr>
        <w:t>2</w:t>
      </w:r>
      <w:r w:rsidRPr="00126439">
        <w:rPr>
          <w:sz w:val="24"/>
        </w:rPr>
        <w:t>．项目建议书、设计任务书的目的和内容；</w:t>
      </w:r>
      <w:r w:rsidRPr="00126439">
        <w:rPr>
          <w:sz w:val="24"/>
        </w:rPr>
        <w:t>3</w:t>
      </w:r>
      <w:r w:rsidRPr="00126439">
        <w:rPr>
          <w:sz w:val="24"/>
        </w:rPr>
        <w:t>．初步设计、技术设计、施工设计内容和要求；</w:t>
      </w:r>
      <w:r w:rsidRPr="00126439">
        <w:rPr>
          <w:sz w:val="24"/>
        </w:rPr>
        <w:t>4</w:t>
      </w:r>
      <w:r w:rsidRPr="00126439">
        <w:rPr>
          <w:sz w:val="24"/>
        </w:rPr>
        <w:t>．设计具备的基础资料以及设计过程中几个相关问题。</w:t>
      </w:r>
    </w:p>
    <w:p w:rsidR="007E0377" w:rsidRPr="00126439" w:rsidRDefault="007E0377" w:rsidP="009F4883">
      <w:pPr>
        <w:ind w:firstLineChars="200" w:firstLine="480"/>
        <w:rPr>
          <w:sz w:val="24"/>
        </w:rPr>
      </w:pPr>
      <w:r w:rsidRPr="00126439">
        <w:rPr>
          <w:sz w:val="24"/>
        </w:rPr>
        <w:lastRenderedPageBreak/>
        <w:t>第九部分</w:t>
      </w:r>
      <w:r w:rsidR="00B7162D">
        <w:rPr>
          <w:rFonts w:hint="eastAsia"/>
          <w:sz w:val="24"/>
        </w:rPr>
        <w:t xml:space="preserve">  </w:t>
      </w:r>
      <w:r w:rsidRPr="00126439">
        <w:rPr>
          <w:sz w:val="24"/>
        </w:rPr>
        <w:t>矿山开拓</w:t>
      </w:r>
    </w:p>
    <w:p w:rsidR="007E0377" w:rsidRPr="00126439" w:rsidRDefault="007E0377" w:rsidP="009F4883">
      <w:pPr>
        <w:ind w:firstLineChars="200" w:firstLine="480"/>
        <w:rPr>
          <w:sz w:val="24"/>
        </w:rPr>
      </w:pPr>
      <w:r w:rsidRPr="00126439">
        <w:rPr>
          <w:sz w:val="24"/>
        </w:rPr>
        <w:t>【目的要求】理解各种</w:t>
      </w:r>
      <w:r w:rsidR="00B7162D">
        <w:rPr>
          <w:sz w:val="24"/>
        </w:rPr>
        <w:t>开拓方法及其应用，理解开拓方法选择，掌握掘沟的设计及施工工艺。</w:t>
      </w:r>
    </w:p>
    <w:p w:rsidR="007E0377" w:rsidRPr="00126439" w:rsidRDefault="007E0377" w:rsidP="009F4883">
      <w:pPr>
        <w:ind w:firstLineChars="200" w:firstLine="480"/>
        <w:rPr>
          <w:sz w:val="24"/>
        </w:rPr>
      </w:pPr>
      <w:r w:rsidRPr="00126439">
        <w:rPr>
          <w:sz w:val="24"/>
        </w:rPr>
        <w:t>【教学内容】</w:t>
      </w:r>
      <w:r w:rsidRPr="00126439">
        <w:rPr>
          <w:sz w:val="24"/>
        </w:rPr>
        <w:t>1</w:t>
      </w:r>
      <w:r w:rsidRPr="00126439">
        <w:rPr>
          <w:sz w:val="24"/>
        </w:rPr>
        <w:t>．露天矿的开拓方式、开拓方式的特点及选择、开拓工程的发展程序；</w:t>
      </w:r>
      <w:r w:rsidRPr="00126439">
        <w:rPr>
          <w:sz w:val="24"/>
        </w:rPr>
        <w:t>2</w:t>
      </w:r>
      <w:r w:rsidRPr="00126439">
        <w:rPr>
          <w:sz w:val="24"/>
        </w:rPr>
        <w:t>．开拓沟道的形成和开拓沟道定线设计；</w:t>
      </w:r>
      <w:r w:rsidRPr="00126439">
        <w:rPr>
          <w:sz w:val="24"/>
        </w:rPr>
        <w:t>3</w:t>
      </w:r>
      <w:r w:rsidRPr="00126439">
        <w:rPr>
          <w:sz w:val="24"/>
        </w:rPr>
        <w:t>．联合开拓；</w:t>
      </w:r>
      <w:r w:rsidRPr="00126439">
        <w:rPr>
          <w:sz w:val="24"/>
        </w:rPr>
        <w:t>4</w:t>
      </w:r>
      <w:r w:rsidRPr="00126439">
        <w:rPr>
          <w:sz w:val="24"/>
        </w:rPr>
        <w:t>．新水平准备掘沟工程。第十二部分开采程序</w:t>
      </w:r>
      <w:r w:rsidRPr="00126439">
        <w:rPr>
          <w:sz w:val="24"/>
        </w:rPr>
        <w:t>2</w:t>
      </w:r>
      <w:r w:rsidRPr="00126439">
        <w:rPr>
          <w:sz w:val="24"/>
        </w:rPr>
        <w:t>学时</w:t>
      </w:r>
    </w:p>
    <w:p w:rsidR="007E0377" w:rsidRPr="00126439" w:rsidRDefault="007E0377" w:rsidP="009F4883">
      <w:pPr>
        <w:ind w:firstLineChars="200" w:firstLine="480"/>
        <w:rPr>
          <w:sz w:val="24"/>
        </w:rPr>
      </w:pPr>
      <w:r w:rsidRPr="00126439">
        <w:rPr>
          <w:sz w:val="24"/>
        </w:rPr>
        <w:t>【目的要求】掌握开采台阶的划分、开采程序的分类及特征。</w:t>
      </w:r>
    </w:p>
    <w:p w:rsidR="007E0377" w:rsidRPr="00126439" w:rsidRDefault="007E0377" w:rsidP="009F4883">
      <w:pPr>
        <w:ind w:firstLineChars="200" w:firstLine="480"/>
        <w:rPr>
          <w:sz w:val="24"/>
        </w:rPr>
      </w:pPr>
      <w:r w:rsidRPr="00126439">
        <w:rPr>
          <w:sz w:val="24"/>
        </w:rPr>
        <w:t>【教学内容】</w:t>
      </w:r>
      <w:r w:rsidRPr="00126439">
        <w:rPr>
          <w:sz w:val="24"/>
        </w:rPr>
        <w:t>1</w:t>
      </w:r>
      <w:r w:rsidRPr="00126439">
        <w:rPr>
          <w:sz w:val="24"/>
        </w:rPr>
        <w:t>．台阶形式、工作面参数；</w:t>
      </w:r>
      <w:r w:rsidRPr="00126439">
        <w:rPr>
          <w:sz w:val="24"/>
        </w:rPr>
        <w:t>2</w:t>
      </w:r>
      <w:r w:rsidRPr="00126439">
        <w:rPr>
          <w:sz w:val="24"/>
        </w:rPr>
        <w:t>．工作帮的构成；</w:t>
      </w:r>
      <w:r w:rsidRPr="00126439">
        <w:rPr>
          <w:sz w:val="24"/>
        </w:rPr>
        <w:t>3</w:t>
      </w:r>
      <w:r w:rsidRPr="00126439">
        <w:rPr>
          <w:sz w:val="24"/>
        </w:rPr>
        <w:t>．全境界开采、分期开采、分区开采。</w:t>
      </w:r>
    </w:p>
    <w:p w:rsidR="007E0377" w:rsidRPr="00126439" w:rsidRDefault="007E0377" w:rsidP="009F4883">
      <w:pPr>
        <w:ind w:firstLineChars="200" w:firstLine="480"/>
        <w:rPr>
          <w:sz w:val="24"/>
        </w:rPr>
      </w:pPr>
      <w:r w:rsidRPr="00126439">
        <w:rPr>
          <w:sz w:val="24"/>
        </w:rPr>
        <w:t>第十部分</w:t>
      </w:r>
      <w:r w:rsidR="00B7162D">
        <w:rPr>
          <w:rFonts w:hint="eastAsia"/>
          <w:sz w:val="24"/>
        </w:rPr>
        <w:t xml:space="preserve"> </w:t>
      </w:r>
      <w:r w:rsidRPr="00126439">
        <w:rPr>
          <w:sz w:val="24"/>
        </w:rPr>
        <w:t>矿山生产能力与生产剥采比</w:t>
      </w:r>
      <w:r w:rsidRPr="00126439">
        <w:rPr>
          <w:sz w:val="24"/>
        </w:rPr>
        <w:t>2</w:t>
      </w:r>
      <w:r w:rsidRPr="00126439">
        <w:rPr>
          <w:sz w:val="24"/>
        </w:rPr>
        <w:t>学时</w:t>
      </w:r>
    </w:p>
    <w:p w:rsidR="007E0377" w:rsidRPr="00126439" w:rsidRDefault="007E0377" w:rsidP="009F4883">
      <w:pPr>
        <w:ind w:firstLineChars="200" w:firstLine="480"/>
        <w:rPr>
          <w:sz w:val="24"/>
        </w:rPr>
      </w:pPr>
      <w:r w:rsidRPr="00126439">
        <w:rPr>
          <w:sz w:val="24"/>
        </w:rPr>
        <w:t>【目的要求】了解生产剥采比及其意义，理解露天生产能力的验算方法，掌握采掘进度计划的编制。</w:t>
      </w:r>
    </w:p>
    <w:p w:rsidR="007E0377" w:rsidRPr="00126439" w:rsidRDefault="007E0377" w:rsidP="009F4883">
      <w:pPr>
        <w:ind w:firstLineChars="200" w:firstLine="480"/>
        <w:rPr>
          <w:sz w:val="24"/>
        </w:rPr>
      </w:pPr>
      <w:r w:rsidRPr="00126439">
        <w:rPr>
          <w:sz w:val="24"/>
        </w:rPr>
        <w:t>【教学内容】</w:t>
      </w:r>
      <w:r w:rsidRPr="00126439">
        <w:rPr>
          <w:sz w:val="24"/>
        </w:rPr>
        <w:t>1</w:t>
      </w:r>
      <w:r w:rsidRPr="00126439">
        <w:rPr>
          <w:sz w:val="24"/>
        </w:rPr>
        <w:t>．露天矿生产能力的确定方法；</w:t>
      </w:r>
      <w:r w:rsidRPr="00126439">
        <w:rPr>
          <w:sz w:val="24"/>
        </w:rPr>
        <w:t>2</w:t>
      </w:r>
      <w:r w:rsidRPr="00126439">
        <w:rPr>
          <w:sz w:val="24"/>
        </w:rPr>
        <w:t>．生产剥采比的变化规律与均衡；</w:t>
      </w:r>
      <w:r w:rsidRPr="00126439">
        <w:rPr>
          <w:sz w:val="24"/>
        </w:rPr>
        <w:t>3</w:t>
      </w:r>
      <w:r w:rsidRPr="00126439">
        <w:rPr>
          <w:sz w:val="24"/>
        </w:rPr>
        <w:t>．储备矿量和采掘进度计划的编制。三、课程教学基本要求</w:t>
      </w:r>
    </w:p>
    <w:p w:rsidR="007E0377" w:rsidRPr="00126439" w:rsidRDefault="007E0377" w:rsidP="009F4883">
      <w:pPr>
        <w:rPr>
          <w:b/>
          <w:sz w:val="28"/>
          <w:szCs w:val="28"/>
        </w:rPr>
      </w:pPr>
      <w:r w:rsidRPr="00126439">
        <w:rPr>
          <w:b/>
          <w:sz w:val="28"/>
          <w:szCs w:val="28"/>
        </w:rPr>
        <w:t>三、实验、上机、设计、作业、辅导考核等教学环节要求</w:t>
      </w:r>
    </w:p>
    <w:p w:rsidR="007E0377" w:rsidRPr="00126439" w:rsidRDefault="007E0377" w:rsidP="009F4883">
      <w:pPr>
        <w:ind w:firstLineChars="200" w:firstLine="480"/>
        <w:rPr>
          <w:sz w:val="24"/>
        </w:rPr>
      </w:pPr>
      <w:r w:rsidRPr="00126439">
        <w:rPr>
          <w:sz w:val="24"/>
        </w:rPr>
        <w:t>作业和辅导重点应放在基本概念、基本理论、基本方法等基本知识的学习和掌握上，应布置一个将</w:t>
      </w:r>
      <w:r w:rsidRPr="00126439">
        <w:rPr>
          <w:sz w:val="24"/>
        </w:rPr>
        <w:t>3</w:t>
      </w:r>
      <w:r w:rsidRPr="00126439">
        <w:rPr>
          <w:sz w:val="24"/>
        </w:rPr>
        <w:t>个以上知识点联系在一起进行综合训练大作业。大作业成绩记入平时成绩（占</w:t>
      </w:r>
      <w:r w:rsidRPr="00126439">
        <w:rPr>
          <w:sz w:val="24"/>
        </w:rPr>
        <w:t>50%</w:t>
      </w:r>
      <w:r w:rsidRPr="00126439">
        <w:rPr>
          <w:sz w:val="24"/>
        </w:rPr>
        <w:t>）。总成绩由平时成绩（占</w:t>
      </w:r>
      <w:r w:rsidRPr="00126439">
        <w:rPr>
          <w:sz w:val="24"/>
        </w:rPr>
        <w:t>30%</w:t>
      </w:r>
      <w:r w:rsidRPr="00126439">
        <w:rPr>
          <w:sz w:val="24"/>
        </w:rPr>
        <w:t>）、期末考试成绩（占</w:t>
      </w:r>
      <w:r w:rsidRPr="00126439">
        <w:rPr>
          <w:sz w:val="24"/>
        </w:rPr>
        <w:t>70%</w:t>
      </w:r>
      <w:r w:rsidRPr="00126439">
        <w:rPr>
          <w:sz w:val="24"/>
        </w:rPr>
        <w:t>）组成。</w:t>
      </w:r>
    </w:p>
    <w:p w:rsidR="007E0377" w:rsidRPr="00126439" w:rsidRDefault="007E0377" w:rsidP="009F4883">
      <w:pPr>
        <w:rPr>
          <w:b/>
          <w:sz w:val="28"/>
          <w:szCs w:val="28"/>
        </w:rPr>
      </w:pPr>
      <w:r w:rsidRPr="00126439">
        <w:rPr>
          <w:b/>
          <w:sz w:val="28"/>
          <w:szCs w:val="28"/>
        </w:rPr>
        <w:t>四、学时分配及说明</w:t>
      </w:r>
    </w:p>
    <w:p w:rsidR="007E0377" w:rsidRPr="00126439" w:rsidRDefault="007E0377" w:rsidP="009F4883">
      <w:pPr>
        <w:jc w:val="center"/>
        <w:rPr>
          <w:bCs/>
          <w:sz w:val="24"/>
        </w:rPr>
      </w:pPr>
      <w:r w:rsidRPr="00126439">
        <w:rPr>
          <w:bCs/>
          <w:sz w:val="24"/>
        </w:rPr>
        <w:t>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895"/>
        <w:gridCol w:w="725"/>
        <w:gridCol w:w="720"/>
        <w:gridCol w:w="720"/>
        <w:gridCol w:w="2340"/>
      </w:tblGrid>
      <w:tr w:rsidR="007E0377" w:rsidRPr="00126439" w:rsidTr="00136C8C">
        <w:trPr>
          <w:trHeight w:val="454"/>
          <w:jc w:val="center"/>
        </w:trPr>
        <w:tc>
          <w:tcPr>
            <w:tcW w:w="648" w:type="dxa"/>
            <w:vMerge w:val="restart"/>
            <w:vAlign w:val="center"/>
          </w:tcPr>
          <w:p w:rsidR="007E0377" w:rsidRPr="00126439" w:rsidRDefault="007E0377" w:rsidP="009F4883">
            <w:pPr>
              <w:jc w:val="center"/>
              <w:rPr>
                <w:szCs w:val="21"/>
              </w:rPr>
            </w:pPr>
            <w:r w:rsidRPr="00126439">
              <w:rPr>
                <w:szCs w:val="21"/>
              </w:rPr>
              <w:t>序号</w:t>
            </w:r>
          </w:p>
        </w:tc>
        <w:tc>
          <w:tcPr>
            <w:tcW w:w="2340" w:type="dxa"/>
            <w:vMerge w:val="restart"/>
            <w:vAlign w:val="center"/>
          </w:tcPr>
          <w:p w:rsidR="007E0377" w:rsidRPr="00126439" w:rsidRDefault="007E0377" w:rsidP="009F4883">
            <w:pPr>
              <w:jc w:val="center"/>
              <w:rPr>
                <w:szCs w:val="21"/>
              </w:rPr>
            </w:pPr>
            <w:r w:rsidRPr="00126439">
              <w:rPr>
                <w:szCs w:val="21"/>
              </w:rPr>
              <w:t>知识点</w:t>
            </w:r>
          </w:p>
        </w:tc>
        <w:tc>
          <w:tcPr>
            <w:tcW w:w="895" w:type="dxa"/>
            <w:vMerge w:val="restart"/>
            <w:vAlign w:val="center"/>
          </w:tcPr>
          <w:p w:rsidR="007E0377" w:rsidRPr="00126439" w:rsidRDefault="007E0377" w:rsidP="009F4883">
            <w:pPr>
              <w:jc w:val="center"/>
              <w:rPr>
                <w:szCs w:val="21"/>
              </w:rPr>
            </w:pPr>
            <w:r w:rsidRPr="00126439">
              <w:rPr>
                <w:szCs w:val="21"/>
              </w:rPr>
              <w:t>课内</w:t>
            </w:r>
          </w:p>
          <w:p w:rsidR="007E0377" w:rsidRPr="00126439" w:rsidRDefault="007E0377" w:rsidP="009F4883">
            <w:pPr>
              <w:jc w:val="center"/>
              <w:rPr>
                <w:b/>
                <w:szCs w:val="21"/>
              </w:rPr>
            </w:pPr>
            <w:r w:rsidRPr="00126439">
              <w:rPr>
                <w:szCs w:val="21"/>
              </w:rPr>
              <w:t>讲授</w:t>
            </w:r>
          </w:p>
        </w:tc>
        <w:tc>
          <w:tcPr>
            <w:tcW w:w="2165" w:type="dxa"/>
            <w:gridSpan w:val="3"/>
            <w:vAlign w:val="center"/>
          </w:tcPr>
          <w:p w:rsidR="007E0377" w:rsidRPr="00126439" w:rsidRDefault="007E0377" w:rsidP="009F4883">
            <w:pPr>
              <w:ind w:firstLineChars="200" w:firstLine="420"/>
              <w:jc w:val="center"/>
              <w:rPr>
                <w:szCs w:val="21"/>
              </w:rPr>
            </w:pPr>
            <w:r w:rsidRPr="00126439">
              <w:rPr>
                <w:szCs w:val="21"/>
              </w:rPr>
              <w:t>教学各环节</w:t>
            </w:r>
          </w:p>
        </w:tc>
        <w:tc>
          <w:tcPr>
            <w:tcW w:w="2340" w:type="dxa"/>
            <w:vMerge w:val="restart"/>
            <w:vAlign w:val="center"/>
          </w:tcPr>
          <w:p w:rsidR="007E0377" w:rsidRPr="00126439" w:rsidRDefault="007E0377" w:rsidP="009F4883">
            <w:pPr>
              <w:jc w:val="center"/>
              <w:rPr>
                <w:szCs w:val="21"/>
              </w:rPr>
            </w:pPr>
            <w:r w:rsidRPr="00126439">
              <w:rPr>
                <w:szCs w:val="21"/>
              </w:rPr>
              <w:t>备注</w:t>
            </w:r>
          </w:p>
        </w:tc>
      </w:tr>
      <w:tr w:rsidR="007E0377" w:rsidRPr="00126439" w:rsidTr="00136C8C">
        <w:trPr>
          <w:trHeight w:val="454"/>
          <w:jc w:val="center"/>
        </w:trPr>
        <w:tc>
          <w:tcPr>
            <w:tcW w:w="648" w:type="dxa"/>
            <w:vMerge/>
            <w:vAlign w:val="center"/>
          </w:tcPr>
          <w:p w:rsidR="007E0377" w:rsidRPr="00126439" w:rsidRDefault="007E0377" w:rsidP="009F4883">
            <w:pPr>
              <w:jc w:val="center"/>
              <w:rPr>
                <w:b/>
                <w:szCs w:val="21"/>
              </w:rPr>
            </w:pPr>
          </w:p>
        </w:tc>
        <w:tc>
          <w:tcPr>
            <w:tcW w:w="2340" w:type="dxa"/>
            <w:vMerge/>
            <w:vAlign w:val="center"/>
          </w:tcPr>
          <w:p w:rsidR="007E0377" w:rsidRPr="00126439" w:rsidRDefault="007E0377" w:rsidP="009F4883">
            <w:pPr>
              <w:jc w:val="center"/>
              <w:rPr>
                <w:b/>
                <w:szCs w:val="21"/>
              </w:rPr>
            </w:pPr>
          </w:p>
        </w:tc>
        <w:tc>
          <w:tcPr>
            <w:tcW w:w="895" w:type="dxa"/>
            <w:vMerge/>
            <w:vAlign w:val="center"/>
          </w:tcPr>
          <w:p w:rsidR="007E0377" w:rsidRPr="00126439" w:rsidRDefault="007E0377" w:rsidP="009F4883">
            <w:pPr>
              <w:jc w:val="center"/>
              <w:rPr>
                <w:b/>
                <w:szCs w:val="21"/>
              </w:rPr>
            </w:pPr>
          </w:p>
        </w:tc>
        <w:tc>
          <w:tcPr>
            <w:tcW w:w="725" w:type="dxa"/>
            <w:vAlign w:val="center"/>
          </w:tcPr>
          <w:p w:rsidR="007E0377" w:rsidRPr="00126439" w:rsidRDefault="007E0377" w:rsidP="009F4883">
            <w:pPr>
              <w:jc w:val="center"/>
              <w:rPr>
                <w:szCs w:val="21"/>
              </w:rPr>
            </w:pPr>
            <w:r w:rsidRPr="00126439">
              <w:rPr>
                <w:szCs w:val="21"/>
              </w:rPr>
              <w:t>实验</w:t>
            </w:r>
          </w:p>
        </w:tc>
        <w:tc>
          <w:tcPr>
            <w:tcW w:w="720" w:type="dxa"/>
            <w:vAlign w:val="center"/>
          </w:tcPr>
          <w:p w:rsidR="007E0377" w:rsidRPr="00126439" w:rsidRDefault="007E0377" w:rsidP="009F4883">
            <w:pPr>
              <w:jc w:val="center"/>
              <w:rPr>
                <w:szCs w:val="21"/>
              </w:rPr>
            </w:pPr>
            <w:r w:rsidRPr="00126439">
              <w:rPr>
                <w:szCs w:val="21"/>
              </w:rPr>
              <w:t>上机</w:t>
            </w:r>
          </w:p>
        </w:tc>
        <w:tc>
          <w:tcPr>
            <w:tcW w:w="720" w:type="dxa"/>
            <w:vAlign w:val="center"/>
          </w:tcPr>
          <w:p w:rsidR="007E0377" w:rsidRPr="00126439" w:rsidRDefault="007E0377" w:rsidP="009F4883">
            <w:pPr>
              <w:jc w:val="center"/>
              <w:rPr>
                <w:szCs w:val="21"/>
              </w:rPr>
            </w:pPr>
            <w:r w:rsidRPr="00126439">
              <w:rPr>
                <w:szCs w:val="21"/>
              </w:rPr>
              <w:t>设计</w:t>
            </w:r>
          </w:p>
        </w:tc>
        <w:tc>
          <w:tcPr>
            <w:tcW w:w="2340" w:type="dxa"/>
            <w:vMerge/>
            <w:vAlign w:val="center"/>
          </w:tcPr>
          <w:p w:rsidR="007E0377" w:rsidRPr="00126439" w:rsidRDefault="007E0377" w:rsidP="009F4883">
            <w:pPr>
              <w:jc w:val="center"/>
              <w:rPr>
                <w:szCs w:val="21"/>
              </w:rPr>
            </w:pPr>
          </w:p>
        </w:tc>
      </w:tr>
      <w:tr w:rsidR="007E0377" w:rsidRPr="00126439" w:rsidTr="00136C8C">
        <w:trPr>
          <w:trHeight w:val="454"/>
          <w:jc w:val="center"/>
        </w:trPr>
        <w:tc>
          <w:tcPr>
            <w:tcW w:w="648" w:type="dxa"/>
            <w:vAlign w:val="center"/>
          </w:tcPr>
          <w:p w:rsidR="007E0377" w:rsidRPr="00126439" w:rsidRDefault="007E0377" w:rsidP="009F4883">
            <w:pPr>
              <w:jc w:val="center"/>
              <w:rPr>
                <w:bCs/>
                <w:szCs w:val="21"/>
              </w:rPr>
            </w:pPr>
            <w:r w:rsidRPr="00126439">
              <w:rPr>
                <w:bCs/>
                <w:szCs w:val="21"/>
              </w:rPr>
              <w:t>1</w:t>
            </w:r>
          </w:p>
        </w:tc>
        <w:tc>
          <w:tcPr>
            <w:tcW w:w="2340" w:type="dxa"/>
            <w:vAlign w:val="center"/>
          </w:tcPr>
          <w:p w:rsidR="007E0377" w:rsidRPr="00126439" w:rsidRDefault="007E0377" w:rsidP="009F4883">
            <w:pPr>
              <w:jc w:val="center"/>
              <w:rPr>
                <w:bCs/>
                <w:szCs w:val="21"/>
              </w:rPr>
            </w:pPr>
            <w:r w:rsidRPr="00126439">
              <w:rPr>
                <w:bCs/>
                <w:szCs w:val="21"/>
              </w:rPr>
              <w:t>露天开采基础矿山地质</w:t>
            </w:r>
          </w:p>
        </w:tc>
        <w:tc>
          <w:tcPr>
            <w:tcW w:w="895" w:type="dxa"/>
            <w:vAlign w:val="center"/>
          </w:tcPr>
          <w:p w:rsidR="007E0377" w:rsidRPr="00126439" w:rsidRDefault="007E0377" w:rsidP="009F4883">
            <w:pPr>
              <w:jc w:val="center"/>
              <w:rPr>
                <w:bCs/>
                <w:szCs w:val="21"/>
              </w:rPr>
            </w:pPr>
            <w:r w:rsidRPr="00126439">
              <w:rPr>
                <w:bCs/>
                <w:szCs w:val="21"/>
              </w:rPr>
              <w:t>4</w:t>
            </w:r>
          </w:p>
        </w:tc>
        <w:tc>
          <w:tcPr>
            <w:tcW w:w="725" w:type="dxa"/>
            <w:vAlign w:val="center"/>
          </w:tcPr>
          <w:p w:rsidR="007E0377" w:rsidRPr="00126439" w:rsidRDefault="007E0377" w:rsidP="009F4883">
            <w:pPr>
              <w:jc w:val="center"/>
              <w:rPr>
                <w:bCs/>
                <w:szCs w:val="21"/>
              </w:rPr>
            </w:pPr>
          </w:p>
        </w:tc>
        <w:tc>
          <w:tcPr>
            <w:tcW w:w="720" w:type="dxa"/>
            <w:vAlign w:val="center"/>
          </w:tcPr>
          <w:p w:rsidR="007E0377" w:rsidRPr="00126439" w:rsidRDefault="007E0377" w:rsidP="009F4883">
            <w:pPr>
              <w:jc w:val="center"/>
              <w:rPr>
                <w:bCs/>
                <w:szCs w:val="21"/>
              </w:rPr>
            </w:pPr>
          </w:p>
        </w:tc>
        <w:tc>
          <w:tcPr>
            <w:tcW w:w="720" w:type="dxa"/>
            <w:vAlign w:val="center"/>
          </w:tcPr>
          <w:p w:rsidR="007E0377" w:rsidRPr="00126439" w:rsidRDefault="007E0377" w:rsidP="009F4883">
            <w:pPr>
              <w:jc w:val="center"/>
              <w:rPr>
                <w:bCs/>
                <w:szCs w:val="21"/>
              </w:rPr>
            </w:pPr>
          </w:p>
        </w:tc>
        <w:tc>
          <w:tcPr>
            <w:tcW w:w="2340" w:type="dxa"/>
            <w:vAlign w:val="center"/>
          </w:tcPr>
          <w:p w:rsidR="007E0377" w:rsidRPr="00126439" w:rsidRDefault="007E0377" w:rsidP="009F4883">
            <w:pPr>
              <w:jc w:val="center"/>
              <w:rPr>
                <w:bCs/>
                <w:szCs w:val="21"/>
              </w:rPr>
            </w:pPr>
          </w:p>
        </w:tc>
      </w:tr>
      <w:tr w:rsidR="007E0377" w:rsidRPr="00126439" w:rsidTr="00136C8C">
        <w:trPr>
          <w:trHeight w:val="454"/>
          <w:jc w:val="center"/>
        </w:trPr>
        <w:tc>
          <w:tcPr>
            <w:tcW w:w="648" w:type="dxa"/>
            <w:vAlign w:val="center"/>
          </w:tcPr>
          <w:p w:rsidR="007E0377" w:rsidRPr="00126439" w:rsidRDefault="007E0377" w:rsidP="009F4883">
            <w:pPr>
              <w:jc w:val="center"/>
              <w:rPr>
                <w:bCs/>
                <w:szCs w:val="21"/>
              </w:rPr>
            </w:pPr>
            <w:r w:rsidRPr="00126439">
              <w:rPr>
                <w:bCs/>
                <w:szCs w:val="21"/>
              </w:rPr>
              <w:t>2</w:t>
            </w:r>
          </w:p>
        </w:tc>
        <w:tc>
          <w:tcPr>
            <w:tcW w:w="2340" w:type="dxa"/>
            <w:vAlign w:val="center"/>
          </w:tcPr>
          <w:p w:rsidR="007E0377" w:rsidRPr="00126439" w:rsidRDefault="007E0377" w:rsidP="009F4883">
            <w:pPr>
              <w:jc w:val="center"/>
              <w:rPr>
                <w:bCs/>
                <w:szCs w:val="21"/>
              </w:rPr>
            </w:pPr>
            <w:r w:rsidRPr="00126439">
              <w:rPr>
                <w:bCs/>
                <w:szCs w:val="21"/>
              </w:rPr>
              <w:t>露天矿山设计方法</w:t>
            </w:r>
          </w:p>
        </w:tc>
        <w:tc>
          <w:tcPr>
            <w:tcW w:w="895" w:type="dxa"/>
            <w:vAlign w:val="center"/>
          </w:tcPr>
          <w:p w:rsidR="007E0377" w:rsidRPr="00126439" w:rsidRDefault="007E0377" w:rsidP="009F4883">
            <w:pPr>
              <w:jc w:val="center"/>
              <w:rPr>
                <w:bCs/>
                <w:szCs w:val="21"/>
              </w:rPr>
            </w:pPr>
            <w:r w:rsidRPr="00126439">
              <w:rPr>
                <w:bCs/>
                <w:szCs w:val="21"/>
              </w:rPr>
              <w:t>4</w:t>
            </w:r>
          </w:p>
        </w:tc>
        <w:tc>
          <w:tcPr>
            <w:tcW w:w="725" w:type="dxa"/>
            <w:vAlign w:val="center"/>
          </w:tcPr>
          <w:p w:rsidR="007E0377" w:rsidRPr="00126439" w:rsidRDefault="007E0377" w:rsidP="009F4883">
            <w:pPr>
              <w:jc w:val="center"/>
              <w:rPr>
                <w:bCs/>
                <w:szCs w:val="21"/>
              </w:rPr>
            </w:pPr>
          </w:p>
        </w:tc>
        <w:tc>
          <w:tcPr>
            <w:tcW w:w="720" w:type="dxa"/>
            <w:vAlign w:val="center"/>
          </w:tcPr>
          <w:p w:rsidR="007E0377" w:rsidRPr="00126439" w:rsidRDefault="007E0377" w:rsidP="009F4883">
            <w:pPr>
              <w:jc w:val="center"/>
              <w:rPr>
                <w:bCs/>
                <w:szCs w:val="21"/>
              </w:rPr>
            </w:pPr>
          </w:p>
        </w:tc>
        <w:tc>
          <w:tcPr>
            <w:tcW w:w="720" w:type="dxa"/>
            <w:vAlign w:val="center"/>
          </w:tcPr>
          <w:p w:rsidR="007E0377" w:rsidRPr="00126439" w:rsidRDefault="007E0377" w:rsidP="009F4883">
            <w:pPr>
              <w:jc w:val="center"/>
              <w:rPr>
                <w:bCs/>
                <w:szCs w:val="21"/>
              </w:rPr>
            </w:pPr>
          </w:p>
        </w:tc>
        <w:tc>
          <w:tcPr>
            <w:tcW w:w="2340" w:type="dxa"/>
            <w:vAlign w:val="center"/>
          </w:tcPr>
          <w:p w:rsidR="007E0377" w:rsidRPr="00126439" w:rsidRDefault="007E0377" w:rsidP="009F4883">
            <w:pPr>
              <w:jc w:val="center"/>
              <w:rPr>
                <w:bCs/>
                <w:szCs w:val="21"/>
              </w:rPr>
            </w:pPr>
          </w:p>
        </w:tc>
      </w:tr>
      <w:tr w:rsidR="007E0377" w:rsidRPr="00126439" w:rsidTr="00136C8C">
        <w:trPr>
          <w:trHeight w:val="454"/>
          <w:jc w:val="center"/>
        </w:trPr>
        <w:tc>
          <w:tcPr>
            <w:tcW w:w="648" w:type="dxa"/>
            <w:vAlign w:val="center"/>
          </w:tcPr>
          <w:p w:rsidR="007E0377" w:rsidRPr="00126439" w:rsidRDefault="007E0377" w:rsidP="009F4883">
            <w:pPr>
              <w:jc w:val="center"/>
              <w:rPr>
                <w:bCs/>
                <w:szCs w:val="21"/>
              </w:rPr>
            </w:pPr>
            <w:r w:rsidRPr="00126439">
              <w:rPr>
                <w:bCs/>
                <w:szCs w:val="21"/>
              </w:rPr>
              <w:t>3</w:t>
            </w:r>
          </w:p>
        </w:tc>
        <w:tc>
          <w:tcPr>
            <w:tcW w:w="2340" w:type="dxa"/>
            <w:vAlign w:val="center"/>
          </w:tcPr>
          <w:p w:rsidR="007E0377" w:rsidRPr="00126439" w:rsidRDefault="007E0377" w:rsidP="009F4883">
            <w:pPr>
              <w:jc w:val="center"/>
              <w:rPr>
                <w:bCs/>
                <w:szCs w:val="21"/>
              </w:rPr>
            </w:pPr>
            <w:r w:rsidRPr="00126439">
              <w:rPr>
                <w:bCs/>
                <w:szCs w:val="21"/>
              </w:rPr>
              <w:t>矿山开拓</w:t>
            </w:r>
          </w:p>
        </w:tc>
        <w:tc>
          <w:tcPr>
            <w:tcW w:w="895" w:type="dxa"/>
            <w:vAlign w:val="center"/>
          </w:tcPr>
          <w:p w:rsidR="007E0377" w:rsidRPr="00126439" w:rsidRDefault="007E0377" w:rsidP="009F4883">
            <w:pPr>
              <w:jc w:val="center"/>
              <w:rPr>
                <w:bCs/>
                <w:szCs w:val="21"/>
              </w:rPr>
            </w:pPr>
            <w:r w:rsidRPr="00126439">
              <w:rPr>
                <w:bCs/>
                <w:szCs w:val="21"/>
              </w:rPr>
              <w:t>4</w:t>
            </w:r>
          </w:p>
        </w:tc>
        <w:tc>
          <w:tcPr>
            <w:tcW w:w="725" w:type="dxa"/>
            <w:vAlign w:val="center"/>
          </w:tcPr>
          <w:p w:rsidR="007E0377" w:rsidRPr="00126439" w:rsidRDefault="007E0377" w:rsidP="009F4883">
            <w:pPr>
              <w:jc w:val="center"/>
              <w:rPr>
                <w:bCs/>
                <w:szCs w:val="21"/>
              </w:rPr>
            </w:pPr>
          </w:p>
        </w:tc>
        <w:tc>
          <w:tcPr>
            <w:tcW w:w="720" w:type="dxa"/>
            <w:vAlign w:val="center"/>
          </w:tcPr>
          <w:p w:rsidR="007E0377" w:rsidRPr="00126439" w:rsidRDefault="007E0377" w:rsidP="009F4883">
            <w:pPr>
              <w:jc w:val="center"/>
              <w:rPr>
                <w:bCs/>
                <w:szCs w:val="21"/>
              </w:rPr>
            </w:pPr>
          </w:p>
        </w:tc>
        <w:tc>
          <w:tcPr>
            <w:tcW w:w="720" w:type="dxa"/>
            <w:vAlign w:val="center"/>
          </w:tcPr>
          <w:p w:rsidR="007E0377" w:rsidRPr="00126439" w:rsidRDefault="007E0377" w:rsidP="009F4883">
            <w:pPr>
              <w:jc w:val="center"/>
              <w:rPr>
                <w:bCs/>
                <w:szCs w:val="21"/>
              </w:rPr>
            </w:pPr>
          </w:p>
        </w:tc>
        <w:tc>
          <w:tcPr>
            <w:tcW w:w="2340" w:type="dxa"/>
            <w:vAlign w:val="center"/>
          </w:tcPr>
          <w:p w:rsidR="007E0377" w:rsidRPr="00126439" w:rsidRDefault="007E0377" w:rsidP="009F4883">
            <w:pPr>
              <w:jc w:val="center"/>
              <w:rPr>
                <w:bCs/>
                <w:szCs w:val="21"/>
              </w:rPr>
            </w:pPr>
          </w:p>
        </w:tc>
      </w:tr>
      <w:tr w:rsidR="007E0377" w:rsidRPr="00126439" w:rsidTr="00136C8C">
        <w:trPr>
          <w:trHeight w:val="454"/>
          <w:jc w:val="center"/>
        </w:trPr>
        <w:tc>
          <w:tcPr>
            <w:tcW w:w="648" w:type="dxa"/>
            <w:vAlign w:val="center"/>
          </w:tcPr>
          <w:p w:rsidR="007E0377" w:rsidRPr="00126439" w:rsidRDefault="007E0377" w:rsidP="009F4883">
            <w:pPr>
              <w:jc w:val="center"/>
              <w:rPr>
                <w:bCs/>
                <w:szCs w:val="21"/>
              </w:rPr>
            </w:pPr>
            <w:r w:rsidRPr="00126439">
              <w:rPr>
                <w:bCs/>
                <w:szCs w:val="21"/>
              </w:rPr>
              <w:t>4</w:t>
            </w:r>
          </w:p>
        </w:tc>
        <w:tc>
          <w:tcPr>
            <w:tcW w:w="2340" w:type="dxa"/>
            <w:vAlign w:val="center"/>
          </w:tcPr>
          <w:p w:rsidR="007E0377" w:rsidRPr="00126439" w:rsidRDefault="007E0377" w:rsidP="009F4883">
            <w:pPr>
              <w:jc w:val="center"/>
              <w:rPr>
                <w:bCs/>
                <w:szCs w:val="21"/>
              </w:rPr>
            </w:pPr>
            <w:r w:rsidRPr="00126439">
              <w:rPr>
                <w:bCs/>
                <w:szCs w:val="21"/>
              </w:rPr>
              <w:t>矿山生产能力与生产剥采比</w:t>
            </w:r>
          </w:p>
        </w:tc>
        <w:tc>
          <w:tcPr>
            <w:tcW w:w="895" w:type="dxa"/>
            <w:vAlign w:val="center"/>
          </w:tcPr>
          <w:p w:rsidR="007E0377" w:rsidRPr="00126439" w:rsidRDefault="007E0377" w:rsidP="009F4883">
            <w:pPr>
              <w:jc w:val="center"/>
              <w:rPr>
                <w:bCs/>
                <w:szCs w:val="21"/>
              </w:rPr>
            </w:pPr>
            <w:r w:rsidRPr="00126439">
              <w:rPr>
                <w:bCs/>
                <w:szCs w:val="21"/>
              </w:rPr>
              <w:t>4</w:t>
            </w:r>
          </w:p>
        </w:tc>
        <w:tc>
          <w:tcPr>
            <w:tcW w:w="725" w:type="dxa"/>
            <w:vAlign w:val="center"/>
          </w:tcPr>
          <w:p w:rsidR="007E0377" w:rsidRPr="00126439" w:rsidRDefault="007E0377" w:rsidP="009F4883">
            <w:pPr>
              <w:jc w:val="center"/>
              <w:rPr>
                <w:bCs/>
                <w:szCs w:val="21"/>
              </w:rPr>
            </w:pPr>
          </w:p>
        </w:tc>
        <w:tc>
          <w:tcPr>
            <w:tcW w:w="720" w:type="dxa"/>
            <w:vAlign w:val="center"/>
          </w:tcPr>
          <w:p w:rsidR="007E0377" w:rsidRPr="00126439" w:rsidRDefault="007E0377" w:rsidP="009F4883">
            <w:pPr>
              <w:jc w:val="center"/>
              <w:rPr>
                <w:bCs/>
                <w:szCs w:val="21"/>
              </w:rPr>
            </w:pPr>
          </w:p>
        </w:tc>
        <w:tc>
          <w:tcPr>
            <w:tcW w:w="720" w:type="dxa"/>
            <w:vAlign w:val="center"/>
          </w:tcPr>
          <w:p w:rsidR="007E0377" w:rsidRPr="00126439" w:rsidRDefault="007E0377" w:rsidP="009F4883">
            <w:pPr>
              <w:jc w:val="center"/>
              <w:rPr>
                <w:bCs/>
                <w:szCs w:val="21"/>
              </w:rPr>
            </w:pPr>
          </w:p>
        </w:tc>
        <w:tc>
          <w:tcPr>
            <w:tcW w:w="2340" w:type="dxa"/>
            <w:vAlign w:val="center"/>
          </w:tcPr>
          <w:p w:rsidR="007E0377" w:rsidRPr="00126439" w:rsidRDefault="007E0377" w:rsidP="009F4883">
            <w:pPr>
              <w:jc w:val="center"/>
              <w:rPr>
                <w:bCs/>
                <w:szCs w:val="21"/>
              </w:rPr>
            </w:pPr>
          </w:p>
        </w:tc>
      </w:tr>
      <w:tr w:rsidR="007E0377" w:rsidRPr="00126439" w:rsidTr="00136C8C">
        <w:trPr>
          <w:trHeight w:val="454"/>
          <w:jc w:val="center"/>
        </w:trPr>
        <w:tc>
          <w:tcPr>
            <w:tcW w:w="648" w:type="dxa"/>
            <w:vAlign w:val="center"/>
          </w:tcPr>
          <w:p w:rsidR="007E0377" w:rsidRPr="00126439" w:rsidRDefault="007E0377" w:rsidP="009F4883">
            <w:pPr>
              <w:jc w:val="center"/>
              <w:rPr>
                <w:bCs/>
                <w:szCs w:val="21"/>
              </w:rPr>
            </w:pPr>
            <w:r w:rsidRPr="00126439">
              <w:rPr>
                <w:bCs/>
                <w:szCs w:val="21"/>
              </w:rPr>
              <w:t>5</w:t>
            </w:r>
          </w:p>
        </w:tc>
        <w:tc>
          <w:tcPr>
            <w:tcW w:w="2340" w:type="dxa"/>
            <w:vAlign w:val="center"/>
          </w:tcPr>
          <w:p w:rsidR="007E0377" w:rsidRPr="00126439" w:rsidRDefault="007E0377" w:rsidP="009F4883">
            <w:pPr>
              <w:jc w:val="center"/>
              <w:rPr>
                <w:bCs/>
                <w:szCs w:val="21"/>
              </w:rPr>
            </w:pPr>
            <w:r w:rsidRPr="00126439">
              <w:rPr>
                <w:bCs/>
                <w:szCs w:val="21"/>
              </w:rPr>
              <w:t>穿孔爆破</w:t>
            </w:r>
          </w:p>
        </w:tc>
        <w:tc>
          <w:tcPr>
            <w:tcW w:w="895" w:type="dxa"/>
            <w:vAlign w:val="center"/>
          </w:tcPr>
          <w:p w:rsidR="007E0377" w:rsidRPr="00126439" w:rsidRDefault="007E0377" w:rsidP="009F4883">
            <w:pPr>
              <w:jc w:val="center"/>
              <w:rPr>
                <w:bCs/>
                <w:szCs w:val="21"/>
              </w:rPr>
            </w:pPr>
            <w:r w:rsidRPr="00126439">
              <w:rPr>
                <w:bCs/>
                <w:szCs w:val="21"/>
              </w:rPr>
              <w:t>4</w:t>
            </w:r>
          </w:p>
        </w:tc>
        <w:tc>
          <w:tcPr>
            <w:tcW w:w="725" w:type="dxa"/>
            <w:vAlign w:val="center"/>
          </w:tcPr>
          <w:p w:rsidR="007E0377" w:rsidRPr="00126439" w:rsidRDefault="007E0377" w:rsidP="009F4883">
            <w:pPr>
              <w:jc w:val="center"/>
              <w:rPr>
                <w:bCs/>
                <w:szCs w:val="21"/>
              </w:rPr>
            </w:pPr>
          </w:p>
        </w:tc>
        <w:tc>
          <w:tcPr>
            <w:tcW w:w="720" w:type="dxa"/>
            <w:vAlign w:val="center"/>
          </w:tcPr>
          <w:p w:rsidR="007E0377" w:rsidRPr="00126439" w:rsidRDefault="007E0377" w:rsidP="009F4883">
            <w:pPr>
              <w:jc w:val="center"/>
              <w:rPr>
                <w:bCs/>
                <w:szCs w:val="21"/>
              </w:rPr>
            </w:pPr>
          </w:p>
        </w:tc>
        <w:tc>
          <w:tcPr>
            <w:tcW w:w="720" w:type="dxa"/>
            <w:vAlign w:val="center"/>
          </w:tcPr>
          <w:p w:rsidR="007E0377" w:rsidRPr="00126439" w:rsidRDefault="007E0377" w:rsidP="009F4883">
            <w:pPr>
              <w:jc w:val="center"/>
              <w:rPr>
                <w:bCs/>
                <w:szCs w:val="21"/>
              </w:rPr>
            </w:pPr>
          </w:p>
        </w:tc>
        <w:tc>
          <w:tcPr>
            <w:tcW w:w="2340" w:type="dxa"/>
            <w:vAlign w:val="center"/>
          </w:tcPr>
          <w:p w:rsidR="007E0377" w:rsidRPr="00126439" w:rsidRDefault="007E0377" w:rsidP="009F4883">
            <w:pPr>
              <w:jc w:val="center"/>
              <w:rPr>
                <w:bCs/>
                <w:szCs w:val="21"/>
              </w:rPr>
            </w:pPr>
          </w:p>
        </w:tc>
      </w:tr>
      <w:tr w:rsidR="007E0377" w:rsidRPr="00126439" w:rsidTr="00136C8C">
        <w:trPr>
          <w:trHeight w:val="454"/>
          <w:jc w:val="center"/>
        </w:trPr>
        <w:tc>
          <w:tcPr>
            <w:tcW w:w="648" w:type="dxa"/>
            <w:vAlign w:val="center"/>
          </w:tcPr>
          <w:p w:rsidR="007E0377" w:rsidRPr="00126439" w:rsidRDefault="007E0377" w:rsidP="009F4883">
            <w:pPr>
              <w:jc w:val="center"/>
              <w:rPr>
                <w:bCs/>
                <w:szCs w:val="21"/>
              </w:rPr>
            </w:pPr>
            <w:r w:rsidRPr="00126439">
              <w:rPr>
                <w:bCs/>
                <w:szCs w:val="21"/>
              </w:rPr>
              <w:t>6</w:t>
            </w:r>
          </w:p>
        </w:tc>
        <w:tc>
          <w:tcPr>
            <w:tcW w:w="2340" w:type="dxa"/>
            <w:vAlign w:val="center"/>
          </w:tcPr>
          <w:p w:rsidR="007E0377" w:rsidRPr="00126439" w:rsidRDefault="007E0377" w:rsidP="009F4883">
            <w:pPr>
              <w:jc w:val="center"/>
              <w:rPr>
                <w:bCs/>
                <w:szCs w:val="21"/>
              </w:rPr>
            </w:pPr>
            <w:r w:rsidRPr="00126439">
              <w:rPr>
                <w:bCs/>
                <w:szCs w:val="21"/>
              </w:rPr>
              <w:t>采装运输</w:t>
            </w:r>
          </w:p>
        </w:tc>
        <w:tc>
          <w:tcPr>
            <w:tcW w:w="895" w:type="dxa"/>
            <w:vAlign w:val="center"/>
          </w:tcPr>
          <w:p w:rsidR="007E0377" w:rsidRPr="00126439" w:rsidRDefault="007E0377" w:rsidP="009F4883">
            <w:pPr>
              <w:jc w:val="center"/>
              <w:rPr>
                <w:bCs/>
                <w:szCs w:val="21"/>
              </w:rPr>
            </w:pPr>
            <w:r w:rsidRPr="00126439">
              <w:rPr>
                <w:bCs/>
                <w:szCs w:val="21"/>
              </w:rPr>
              <w:t>4</w:t>
            </w:r>
          </w:p>
        </w:tc>
        <w:tc>
          <w:tcPr>
            <w:tcW w:w="725" w:type="dxa"/>
            <w:vAlign w:val="center"/>
          </w:tcPr>
          <w:p w:rsidR="007E0377" w:rsidRPr="00126439" w:rsidRDefault="007E0377" w:rsidP="009F4883">
            <w:pPr>
              <w:jc w:val="center"/>
              <w:rPr>
                <w:bCs/>
                <w:szCs w:val="21"/>
              </w:rPr>
            </w:pPr>
            <w:r w:rsidRPr="00126439">
              <w:rPr>
                <w:bCs/>
                <w:szCs w:val="21"/>
              </w:rPr>
              <w:t>2</w:t>
            </w:r>
          </w:p>
        </w:tc>
        <w:tc>
          <w:tcPr>
            <w:tcW w:w="720" w:type="dxa"/>
            <w:vAlign w:val="center"/>
          </w:tcPr>
          <w:p w:rsidR="007E0377" w:rsidRPr="00126439" w:rsidRDefault="007E0377" w:rsidP="009F4883">
            <w:pPr>
              <w:jc w:val="center"/>
              <w:rPr>
                <w:bCs/>
                <w:szCs w:val="21"/>
              </w:rPr>
            </w:pPr>
          </w:p>
        </w:tc>
        <w:tc>
          <w:tcPr>
            <w:tcW w:w="720" w:type="dxa"/>
            <w:vAlign w:val="center"/>
          </w:tcPr>
          <w:p w:rsidR="007E0377" w:rsidRPr="00126439" w:rsidRDefault="007E0377" w:rsidP="009F4883">
            <w:pPr>
              <w:jc w:val="center"/>
              <w:rPr>
                <w:bCs/>
                <w:szCs w:val="21"/>
              </w:rPr>
            </w:pPr>
          </w:p>
        </w:tc>
        <w:tc>
          <w:tcPr>
            <w:tcW w:w="2340" w:type="dxa"/>
            <w:vAlign w:val="center"/>
          </w:tcPr>
          <w:p w:rsidR="007E0377" w:rsidRPr="00126439" w:rsidRDefault="007E0377" w:rsidP="009F4883">
            <w:pPr>
              <w:jc w:val="center"/>
              <w:rPr>
                <w:bCs/>
                <w:szCs w:val="21"/>
              </w:rPr>
            </w:pPr>
          </w:p>
        </w:tc>
      </w:tr>
      <w:tr w:rsidR="007E0377" w:rsidRPr="00126439" w:rsidTr="00136C8C">
        <w:trPr>
          <w:trHeight w:val="454"/>
          <w:jc w:val="center"/>
        </w:trPr>
        <w:tc>
          <w:tcPr>
            <w:tcW w:w="648" w:type="dxa"/>
            <w:vAlign w:val="center"/>
          </w:tcPr>
          <w:p w:rsidR="007E0377" w:rsidRPr="00126439" w:rsidRDefault="007E0377" w:rsidP="009F4883">
            <w:pPr>
              <w:jc w:val="center"/>
              <w:rPr>
                <w:bCs/>
                <w:szCs w:val="21"/>
              </w:rPr>
            </w:pPr>
            <w:r w:rsidRPr="00126439">
              <w:rPr>
                <w:bCs/>
                <w:szCs w:val="21"/>
              </w:rPr>
              <w:t>7</w:t>
            </w:r>
          </w:p>
        </w:tc>
        <w:tc>
          <w:tcPr>
            <w:tcW w:w="2340" w:type="dxa"/>
            <w:vAlign w:val="center"/>
          </w:tcPr>
          <w:p w:rsidR="007E0377" w:rsidRPr="00126439" w:rsidRDefault="007E0377" w:rsidP="009F4883">
            <w:pPr>
              <w:jc w:val="center"/>
              <w:rPr>
                <w:bCs/>
                <w:szCs w:val="21"/>
              </w:rPr>
            </w:pPr>
            <w:r w:rsidRPr="00126439">
              <w:rPr>
                <w:bCs/>
                <w:szCs w:val="21"/>
              </w:rPr>
              <w:t>排土</w:t>
            </w:r>
          </w:p>
        </w:tc>
        <w:tc>
          <w:tcPr>
            <w:tcW w:w="895" w:type="dxa"/>
            <w:vAlign w:val="center"/>
          </w:tcPr>
          <w:p w:rsidR="007E0377" w:rsidRPr="00126439" w:rsidRDefault="007E0377" w:rsidP="009F4883">
            <w:pPr>
              <w:jc w:val="center"/>
              <w:rPr>
                <w:bCs/>
                <w:szCs w:val="21"/>
              </w:rPr>
            </w:pPr>
            <w:r w:rsidRPr="00126439">
              <w:rPr>
                <w:bCs/>
                <w:szCs w:val="21"/>
              </w:rPr>
              <w:t>4</w:t>
            </w:r>
          </w:p>
        </w:tc>
        <w:tc>
          <w:tcPr>
            <w:tcW w:w="725" w:type="dxa"/>
            <w:vAlign w:val="center"/>
          </w:tcPr>
          <w:p w:rsidR="007E0377" w:rsidRPr="00126439" w:rsidRDefault="007E0377" w:rsidP="009F4883">
            <w:pPr>
              <w:jc w:val="center"/>
              <w:rPr>
                <w:bCs/>
                <w:szCs w:val="21"/>
              </w:rPr>
            </w:pPr>
          </w:p>
        </w:tc>
        <w:tc>
          <w:tcPr>
            <w:tcW w:w="720" w:type="dxa"/>
            <w:vAlign w:val="center"/>
          </w:tcPr>
          <w:p w:rsidR="007E0377" w:rsidRPr="00126439" w:rsidRDefault="007E0377" w:rsidP="009F4883">
            <w:pPr>
              <w:jc w:val="center"/>
              <w:rPr>
                <w:bCs/>
                <w:szCs w:val="21"/>
              </w:rPr>
            </w:pPr>
          </w:p>
        </w:tc>
        <w:tc>
          <w:tcPr>
            <w:tcW w:w="720" w:type="dxa"/>
            <w:vAlign w:val="center"/>
          </w:tcPr>
          <w:p w:rsidR="007E0377" w:rsidRPr="00126439" w:rsidRDefault="007E0377" w:rsidP="009F4883">
            <w:pPr>
              <w:jc w:val="center"/>
              <w:rPr>
                <w:bCs/>
                <w:szCs w:val="21"/>
              </w:rPr>
            </w:pPr>
          </w:p>
        </w:tc>
        <w:tc>
          <w:tcPr>
            <w:tcW w:w="2340" w:type="dxa"/>
            <w:vAlign w:val="center"/>
          </w:tcPr>
          <w:p w:rsidR="007E0377" w:rsidRPr="00126439" w:rsidRDefault="007E0377" w:rsidP="009F4883">
            <w:pPr>
              <w:jc w:val="center"/>
              <w:rPr>
                <w:bCs/>
                <w:szCs w:val="21"/>
              </w:rPr>
            </w:pPr>
          </w:p>
        </w:tc>
      </w:tr>
      <w:tr w:rsidR="007E0377" w:rsidRPr="00126439" w:rsidTr="00136C8C">
        <w:trPr>
          <w:trHeight w:val="454"/>
          <w:jc w:val="center"/>
        </w:trPr>
        <w:tc>
          <w:tcPr>
            <w:tcW w:w="648" w:type="dxa"/>
            <w:vAlign w:val="center"/>
          </w:tcPr>
          <w:p w:rsidR="007E0377" w:rsidRPr="00126439" w:rsidRDefault="007E0377" w:rsidP="009F4883">
            <w:pPr>
              <w:jc w:val="center"/>
              <w:rPr>
                <w:bCs/>
                <w:szCs w:val="21"/>
              </w:rPr>
            </w:pPr>
            <w:r w:rsidRPr="00126439">
              <w:rPr>
                <w:bCs/>
                <w:szCs w:val="21"/>
              </w:rPr>
              <w:t>8</w:t>
            </w:r>
          </w:p>
        </w:tc>
        <w:tc>
          <w:tcPr>
            <w:tcW w:w="2340" w:type="dxa"/>
            <w:vAlign w:val="center"/>
          </w:tcPr>
          <w:p w:rsidR="007E0377" w:rsidRPr="00126439" w:rsidRDefault="007E0377" w:rsidP="009F4883">
            <w:pPr>
              <w:jc w:val="center"/>
              <w:rPr>
                <w:bCs/>
                <w:szCs w:val="21"/>
              </w:rPr>
            </w:pPr>
            <w:r w:rsidRPr="00126439">
              <w:rPr>
                <w:bCs/>
                <w:szCs w:val="21"/>
              </w:rPr>
              <w:t>防排水</w:t>
            </w:r>
          </w:p>
        </w:tc>
        <w:tc>
          <w:tcPr>
            <w:tcW w:w="895" w:type="dxa"/>
            <w:vAlign w:val="center"/>
          </w:tcPr>
          <w:p w:rsidR="007E0377" w:rsidRPr="00126439" w:rsidRDefault="007E0377" w:rsidP="009F4883">
            <w:pPr>
              <w:jc w:val="center"/>
              <w:rPr>
                <w:bCs/>
                <w:szCs w:val="21"/>
              </w:rPr>
            </w:pPr>
            <w:r w:rsidRPr="00126439">
              <w:rPr>
                <w:bCs/>
                <w:szCs w:val="21"/>
              </w:rPr>
              <w:t>2</w:t>
            </w:r>
          </w:p>
        </w:tc>
        <w:tc>
          <w:tcPr>
            <w:tcW w:w="725" w:type="dxa"/>
            <w:vAlign w:val="center"/>
          </w:tcPr>
          <w:p w:rsidR="007E0377" w:rsidRPr="00126439" w:rsidRDefault="007E0377" w:rsidP="009F4883">
            <w:pPr>
              <w:jc w:val="center"/>
              <w:rPr>
                <w:bCs/>
                <w:szCs w:val="21"/>
              </w:rPr>
            </w:pPr>
          </w:p>
        </w:tc>
        <w:tc>
          <w:tcPr>
            <w:tcW w:w="720" w:type="dxa"/>
            <w:vAlign w:val="center"/>
          </w:tcPr>
          <w:p w:rsidR="007E0377" w:rsidRPr="00126439" w:rsidRDefault="007E0377" w:rsidP="009F4883">
            <w:pPr>
              <w:jc w:val="center"/>
              <w:rPr>
                <w:bCs/>
                <w:szCs w:val="21"/>
              </w:rPr>
            </w:pPr>
          </w:p>
        </w:tc>
        <w:tc>
          <w:tcPr>
            <w:tcW w:w="720" w:type="dxa"/>
            <w:vAlign w:val="center"/>
          </w:tcPr>
          <w:p w:rsidR="007E0377" w:rsidRPr="00126439" w:rsidRDefault="007E0377" w:rsidP="009F4883">
            <w:pPr>
              <w:jc w:val="center"/>
              <w:rPr>
                <w:bCs/>
                <w:szCs w:val="21"/>
              </w:rPr>
            </w:pPr>
          </w:p>
        </w:tc>
        <w:tc>
          <w:tcPr>
            <w:tcW w:w="2340" w:type="dxa"/>
            <w:vAlign w:val="center"/>
          </w:tcPr>
          <w:p w:rsidR="007E0377" w:rsidRPr="00126439" w:rsidRDefault="007E0377" w:rsidP="009F4883">
            <w:pPr>
              <w:jc w:val="center"/>
              <w:rPr>
                <w:bCs/>
                <w:szCs w:val="21"/>
              </w:rPr>
            </w:pPr>
          </w:p>
        </w:tc>
      </w:tr>
      <w:tr w:rsidR="007E0377" w:rsidRPr="00126439" w:rsidTr="00136C8C">
        <w:trPr>
          <w:trHeight w:val="454"/>
          <w:jc w:val="center"/>
        </w:trPr>
        <w:tc>
          <w:tcPr>
            <w:tcW w:w="648" w:type="dxa"/>
            <w:vAlign w:val="center"/>
          </w:tcPr>
          <w:p w:rsidR="007E0377" w:rsidRPr="00126439" w:rsidRDefault="007E0377" w:rsidP="009F4883">
            <w:pPr>
              <w:jc w:val="center"/>
              <w:rPr>
                <w:bCs/>
                <w:szCs w:val="21"/>
              </w:rPr>
            </w:pPr>
          </w:p>
        </w:tc>
        <w:tc>
          <w:tcPr>
            <w:tcW w:w="2340" w:type="dxa"/>
            <w:vAlign w:val="center"/>
          </w:tcPr>
          <w:p w:rsidR="007E0377" w:rsidRPr="00126439" w:rsidRDefault="007E0377" w:rsidP="009F4883">
            <w:pPr>
              <w:jc w:val="center"/>
              <w:rPr>
                <w:bCs/>
                <w:szCs w:val="21"/>
              </w:rPr>
            </w:pPr>
            <w:r w:rsidRPr="00126439">
              <w:rPr>
                <w:bCs/>
                <w:szCs w:val="21"/>
              </w:rPr>
              <w:t>合计</w:t>
            </w:r>
          </w:p>
        </w:tc>
        <w:tc>
          <w:tcPr>
            <w:tcW w:w="895" w:type="dxa"/>
            <w:vAlign w:val="center"/>
          </w:tcPr>
          <w:p w:rsidR="007E0377" w:rsidRPr="00126439" w:rsidRDefault="007E0377" w:rsidP="009F4883">
            <w:pPr>
              <w:jc w:val="center"/>
              <w:rPr>
                <w:bCs/>
                <w:szCs w:val="21"/>
              </w:rPr>
            </w:pPr>
            <w:r w:rsidRPr="00126439">
              <w:rPr>
                <w:bCs/>
                <w:szCs w:val="21"/>
              </w:rPr>
              <w:t>30</w:t>
            </w:r>
          </w:p>
        </w:tc>
        <w:tc>
          <w:tcPr>
            <w:tcW w:w="725" w:type="dxa"/>
            <w:vAlign w:val="center"/>
          </w:tcPr>
          <w:p w:rsidR="007E0377" w:rsidRPr="00126439" w:rsidRDefault="007E0377" w:rsidP="009F4883">
            <w:pPr>
              <w:jc w:val="center"/>
              <w:rPr>
                <w:bCs/>
                <w:szCs w:val="21"/>
              </w:rPr>
            </w:pPr>
            <w:r w:rsidRPr="00126439">
              <w:rPr>
                <w:bCs/>
                <w:szCs w:val="21"/>
              </w:rPr>
              <w:t>2</w:t>
            </w:r>
          </w:p>
        </w:tc>
        <w:tc>
          <w:tcPr>
            <w:tcW w:w="720" w:type="dxa"/>
            <w:vAlign w:val="center"/>
          </w:tcPr>
          <w:p w:rsidR="007E0377" w:rsidRPr="00126439" w:rsidRDefault="007E0377" w:rsidP="009F4883">
            <w:pPr>
              <w:jc w:val="center"/>
              <w:rPr>
                <w:bCs/>
                <w:szCs w:val="21"/>
              </w:rPr>
            </w:pPr>
          </w:p>
        </w:tc>
        <w:tc>
          <w:tcPr>
            <w:tcW w:w="720" w:type="dxa"/>
            <w:vAlign w:val="center"/>
          </w:tcPr>
          <w:p w:rsidR="007E0377" w:rsidRPr="00126439" w:rsidRDefault="007E0377" w:rsidP="009F4883">
            <w:pPr>
              <w:jc w:val="center"/>
              <w:rPr>
                <w:bCs/>
                <w:szCs w:val="21"/>
              </w:rPr>
            </w:pPr>
          </w:p>
        </w:tc>
        <w:tc>
          <w:tcPr>
            <w:tcW w:w="2340" w:type="dxa"/>
            <w:vAlign w:val="center"/>
          </w:tcPr>
          <w:p w:rsidR="007E0377" w:rsidRPr="00126439" w:rsidRDefault="007E0377" w:rsidP="009F4883">
            <w:pPr>
              <w:jc w:val="center"/>
              <w:rPr>
                <w:bCs/>
                <w:szCs w:val="21"/>
              </w:rPr>
            </w:pPr>
          </w:p>
        </w:tc>
      </w:tr>
    </w:tbl>
    <w:p w:rsidR="007E0377" w:rsidRPr="00126439" w:rsidRDefault="007E0377" w:rsidP="009F4883">
      <w:pPr>
        <w:rPr>
          <w:b/>
          <w:sz w:val="28"/>
          <w:szCs w:val="28"/>
        </w:rPr>
      </w:pPr>
      <w:r w:rsidRPr="00126439">
        <w:rPr>
          <w:b/>
          <w:sz w:val="28"/>
          <w:szCs w:val="28"/>
        </w:rPr>
        <w:t>五、本课程与其他课程的联系</w:t>
      </w:r>
    </w:p>
    <w:p w:rsidR="007E0377" w:rsidRPr="00126439" w:rsidRDefault="007E0377" w:rsidP="009F4883">
      <w:pPr>
        <w:ind w:firstLineChars="200" w:firstLine="480"/>
        <w:rPr>
          <w:sz w:val="28"/>
          <w:szCs w:val="28"/>
        </w:rPr>
      </w:pPr>
      <w:r w:rsidRPr="00126439">
        <w:rPr>
          <w:sz w:val="24"/>
        </w:rPr>
        <w:t>本课程先修课程为岩石力学、地质学，后续课程为边坡稳定。通过本课程的学习使学生掌握露天开采设计方法和相关理论知识，并为后续课程打好基础。</w:t>
      </w:r>
    </w:p>
    <w:p w:rsidR="007E0377" w:rsidRPr="00126439" w:rsidRDefault="007E0377" w:rsidP="009F4883">
      <w:pPr>
        <w:rPr>
          <w:b/>
          <w:sz w:val="28"/>
          <w:szCs w:val="28"/>
        </w:rPr>
      </w:pPr>
      <w:r w:rsidRPr="00126439">
        <w:rPr>
          <w:b/>
          <w:sz w:val="28"/>
          <w:szCs w:val="28"/>
        </w:rPr>
        <w:t>六、教学方法与教学手段</w:t>
      </w:r>
    </w:p>
    <w:p w:rsidR="007E0377" w:rsidRPr="00126439" w:rsidRDefault="007E0377" w:rsidP="009F4883">
      <w:pPr>
        <w:ind w:firstLineChars="200" w:firstLine="480"/>
        <w:rPr>
          <w:sz w:val="24"/>
        </w:rPr>
      </w:pPr>
      <w:r w:rsidRPr="00126439">
        <w:rPr>
          <w:sz w:val="24"/>
        </w:rPr>
        <w:lastRenderedPageBreak/>
        <w:t>该课程理论内容专业性强，教学方法上主要采用课堂讲授，并结合各种工程实践案例使学生能够熟练掌握各种开采方法的技术要点，培养学生独立进行开采方案设计的能力。教学手段主要为板书和多媒体相结合。</w:t>
      </w:r>
    </w:p>
    <w:p w:rsidR="007E0377" w:rsidRPr="00126439" w:rsidRDefault="007E0377" w:rsidP="009F4883">
      <w:pPr>
        <w:rPr>
          <w:b/>
          <w:sz w:val="28"/>
          <w:szCs w:val="28"/>
        </w:rPr>
      </w:pPr>
      <w:r w:rsidRPr="00126439">
        <w:rPr>
          <w:b/>
          <w:sz w:val="28"/>
          <w:szCs w:val="28"/>
        </w:rPr>
        <w:t>七、考核方法</w:t>
      </w:r>
    </w:p>
    <w:p w:rsidR="007E0377" w:rsidRPr="00126439" w:rsidRDefault="007E0377" w:rsidP="009F4883">
      <w:pPr>
        <w:ind w:firstLineChars="200" w:firstLine="480"/>
        <w:rPr>
          <w:sz w:val="24"/>
        </w:rPr>
      </w:pPr>
      <w:r w:rsidRPr="00126439">
        <w:rPr>
          <w:sz w:val="24"/>
        </w:rPr>
        <w:t>该课程列为考查课，考核方式为开卷。考核采用综合考核方式，总成绩由平时成绩（占</w:t>
      </w:r>
      <w:r w:rsidRPr="00126439">
        <w:rPr>
          <w:sz w:val="24"/>
        </w:rPr>
        <w:t>30%</w:t>
      </w:r>
      <w:r w:rsidRPr="00126439">
        <w:rPr>
          <w:sz w:val="24"/>
        </w:rPr>
        <w:t>）期末考试成绩（占</w:t>
      </w:r>
      <w:r w:rsidRPr="00126439">
        <w:rPr>
          <w:sz w:val="24"/>
        </w:rPr>
        <w:t>70%</w:t>
      </w:r>
      <w:r w:rsidRPr="00126439">
        <w:rPr>
          <w:sz w:val="24"/>
        </w:rPr>
        <w:t>）组成。</w:t>
      </w:r>
    </w:p>
    <w:p w:rsidR="007E0377" w:rsidRPr="00126439" w:rsidRDefault="007E0377" w:rsidP="009F4883">
      <w:pPr>
        <w:rPr>
          <w:b/>
          <w:sz w:val="28"/>
          <w:szCs w:val="28"/>
        </w:rPr>
      </w:pPr>
      <w:r w:rsidRPr="00126439">
        <w:rPr>
          <w:b/>
          <w:sz w:val="28"/>
          <w:szCs w:val="28"/>
        </w:rPr>
        <w:t>八、使用说明</w:t>
      </w:r>
    </w:p>
    <w:p w:rsidR="007E0377" w:rsidRPr="00126439" w:rsidRDefault="007E0377" w:rsidP="009F4883">
      <w:pPr>
        <w:ind w:firstLineChars="200" w:firstLine="480"/>
        <w:rPr>
          <w:sz w:val="24"/>
        </w:rPr>
      </w:pPr>
      <w:r w:rsidRPr="00126439">
        <w:rPr>
          <w:sz w:val="24"/>
        </w:rPr>
        <w:t>总学时数和按知识点分配的学时数仅为参考数，总学时数应控制在</w:t>
      </w:r>
      <w:r w:rsidRPr="00126439">
        <w:rPr>
          <w:sz w:val="24"/>
        </w:rPr>
        <w:t>32</w:t>
      </w:r>
      <w:r w:rsidRPr="00126439">
        <w:rPr>
          <w:sz w:val="24"/>
        </w:rPr>
        <w:t>学时左右，按知识点分配的学时数可由任课教师根据个人教学经验及对教学内容的调整作适当调整。</w:t>
      </w:r>
    </w:p>
    <w:p w:rsidR="007E0377" w:rsidRPr="00126439" w:rsidRDefault="007E0377" w:rsidP="009F4883">
      <w:pPr>
        <w:ind w:firstLineChars="200" w:firstLine="480"/>
        <w:rPr>
          <w:sz w:val="24"/>
        </w:rPr>
      </w:pPr>
    </w:p>
    <w:p w:rsidR="007E0377" w:rsidRPr="00126439" w:rsidRDefault="007E0377" w:rsidP="009F4883">
      <w:pPr>
        <w:ind w:firstLineChars="2928" w:firstLine="6149"/>
        <w:rPr>
          <w:szCs w:val="21"/>
        </w:rPr>
      </w:pPr>
      <w:r w:rsidRPr="00126439">
        <w:rPr>
          <w:szCs w:val="21"/>
        </w:rPr>
        <w:t>大纲制订人：曹建涛</w:t>
      </w:r>
    </w:p>
    <w:p w:rsidR="007E0377" w:rsidRPr="00126439" w:rsidRDefault="007E0377" w:rsidP="009F4883">
      <w:pPr>
        <w:ind w:firstLineChars="2928" w:firstLine="6149"/>
        <w:rPr>
          <w:szCs w:val="21"/>
        </w:rPr>
      </w:pPr>
      <w:r w:rsidRPr="00126439">
        <w:rPr>
          <w:szCs w:val="21"/>
        </w:rPr>
        <w:t>大纲审核人：丁自伟</w:t>
      </w:r>
      <w:r w:rsidRPr="00126439">
        <w:rPr>
          <w:szCs w:val="21"/>
        </w:rPr>
        <w:tab/>
      </w:r>
    </w:p>
    <w:p w:rsidR="007E0377" w:rsidRPr="00126439" w:rsidRDefault="007E0377" w:rsidP="009F4883">
      <w:pPr>
        <w:ind w:firstLineChars="2928" w:firstLine="6149"/>
        <w:rPr>
          <w:szCs w:val="21"/>
        </w:rPr>
      </w:pPr>
      <w:r w:rsidRPr="00126439">
        <w:rPr>
          <w:szCs w:val="21"/>
        </w:rPr>
        <w:t>大纲批准人：张小艳</w:t>
      </w:r>
    </w:p>
    <w:p w:rsidR="007E0377" w:rsidRPr="00126439" w:rsidRDefault="007E0377" w:rsidP="009F4883">
      <w:pPr>
        <w:ind w:firstLineChars="2928" w:firstLine="6149"/>
        <w:rPr>
          <w:szCs w:val="21"/>
        </w:rPr>
      </w:pPr>
      <w:r w:rsidRPr="00126439">
        <w:rPr>
          <w:szCs w:val="21"/>
        </w:rPr>
        <w:t>日</w:t>
      </w:r>
      <w:r>
        <w:rPr>
          <w:rFonts w:hint="eastAsia"/>
          <w:szCs w:val="21"/>
        </w:rPr>
        <w:t xml:space="preserve">      </w:t>
      </w:r>
      <w:r w:rsidRPr="00126439">
        <w:rPr>
          <w:szCs w:val="21"/>
        </w:rPr>
        <w:t>期：</w:t>
      </w:r>
      <w:r w:rsidRPr="00126439">
        <w:rPr>
          <w:szCs w:val="21"/>
        </w:rPr>
        <w:t>20</w:t>
      </w:r>
      <w:r>
        <w:rPr>
          <w:rFonts w:hint="eastAsia"/>
          <w:szCs w:val="21"/>
        </w:rPr>
        <w:t>16.12</w:t>
      </w:r>
    </w:p>
    <w:p w:rsidR="00792718" w:rsidRPr="007E0377" w:rsidRDefault="00792718">
      <w:pPr>
        <w:pStyle w:val="1"/>
        <w:spacing w:before="0" w:after="0" w:line="600" w:lineRule="auto"/>
        <w:contextualSpacing/>
        <w:sectPr w:rsidR="00792718" w:rsidRPr="007E0377">
          <w:pgSz w:w="11906" w:h="16838"/>
          <w:pgMar w:top="1701" w:right="1474" w:bottom="1134" w:left="1588" w:header="851" w:footer="992" w:gutter="0"/>
          <w:cols w:space="720"/>
          <w:docGrid w:type="lines" w:linePitch="312"/>
        </w:sectPr>
      </w:pPr>
    </w:p>
    <w:p w:rsidR="00792718" w:rsidRDefault="00136C8C">
      <w:pPr>
        <w:pStyle w:val="1"/>
      </w:pPr>
      <w:bookmarkStart w:id="65" w:name="_Toc5322"/>
      <w:bookmarkStart w:id="66" w:name="_Toc481261781"/>
      <w:r>
        <w:lastRenderedPageBreak/>
        <w:t>能源学院《边坡稳定》教学大纲</w:t>
      </w:r>
      <w:bookmarkEnd w:id="65"/>
      <w:bookmarkEnd w:id="66"/>
    </w:p>
    <w:p w:rsidR="007E0377" w:rsidRPr="00126439" w:rsidRDefault="007E0377" w:rsidP="007E0377">
      <w:pPr>
        <w:tabs>
          <w:tab w:val="left" w:pos="1188"/>
          <w:tab w:val="left" w:pos="4366"/>
          <w:tab w:val="left" w:pos="5328"/>
        </w:tabs>
        <w:spacing w:line="360" w:lineRule="auto"/>
        <w:jc w:val="left"/>
        <w:rPr>
          <w:sz w:val="24"/>
        </w:rPr>
      </w:pPr>
      <w:r w:rsidRPr="00126439">
        <w:rPr>
          <w:b/>
          <w:sz w:val="24"/>
        </w:rPr>
        <w:t>课程代码：</w:t>
      </w:r>
      <w:r w:rsidRPr="00126439">
        <w:rPr>
          <w:b/>
          <w:sz w:val="24"/>
        </w:rPr>
        <w:t>A2031140</w:t>
      </w:r>
      <w:r w:rsidRPr="00126439">
        <w:rPr>
          <w:sz w:val="24"/>
        </w:rPr>
        <w:tab/>
      </w:r>
      <w:r w:rsidRPr="00126439">
        <w:rPr>
          <w:b/>
          <w:sz w:val="24"/>
        </w:rPr>
        <w:t>英文名称</w:t>
      </w:r>
      <w:r w:rsidRPr="00126439">
        <w:rPr>
          <w:b/>
          <w:sz w:val="24"/>
        </w:rPr>
        <w:t>:</w:t>
      </w:r>
      <w:r w:rsidRPr="00126439">
        <w:rPr>
          <w:b/>
          <w:sz w:val="24"/>
        </w:rPr>
        <w:tab/>
        <w:t>Slope Stability</w:t>
      </w:r>
    </w:p>
    <w:p w:rsidR="007E0377" w:rsidRPr="00126439" w:rsidRDefault="007E0377" w:rsidP="007E0377">
      <w:pPr>
        <w:tabs>
          <w:tab w:val="left" w:pos="1188"/>
          <w:tab w:val="left" w:pos="4366"/>
          <w:tab w:val="left" w:pos="5328"/>
        </w:tabs>
        <w:spacing w:line="360" w:lineRule="auto"/>
        <w:jc w:val="left"/>
        <w:rPr>
          <w:sz w:val="24"/>
        </w:rPr>
      </w:pPr>
      <w:r w:rsidRPr="00126439">
        <w:rPr>
          <w:b/>
          <w:sz w:val="24"/>
        </w:rPr>
        <w:t>课程学时：</w:t>
      </w:r>
      <w:r w:rsidRPr="00126439">
        <w:rPr>
          <w:b/>
          <w:sz w:val="24"/>
        </w:rPr>
        <w:t>32</w:t>
      </w:r>
      <w:r w:rsidRPr="00126439">
        <w:rPr>
          <w:sz w:val="24"/>
        </w:rPr>
        <w:tab/>
      </w:r>
      <w:r w:rsidRPr="00126439">
        <w:rPr>
          <w:b/>
          <w:sz w:val="24"/>
        </w:rPr>
        <w:t>适用专业</w:t>
      </w:r>
      <w:r w:rsidRPr="00126439">
        <w:rPr>
          <w:b/>
          <w:sz w:val="24"/>
        </w:rPr>
        <w:t>:</w:t>
      </w:r>
      <w:r w:rsidRPr="00126439">
        <w:rPr>
          <w:b/>
          <w:sz w:val="24"/>
        </w:rPr>
        <w:tab/>
      </w:r>
      <w:r w:rsidRPr="00126439">
        <w:rPr>
          <w:b/>
          <w:sz w:val="24"/>
        </w:rPr>
        <w:t>采矿工程</w:t>
      </w:r>
      <w:r w:rsidRPr="00126439">
        <w:rPr>
          <w:b/>
          <w:sz w:val="24"/>
        </w:rPr>
        <w:tab/>
      </w:r>
    </w:p>
    <w:p w:rsidR="007E0377" w:rsidRPr="00126439" w:rsidRDefault="007E0377" w:rsidP="007E0377">
      <w:pPr>
        <w:tabs>
          <w:tab w:val="left" w:pos="4305"/>
        </w:tabs>
        <w:spacing w:line="360" w:lineRule="auto"/>
        <w:jc w:val="left"/>
        <w:rPr>
          <w:b/>
          <w:sz w:val="24"/>
        </w:rPr>
      </w:pPr>
      <w:r w:rsidRPr="00126439">
        <w:rPr>
          <w:b/>
          <w:sz w:val="24"/>
        </w:rPr>
        <w:t>先修课程：《土力学》、《岩体力学》教材</w:t>
      </w:r>
      <w:r w:rsidRPr="00126439">
        <w:rPr>
          <w:b/>
          <w:sz w:val="24"/>
        </w:rPr>
        <w:t>:</w:t>
      </w:r>
      <w:r w:rsidRPr="00126439">
        <w:rPr>
          <w:b/>
          <w:sz w:val="24"/>
        </w:rPr>
        <w:tab/>
      </w:r>
      <w:r w:rsidRPr="00126439">
        <w:rPr>
          <w:b/>
          <w:sz w:val="24"/>
        </w:rPr>
        <w:t>《岩土边坡稳定性分析》，饶运章</w:t>
      </w:r>
    </w:p>
    <w:p w:rsidR="007E0377" w:rsidRPr="00126439" w:rsidRDefault="007E0377" w:rsidP="007E0377">
      <w:pPr>
        <w:spacing w:line="360" w:lineRule="auto"/>
        <w:rPr>
          <w:b/>
          <w:sz w:val="24"/>
        </w:rPr>
      </w:pPr>
      <w:r w:rsidRPr="00126439">
        <w:rPr>
          <w:b/>
          <w:sz w:val="24"/>
        </w:rPr>
        <w:t>参考书</w:t>
      </w:r>
      <w:r w:rsidRPr="00126439">
        <w:rPr>
          <w:b/>
          <w:sz w:val="24"/>
        </w:rPr>
        <w:t>:</w:t>
      </w:r>
    </w:p>
    <w:p w:rsidR="007E0377" w:rsidRPr="00126439" w:rsidRDefault="007E0377" w:rsidP="009F4883">
      <w:pPr>
        <w:rPr>
          <w:sz w:val="24"/>
        </w:rPr>
      </w:pPr>
      <w:r w:rsidRPr="00126439">
        <w:rPr>
          <w:bCs/>
          <w:sz w:val="24"/>
        </w:rPr>
        <w:t xml:space="preserve">1. </w:t>
      </w:r>
      <w:r w:rsidRPr="00126439">
        <w:rPr>
          <w:bCs/>
          <w:sz w:val="24"/>
        </w:rPr>
        <w:t>《土质边坡稳定分析（原理方法程序）》，陈祖煜</w:t>
      </w:r>
    </w:p>
    <w:p w:rsidR="007E0377" w:rsidRPr="00126439" w:rsidRDefault="007E0377" w:rsidP="009F4883">
      <w:pPr>
        <w:rPr>
          <w:sz w:val="24"/>
        </w:rPr>
      </w:pPr>
      <w:r w:rsidRPr="00126439">
        <w:rPr>
          <w:sz w:val="24"/>
        </w:rPr>
        <w:t xml:space="preserve">2. </w:t>
      </w:r>
      <w:r w:rsidRPr="00126439">
        <w:rPr>
          <w:sz w:val="24"/>
        </w:rPr>
        <w:t>《岩石高边坡稳定性工程地质分析》，黄润秋</w:t>
      </w:r>
    </w:p>
    <w:p w:rsidR="007E0377" w:rsidRPr="00126439" w:rsidRDefault="007E0377" w:rsidP="009F4883">
      <w:pPr>
        <w:pStyle w:val="ac"/>
        <w:widowControl w:val="0"/>
        <w:spacing w:before="0" w:beforeAutospacing="0" w:after="0" w:afterAutospacing="0"/>
        <w:rPr>
          <w:rFonts w:ascii="Times New Roman" w:hAnsi="Times New Roman" w:cs="Times New Roman"/>
        </w:rPr>
      </w:pPr>
      <w:r w:rsidRPr="00126439">
        <w:rPr>
          <w:rFonts w:ascii="Times New Roman" w:hAnsi="Times New Roman" w:cs="Times New Roman"/>
        </w:rPr>
        <w:t xml:space="preserve">3. </w:t>
      </w:r>
      <w:r w:rsidRPr="00126439">
        <w:rPr>
          <w:rFonts w:ascii="Times New Roman" w:hAnsi="Times New Roman" w:cs="Times New Roman"/>
        </w:rPr>
        <w:t>《复杂边坡稳定性评价方法与工程实践》，姚爱军</w:t>
      </w:r>
    </w:p>
    <w:p w:rsidR="007E0377" w:rsidRPr="00126439" w:rsidRDefault="007E0377" w:rsidP="009F4883">
      <w:pPr>
        <w:tabs>
          <w:tab w:val="left" w:pos="5115"/>
        </w:tabs>
        <w:rPr>
          <w:b/>
          <w:sz w:val="28"/>
          <w:szCs w:val="28"/>
        </w:rPr>
      </w:pPr>
      <w:r w:rsidRPr="00126439">
        <w:rPr>
          <w:b/>
          <w:sz w:val="28"/>
          <w:szCs w:val="28"/>
        </w:rPr>
        <w:t>一、课程的性质、目的及任务</w:t>
      </w:r>
      <w:r w:rsidRPr="00126439">
        <w:rPr>
          <w:b/>
          <w:sz w:val="28"/>
          <w:szCs w:val="28"/>
        </w:rPr>
        <w:tab/>
      </w:r>
    </w:p>
    <w:p w:rsidR="007E0377" w:rsidRPr="00126439" w:rsidRDefault="007E0377" w:rsidP="009F4883">
      <w:pPr>
        <w:ind w:firstLineChars="200" w:firstLine="480"/>
        <w:rPr>
          <w:sz w:val="24"/>
        </w:rPr>
      </w:pPr>
      <w:r w:rsidRPr="00126439">
        <w:rPr>
          <w:sz w:val="24"/>
        </w:rPr>
        <w:t>通过考试检验学生对边坡定义、滑坡因素、滑塌模式、极限平衡分析方法、边坡监测技术、边坡加固技术、废石堆稳定、尾矿库稳定、矿山泥石流等基础知识和基本技能的掌握程度；考查学生对坝体滑动、土坡滑动、平面滑动、圆弧滑动、楔体滑动、废石堆滑塌、尾矿坝溃滑等常见的边坡滑塌形式的受力分析及安全系数计算。要求学生掌握岩土体中挖掘大型边坡的设计理论、边坡稳定极限平衡安全系数计算，边坡加固、监测方法及滑坡预测预报技术。</w:t>
      </w:r>
    </w:p>
    <w:p w:rsidR="007E0377" w:rsidRPr="00126439" w:rsidRDefault="007E0377" w:rsidP="009F4883">
      <w:pPr>
        <w:rPr>
          <w:b/>
          <w:sz w:val="28"/>
          <w:szCs w:val="28"/>
        </w:rPr>
      </w:pPr>
      <w:r w:rsidRPr="00126439">
        <w:rPr>
          <w:b/>
          <w:sz w:val="28"/>
          <w:szCs w:val="28"/>
        </w:rPr>
        <w:t>二、教学内容及基本要求</w:t>
      </w:r>
    </w:p>
    <w:p w:rsidR="007E0377" w:rsidRPr="00126439" w:rsidRDefault="007E0377" w:rsidP="009F4883">
      <w:pPr>
        <w:ind w:firstLineChars="200" w:firstLine="482"/>
        <w:rPr>
          <w:b/>
          <w:sz w:val="24"/>
        </w:rPr>
      </w:pPr>
      <w:r w:rsidRPr="00126439">
        <w:rPr>
          <w:b/>
          <w:sz w:val="24"/>
        </w:rPr>
        <w:t>第</w:t>
      </w:r>
      <w:r w:rsidRPr="00126439">
        <w:rPr>
          <w:b/>
          <w:sz w:val="24"/>
        </w:rPr>
        <w:t>1</w:t>
      </w:r>
      <w:r w:rsidRPr="00126439">
        <w:rPr>
          <w:b/>
          <w:sz w:val="24"/>
        </w:rPr>
        <w:t>章绪论</w:t>
      </w:r>
    </w:p>
    <w:p w:rsidR="007E0377" w:rsidRPr="00126439" w:rsidRDefault="007E0377" w:rsidP="009F4883">
      <w:pPr>
        <w:ind w:firstLineChars="200" w:firstLine="480"/>
        <w:rPr>
          <w:sz w:val="24"/>
        </w:rPr>
      </w:pPr>
      <w:r w:rsidRPr="00126439">
        <w:rPr>
          <w:sz w:val="24"/>
        </w:rPr>
        <w:t>熟练掌握边坡的定义及其分类、边坡构成要素、导致滑坡的因素、边坡滑塌模式、边坡滑塌识别方法、边坡稳定性设计流程、步骤及基本思想，熟练掌握极限平衡分析与安全系数定义及计算，熟练掌握地质间断面（结构面）的极射赤平投影图示。</w:t>
      </w:r>
    </w:p>
    <w:p w:rsidR="007E0377" w:rsidRPr="00126439" w:rsidRDefault="007E0377" w:rsidP="009F4883">
      <w:pPr>
        <w:ind w:firstLineChars="200" w:firstLine="480"/>
        <w:rPr>
          <w:sz w:val="24"/>
        </w:rPr>
      </w:pPr>
      <w:r w:rsidRPr="00126439">
        <w:rPr>
          <w:sz w:val="24"/>
        </w:rPr>
        <w:t>一般掌握边坡的破坏机制及其危害、影响边坡稳定性设计的因素、石根华关键块体概念与识别内容。</w:t>
      </w:r>
    </w:p>
    <w:p w:rsidR="007E0377" w:rsidRPr="00126439" w:rsidRDefault="007E0377" w:rsidP="009F4883">
      <w:pPr>
        <w:ind w:firstLineChars="200" w:firstLine="482"/>
        <w:rPr>
          <w:b/>
          <w:sz w:val="24"/>
        </w:rPr>
      </w:pPr>
      <w:r w:rsidRPr="00126439">
        <w:rPr>
          <w:b/>
          <w:sz w:val="24"/>
        </w:rPr>
        <w:t>第</w:t>
      </w:r>
      <w:r w:rsidRPr="00126439">
        <w:rPr>
          <w:b/>
          <w:sz w:val="24"/>
        </w:rPr>
        <w:t>2</w:t>
      </w:r>
      <w:r w:rsidRPr="00126439">
        <w:rPr>
          <w:b/>
          <w:sz w:val="24"/>
        </w:rPr>
        <w:t>章工程地质、水文地质调查</w:t>
      </w:r>
    </w:p>
    <w:p w:rsidR="007E0377" w:rsidRPr="00126439" w:rsidRDefault="007E0377" w:rsidP="009F4883">
      <w:pPr>
        <w:ind w:firstLineChars="200" w:firstLine="480"/>
        <w:rPr>
          <w:sz w:val="24"/>
        </w:rPr>
      </w:pPr>
      <w:r w:rsidRPr="00126439">
        <w:rPr>
          <w:sz w:val="24"/>
        </w:rPr>
        <w:t>熟练掌握地质间断成因分类、工程地质调查（节理面详查）内容和抽样方法、结构面调查参数及统计、水文地质调查、地下水渗流规律、流网在边坡分析中的应用、地下水对边坡稳定性影响等内容。</w:t>
      </w:r>
    </w:p>
    <w:p w:rsidR="007E0377" w:rsidRPr="00126439" w:rsidRDefault="007E0377" w:rsidP="009F4883">
      <w:pPr>
        <w:ind w:firstLineChars="200" w:firstLine="480"/>
        <w:rPr>
          <w:sz w:val="24"/>
        </w:rPr>
      </w:pPr>
      <w:r w:rsidRPr="00126439">
        <w:rPr>
          <w:sz w:val="24"/>
        </w:rPr>
        <w:t>一般掌握场区工程地质测绘、水文地质识别、边坡工程综合地质平面图测绘等内容。</w:t>
      </w:r>
    </w:p>
    <w:p w:rsidR="007E0377" w:rsidRPr="00126439" w:rsidRDefault="007E0377" w:rsidP="009F4883">
      <w:pPr>
        <w:ind w:firstLineChars="200" w:firstLine="482"/>
        <w:rPr>
          <w:b/>
          <w:sz w:val="24"/>
        </w:rPr>
      </w:pPr>
      <w:r w:rsidRPr="00126439">
        <w:rPr>
          <w:b/>
          <w:sz w:val="24"/>
        </w:rPr>
        <w:t>第</w:t>
      </w:r>
      <w:r w:rsidRPr="00126439">
        <w:rPr>
          <w:b/>
          <w:sz w:val="24"/>
        </w:rPr>
        <w:t>3</w:t>
      </w:r>
      <w:r w:rsidRPr="00126439">
        <w:rPr>
          <w:b/>
          <w:sz w:val="24"/>
        </w:rPr>
        <w:t>章边坡岩土抗剪强度计算</w:t>
      </w:r>
    </w:p>
    <w:p w:rsidR="007E0377" w:rsidRPr="00126439" w:rsidRDefault="007E0377" w:rsidP="009F4883">
      <w:pPr>
        <w:ind w:firstLineChars="200" w:firstLine="480"/>
        <w:rPr>
          <w:sz w:val="24"/>
        </w:rPr>
      </w:pPr>
      <w:r w:rsidRPr="00126439">
        <w:rPr>
          <w:sz w:val="24"/>
        </w:rPr>
        <w:t>熟练掌握岩体</w:t>
      </w:r>
      <w:r w:rsidRPr="00126439">
        <w:rPr>
          <w:sz w:val="24"/>
        </w:rPr>
        <w:t>/</w:t>
      </w:r>
      <w:r w:rsidRPr="00126439">
        <w:rPr>
          <w:sz w:val="24"/>
        </w:rPr>
        <w:t>土体分类、岩体</w:t>
      </w:r>
      <w:r w:rsidRPr="00126439">
        <w:rPr>
          <w:sz w:val="24"/>
        </w:rPr>
        <w:t>/</w:t>
      </w:r>
      <w:r w:rsidRPr="00126439">
        <w:rPr>
          <w:sz w:val="24"/>
        </w:rPr>
        <w:t>土坡稳定性影响因素，熟练掌握岩块、岩体、土体的抗剪强度理论及抗剪强度的各类室内和原位试验方法及强度计算，熟练掌握结构面抗剪强度影响、节理面和节理（强烈破碎）岩体抗剪强度。</w:t>
      </w:r>
    </w:p>
    <w:p w:rsidR="007E0377" w:rsidRPr="00126439" w:rsidRDefault="007E0377" w:rsidP="009F4883">
      <w:pPr>
        <w:ind w:firstLineChars="200" w:firstLine="480"/>
        <w:rPr>
          <w:sz w:val="24"/>
        </w:rPr>
      </w:pPr>
      <w:r w:rsidRPr="00126439">
        <w:rPr>
          <w:sz w:val="24"/>
        </w:rPr>
        <w:t>一般掌握岩体</w:t>
      </w:r>
      <w:r w:rsidRPr="00126439">
        <w:rPr>
          <w:sz w:val="24"/>
        </w:rPr>
        <w:t>/</w:t>
      </w:r>
      <w:r w:rsidRPr="00126439">
        <w:rPr>
          <w:sz w:val="24"/>
        </w:rPr>
        <w:t>土体破坏准则、岩土体剪切试验方法、库伦定律、太沙基有效应力等内容。</w:t>
      </w:r>
    </w:p>
    <w:p w:rsidR="007E0377" w:rsidRPr="00126439" w:rsidRDefault="007E0377" w:rsidP="009F4883">
      <w:pPr>
        <w:ind w:firstLineChars="200" w:firstLine="482"/>
        <w:rPr>
          <w:b/>
          <w:sz w:val="24"/>
        </w:rPr>
      </w:pPr>
      <w:r w:rsidRPr="00126439">
        <w:rPr>
          <w:b/>
          <w:sz w:val="24"/>
        </w:rPr>
        <w:t>第</w:t>
      </w:r>
      <w:r w:rsidRPr="00126439">
        <w:rPr>
          <w:b/>
          <w:sz w:val="24"/>
        </w:rPr>
        <w:t>4</w:t>
      </w:r>
      <w:r w:rsidRPr="00126439">
        <w:rPr>
          <w:b/>
          <w:sz w:val="24"/>
        </w:rPr>
        <w:t>章平面滑动稳定性分析</w:t>
      </w:r>
    </w:p>
    <w:p w:rsidR="007E0377" w:rsidRPr="00126439" w:rsidRDefault="007E0377" w:rsidP="009F4883">
      <w:pPr>
        <w:ind w:firstLineChars="200" w:firstLine="480"/>
        <w:rPr>
          <w:sz w:val="24"/>
        </w:rPr>
      </w:pPr>
      <w:r w:rsidRPr="00126439">
        <w:rPr>
          <w:sz w:val="24"/>
        </w:rPr>
        <w:t>熟练掌握平面滑动几何条件和假设条件，熟练掌握岩基表层滑动、深层滑动抗滑稳定性受力分析及安全系数计算，熟练掌握岩坡沿单一平面、双平面滑动抗滑稳定性</w:t>
      </w:r>
      <w:r w:rsidRPr="00126439">
        <w:rPr>
          <w:sz w:val="24"/>
        </w:rPr>
        <w:lastRenderedPageBreak/>
        <w:t>受力分析及安全系数计算，熟练掌握黏性土坡和无黏性土坡抗滑稳定性受力分析及安全系数计算，熟练掌握岩坡</w:t>
      </w:r>
      <w:r w:rsidRPr="00126439">
        <w:rPr>
          <w:sz w:val="24"/>
        </w:rPr>
        <w:t>/</w:t>
      </w:r>
      <w:r w:rsidRPr="00126439">
        <w:rPr>
          <w:sz w:val="24"/>
        </w:rPr>
        <w:t>土坡沿平面滑动的工程分析与应用。</w:t>
      </w:r>
    </w:p>
    <w:p w:rsidR="007E0377" w:rsidRPr="00126439" w:rsidRDefault="007E0377" w:rsidP="009F4883">
      <w:pPr>
        <w:ind w:firstLineChars="200" w:firstLine="480"/>
        <w:rPr>
          <w:sz w:val="24"/>
        </w:rPr>
      </w:pPr>
      <w:r w:rsidRPr="00126439">
        <w:rPr>
          <w:sz w:val="24"/>
        </w:rPr>
        <w:t>一般掌握力的图解法、力的迭代法岩坡稳定性分析。</w:t>
      </w:r>
    </w:p>
    <w:p w:rsidR="007E0377" w:rsidRPr="00126439" w:rsidRDefault="007E0377" w:rsidP="009F4883">
      <w:pPr>
        <w:ind w:firstLineChars="200" w:firstLine="482"/>
        <w:rPr>
          <w:b/>
          <w:sz w:val="24"/>
        </w:rPr>
      </w:pPr>
      <w:r w:rsidRPr="00126439">
        <w:rPr>
          <w:b/>
          <w:sz w:val="24"/>
        </w:rPr>
        <w:t>第</w:t>
      </w:r>
      <w:r w:rsidRPr="00126439">
        <w:rPr>
          <w:b/>
          <w:sz w:val="24"/>
        </w:rPr>
        <w:t>5</w:t>
      </w:r>
      <w:r w:rsidRPr="00126439">
        <w:rPr>
          <w:b/>
          <w:sz w:val="24"/>
        </w:rPr>
        <w:t>章楔体滑动稳定性分析</w:t>
      </w:r>
    </w:p>
    <w:p w:rsidR="007E0377" w:rsidRPr="00126439" w:rsidRDefault="007E0377" w:rsidP="009F4883">
      <w:pPr>
        <w:ind w:firstLineChars="200" w:firstLine="480"/>
        <w:rPr>
          <w:sz w:val="24"/>
        </w:rPr>
      </w:pPr>
      <w:r w:rsidRPr="00126439">
        <w:rPr>
          <w:sz w:val="24"/>
        </w:rPr>
        <w:t>熟练掌握楔体滑动的定义、几何条件，熟练掌握楔体滑动受力分析及安全系数计算。</w:t>
      </w:r>
    </w:p>
    <w:p w:rsidR="007E0377" w:rsidRPr="00126439" w:rsidRDefault="007E0377" w:rsidP="009F4883">
      <w:pPr>
        <w:ind w:firstLineChars="200" w:firstLine="480"/>
        <w:rPr>
          <w:sz w:val="24"/>
        </w:rPr>
      </w:pPr>
      <w:r w:rsidRPr="00126439">
        <w:rPr>
          <w:sz w:val="24"/>
        </w:rPr>
        <w:t>一般掌握楔体滑动的研究步骤，一般掌握楔体滑动的工程分析与应用。</w:t>
      </w:r>
    </w:p>
    <w:p w:rsidR="007E0377" w:rsidRPr="00126439" w:rsidRDefault="007E0377" w:rsidP="009F4883">
      <w:pPr>
        <w:ind w:firstLineChars="200" w:firstLine="482"/>
        <w:rPr>
          <w:b/>
          <w:sz w:val="24"/>
        </w:rPr>
      </w:pPr>
      <w:r w:rsidRPr="00126439">
        <w:rPr>
          <w:b/>
          <w:sz w:val="24"/>
        </w:rPr>
        <w:t>第</w:t>
      </w:r>
      <w:r w:rsidRPr="00126439">
        <w:rPr>
          <w:b/>
          <w:sz w:val="24"/>
        </w:rPr>
        <w:t>6</w:t>
      </w:r>
      <w:r w:rsidRPr="00126439">
        <w:rPr>
          <w:b/>
          <w:sz w:val="24"/>
        </w:rPr>
        <w:t>章圆弧滑动稳定性分析</w:t>
      </w:r>
    </w:p>
    <w:p w:rsidR="007E0377" w:rsidRPr="00126439" w:rsidRDefault="007E0377" w:rsidP="009F4883">
      <w:pPr>
        <w:ind w:firstLineChars="200" w:firstLine="480"/>
        <w:rPr>
          <w:sz w:val="24"/>
        </w:rPr>
      </w:pPr>
      <w:r w:rsidRPr="00126439">
        <w:rPr>
          <w:sz w:val="24"/>
        </w:rPr>
        <w:t>熟练掌握圆弧滑动基本假设，熟练掌握瑞典圆弧法、毕肖普法、摩擦圆圆法、简布法圆弧滑动受力分析及安全系数计算，熟练掌握简布法求解思路及其非圆弧滑动稳定性分析计算。</w:t>
      </w:r>
    </w:p>
    <w:p w:rsidR="007E0377" w:rsidRPr="00126439" w:rsidRDefault="007E0377" w:rsidP="009F4883">
      <w:pPr>
        <w:ind w:firstLineChars="200" w:firstLine="480"/>
        <w:rPr>
          <w:sz w:val="24"/>
        </w:rPr>
      </w:pPr>
      <w:r w:rsidRPr="00126439">
        <w:rPr>
          <w:sz w:val="24"/>
        </w:rPr>
        <w:t>一般掌握圆弧滑动的最危险滑面确定、渗流土坡的安全系数计算等内容，一般掌握土坡圆弧滑动的工程分析与应用。</w:t>
      </w:r>
    </w:p>
    <w:p w:rsidR="007E0377" w:rsidRPr="00126439" w:rsidRDefault="007E0377" w:rsidP="009F4883">
      <w:pPr>
        <w:ind w:firstLineChars="200" w:firstLine="482"/>
        <w:rPr>
          <w:b/>
          <w:sz w:val="24"/>
        </w:rPr>
      </w:pPr>
      <w:r w:rsidRPr="00126439">
        <w:rPr>
          <w:b/>
          <w:sz w:val="24"/>
        </w:rPr>
        <w:t>第</w:t>
      </w:r>
      <w:r w:rsidRPr="00126439">
        <w:rPr>
          <w:b/>
          <w:sz w:val="24"/>
        </w:rPr>
        <w:t>7</w:t>
      </w:r>
      <w:r w:rsidRPr="00126439">
        <w:rPr>
          <w:b/>
          <w:sz w:val="24"/>
        </w:rPr>
        <w:t>章路堑边坡稳定性分析</w:t>
      </w:r>
    </w:p>
    <w:p w:rsidR="007E0377" w:rsidRPr="00126439" w:rsidRDefault="007E0377" w:rsidP="009F4883">
      <w:pPr>
        <w:ind w:firstLineChars="200" w:firstLine="480"/>
        <w:rPr>
          <w:sz w:val="24"/>
        </w:rPr>
      </w:pPr>
      <w:r w:rsidRPr="00126439">
        <w:rPr>
          <w:sz w:val="24"/>
        </w:rPr>
        <w:t>熟练掌握路堑边坡的定义、分类及其稳定性影响因素，熟练掌握深路堑边坡设计，熟练掌握岩石路堑、土质路堑的边坡稳定性计算。</w:t>
      </w:r>
    </w:p>
    <w:p w:rsidR="007E0377" w:rsidRPr="00126439" w:rsidRDefault="007E0377" w:rsidP="009F4883">
      <w:pPr>
        <w:ind w:firstLineChars="200" w:firstLine="480"/>
        <w:rPr>
          <w:sz w:val="24"/>
        </w:rPr>
      </w:pPr>
      <w:r w:rsidRPr="00126439">
        <w:rPr>
          <w:sz w:val="24"/>
        </w:rPr>
        <w:t>一般掌握碎石土路堑边坡稳定性设计计算。</w:t>
      </w:r>
    </w:p>
    <w:p w:rsidR="007E0377" w:rsidRPr="00126439" w:rsidRDefault="007E0377" w:rsidP="009F4883">
      <w:pPr>
        <w:ind w:firstLineChars="200" w:firstLine="482"/>
        <w:rPr>
          <w:b/>
          <w:sz w:val="24"/>
        </w:rPr>
      </w:pPr>
      <w:r w:rsidRPr="00126439">
        <w:rPr>
          <w:b/>
          <w:sz w:val="24"/>
        </w:rPr>
        <w:t>第</w:t>
      </w:r>
      <w:r w:rsidRPr="00126439">
        <w:rPr>
          <w:b/>
          <w:sz w:val="24"/>
        </w:rPr>
        <w:t>8</w:t>
      </w:r>
      <w:r w:rsidRPr="00126439">
        <w:rPr>
          <w:b/>
          <w:sz w:val="24"/>
        </w:rPr>
        <w:t>章废石场稳定性分析</w:t>
      </w:r>
    </w:p>
    <w:p w:rsidR="007E0377" w:rsidRPr="00126439" w:rsidRDefault="007E0377" w:rsidP="009F4883">
      <w:pPr>
        <w:ind w:firstLineChars="200" w:firstLine="480"/>
        <w:rPr>
          <w:sz w:val="24"/>
        </w:rPr>
      </w:pPr>
      <w:r w:rsidRPr="00126439">
        <w:rPr>
          <w:sz w:val="24"/>
        </w:rPr>
        <w:t>熟练掌握废石场滑塌模式、滑坡形式、稳定化措施，熟练掌握废石场稳定性影响因素、稳定性分析计算方法。熟练掌握泥石流概念分类、形成条件、运动特征，熟练掌握矿山泥石流形成条件和渗水型、滑坡型、水动力成因等泥石流的力学机理。</w:t>
      </w:r>
    </w:p>
    <w:p w:rsidR="007E0377" w:rsidRPr="00126439" w:rsidRDefault="007E0377" w:rsidP="009F4883">
      <w:pPr>
        <w:ind w:firstLineChars="200" w:firstLine="480"/>
        <w:rPr>
          <w:sz w:val="24"/>
        </w:rPr>
      </w:pPr>
      <w:r w:rsidRPr="00126439">
        <w:rPr>
          <w:sz w:val="24"/>
        </w:rPr>
        <w:t>一般掌握废石场滑塌成因、废石场稳定化措施、矿山泥石流防治措施。</w:t>
      </w:r>
    </w:p>
    <w:p w:rsidR="007E0377" w:rsidRPr="00126439" w:rsidRDefault="007E0377" w:rsidP="009F4883">
      <w:pPr>
        <w:ind w:firstLineChars="200" w:firstLine="482"/>
        <w:rPr>
          <w:b/>
          <w:sz w:val="24"/>
        </w:rPr>
      </w:pPr>
      <w:r w:rsidRPr="00126439">
        <w:rPr>
          <w:b/>
          <w:sz w:val="24"/>
        </w:rPr>
        <w:t>第</w:t>
      </w:r>
      <w:r w:rsidRPr="00126439">
        <w:rPr>
          <w:b/>
          <w:sz w:val="24"/>
        </w:rPr>
        <w:t>9</w:t>
      </w:r>
      <w:r w:rsidRPr="00126439">
        <w:rPr>
          <w:b/>
          <w:sz w:val="24"/>
        </w:rPr>
        <w:t>章尾矿坝稳定性分析</w:t>
      </w:r>
    </w:p>
    <w:p w:rsidR="007E0377" w:rsidRPr="00126439" w:rsidRDefault="007E0377" w:rsidP="009F4883">
      <w:pPr>
        <w:ind w:firstLineChars="200" w:firstLine="480"/>
        <w:rPr>
          <w:sz w:val="24"/>
        </w:rPr>
      </w:pPr>
      <w:r w:rsidRPr="00126439">
        <w:rPr>
          <w:sz w:val="24"/>
        </w:rPr>
        <w:t>熟练掌握尾矿坝分类、破坏模式、稳定性影响因素，以及稳定性计算方法。熟练掌握尾矿坝加固措施。</w:t>
      </w:r>
    </w:p>
    <w:p w:rsidR="007E0377" w:rsidRPr="00126439" w:rsidRDefault="007E0377" w:rsidP="009F4883">
      <w:pPr>
        <w:ind w:firstLineChars="200" w:firstLine="480"/>
        <w:rPr>
          <w:sz w:val="24"/>
        </w:rPr>
      </w:pPr>
      <w:r w:rsidRPr="00126439">
        <w:rPr>
          <w:sz w:val="24"/>
        </w:rPr>
        <w:t>一般掌握尾矿坝特点、安全等级划分、尾矿坝稳定性计算一般要求、选矿厂尾矿设施设计规范。</w:t>
      </w:r>
    </w:p>
    <w:p w:rsidR="007E0377" w:rsidRPr="00126439" w:rsidRDefault="007E0377" w:rsidP="009F4883">
      <w:pPr>
        <w:ind w:firstLineChars="200" w:firstLine="482"/>
        <w:rPr>
          <w:b/>
          <w:sz w:val="24"/>
        </w:rPr>
      </w:pPr>
      <w:r w:rsidRPr="00126439">
        <w:rPr>
          <w:b/>
          <w:sz w:val="24"/>
        </w:rPr>
        <w:t>第</w:t>
      </w:r>
      <w:r w:rsidRPr="00126439">
        <w:rPr>
          <w:b/>
          <w:sz w:val="24"/>
        </w:rPr>
        <w:t>10</w:t>
      </w:r>
      <w:r w:rsidRPr="00126439">
        <w:rPr>
          <w:b/>
          <w:sz w:val="24"/>
        </w:rPr>
        <w:t>章边坡加固技术</w:t>
      </w:r>
    </w:p>
    <w:p w:rsidR="007E0377" w:rsidRPr="00126439" w:rsidRDefault="007E0377" w:rsidP="009F4883">
      <w:pPr>
        <w:ind w:firstLineChars="200" w:firstLine="480"/>
        <w:rPr>
          <w:sz w:val="24"/>
        </w:rPr>
      </w:pPr>
      <w:r w:rsidRPr="00126439">
        <w:rPr>
          <w:sz w:val="24"/>
        </w:rPr>
        <w:t>熟练掌握边坡加固方法、力学机理、加固工作思路，熟练掌握疏干排水、机械加固、削坡减载、注浆加固等边坡加固技术，熟练掌握预应力锚杆（索）、抗滑桩、挡土墙加固边坡的力学作用机理及参数设计计算。</w:t>
      </w:r>
    </w:p>
    <w:p w:rsidR="007E0377" w:rsidRPr="00126439" w:rsidRDefault="007E0377" w:rsidP="009F4883">
      <w:pPr>
        <w:ind w:firstLineChars="200" w:firstLine="480"/>
        <w:rPr>
          <w:sz w:val="24"/>
        </w:rPr>
      </w:pPr>
      <w:r w:rsidRPr="00126439">
        <w:rPr>
          <w:sz w:val="24"/>
        </w:rPr>
        <w:t>一般掌握稳坡的重要性及削坡减载、注浆加固、控制爆破、护坡等边坡加固技术措施。</w:t>
      </w:r>
    </w:p>
    <w:p w:rsidR="007E0377" w:rsidRPr="00126439" w:rsidRDefault="007E0377" w:rsidP="009F4883">
      <w:pPr>
        <w:ind w:firstLineChars="200" w:firstLine="482"/>
        <w:rPr>
          <w:b/>
          <w:sz w:val="24"/>
        </w:rPr>
      </w:pPr>
      <w:r w:rsidRPr="00126439">
        <w:rPr>
          <w:b/>
          <w:sz w:val="24"/>
        </w:rPr>
        <w:t>第</w:t>
      </w:r>
      <w:r w:rsidRPr="00126439">
        <w:rPr>
          <w:b/>
          <w:sz w:val="24"/>
        </w:rPr>
        <w:t>11</w:t>
      </w:r>
      <w:r w:rsidRPr="00126439">
        <w:rPr>
          <w:b/>
          <w:sz w:val="24"/>
        </w:rPr>
        <w:t>章边坡监测和滑坡预报</w:t>
      </w:r>
    </w:p>
    <w:p w:rsidR="007E0377" w:rsidRPr="00126439" w:rsidRDefault="007E0377" w:rsidP="009F4883">
      <w:pPr>
        <w:ind w:firstLineChars="200" w:firstLine="480"/>
        <w:rPr>
          <w:sz w:val="24"/>
        </w:rPr>
      </w:pPr>
      <w:r w:rsidRPr="00126439">
        <w:rPr>
          <w:sz w:val="24"/>
        </w:rPr>
        <w:t>熟练掌握边坡监测的任务、内容及监测技术分类，熟练掌握边坡位移监测、应力监测及各种监测仪器设备，重点掌握光纤传感测量技术和数值计算方法在边坡稳定性监测与滑坡预报中的发展与应用。</w:t>
      </w:r>
    </w:p>
    <w:p w:rsidR="007E0377" w:rsidRPr="00126439" w:rsidRDefault="007E0377" w:rsidP="009F4883">
      <w:pPr>
        <w:ind w:firstLineChars="200" w:firstLine="480"/>
        <w:rPr>
          <w:sz w:val="24"/>
        </w:rPr>
      </w:pPr>
      <w:r w:rsidRPr="00126439">
        <w:rPr>
          <w:sz w:val="24"/>
        </w:rPr>
        <w:t>一般掌握</w:t>
      </w:r>
      <w:r w:rsidRPr="00126439">
        <w:rPr>
          <w:sz w:val="24"/>
        </w:rPr>
        <w:t>“</w:t>
      </w:r>
      <w:r w:rsidRPr="00126439">
        <w:rPr>
          <w:sz w:val="24"/>
        </w:rPr>
        <w:t>接受滑坡</w:t>
      </w:r>
      <w:r w:rsidRPr="00126439">
        <w:rPr>
          <w:sz w:val="24"/>
        </w:rPr>
        <w:t>”</w:t>
      </w:r>
      <w:r w:rsidRPr="00126439">
        <w:rPr>
          <w:sz w:val="24"/>
        </w:rPr>
        <w:t>的边坡设计内涵和边坡监测计划制定、滑坡预报等内容。</w:t>
      </w:r>
    </w:p>
    <w:p w:rsidR="007E0377" w:rsidRPr="00126439" w:rsidRDefault="007E0377" w:rsidP="009F4883">
      <w:pPr>
        <w:rPr>
          <w:b/>
          <w:sz w:val="28"/>
          <w:szCs w:val="28"/>
        </w:rPr>
      </w:pPr>
      <w:r w:rsidRPr="00126439">
        <w:rPr>
          <w:b/>
          <w:sz w:val="28"/>
          <w:szCs w:val="28"/>
        </w:rPr>
        <w:t>三、实验、上机、设计、作业、辅导考核等教学环节要求</w:t>
      </w:r>
    </w:p>
    <w:p w:rsidR="007E0377" w:rsidRPr="00126439" w:rsidRDefault="007E0377" w:rsidP="009F4883">
      <w:pPr>
        <w:ind w:firstLineChars="200" w:firstLine="480"/>
        <w:rPr>
          <w:sz w:val="24"/>
        </w:rPr>
      </w:pPr>
      <w:r w:rsidRPr="00126439">
        <w:rPr>
          <w:sz w:val="24"/>
        </w:rPr>
        <w:t>结合课堂教学，安排课后习题训练。每两次课堂教学后，布置一次课后作业练习，学期结束布置一次大作业。</w:t>
      </w:r>
    </w:p>
    <w:p w:rsidR="007E0377" w:rsidRPr="00126439" w:rsidRDefault="007E0377" w:rsidP="00043B8D">
      <w:pPr>
        <w:spacing w:line="340" w:lineRule="exact"/>
        <w:rPr>
          <w:b/>
          <w:sz w:val="28"/>
          <w:szCs w:val="28"/>
        </w:rPr>
      </w:pPr>
      <w:r w:rsidRPr="00126439">
        <w:rPr>
          <w:b/>
          <w:sz w:val="28"/>
          <w:szCs w:val="28"/>
        </w:rPr>
        <w:t>四、学时分配及说明</w:t>
      </w:r>
    </w:p>
    <w:p w:rsidR="007E0377" w:rsidRPr="00126439" w:rsidRDefault="007E0377" w:rsidP="00043B8D">
      <w:pPr>
        <w:spacing w:line="340" w:lineRule="exact"/>
        <w:jc w:val="center"/>
        <w:rPr>
          <w:bCs/>
          <w:sz w:val="24"/>
        </w:rPr>
      </w:pPr>
      <w:r w:rsidRPr="00126439">
        <w:rPr>
          <w:bCs/>
          <w:sz w:val="24"/>
        </w:rPr>
        <w:lastRenderedPageBreak/>
        <w:t>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526"/>
        <w:gridCol w:w="714"/>
        <w:gridCol w:w="720"/>
        <w:gridCol w:w="720"/>
        <w:gridCol w:w="720"/>
        <w:gridCol w:w="2340"/>
      </w:tblGrid>
      <w:tr w:rsidR="007E0377" w:rsidRPr="00126439" w:rsidTr="00136C8C">
        <w:trPr>
          <w:trHeight w:val="454"/>
          <w:jc w:val="center"/>
        </w:trPr>
        <w:tc>
          <w:tcPr>
            <w:tcW w:w="648" w:type="dxa"/>
            <w:vMerge w:val="restart"/>
            <w:vAlign w:val="center"/>
          </w:tcPr>
          <w:p w:rsidR="007E0377" w:rsidRPr="00126439" w:rsidRDefault="007E0377" w:rsidP="00043B8D">
            <w:pPr>
              <w:spacing w:line="340" w:lineRule="exact"/>
              <w:jc w:val="center"/>
              <w:rPr>
                <w:szCs w:val="21"/>
              </w:rPr>
            </w:pPr>
            <w:r w:rsidRPr="00126439">
              <w:rPr>
                <w:szCs w:val="21"/>
              </w:rPr>
              <w:t>序号</w:t>
            </w:r>
          </w:p>
        </w:tc>
        <w:tc>
          <w:tcPr>
            <w:tcW w:w="2526" w:type="dxa"/>
            <w:vMerge w:val="restart"/>
            <w:vAlign w:val="center"/>
          </w:tcPr>
          <w:p w:rsidR="007E0377" w:rsidRPr="00126439" w:rsidRDefault="007E0377" w:rsidP="00043B8D">
            <w:pPr>
              <w:spacing w:line="340" w:lineRule="exact"/>
              <w:jc w:val="center"/>
              <w:rPr>
                <w:szCs w:val="21"/>
              </w:rPr>
            </w:pPr>
            <w:r w:rsidRPr="00126439">
              <w:rPr>
                <w:szCs w:val="21"/>
              </w:rPr>
              <w:t>知识点</w:t>
            </w:r>
          </w:p>
        </w:tc>
        <w:tc>
          <w:tcPr>
            <w:tcW w:w="714" w:type="dxa"/>
            <w:vMerge w:val="restart"/>
            <w:vAlign w:val="center"/>
          </w:tcPr>
          <w:p w:rsidR="007E0377" w:rsidRPr="00126439" w:rsidRDefault="007E0377" w:rsidP="00043B8D">
            <w:pPr>
              <w:spacing w:line="340" w:lineRule="exact"/>
              <w:jc w:val="center"/>
              <w:rPr>
                <w:szCs w:val="21"/>
              </w:rPr>
            </w:pPr>
            <w:r w:rsidRPr="00126439">
              <w:rPr>
                <w:szCs w:val="21"/>
              </w:rPr>
              <w:t>课内</w:t>
            </w:r>
          </w:p>
          <w:p w:rsidR="007E0377" w:rsidRPr="00126439" w:rsidRDefault="007E0377" w:rsidP="00043B8D">
            <w:pPr>
              <w:spacing w:line="340" w:lineRule="exact"/>
              <w:jc w:val="center"/>
              <w:rPr>
                <w:b/>
                <w:szCs w:val="21"/>
              </w:rPr>
            </w:pPr>
            <w:r w:rsidRPr="00126439">
              <w:rPr>
                <w:szCs w:val="21"/>
              </w:rPr>
              <w:t>讲授</w:t>
            </w:r>
          </w:p>
        </w:tc>
        <w:tc>
          <w:tcPr>
            <w:tcW w:w="2160" w:type="dxa"/>
            <w:gridSpan w:val="3"/>
            <w:vAlign w:val="center"/>
          </w:tcPr>
          <w:p w:rsidR="007E0377" w:rsidRPr="00126439" w:rsidRDefault="007E0377" w:rsidP="00043B8D">
            <w:pPr>
              <w:spacing w:line="340" w:lineRule="exact"/>
              <w:ind w:firstLineChars="200" w:firstLine="420"/>
              <w:jc w:val="center"/>
              <w:rPr>
                <w:szCs w:val="21"/>
              </w:rPr>
            </w:pPr>
            <w:r w:rsidRPr="00126439">
              <w:rPr>
                <w:szCs w:val="21"/>
              </w:rPr>
              <w:t>教学各环节</w:t>
            </w:r>
          </w:p>
        </w:tc>
        <w:tc>
          <w:tcPr>
            <w:tcW w:w="2340" w:type="dxa"/>
            <w:vMerge w:val="restart"/>
            <w:vAlign w:val="center"/>
          </w:tcPr>
          <w:p w:rsidR="007E0377" w:rsidRPr="00126439" w:rsidRDefault="007E0377" w:rsidP="00043B8D">
            <w:pPr>
              <w:spacing w:line="340" w:lineRule="exact"/>
              <w:jc w:val="center"/>
              <w:rPr>
                <w:szCs w:val="21"/>
              </w:rPr>
            </w:pPr>
            <w:r w:rsidRPr="00126439">
              <w:rPr>
                <w:szCs w:val="21"/>
              </w:rPr>
              <w:t>备注</w:t>
            </w:r>
          </w:p>
        </w:tc>
      </w:tr>
      <w:tr w:rsidR="007E0377" w:rsidRPr="00126439" w:rsidTr="00136C8C">
        <w:trPr>
          <w:trHeight w:val="454"/>
          <w:jc w:val="center"/>
        </w:trPr>
        <w:tc>
          <w:tcPr>
            <w:tcW w:w="648" w:type="dxa"/>
            <w:vMerge/>
            <w:vAlign w:val="center"/>
          </w:tcPr>
          <w:p w:rsidR="007E0377" w:rsidRPr="00126439" w:rsidRDefault="007E0377" w:rsidP="00043B8D">
            <w:pPr>
              <w:spacing w:line="340" w:lineRule="exact"/>
              <w:jc w:val="center"/>
              <w:rPr>
                <w:b/>
                <w:szCs w:val="21"/>
              </w:rPr>
            </w:pPr>
          </w:p>
        </w:tc>
        <w:tc>
          <w:tcPr>
            <w:tcW w:w="2526" w:type="dxa"/>
            <w:vMerge/>
            <w:vAlign w:val="center"/>
          </w:tcPr>
          <w:p w:rsidR="007E0377" w:rsidRPr="00126439" w:rsidRDefault="007E0377" w:rsidP="00043B8D">
            <w:pPr>
              <w:spacing w:line="340" w:lineRule="exact"/>
              <w:jc w:val="center"/>
              <w:rPr>
                <w:b/>
                <w:szCs w:val="21"/>
              </w:rPr>
            </w:pPr>
          </w:p>
        </w:tc>
        <w:tc>
          <w:tcPr>
            <w:tcW w:w="714" w:type="dxa"/>
            <w:vMerge/>
            <w:vAlign w:val="center"/>
          </w:tcPr>
          <w:p w:rsidR="007E0377" w:rsidRPr="00126439" w:rsidRDefault="007E0377" w:rsidP="00043B8D">
            <w:pPr>
              <w:spacing w:line="340" w:lineRule="exact"/>
              <w:jc w:val="center"/>
              <w:rPr>
                <w:b/>
                <w:szCs w:val="21"/>
              </w:rPr>
            </w:pPr>
          </w:p>
        </w:tc>
        <w:tc>
          <w:tcPr>
            <w:tcW w:w="720" w:type="dxa"/>
            <w:vAlign w:val="center"/>
          </w:tcPr>
          <w:p w:rsidR="007E0377" w:rsidRPr="00126439" w:rsidRDefault="007E0377" w:rsidP="00043B8D">
            <w:pPr>
              <w:spacing w:line="340" w:lineRule="exact"/>
              <w:jc w:val="center"/>
              <w:rPr>
                <w:szCs w:val="21"/>
              </w:rPr>
            </w:pPr>
            <w:r w:rsidRPr="00126439">
              <w:rPr>
                <w:szCs w:val="21"/>
              </w:rPr>
              <w:t>实验</w:t>
            </w:r>
          </w:p>
        </w:tc>
        <w:tc>
          <w:tcPr>
            <w:tcW w:w="720" w:type="dxa"/>
            <w:vAlign w:val="center"/>
          </w:tcPr>
          <w:p w:rsidR="007E0377" w:rsidRPr="00126439" w:rsidRDefault="007E0377" w:rsidP="00043B8D">
            <w:pPr>
              <w:spacing w:line="340" w:lineRule="exact"/>
              <w:jc w:val="center"/>
              <w:rPr>
                <w:szCs w:val="21"/>
              </w:rPr>
            </w:pPr>
            <w:r w:rsidRPr="00126439">
              <w:rPr>
                <w:szCs w:val="21"/>
              </w:rPr>
              <w:t>上机</w:t>
            </w:r>
          </w:p>
        </w:tc>
        <w:tc>
          <w:tcPr>
            <w:tcW w:w="720" w:type="dxa"/>
            <w:vAlign w:val="center"/>
          </w:tcPr>
          <w:p w:rsidR="007E0377" w:rsidRPr="00126439" w:rsidRDefault="007E0377" w:rsidP="00043B8D">
            <w:pPr>
              <w:spacing w:line="340" w:lineRule="exact"/>
              <w:jc w:val="center"/>
              <w:rPr>
                <w:szCs w:val="21"/>
              </w:rPr>
            </w:pPr>
            <w:r w:rsidRPr="00126439">
              <w:rPr>
                <w:szCs w:val="21"/>
              </w:rPr>
              <w:t>设计</w:t>
            </w:r>
          </w:p>
        </w:tc>
        <w:tc>
          <w:tcPr>
            <w:tcW w:w="2340" w:type="dxa"/>
            <w:vMerge/>
            <w:vAlign w:val="center"/>
          </w:tcPr>
          <w:p w:rsidR="007E0377" w:rsidRPr="00126439" w:rsidRDefault="007E0377" w:rsidP="00043B8D">
            <w:pPr>
              <w:spacing w:line="340" w:lineRule="exact"/>
              <w:jc w:val="center"/>
              <w:rPr>
                <w:szCs w:val="21"/>
              </w:rPr>
            </w:pPr>
          </w:p>
        </w:tc>
      </w:tr>
      <w:tr w:rsidR="007E0377" w:rsidRPr="00126439" w:rsidTr="00136C8C">
        <w:trPr>
          <w:trHeight w:val="454"/>
          <w:jc w:val="center"/>
        </w:trPr>
        <w:tc>
          <w:tcPr>
            <w:tcW w:w="648" w:type="dxa"/>
            <w:vAlign w:val="center"/>
          </w:tcPr>
          <w:p w:rsidR="007E0377" w:rsidRPr="00126439" w:rsidRDefault="007E0377" w:rsidP="00043B8D">
            <w:pPr>
              <w:spacing w:line="340" w:lineRule="exact"/>
              <w:jc w:val="center"/>
              <w:rPr>
                <w:bCs/>
                <w:szCs w:val="21"/>
              </w:rPr>
            </w:pPr>
            <w:r w:rsidRPr="00126439">
              <w:rPr>
                <w:bCs/>
                <w:szCs w:val="21"/>
              </w:rPr>
              <w:t>1</w:t>
            </w:r>
          </w:p>
        </w:tc>
        <w:tc>
          <w:tcPr>
            <w:tcW w:w="2526" w:type="dxa"/>
            <w:vAlign w:val="center"/>
          </w:tcPr>
          <w:p w:rsidR="007E0377" w:rsidRPr="00126439" w:rsidRDefault="007E0377" w:rsidP="00043B8D">
            <w:pPr>
              <w:spacing w:line="340" w:lineRule="exact"/>
              <w:rPr>
                <w:bCs/>
                <w:szCs w:val="21"/>
              </w:rPr>
            </w:pPr>
            <w:r w:rsidRPr="00126439">
              <w:rPr>
                <w:bCs/>
                <w:szCs w:val="21"/>
              </w:rPr>
              <w:t>边坡及其分类、边坡滑塌模式及识别等</w:t>
            </w:r>
          </w:p>
        </w:tc>
        <w:tc>
          <w:tcPr>
            <w:tcW w:w="714" w:type="dxa"/>
            <w:vAlign w:val="center"/>
          </w:tcPr>
          <w:p w:rsidR="007E0377" w:rsidRPr="00126439" w:rsidRDefault="007E0377" w:rsidP="00043B8D">
            <w:pPr>
              <w:spacing w:line="340" w:lineRule="exact"/>
              <w:jc w:val="center"/>
              <w:rPr>
                <w:bCs/>
                <w:szCs w:val="21"/>
              </w:rPr>
            </w:pPr>
            <w:r w:rsidRPr="00126439">
              <w:rPr>
                <w:bCs/>
                <w:szCs w:val="21"/>
              </w:rPr>
              <w:t>4</w:t>
            </w: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2340" w:type="dxa"/>
            <w:vAlign w:val="center"/>
          </w:tcPr>
          <w:p w:rsidR="007E0377" w:rsidRPr="00126439" w:rsidRDefault="007E0377" w:rsidP="00043B8D">
            <w:pPr>
              <w:spacing w:line="340" w:lineRule="exact"/>
              <w:jc w:val="center"/>
              <w:rPr>
                <w:bCs/>
                <w:szCs w:val="21"/>
              </w:rPr>
            </w:pPr>
          </w:p>
        </w:tc>
      </w:tr>
      <w:tr w:rsidR="007E0377" w:rsidRPr="00126439" w:rsidTr="00136C8C">
        <w:trPr>
          <w:trHeight w:val="454"/>
          <w:jc w:val="center"/>
        </w:trPr>
        <w:tc>
          <w:tcPr>
            <w:tcW w:w="648" w:type="dxa"/>
            <w:vAlign w:val="center"/>
          </w:tcPr>
          <w:p w:rsidR="007E0377" w:rsidRPr="00126439" w:rsidRDefault="007E0377" w:rsidP="00043B8D">
            <w:pPr>
              <w:spacing w:line="340" w:lineRule="exact"/>
              <w:jc w:val="center"/>
              <w:rPr>
                <w:bCs/>
                <w:szCs w:val="21"/>
              </w:rPr>
            </w:pPr>
            <w:r w:rsidRPr="00126439">
              <w:rPr>
                <w:bCs/>
                <w:szCs w:val="21"/>
              </w:rPr>
              <w:t>2</w:t>
            </w:r>
          </w:p>
        </w:tc>
        <w:tc>
          <w:tcPr>
            <w:tcW w:w="2526" w:type="dxa"/>
            <w:vAlign w:val="center"/>
          </w:tcPr>
          <w:p w:rsidR="007E0377" w:rsidRPr="00126439" w:rsidRDefault="007E0377" w:rsidP="00043B8D">
            <w:pPr>
              <w:spacing w:line="340" w:lineRule="exact"/>
              <w:rPr>
                <w:bCs/>
                <w:szCs w:val="21"/>
              </w:rPr>
            </w:pPr>
            <w:r w:rsidRPr="00126439">
              <w:rPr>
                <w:bCs/>
                <w:szCs w:val="21"/>
              </w:rPr>
              <w:t>工程地质、水文地质调查</w:t>
            </w:r>
          </w:p>
        </w:tc>
        <w:tc>
          <w:tcPr>
            <w:tcW w:w="714" w:type="dxa"/>
            <w:vAlign w:val="center"/>
          </w:tcPr>
          <w:p w:rsidR="007E0377" w:rsidRPr="00126439" w:rsidRDefault="007E0377" w:rsidP="00043B8D">
            <w:pPr>
              <w:spacing w:line="340" w:lineRule="exact"/>
              <w:jc w:val="center"/>
              <w:rPr>
                <w:bCs/>
                <w:szCs w:val="21"/>
              </w:rPr>
            </w:pPr>
            <w:r w:rsidRPr="00126439">
              <w:rPr>
                <w:bCs/>
                <w:szCs w:val="21"/>
              </w:rPr>
              <w:t>2</w:t>
            </w: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2340" w:type="dxa"/>
            <w:vAlign w:val="center"/>
          </w:tcPr>
          <w:p w:rsidR="007E0377" w:rsidRPr="00126439" w:rsidRDefault="007E0377" w:rsidP="00043B8D">
            <w:pPr>
              <w:spacing w:line="340" w:lineRule="exact"/>
              <w:jc w:val="center"/>
              <w:rPr>
                <w:bCs/>
                <w:szCs w:val="21"/>
              </w:rPr>
            </w:pPr>
          </w:p>
        </w:tc>
      </w:tr>
      <w:tr w:rsidR="007E0377" w:rsidRPr="00126439" w:rsidTr="00136C8C">
        <w:trPr>
          <w:trHeight w:val="454"/>
          <w:jc w:val="center"/>
        </w:trPr>
        <w:tc>
          <w:tcPr>
            <w:tcW w:w="648" w:type="dxa"/>
            <w:vAlign w:val="center"/>
          </w:tcPr>
          <w:p w:rsidR="007E0377" w:rsidRPr="00126439" w:rsidRDefault="007E0377" w:rsidP="00043B8D">
            <w:pPr>
              <w:spacing w:line="340" w:lineRule="exact"/>
              <w:jc w:val="center"/>
              <w:rPr>
                <w:bCs/>
                <w:szCs w:val="21"/>
              </w:rPr>
            </w:pPr>
            <w:r w:rsidRPr="00126439">
              <w:rPr>
                <w:bCs/>
                <w:szCs w:val="21"/>
              </w:rPr>
              <w:t>3</w:t>
            </w:r>
          </w:p>
        </w:tc>
        <w:tc>
          <w:tcPr>
            <w:tcW w:w="2526" w:type="dxa"/>
            <w:vAlign w:val="center"/>
          </w:tcPr>
          <w:p w:rsidR="007E0377" w:rsidRPr="00126439" w:rsidRDefault="007E0377" w:rsidP="00043B8D">
            <w:pPr>
              <w:spacing w:line="340" w:lineRule="exact"/>
              <w:rPr>
                <w:bCs/>
                <w:szCs w:val="21"/>
              </w:rPr>
            </w:pPr>
            <w:r w:rsidRPr="00126439">
              <w:rPr>
                <w:bCs/>
                <w:szCs w:val="21"/>
              </w:rPr>
              <w:t>边坡岩土抗剪强度计算</w:t>
            </w:r>
          </w:p>
        </w:tc>
        <w:tc>
          <w:tcPr>
            <w:tcW w:w="714" w:type="dxa"/>
            <w:vAlign w:val="center"/>
          </w:tcPr>
          <w:p w:rsidR="007E0377" w:rsidRPr="00126439" w:rsidRDefault="007E0377" w:rsidP="00043B8D">
            <w:pPr>
              <w:spacing w:line="340" w:lineRule="exact"/>
              <w:jc w:val="center"/>
              <w:rPr>
                <w:bCs/>
                <w:szCs w:val="21"/>
              </w:rPr>
            </w:pPr>
            <w:r w:rsidRPr="00126439">
              <w:rPr>
                <w:bCs/>
                <w:szCs w:val="21"/>
              </w:rPr>
              <w:t>4</w:t>
            </w: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2340" w:type="dxa"/>
            <w:vAlign w:val="center"/>
          </w:tcPr>
          <w:p w:rsidR="007E0377" w:rsidRPr="00126439" w:rsidRDefault="007E0377" w:rsidP="00043B8D">
            <w:pPr>
              <w:spacing w:line="340" w:lineRule="exact"/>
              <w:jc w:val="center"/>
              <w:rPr>
                <w:bCs/>
                <w:szCs w:val="21"/>
              </w:rPr>
            </w:pPr>
          </w:p>
        </w:tc>
      </w:tr>
      <w:tr w:rsidR="007E0377" w:rsidRPr="00126439" w:rsidTr="00136C8C">
        <w:trPr>
          <w:trHeight w:val="454"/>
          <w:jc w:val="center"/>
        </w:trPr>
        <w:tc>
          <w:tcPr>
            <w:tcW w:w="648" w:type="dxa"/>
            <w:vAlign w:val="center"/>
          </w:tcPr>
          <w:p w:rsidR="007E0377" w:rsidRPr="00126439" w:rsidRDefault="007E0377" w:rsidP="00043B8D">
            <w:pPr>
              <w:spacing w:line="340" w:lineRule="exact"/>
              <w:jc w:val="center"/>
              <w:rPr>
                <w:bCs/>
                <w:szCs w:val="21"/>
              </w:rPr>
            </w:pPr>
            <w:r w:rsidRPr="00126439">
              <w:rPr>
                <w:bCs/>
                <w:szCs w:val="21"/>
              </w:rPr>
              <w:t>4</w:t>
            </w:r>
          </w:p>
        </w:tc>
        <w:tc>
          <w:tcPr>
            <w:tcW w:w="2526" w:type="dxa"/>
            <w:vAlign w:val="center"/>
          </w:tcPr>
          <w:p w:rsidR="007E0377" w:rsidRPr="00126439" w:rsidRDefault="007E0377" w:rsidP="00043B8D">
            <w:pPr>
              <w:spacing w:line="340" w:lineRule="exact"/>
              <w:rPr>
                <w:bCs/>
                <w:szCs w:val="21"/>
              </w:rPr>
            </w:pPr>
            <w:r w:rsidRPr="00126439">
              <w:rPr>
                <w:bCs/>
                <w:szCs w:val="21"/>
              </w:rPr>
              <w:t>平面滑动稳定性分析</w:t>
            </w:r>
          </w:p>
        </w:tc>
        <w:tc>
          <w:tcPr>
            <w:tcW w:w="714" w:type="dxa"/>
            <w:vAlign w:val="center"/>
          </w:tcPr>
          <w:p w:rsidR="007E0377" w:rsidRPr="00126439" w:rsidRDefault="007E0377" w:rsidP="00043B8D">
            <w:pPr>
              <w:spacing w:line="340" w:lineRule="exact"/>
              <w:jc w:val="center"/>
              <w:rPr>
                <w:bCs/>
                <w:szCs w:val="21"/>
              </w:rPr>
            </w:pPr>
            <w:r w:rsidRPr="00126439">
              <w:rPr>
                <w:bCs/>
                <w:szCs w:val="21"/>
              </w:rPr>
              <w:t>4</w:t>
            </w: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2340" w:type="dxa"/>
            <w:vAlign w:val="center"/>
          </w:tcPr>
          <w:p w:rsidR="007E0377" w:rsidRPr="00126439" w:rsidRDefault="007E0377" w:rsidP="00043B8D">
            <w:pPr>
              <w:spacing w:line="340" w:lineRule="exact"/>
              <w:jc w:val="center"/>
              <w:rPr>
                <w:bCs/>
                <w:szCs w:val="21"/>
              </w:rPr>
            </w:pPr>
          </w:p>
        </w:tc>
      </w:tr>
      <w:tr w:rsidR="007E0377" w:rsidRPr="00126439" w:rsidTr="00136C8C">
        <w:trPr>
          <w:trHeight w:val="454"/>
          <w:jc w:val="center"/>
        </w:trPr>
        <w:tc>
          <w:tcPr>
            <w:tcW w:w="648" w:type="dxa"/>
            <w:vAlign w:val="center"/>
          </w:tcPr>
          <w:p w:rsidR="007E0377" w:rsidRPr="00126439" w:rsidRDefault="007E0377" w:rsidP="00043B8D">
            <w:pPr>
              <w:spacing w:line="340" w:lineRule="exact"/>
              <w:jc w:val="center"/>
              <w:rPr>
                <w:bCs/>
                <w:szCs w:val="21"/>
              </w:rPr>
            </w:pPr>
            <w:r w:rsidRPr="00126439">
              <w:rPr>
                <w:bCs/>
                <w:szCs w:val="21"/>
              </w:rPr>
              <w:t>5</w:t>
            </w:r>
          </w:p>
        </w:tc>
        <w:tc>
          <w:tcPr>
            <w:tcW w:w="2526" w:type="dxa"/>
            <w:vAlign w:val="center"/>
          </w:tcPr>
          <w:p w:rsidR="007E0377" w:rsidRPr="00126439" w:rsidRDefault="007E0377" w:rsidP="00043B8D">
            <w:pPr>
              <w:spacing w:line="340" w:lineRule="exact"/>
              <w:rPr>
                <w:bCs/>
                <w:szCs w:val="21"/>
              </w:rPr>
            </w:pPr>
            <w:r w:rsidRPr="00126439">
              <w:rPr>
                <w:bCs/>
                <w:szCs w:val="21"/>
              </w:rPr>
              <w:t>楔体滑坡稳定性分析</w:t>
            </w:r>
          </w:p>
        </w:tc>
        <w:tc>
          <w:tcPr>
            <w:tcW w:w="714" w:type="dxa"/>
            <w:vAlign w:val="center"/>
          </w:tcPr>
          <w:p w:rsidR="007E0377" w:rsidRPr="00126439" w:rsidRDefault="007E0377" w:rsidP="00043B8D">
            <w:pPr>
              <w:spacing w:line="340" w:lineRule="exact"/>
              <w:jc w:val="center"/>
              <w:rPr>
                <w:bCs/>
                <w:szCs w:val="21"/>
              </w:rPr>
            </w:pPr>
            <w:r w:rsidRPr="00126439">
              <w:rPr>
                <w:bCs/>
                <w:szCs w:val="21"/>
              </w:rPr>
              <w:t>2</w:t>
            </w: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2340" w:type="dxa"/>
            <w:vAlign w:val="center"/>
          </w:tcPr>
          <w:p w:rsidR="007E0377" w:rsidRPr="00126439" w:rsidRDefault="007E0377" w:rsidP="00043B8D">
            <w:pPr>
              <w:spacing w:line="340" w:lineRule="exact"/>
              <w:jc w:val="center"/>
              <w:rPr>
                <w:bCs/>
                <w:szCs w:val="21"/>
              </w:rPr>
            </w:pPr>
          </w:p>
        </w:tc>
      </w:tr>
      <w:tr w:rsidR="007E0377" w:rsidRPr="00126439" w:rsidTr="00136C8C">
        <w:trPr>
          <w:trHeight w:val="454"/>
          <w:jc w:val="center"/>
        </w:trPr>
        <w:tc>
          <w:tcPr>
            <w:tcW w:w="648" w:type="dxa"/>
            <w:vAlign w:val="center"/>
          </w:tcPr>
          <w:p w:rsidR="007E0377" w:rsidRPr="00126439" w:rsidRDefault="007E0377" w:rsidP="00043B8D">
            <w:pPr>
              <w:spacing w:line="340" w:lineRule="exact"/>
              <w:jc w:val="center"/>
              <w:rPr>
                <w:bCs/>
                <w:szCs w:val="21"/>
              </w:rPr>
            </w:pPr>
            <w:r w:rsidRPr="00126439">
              <w:rPr>
                <w:bCs/>
                <w:szCs w:val="21"/>
              </w:rPr>
              <w:t>6</w:t>
            </w:r>
          </w:p>
        </w:tc>
        <w:tc>
          <w:tcPr>
            <w:tcW w:w="2526" w:type="dxa"/>
            <w:vAlign w:val="center"/>
          </w:tcPr>
          <w:p w:rsidR="007E0377" w:rsidRPr="00126439" w:rsidRDefault="007E0377" w:rsidP="00043B8D">
            <w:pPr>
              <w:spacing w:line="340" w:lineRule="exact"/>
              <w:rPr>
                <w:bCs/>
                <w:szCs w:val="21"/>
              </w:rPr>
            </w:pPr>
            <w:r w:rsidRPr="00126439">
              <w:rPr>
                <w:bCs/>
                <w:szCs w:val="21"/>
              </w:rPr>
              <w:t>圆弧滑动稳定性分析</w:t>
            </w:r>
          </w:p>
        </w:tc>
        <w:tc>
          <w:tcPr>
            <w:tcW w:w="714" w:type="dxa"/>
            <w:vAlign w:val="center"/>
          </w:tcPr>
          <w:p w:rsidR="007E0377" w:rsidRPr="00126439" w:rsidRDefault="007E0377" w:rsidP="00043B8D">
            <w:pPr>
              <w:spacing w:line="340" w:lineRule="exact"/>
              <w:jc w:val="center"/>
              <w:rPr>
                <w:bCs/>
                <w:szCs w:val="21"/>
              </w:rPr>
            </w:pPr>
            <w:r w:rsidRPr="00126439">
              <w:rPr>
                <w:bCs/>
                <w:szCs w:val="21"/>
              </w:rPr>
              <w:t>4</w:t>
            </w: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2340" w:type="dxa"/>
            <w:vAlign w:val="center"/>
          </w:tcPr>
          <w:p w:rsidR="007E0377" w:rsidRPr="00126439" w:rsidRDefault="007E0377" w:rsidP="00043B8D">
            <w:pPr>
              <w:spacing w:line="340" w:lineRule="exact"/>
              <w:jc w:val="center"/>
              <w:rPr>
                <w:bCs/>
                <w:szCs w:val="21"/>
              </w:rPr>
            </w:pPr>
          </w:p>
        </w:tc>
      </w:tr>
      <w:tr w:rsidR="007E0377" w:rsidRPr="00126439" w:rsidTr="00136C8C">
        <w:trPr>
          <w:trHeight w:val="454"/>
          <w:jc w:val="center"/>
        </w:trPr>
        <w:tc>
          <w:tcPr>
            <w:tcW w:w="648" w:type="dxa"/>
            <w:vAlign w:val="center"/>
          </w:tcPr>
          <w:p w:rsidR="007E0377" w:rsidRPr="00126439" w:rsidRDefault="007E0377" w:rsidP="00043B8D">
            <w:pPr>
              <w:spacing w:line="340" w:lineRule="exact"/>
              <w:jc w:val="center"/>
              <w:rPr>
                <w:bCs/>
                <w:szCs w:val="21"/>
              </w:rPr>
            </w:pPr>
            <w:r w:rsidRPr="00126439">
              <w:rPr>
                <w:bCs/>
                <w:szCs w:val="21"/>
              </w:rPr>
              <w:t>7</w:t>
            </w:r>
          </w:p>
        </w:tc>
        <w:tc>
          <w:tcPr>
            <w:tcW w:w="2526" w:type="dxa"/>
            <w:vAlign w:val="center"/>
          </w:tcPr>
          <w:p w:rsidR="007E0377" w:rsidRPr="00126439" w:rsidRDefault="007E0377" w:rsidP="00043B8D">
            <w:pPr>
              <w:spacing w:line="340" w:lineRule="exact"/>
              <w:rPr>
                <w:bCs/>
                <w:szCs w:val="21"/>
              </w:rPr>
            </w:pPr>
            <w:r w:rsidRPr="00126439">
              <w:rPr>
                <w:bCs/>
                <w:szCs w:val="21"/>
              </w:rPr>
              <w:t>路堑边坡稳定性分析</w:t>
            </w:r>
          </w:p>
        </w:tc>
        <w:tc>
          <w:tcPr>
            <w:tcW w:w="714" w:type="dxa"/>
            <w:vAlign w:val="center"/>
          </w:tcPr>
          <w:p w:rsidR="007E0377" w:rsidRPr="00126439" w:rsidRDefault="007E0377" w:rsidP="00043B8D">
            <w:pPr>
              <w:spacing w:line="340" w:lineRule="exact"/>
              <w:jc w:val="center"/>
              <w:rPr>
                <w:bCs/>
                <w:szCs w:val="21"/>
              </w:rPr>
            </w:pPr>
            <w:r w:rsidRPr="00126439">
              <w:rPr>
                <w:bCs/>
                <w:szCs w:val="21"/>
              </w:rPr>
              <w:t>2</w:t>
            </w: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2340" w:type="dxa"/>
            <w:vAlign w:val="center"/>
          </w:tcPr>
          <w:p w:rsidR="007E0377" w:rsidRPr="00126439" w:rsidRDefault="007E0377" w:rsidP="00043B8D">
            <w:pPr>
              <w:spacing w:line="340" w:lineRule="exact"/>
              <w:jc w:val="center"/>
              <w:rPr>
                <w:bCs/>
                <w:szCs w:val="21"/>
              </w:rPr>
            </w:pPr>
          </w:p>
        </w:tc>
      </w:tr>
      <w:tr w:rsidR="007E0377" w:rsidRPr="00126439" w:rsidTr="00136C8C">
        <w:trPr>
          <w:trHeight w:val="454"/>
          <w:jc w:val="center"/>
        </w:trPr>
        <w:tc>
          <w:tcPr>
            <w:tcW w:w="648" w:type="dxa"/>
            <w:vAlign w:val="center"/>
          </w:tcPr>
          <w:p w:rsidR="007E0377" w:rsidRPr="00126439" w:rsidRDefault="007E0377" w:rsidP="00043B8D">
            <w:pPr>
              <w:spacing w:line="340" w:lineRule="exact"/>
              <w:jc w:val="center"/>
              <w:rPr>
                <w:bCs/>
                <w:szCs w:val="21"/>
              </w:rPr>
            </w:pPr>
            <w:r w:rsidRPr="00126439">
              <w:rPr>
                <w:bCs/>
                <w:szCs w:val="21"/>
              </w:rPr>
              <w:t>8</w:t>
            </w:r>
          </w:p>
        </w:tc>
        <w:tc>
          <w:tcPr>
            <w:tcW w:w="2526" w:type="dxa"/>
            <w:vAlign w:val="center"/>
          </w:tcPr>
          <w:p w:rsidR="007E0377" w:rsidRPr="00126439" w:rsidRDefault="007E0377" w:rsidP="00043B8D">
            <w:pPr>
              <w:spacing w:line="340" w:lineRule="exact"/>
              <w:rPr>
                <w:bCs/>
                <w:szCs w:val="21"/>
              </w:rPr>
            </w:pPr>
            <w:r w:rsidRPr="00126439">
              <w:rPr>
                <w:bCs/>
                <w:szCs w:val="21"/>
              </w:rPr>
              <w:t>废石场稳定性分析</w:t>
            </w:r>
          </w:p>
        </w:tc>
        <w:tc>
          <w:tcPr>
            <w:tcW w:w="714" w:type="dxa"/>
            <w:vAlign w:val="center"/>
          </w:tcPr>
          <w:p w:rsidR="007E0377" w:rsidRPr="00126439" w:rsidRDefault="007E0377" w:rsidP="00043B8D">
            <w:pPr>
              <w:spacing w:line="340" w:lineRule="exact"/>
              <w:jc w:val="center"/>
              <w:rPr>
                <w:bCs/>
                <w:szCs w:val="21"/>
              </w:rPr>
            </w:pPr>
            <w:r w:rsidRPr="00126439">
              <w:rPr>
                <w:bCs/>
                <w:szCs w:val="21"/>
              </w:rPr>
              <w:t>2</w:t>
            </w: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2340" w:type="dxa"/>
            <w:vAlign w:val="center"/>
          </w:tcPr>
          <w:p w:rsidR="007E0377" w:rsidRPr="00126439" w:rsidRDefault="007E0377" w:rsidP="00043B8D">
            <w:pPr>
              <w:spacing w:line="340" w:lineRule="exact"/>
              <w:jc w:val="center"/>
              <w:rPr>
                <w:bCs/>
                <w:szCs w:val="21"/>
              </w:rPr>
            </w:pPr>
          </w:p>
        </w:tc>
      </w:tr>
      <w:tr w:rsidR="007E0377" w:rsidRPr="00126439" w:rsidTr="00136C8C">
        <w:trPr>
          <w:trHeight w:val="454"/>
          <w:jc w:val="center"/>
        </w:trPr>
        <w:tc>
          <w:tcPr>
            <w:tcW w:w="648" w:type="dxa"/>
            <w:vAlign w:val="center"/>
          </w:tcPr>
          <w:p w:rsidR="007E0377" w:rsidRPr="00126439" w:rsidRDefault="007E0377" w:rsidP="00043B8D">
            <w:pPr>
              <w:spacing w:line="340" w:lineRule="exact"/>
              <w:jc w:val="center"/>
              <w:rPr>
                <w:bCs/>
                <w:szCs w:val="21"/>
              </w:rPr>
            </w:pPr>
            <w:r w:rsidRPr="00126439">
              <w:rPr>
                <w:bCs/>
                <w:szCs w:val="21"/>
              </w:rPr>
              <w:t>9</w:t>
            </w:r>
          </w:p>
        </w:tc>
        <w:tc>
          <w:tcPr>
            <w:tcW w:w="2526" w:type="dxa"/>
            <w:vAlign w:val="center"/>
          </w:tcPr>
          <w:p w:rsidR="007E0377" w:rsidRPr="00126439" w:rsidRDefault="007E0377" w:rsidP="00043B8D">
            <w:pPr>
              <w:spacing w:line="340" w:lineRule="exact"/>
              <w:rPr>
                <w:bCs/>
                <w:szCs w:val="21"/>
              </w:rPr>
            </w:pPr>
            <w:r w:rsidRPr="00126439">
              <w:rPr>
                <w:bCs/>
                <w:szCs w:val="21"/>
              </w:rPr>
              <w:t>尾矿稳定性分析</w:t>
            </w:r>
          </w:p>
        </w:tc>
        <w:tc>
          <w:tcPr>
            <w:tcW w:w="714" w:type="dxa"/>
            <w:vAlign w:val="center"/>
          </w:tcPr>
          <w:p w:rsidR="007E0377" w:rsidRPr="00126439" w:rsidRDefault="007E0377" w:rsidP="00043B8D">
            <w:pPr>
              <w:spacing w:line="340" w:lineRule="exact"/>
              <w:jc w:val="center"/>
              <w:rPr>
                <w:bCs/>
                <w:szCs w:val="21"/>
              </w:rPr>
            </w:pPr>
            <w:r w:rsidRPr="00126439">
              <w:rPr>
                <w:bCs/>
                <w:szCs w:val="21"/>
              </w:rPr>
              <w:t>4</w:t>
            </w: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2340" w:type="dxa"/>
            <w:vAlign w:val="center"/>
          </w:tcPr>
          <w:p w:rsidR="007E0377" w:rsidRPr="00126439" w:rsidRDefault="007E0377" w:rsidP="00043B8D">
            <w:pPr>
              <w:spacing w:line="340" w:lineRule="exact"/>
              <w:jc w:val="center"/>
              <w:rPr>
                <w:bCs/>
                <w:szCs w:val="21"/>
              </w:rPr>
            </w:pPr>
          </w:p>
        </w:tc>
      </w:tr>
      <w:tr w:rsidR="007E0377" w:rsidRPr="00126439" w:rsidTr="00136C8C">
        <w:trPr>
          <w:trHeight w:val="454"/>
          <w:jc w:val="center"/>
        </w:trPr>
        <w:tc>
          <w:tcPr>
            <w:tcW w:w="648" w:type="dxa"/>
            <w:vAlign w:val="center"/>
          </w:tcPr>
          <w:p w:rsidR="007E0377" w:rsidRPr="00126439" w:rsidRDefault="007E0377" w:rsidP="00043B8D">
            <w:pPr>
              <w:spacing w:line="340" w:lineRule="exact"/>
              <w:jc w:val="center"/>
              <w:rPr>
                <w:bCs/>
                <w:szCs w:val="21"/>
              </w:rPr>
            </w:pPr>
            <w:r w:rsidRPr="00126439">
              <w:rPr>
                <w:bCs/>
                <w:szCs w:val="21"/>
              </w:rPr>
              <w:t>10</w:t>
            </w:r>
          </w:p>
        </w:tc>
        <w:tc>
          <w:tcPr>
            <w:tcW w:w="2526" w:type="dxa"/>
            <w:vAlign w:val="center"/>
          </w:tcPr>
          <w:p w:rsidR="007E0377" w:rsidRPr="00126439" w:rsidRDefault="007E0377" w:rsidP="00043B8D">
            <w:pPr>
              <w:spacing w:line="340" w:lineRule="exact"/>
              <w:rPr>
                <w:bCs/>
                <w:szCs w:val="21"/>
              </w:rPr>
            </w:pPr>
            <w:r w:rsidRPr="00126439">
              <w:rPr>
                <w:bCs/>
                <w:szCs w:val="21"/>
              </w:rPr>
              <w:t>边坡加固技术</w:t>
            </w:r>
          </w:p>
        </w:tc>
        <w:tc>
          <w:tcPr>
            <w:tcW w:w="714" w:type="dxa"/>
            <w:vAlign w:val="center"/>
          </w:tcPr>
          <w:p w:rsidR="007E0377" w:rsidRPr="00126439" w:rsidRDefault="007E0377" w:rsidP="00043B8D">
            <w:pPr>
              <w:spacing w:line="340" w:lineRule="exact"/>
              <w:jc w:val="center"/>
              <w:rPr>
                <w:bCs/>
                <w:szCs w:val="21"/>
              </w:rPr>
            </w:pPr>
            <w:r w:rsidRPr="00126439">
              <w:rPr>
                <w:bCs/>
                <w:szCs w:val="21"/>
              </w:rPr>
              <w:t>2</w:t>
            </w: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2340" w:type="dxa"/>
            <w:vAlign w:val="center"/>
          </w:tcPr>
          <w:p w:rsidR="007E0377" w:rsidRPr="00126439" w:rsidRDefault="007E0377" w:rsidP="00043B8D">
            <w:pPr>
              <w:spacing w:line="340" w:lineRule="exact"/>
              <w:jc w:val="center"/>
              <w:rPr>
                <w:bCs/>
                <w:szCs w:val="21"/>
              </w:rPr>
            </w:pPr>
          </w:p>
        </w:tc>
      </w:tr>
      <w:tr w:rsidR="007E0377" w:rsidRPr="00126439" w:rsidTr="00136C8C">
        <w:trPr>
          <w:trHeight w:val="454"/>
          <w:jc w:val="center"/>
        </w:trPr>
        <w:tc>
          <w:tcPr>
            <w:tcW w:w="648" w:type="dxa"/>
            <w:vAlign w:val="center"/>
          </w:tcPr>
          <w:p w:rsidR="007E0377" w:rsidRPr="00126439" w:rsidRDefault="007E0377" w:rsidP="00043B8D">
            <w:pPr>
              <w:spacing w:line="340" w:lineRule="exact"/>
              <w:jc w:val="center"/>
              <w:rPr>
                <w:bCs/>
                <w:szCs w:val="21"/>
              </w:rPr>
            </w:pPr>
            <w:r w:rsidRPr="00126439">
              <w:rPr>
                <w:bCs/>
                <w:szCs w:val="21"/>
              </w:rPr>
              <w:t>11</w:t>
            </w:r>
          </w:p>
        </w:tc>
        <w:tc>
          <w:tcPr>
            <w:tcW w:w="2526" w:type="dxa"/>
            <w:vAlign w:val="center"/>
          </w:tcPr>
          <w:p w:rsidR="007E0377" w:rsidRPr="00126439" w:rsidRDefault="007E0377" w:rsidP="00043B8D">
            <w:pPr>
              <w:spacing w:line="340" w:lineRule="exact"/>
              <w:rPr>
                <w:bCs/>
                <w:szCs w:val="21"/>
              </w:rPr>
            </w:pPr>
            <w:r w:rsidRPr="00126439">
              <w:rPr>
                <w:bCs/>
                <w:szCs w:val="21"/>
              </w:rPr>
              <w:t>边坡监测和滑坡预报</w:t>
            </w:r>
          </w:p>
        </w:tc>
        <w:tc>
          <w:tcPr>
            <w:tcW w:w="714" w:type="dxa"/>
            <w:vAlign w:val="center"/>
          </w:tcPr>
          <w:p w:rsidR="007E0377" w:rsidRPr="00126439" w:rsidRDefault="007E0377" w:rsidP="00043B8D">
            <w:pPr>
              <w:spacing w:line="340" w:lineRule="exact"/>
              <w:jc w:val="center"/>
              <w:rPr>
                <w:bCs/>
                <w:szCs w:val="21"/>
              </w:rPr>
            </w:pPr>
            <w:r w:rsidRPr="00126439">
              <w:rPr>
                <w:bCs/>
                <w:szCs w:val="21"/>
              </w:rPr>
              <w:t>2</w:t>
            </w: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2340" w:type="dxa"/>
            <w:vAlign w:val="center"/>
          </w:tcPr>
          <w:p w:rsidR="007E0377" w:rsidRPr="00126439" w:rsidRDefault="007E0377" w:rsidP="00043B8D">
            <w:pPr>
              <w:spacing w:line="340" w:lineRule="exact"/>
              <w:jc w:val="center"/>
              <w:rPr>
                <w:bCs/>
                <w:szCs w:val="21"/>
              </w:rPr>
            </w:pPr>
          </w:p>
        </w:tc>
      </w:tr>
      <w:tr w:rsidR="007E0377" w:rsidRPr="00126439" w:rsidTr="00136C8C">
        <w:trPr>
          <w:trHeight w:val="454"/>
          <w:jc w:val="center"/>
        </w:trPr>
        <w:tc>
          <w:tcPr>
            <w:tcW w:w="648" w:type="dxa"/>
            <w:vAlign w:val="center"/>
          </w:tcPr>
          <w:p w:rsidR="007E0377" w:rsidRPr="00126439" w:rsidRDefault="007E0377" w:rsidP="00043B8D">
            <w:pPr>
              <w:spacing w:line="340" w:lineRule="exact"/>
              <w:jc w:val="center"/>
              <w:rPr>
                <w:bCs/>
                <w:szCs w:val="21"/>
              </w:rPr>
            </w:pPr>
          </w:p>
        </w:tc>
        <w:tc>
          <w:tcPr>
            <w:tcW w:w="2526" w:type="dxa"/>
            <w:vAlign w:val="center"/>
          </w:tcPr>
          <w:p w:rsidR="007E0377" w:rsidRPr="00126439" w:rsidRDefault="007E0377" w:rsidP="00043B8D">
            <w:pPr>
              <w:spacing w:line="340" w:lineRule="exact"/>
              <w:jc w:val="center"/>
              <w:rPr>
                <w:bCs/>
                <w:szCs w:val="21"/>
              </w:rPr>
            </w:pPr>
            <w:r w:rsidRPr="00126439">
              <w:rPr>
                <w:bCs/>
                <w:szCs w:val="21"/>
              </w:rPr>
              <w:t>合计</w:t>
            </w:r>
          </w:p>
        </w:tc>
        <w:tc>
          <w:tcPr>
            <w:tcW w:w="714" w:type="dxa"/>
            <w:vAlign w:val="center"/>
          </w:tcPr>
          <w:p w:rsidR="007E0377" w:rsidRPr="00126439" w:rsidRDefault="007E0377" w:rsidP="00043B8D">
            <w:pPr>
              <w:spacing w:line="340" w:lineRule="exact"/>
              <w:jc w:val="center"/>
              <w:rPr>
                <w:bCs/>
                <w:szCs w:val="21"/>
              </w:rPr>
            </w:pPr>
            <w:r w:rsidRPr="00126439">
              <w:rPr>
                <w:bCs/>
                <w:szCs w:val="21"/>
              </w:rPr>
              <w:t>32</w:t>
            </w: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720" w:type="dxa"/>
            <w:vAlign w:val="center"/>
          </w:tcPr>
          <w:p w:rsidR="007E0377" w:rsidRPr="00126439" w:rsidRDefault="007E0377" w:rsidP="00043B8D">
            <w:pPr>
              <w:spacing w:line="340" w:lineRule="exact"/>
              <w:jc w:val="center"/>
              <w:rPr>
                <w:bCs/>
                <w:szCs w:val="21"/>
              </w:rPr>
            </w:pPr>
          </w:p>
        </w:tc>
        <w:tc>
          <w:tcPr>
            <w:tcW w:w="2340" w:type="dxa"/>
            <w:vAlign w:val="center"/>
          </w:tcPr>
          <w:p w:rsidR="007E0377" w:rsidRPr="00126439" w:rsidRDefault="007E0377" w:rsidP="00043B8D">
            <w:pPr>
              <w:spacing w:line="340" w:lineRule="exact"/>
              <w:jc w:val="center"/>
              <w:rPr>
                <w:bCs/>
                <w:szCs w:val="21"/>
              </w:rPr>
            </w:pPr>
          </w:p>
        </w:tc>
      </w:tr>
    </w:tbl>
    <w:p w:rsidR="007E0377" w:rsidRPr="00126439" w:rsidRDefault="007E0377" w:rsidP="00043B8D">
      <w:pPr>
        <w:spacing w:line="340" w:lineRule="exact"/>
        <w:rPr>
          <w:b/>
          <w:sz w:val="28"/>
          <w:szCs w:val="28"/>
        </w:rPr>
      </w:pPr>
      <w:r w:rsidRPr="00126439">
        <w:rPr>
          <w:b/>
          <w:sz w:val="28"/>
          <w:szCs w:val="28"/>
        </w:rPr>
        <w:t>五、本课程与其他课程的联系</w:t>
      </w:r>
    </w:p>
    <w:p w:rsidR="007E0377" w:rsidRPr="00126439" w:rsidRDefault="007E0377" w:rsidP="00043B8D">
      <w:pPr>
        <w:spacing w:line="340" w:lineRule="exact"/>
        <w:ind w:firstLineChars="200" w:firstLine="480"/>
        <w:rPr>
          <w:sz w:val="28"/>
          <w:szCs w:val="28"/>
        </w:rPr>
      </w:pPr>
      <w:r w:rsidRPr="00126439">
        <w:rPr>
          <w:sz w:val="24"/>
        </w:rPr>
        <w:t>本课程先修课程为非煤固体矿床地下开采、岩石力学等，后续课程为露天开采、矿山压力与岩层控制、井巷工程，课程通过课堂教学和课后训练，进一步加深理解并掌握边坡的滑塌模式、识别方法、边坡稳定性分析等相关理论与技术。</w:t>
      </w:r>
    </w:p>
    <w:p w:rsidR="007E0377" w:rsidRPr="00126439" w:rsidRDefault="007E0377" w:rsidP="00043B8D">
      <w:pPr>
        <w:spacing w:line="340" w:lineRule="exact"/>
        <w:rPr>
          <w:b/>
          <w:sz w:val="28"/>
          <w:szCs w:val="28"/>
        </w:rPr>
      </w:pPr>
      <w:r w:rsidRPr="00126439">
        <w:rPr>
          <w:b/>
          <w:sz w:val="28"/>
          <w:szCs w:val="28"/>
        </w:rPr>
        <w:t>六、</w:t>
      </w:r>
      <w:bookmarkStart w:id="67" w:name="OLE_LINK10"/>
      <w:bookmarkStart w:id="68" w:name="OLE_LINK11"/>
      <w:r w:rsidRPr="00126439">
        <w:rPr>
          <w:b/>
          <w:sz w:val="28"/>
          <w:szCs w:val="28"/>
        </w:rPr>
        <w:t>考核方法</w:t>
      </w:r>
      <w:bookmarkEnd w:id="67"/>
      <w:bookmarkEnd w:id="68"/>
    </w:p>
    <w:p w:rsidR="007E0377" w:rsidRPr="00126439" w:rsidRDefault="007E0377" w:rsidP="00043B8D">
      <w:pPr>
        <w:spacing w:line="340" w:lineRule="exact"/>
        <w:ind w:firstLineChars="200" w:firstLine="480"/>
        <w:contextualSpacing/>
        <w:rPr>
          <w:sz w:val="24"/>
        </w:rPr>
      </w:pPr>
      <w:r w:rsidRPr="00126439">
        <w:rPr>
          <w:sz w:val="24"/>
        </w:rPr>
        <w:t>课程属考查课，考核方式为开卷，成绩评定按平时课堂考勤和课后作业</w:t>
      </w:r>
      <w:r w:rsidRPr="00126439">
        <w:rPr>
          <w:sz w:val="24"/>
        </w:rPr>
        <w:t>25%</w:t>
      </w:r>
      <w:r w:rsidRPr="00126439">
        <w:rPr>
          <w:sz w:val="24"/>
        </w:rPr>
        <w:t>，大作业成绩占</w:t>
      </w:r>
      <w:r w:rsidRPr="00126439">
        <w:rPr>
          <w:sz w:val="24"/>
        </w:rPr>
        <w:t>25%</w:t>
      </w:r>
      <w:r w:rsidRPr="00126439">
        <w:rPr>
          <w:sz w:val="24"/>
        </w:rPr>
        <w:t>，课程结束测验成绩占总评成绩的</w:t>
      </w:r>
      <w:r w:rsidRPr="00126439">
        <w:rPr>
          <w:sz w:val="24"/>
        </w:rPr>
        <w:t>50%</w:t>
      </w:r>
      <w:r w:rsidRPr="00126439">
        <w:rPr>
          <w:sz w:val="24"/>
        </w:rPr>
        <w:t>。</w:t>
      </w:r>
    </w:p>
    <w:p w:rsidR="007E0377" w:rsidRPr="00126439" w:rsidRDefault="007E0377" w:rsidP="00043B8D">
      <w:pPr>
        <w:spacing w:line="340" w:lineRule="exact"/>
        <w:rPr>
          <w:b/>
          <w:sz w:val="28"/>
          <w:szCs w:val="28"/>
        </w:rPr>
      </w:pPr>
      <w:r w:rsidRPr="00126439">
        <w:rPr>
          <w:b/>
          <w:sz w:val="28"/>
          <w:szCs w:val="28"/>
        </w:rPr>
        <w:t>七、使用说明</w:t>
      </w:r>
    </w:p>
    <w:p w:rsidR="007E0377" w:rsidRPr="00126439" w:rsidRDefault="007E0377" w:rsidP="00043B8D">
      <w:pPr>
        <w:spacing w:line="340" w:lineRule="exact"/>
        <w:ind w:firstLineChars="200" w:firstLine="480"/>
        <w:rPr>
          <w:sz w:val="24"/>
        </w:rPr>
      </w:pPr>
      <w:r w:rsidRPr="00126439">
        <w:rPr>
          <w:sz w:val="24"/>
        </w:rPr>
        <w:t xml:space="preserve">1. </w:t>
      </w:r>
      <w:r w:rsidRPr="00126439">
        <w:rPr>
          <w:sz w:val="24"/>
        </w:rPr>
        <w:t>总学时数和按知识点分配的学时数仅为参考数，总学时数应控制在</w:t>
      </w:r>
      <w:r w:rsidRPr="00126439">
        <w:rPr>
          <w:sz w:val="24"/>
        </w:rPr>
        <w:t>32</w:t>
      </w:r>
      <w:r w:rsidRPr="00126439">
        <w:rPr>
          <w:sz w:val="24"/>
        </w:rPr>
        <w:t>学时；按知识点分配的学时数可由任课教师根据个人教学经验及对教学内容的变更作适当调整；</w:t>
      </w:r>
    </w:p>
    <w:p w:rsidR="007E0377" w:rsidRPr="00126439" w:rsidRDefault="007E0377" w:rsidP="00043B8D">
      <w:pPr>
        <w:spacing w:line="340" w:lineRule="exact"/>
        <w:ind w:firstLineChars="200" w:firstLine="480"/>
        <w:rPr>
          <w:sz w:val="24"/>
        </w:rPr>
      </w:pPr>
      <w:r w:rsidRPr="00126439">
        <w:rPr>
          <w:sz w:val="24"/>
        </w:rPr>
        <w:t xml:space="preserve">2. </w:t>
      </w:r>
      <w:r w:rsidRPr="00126439">
        <w:rPr>
          <w:sz w:val="24"/>
        </w:rPr>
        <w:t>作业和辅导答疑原则上每一周</w:t>
      </w:r>
      <w:r w:rsidRPr="00126439">
        <w:rPr>
          <w:sz w:val="24"/>
        </w:rPr>
        <w:t>2-4</w:t>
      </w:r>
      <w:r w:rsidRPr="00126439">
        <w:rPr>
          <w:sz w:val="24"/>
        </w:rPr>
        <w:t>课时安排一次，每一次不少于</w:t>
      </w:r>
      <w:r w:rsidRPr="00126439">
        <w:rPr>
          <w:sz w:val="24"/>
        </w:rPr>
        <w:t>2</w:t>
      </w:r>
      <w:r w:rsidRPr="00126439">
        <w:rPr>
          <w:sz w:val="24"/>
        </w:rPr>
        <w:t>个学时，具体也应由任课教师决定，不占课堂教学的</w:t>
      </w:r>
      <w:r w:rsidRPr="00126439">
        <w:rPr>
          <w:sz w:val="24"/>
        </w:rPr>
        <w:t>32</w:t>
      </w:r>
      <w:r w:rsidRPr="00126439">
        <w:rPr>
          <w:sz w:val="24"/>
        </w:rPr>
        <w:t>总学时数。</w:t>
      </w:r>
    </w:p>
    <w:p w:rsidR="007E0377" w:rsidRPr="00126439" w:rsidRDefault="007E0377" w:rsidP="009F4883">
      <w:pPr>
        <w:rPr>
          <w:szCs w:val="21"/>
        </w:rPr>
      </w:pPr>
    </w:p>
    <w:p w:rsidR="00792718" w:rsidRPr="007E0377" w:rsidRDefault="00792718" w:rsidP="009F4883">
      <w:pPr>
        <w:rPr>
          <w:szCs w:val="21"/>
        </w:rPr>
      </w:pPr>
    </w:p>
    <w:p w:rsidR="00792718" w:rsidRDefault="00136C8C" w:rsidP="009F4883">
      <w:pPr>
        <w:pStyle w:val="2"/>
        <w:spacing w:after="0" w:line="240" w:lineRule="auto"/>
        <w:ind w:firstLineChars="2837" w:firstLine="5958"/>
        <w:contextualSpacing/>
        <w:rPr>
          <w:szCs w:val="21"/>
        </w:rPr>
      </w:pPr>
      <w:r>
        <w:rPr>
          <w:szCs w:val="21"/>
        </w:rPr>
        <w:t>大纲制订人：</w:t>
      </w:r>
      <w:r>
        <w:rPr>
          <w:szCs w:val="21"/>
        </w:rPr>
        <w:t xml:space="preserve"> </w:t>
      </w:r>
      <w:r>
        <w:rPr>
          <w:szCs w:val="21"/>
        </w:rPr>
        <w:t>刘</w:t>
      </w:r>
      <w:r>
        <w:rPr>
          <w:szCs w:val="21"/>
        </w:rPr>
        <w:t xml:space="preserve">  </w:t>
      </w:r>
      <w:r>
        <w:rPr>
          <w:szCs w:val="21"/>
        </w:rPr>
        <w:t>浪</w:t>
      </w:r>
    </w:p>
    <w:p w:rsidR="00792718" w:rsidRDefault="00136C8C" w:rsidP="009F4883">
      <w:pPr>
        <w:pStyle w:val="2"/>
        <w:spacing w:after="0" w:line="240" w:lineRule="auto"/>
        <w:ind w:firstLineChars="2837" w:firstLine="5958"/>
        <w:contextualSpacing/>
        <w:rPr>
          <w:szCs w:val="21"/>
        </w:rPr>
      </w:pPr>
      <w:r>
        <w:rPr>
          <w:szCs w:val="21"/>
        </w:rPr>
        <w:t>大纲审核人：</w:t>
      </w:r>
      <w:r>
        <w:rPr>
          <w:szCs w:val="21"/>
        </w:rPr>
        <w:t xml:space="preserve"> </w:t>
      </w:r>
      <w:r>
        <w:rPr>
          <w:szCs w:val="21"/>
        </w:rPr>
        <w:t>丁自伟</w:t>
      </w:r>
    </w:p>
    <w:p w:rsidR="00792718" w:rsidRDefault="00136C8C" w:rsidP="009F4883">
      <w:pPr>
        <w:pStyle w:val="2"/>
        <w:spacing w:after="0" w:line="240" w:lineRule="auto"/>
        <w:ind w:firstLineChars="2837" w:firstLine="5958"/>
        <w:contextualSpacing/>
        <w:rPr>
          <w:szCs w:val="21"/>
        </w:rPr>
      </w:pPr>
      <w:r>
        <w:rPr>
          <w:szCs w:val="21"/>
        </w:rPr>
        <w:t>大纲批准人：</w:t>
      </w:r>
      <w:r>
        <w:rPr>
          <w:szCs w:val="21"/>
        </w:rPr>
        <w:t xml:space="preserve"> </w:t>
      </w:r>
      <w:r>
        <w:rPr>
          <w:szCs w:val="21"/>
        </w:rPr>
        <w:t>张小艳</w:t>
      </w:r>
    </w:p>
    <w:p w:rsidR="00792718" w:rsidRPr="00043B8D" w:rsidRDefault="00136C8C" w:rsidP="00DF50ED">
      <w:pPr>
        <w:ind w:firstLineChars="3037" w:firstLine="6378"/>
        <w:contextualSpacing/>
        <w:rPr>
          <w:szCs w:val="21"/>
        </w:rPr>
      </w:pPr>
      <w:r>
        <w:rPr>
          <w:szCs w:val="21"/>
        </w:rPr>
        <w:t>日</w:t>
      </w:r>
      <w:r>
        <w:rPr>
          <w:szCs w:val="21"/>
        </w:rPr>
        <w:t xml:space="preserve">      </w:t>
      </w:r>
      <w:r>
        <w:rPr>
          <w:szCs w:val="21"/>
        </w:rPr>
        <w:t>期：</w:t>
      </w:r>
      <w:r>
        <w:rPr>
          <w:szCs w:val="21"/>
        </w:rPr>
        <w:t xml:space="preserve"> </w:t>
      </w:r>
      <w:r>
        <w:rPr>
          <w:rFonts w:hint="eastAsia"/>
          <w:szCs w:val="21"/>
        </w:rPr>
        <w:t>2016.12</w:t>
      </w:r>
    </w:p>
    <w:p w:rsidR="00792718" w:rsidRDefault="00136C8C">
      <w:pPr>
        <w:pStyle w:val="1"/>
      </w:pPr>
      <w:bookmarkStart w:id="69" w:name="_Toc481261782"/>
      <w:r>
        <w:lastRenderedPageBreak/>
        <w:t>能源学院《凿岩爆破工程》教学大纲</w:t>
      </w:r>
      <w:bookmarkEnd w:id="24"/>
      <w:bookmarkEnd w:id="69"/>
    </w:p>
    <w:p w:rsidR="00927E38" w:rsidRPr="00126439" w:rsidRDefault="00927E38" w:rsidP="00927E38">
      <w:pPr>
        <w:tabs>
          <w:tab w:val="left" w:pos="1188"/>
          <w:tab w:val="left" w:pos="4126"/>
          <w:tab w:val="left" w:pos="5328"/>
        </w:tabs>
        <w:spacing w:line="360" w:lineRule="auto"/>
        <w:jc w:val="left"/>
        <w:rPr>
          <w:sz w:val="24"/>
        </w:rPr>
      </w:pPr>
      <w:r w:rsidRPr="00126439">
        <w:rPr>
          <w:b/>
          <w:sz w:val="24"/>
        </w:rPr>
        <w:t>课程代码：</w:t>
      </w:r>
      <w:r w:rsidRPr="00126439">
        <w:rPr>
          <w:b/>
          <w:sz w:val="24"/>
        </w:rPr>
        <w:t>A2031160</w:t>
      </w:r>
      <w:r w:rsidRPr="00126439">
        <w:rPr>
          <w:sz w:val="24"/>
        </w:rPr>
        <w:tab/>
      </w:r>
      <w:r w:rsidRPr="00126439">
        <w:rPr>
          <w:b/>
          <w:sz w:val="24"/>
        </w:rPr>
        <w:t>英文名称</w:t>
      </w:r>
      <w:r w:rsidRPr="00126439">
        <w:rPr>
          <w:b/>
          <w:sz w:val="24"/>
        </w:rPr>
        <w:t>:</w:t>
      </w:r>
      <w:r w:rsidRPr="00126439">
        <w:rPr>
          <w:b/>
          <w:sz w:val="24"/>
        </w:rPr>
        <w:tab/>
        <w:t>Rock drilling blasting engineering</w:t>
      </w:r>
    </w:p>
    <w:p w:rsidR="00927E38" w:rsidRPr="00126439" w:rsidRDefault="00927E38" w:rsidP="00927E38">
      <w:pPr>
        <w:tabs>
          <w:tab w:val="left" w:pos="1188"/>
          <w:tab w:val="left" w:pos="4124"/>
          <w:tab w:val="left" w:pos="5328"/>
        </w:tabs>
        <w:spacing w:line="360" w:lineRule="auto"/>
        <w:jc w:val="left"/>
        <w:rPr>
          <w:sz w:val="24"/>
        </w:rPr>
      </w:pPr>
      <w:r w:rsidRPr="00126439">
        <w:rPr>
          <w:b/>
          <w:sz w:val="24"/>
        </w:rPr>
        <w:t>课程学时：</w:t>
      </w:r>
      <w:r w:rsidRPr="00126439">
        <w:rPr>
          <w:b/>
          <w:sz w:val="24"/>
        </w:rPr>
        <w:t>32</w:t>
      </w:r>
      <w:r w:rsidRPr="00126439">
        <w:rPr>
          <w:sz w:val="24"/>
        </w:rPr>
        <w:tab/>
      </w:r>
      <w:r w:rsidRPr="00126439">
        <w:rPr>
          <w:b/>
          <w:sz w:val="24"/>
        </w:rPr>
        <w:t>适用专业</w:t>
      </w:r>
      <w:r w:rsidRPr="00126439">
        <w:rPr>
          <w:b/>
          <w:sz w:val="24"/>
        </w:rPr>
        <w:t>:</w:t>
      </w:r>
      <w:r w:rsidRPr="00126439">
        <w:rPr>
          <w:b/>
          <w:sz w:val="24"/>
        </w:rPr>
        <w:tab/>
      </w:r>
      <w:r w:rsidRPr="00126439">
        <w:rPr>
          <w:b/>
          <w:sz w:val="24"/>
        </w:rPr>
        <w:t>采矿工程</w:t>
      </w:r>
    </w:p>
    <w:p w:rsidR="00927E38" w:rsidRPr="00126439" w:rsidRDefault="00927E38" w:rsidP="00927E38">
      <w:pPr>
        <w:tabs>
          <w:tab w:val="left" w:pos="4305"/>
        </w:tabs>
        <w:spacing w:line="360" w:lineRule="auto"/>
        <w:jc w:val="left"/>
        <w:rPr>
          <w:b/>
          <w:sz w:val="24"/>
        </w:rPr>
      </w:pPr>
      <w:r w:rsidRPr="00126439">
        <w:rPr>
          <w:b/>
          <w:sz w:val="24"/>
        </w:rPr>
        <w:t>先修课程：地质学、岩石力学、采矿学教材</w:t>
      </w:r>
      <w:r w:rsidRPr="00126439">
        <w:rPr>
          <w:b/>
          <w:sz w:val="24"/>
        </w:rPr>
        <w:t>:</w:t>
      </w:r>
      <w:r w:rsidRPr="00126439">
        <w:rPr>
          <w:b/>
          <w:sz w:val="24"/>
        </w:rPr>
        <w:tab/>
      </w:r>
      <w:r w:rsidRPr="00126439">
        <w:rPr>
          <w:b/>
          <w:sz w:val="24"/>
        </w:rPr>
        <w:t>《工程爆破》</w:t>
      </w:r>
    </w:p>
    <w:p w:rsidR="00927E38" w:rsidRPr="00126439" w:rsidRDefault="00927E38" w:rsidP="00927E38">
      <w:pPr>
        <w:spacing w:line="360" w:lineRule="auto"/>
        <w:rPr>
          <w:b/>
          <w:sz w:val="18"/>
          <w:szCs w:val="18"/>
        </w:rPr>
      </w:pPr>
      <w:r w:rsidRPr="00126439">
        <w:rPr>
          <w:b/>
          <w:sz w:val="24"/>
        </w:rPr>
        <w:t>参考书：</w:t>
      </w:r>
    </w:p>
    <w:p w:rsidR="00927E38" w:rsidRPr="00126439" w:rsidRDefault="00927E38" w:rsidP="00927E38">
      <w:pPr>
        <w:spacing w:line="360" w:lineRule="auto"/>
        <w:rPr>
          <w:sz w:val="24"/>
        </w:rPr>
      </w:pPr>
      <w:r w:rsidRPr="00126439">
        <w:rPr>
          <w:bCs/>
          <w:sz w:val="24"/>
        </w:rPr>
        <w:t xml:space="preserve">1. </w:t>
      </w:r>
      <w:r w:rsidRPr="00126439">
        <w:rPr>
          <w:bCs/>
          <w:sz w:val="24"/>
        </w:rPr>
        <w:t>费鸿禄张立国等</w:t>
      </w:r>
      <w:r w:rsidRPr="00126439">
        <w:rPr>
          <w:bCs/>
          <w:sz w:val="24"/>
        </w:rPr>
        <w:t xml:space="preserve">. </w:t>
      </w:r>
      <w:r w:rsidRPr="00126439">
        <w:rPr>
          <w:bCs/>
          <w:sz w:val="24"/>
        </w:rPr>
        <w:t>爆破理论及其应用，北京：煤炭工业出版社，</w:t>
      </w:r>
      <w:r w:rsidRPr="00126439">
        <w:rPr>
          <w:bCs/>
          <w:sz w:val="24"/>
        </w:rPr>
        <w:t>2008</w:t>
      </w:r>
    </w:p>
    <w:p w:rsidR="00927E38" w:rsidRPr="00126439" w:rsidRDefault="00927E38" w:rsidP="00927E38">
      <w:pPr>
        <w:spacing w:line="360" w:lineRule="auto"/>
        <w:rPr>
          <w:sz w:val="24"/>
        </w:rPr>
      </w:pPr>
      <w:r w:rsidRPr="00126439">
        <w:rPr>
          <w:sz w:val="24"/>
        </w:rPr>
        <w:t xml:space="preserve">2. </w:t>
      </w:r>
      <w:r w:rsidRPr="00126439">
        <w:rPr>
          <w:sz w:val="24"/>
        </w:rPr>
        <w:t>戚文革孙文武等</w:t>
      </w:r>
      <w:r w:rsidRPr="00126439">
        <w:rPr>
          <w:sz w:val="24"/>
        </w:rPr>
        <w:t xml:space="preserve">. </w:t>
      </w:r>
      <w:r w:rsidRPr="00126439">
        <w:rPr>
          <w:sz w:val="24"/>
        </w:rPr>
        <w:t>现代爆破技术，北京：北京理工大学出版社，</w:t>
      </w:r>
      <w:r w:rsidRPr="00126439">
        <w:rPr>
          <w:sz w:val="24"/>
        </w:rPr>
        <w:t>2015</w:t>
      </w:r>
    </w:p>
    <w:p w:rsidR="00927E38" w:rsidRPr="00126439" w:rsidRDefault="00927E38" w:rsidP="00927E38">
      <w:pPr>
        <w:pStyle w:val="ac"/>
        <w:widowControl w:val="0"/>
        <w:spacing w:before="0" w:beforeAutospacing="0" w:after="0" w:afterAutospacing="0" w:line="360" w:lineRule="auto"/>
        <w:rPr>
          <w:rFonts w:ascii="Times New Roman" w:hAnsi="Times New Roman" w:cs="Times New Roman"/>
        </w:rPr>
      </w:pPr>
      <w:r w:rsidRPr="00126439">
        <w:rPr>
          <w:rFonts w:ascii="Times New Roman" w:hAnsi="Times New Roman" w:cs="Times New Roman"/>
        </w:rPr>
        <w:t xml:space="preserve">3. </w:t>
      </w:r>
      <w:r w:rsidRPr="00126439">
        <w:rPr>
          <w:rFonts w:ascii="Times New Roman" w:hAnsi="Times New Roman" w:cs="Times New Roman"/>
        </w:rPr>
        <w:t>张立国</w:t>
      </w:r>
      <w:r w:rsidRPr="00126439">
        <w:rPr>
          <w:rFonts w:ascii="Times New Roman" w:hAnsi="Times New Roman" w:cs="Times New Roman"/>
        </w:rPr>
        <w:t xml:space="preserve">. </w:t>
      </w:r>
      <w:r w:rsidRPr="00126439">
        <w:rPr>
          <w:rFonts w:ascii="Times New Roman" w:hAnsi="Times New Roman" w:cs="Times New Roman"/>
        </w:rPr>
        <w:t>矿山爆破实用技术细节详解，北京：化学工业出版社，</w:t>
      </w:r>
      <w:r w:rsidRPr="00126439">
        <w:rPr>
          <w:rFonts w:ascii="Times New Roman" w:hAnsi="Times New Roman" w:cs="Times New Roman"/>
        </w:rPr>
        <w:t>2015</w:t>
      </w:r>
    </w:p>
    <w:p w:rsidR="00927E38" w:rsidRPr="00126439" w:rsidRDefault="00927E38" w:rsidP="00125578">
      <w:pPr>
        <w:tabs>
          <w:tab w:val="left" w:pos="5115"/>
        </w:tabs>
        <w:rPr>
          <w:b/>
          <w:sz w:val="28"/>
          <w:szCs w:val="28"/>
        </w:rPr>
      </w:pPr>
      <w:r w:rsidRPr="00126439">
        <w:rPr>
          <w:b/>
          <w:sz w:val="28"/>
          <w:szCs w:val="28"/>
        </w:rPr>
        <w:t>一、课程的性质、目的及任务</w:t>
      </w:r>
      <w:r w:rsidRPr="00126439">
        <w:rPr>
          <w:b/>
          <w:sz w:val="28"/>
          <w:szCs w:val="28"/>
        </w:rPr>
        <w:tab/>
      </w:r>
    </w:p>
    <w:p w:rsidR="00927E38" w:rsidRPr="00126439" w:rsidRDefault="00927E38" w:rsidP="00125578">
      <w:pPr>
        <w:ind w:firstLineChars="200" w:firstLine="480"/>
        <w:rPr>
          <w:sz w:val="24"/>
        </w:rPr>
      </w:pPr>
      <w:r w:rsidRPr="00126439">
        <w:rPr>
          <w:sz w:val="24"/>
        </w:rPr>
        <w:t>本课程面向采矿工程专业、是采矿工程专业课。本课程在采矿工程专业培养计划中是主要专业课程；本课程是侧重理论与技能培养两者并重、相互结合，通过本课程的学习，使学生掌握爆破器材的性能和炸药及岩石破碎方面的基本原理，能够正确地选用爆破方法和确定爆破参数，并具有分析和解决爆破技术问题的能力；能用理论计算方法和图表设计各种爆破网络。</w:t>
      </w:r>
    </w:p>
    <w:p w:rsidR="00927E38" w:rsidRPr="00126439" w:rsidRDefault="00927E38" w:rsidP="00125578">
      <w:pPr>
        <w:rPr>
          <w:b/>
          <w:sz w:val="28"/>
          <w:szCs w:val="28"/>
        </w:rPr>
      </w:pPr>
      <w:r w:rsidRPr="00126439">
        <w:rPr>
          <w:b/>
          <w:sz w:val="28"/>
          <w:szCs w:val="28"/>
        </w:rPr>
        <w:t>二、教学内容及基本要求</w:t>
      </w:r>
    </w:p>
    <w:p w:rsidR="00927E38" w:rsidRPr="00126439" w:rsidRDefault="00927E38" w:rsidP="00125578">
      <w:pPr>
        <w:pStyle w:val="a7"/>
        <w:ind w:firstLineChars="200" w:firstLine="480"/>
        <w:rPr>
          <w:sz w:val="24"/>
          <w:szCs w:val="24"/>
        </w:rPr>
      </w:pPr>
      <w:r w:rsidRPr="00126439">
        <w:rPr>
          <w:sz w:val="24"/>
          <w:szCs w:val="24"/>
        </w:rPr>
        <w:t xml:space="preserve">1 </w:t>
      </w:r>
      <w:r w:rsidRPr="00126439">
        <w:rPr>
          <w:sz w:val="24"/>
          <w:szCs w:val="24"/>
        </w:rPr>
        <w:t>绪论</w:t>
      </w:r>
    </w:p>
    <w:p w:rsidR="00927E38" w:rsidRPr="00126439" w:rsidRDefault="00927E38" w:rsidP="00125578">
      <w:pPr>
        <w:pStyle w:val="a7"/>
        <w:ind w:firstLineChars="200" w:firstLine="480"/>
        <w:rPr>
          <w:sz w:val="24"/>
          <w:szCs w:val="24"/>
        </w:rPr>
      </w:pPr>
      <w:r w:rsidRPr="00126439">
        <w:rPr>
          <w:sz w:val="24"/>
          <w:szCs w:val="24"/>
        </w:rPr>
        <w:t>了解：爆破技术的发展历史和在矿山中的应用；爆破工程的任务和研究对象；爆破与安全。</w:t>
      </w:r>
    </w:p>
    <w:p w:rsidR="00927E38" w:rsidRPr="00126439" w:rsidRDefault="00927E38" w:rsidP="00125578">
      <w:pPr>
        <w:pStyle w:val="a7"/>
        <w:ind w:firstLineChars="200" w:firstLine="480"/>
        <w:rPr>
          <w:sz w:val="24"/>
          <w:szCs w:val="24"/>
        </w:rPr>
      </w:pPr>
      <w:r w:rsidRPr="00126439">
        <w:rPr>
          <w:sz w:val="24"/>
          <w:szCs w:val="24"/>
        </w:rPr>
        <w:t xml:space="preserve">2 </w:t>
      </w:r>
      <w:r w:rsidRPr="00126439">
        <w:rPr>
          <w:sz w:val="24"/>
          <w:szCs w:val="24"/>
        </w:rPr>
        <w:t>凿岩机械</w:t>
      </w:r>
    </w:p>
    <w:p w:rsidR="00927E38" w:rsidRPr="00126439" w:rsidRDefault="00927E38" w:rsidP="00125578">
      <w:pPr>
        <w:pStyle w:val="a7"/>
        <w:ind w:firstLineChars="200" w:firstLine="480"/>
        <w:rPr>
          <w:sz w:val="24"/>
          <w:szCs w:val="24"/>
        </w:rPr>
      </w:pPr>
      <w:r w:rsidRPr="00126439">
        <w:rPr>
          <w:sz w:val="24"/>
          <w:szCs w:val="24"/>
        </w:rPr>
        <w:t>了解：矿用凿岩设备。</w:t>
      </w:r>
    </w:p>
    <w:p w:rsidR="00927E38" w:rsidRPr="00126439" w:rsidRDefault="00927E38" w:rsidP="00125578">
      <w:pPr>
        <w:pStyle w:val="a7"/>
        <w:ind w:firstLineChars="200" w:firstLine="480"/>
        <w:rPr>
          <w:sz w:val="24"/>
          <w:szCs w:val="24"/>
        </w:rPr>
      </w:pPr>
      <w:r w:rsidRPr="00126439">
        <w:rPr>
          <w:sz w:val="24"/>
          <w:szCs w:val="24"/>
        </w:rPr>
        <w:t>掌握：凿岩设备的凿岩原理、分类、特点和适用的条件。</w:t>
      </w:r>
    </w:p>
    <w:p w:rsidR="00927E38" w:rsidRPr="00126439" w:rsidRDefault="00927E38" w:rsidP="00125578">
      <w:pPr>
        <w:pStyle w:val="a7"/>
        <w:ind w:firstLineChars="200" w:firstLine="480"/>
        <w:rPr>
          <w:sz w:val="24"/>
          <w:szCs w:val="24"/>
        </w:rPr>
      </w:pPr>
      <w:r w:rsidRPr="00126439">
        <w:rPr>
          <w:sz w:val="24"/>
          <w:szCs w:val="24"/>
        </w:rPr>
        <w:t xml:space="preserve">3 </w:t>
      </w:r>
      <w:r w:rsidRPr="00126439">
        <w:rPr>
          <w:sz w:val="24"/>
          <w:szCs w:val="24"/>
        </w:rPr>
        <w:t>炸药和爆炸的基本理论</w:t>
      </w:r>
    </w:p>
    <w:p w:rsidR="00927E38" w:rsidRPr="00126439" w:rsidRDefault="00927E38" w:rsidP="00125578">
      <w:pPr>
        <w:pStyle w:val="a7"/>
        <w:ind w:firstLineChars="200" w:firstLine="480"/>
        <w:rPr>
          <w:sz w:val="24"/>
          <w:szCs w:val="24"/>
        </w:rPr>
      </w:pPr>
      <w:r w:rsidRPr="00126439">
        <w:rPr>
          <w:sz w:val="24"/>
          <w:szCs w:val="24"/>
        </w:rPr>
        <w:t>了解：炸药和爆炸的基本概念；炸药的氧平衡；炸药的起爆和感度；冲击波与爆轰波的基本知识；炸药的热化学参数；炸药的性能和沟槽效应和聚能效应。</w:t>
      </w:r>
    </w:p>
    <w:p w:rsidR="00927E38" w:rsidRPr="00126439" w:rsidRDefault="00927E38" w:rsidP="00125578">
      <w:pPr>
        <w:pStyle w:val="a7"/>
        <w:ind w:firstLineChars="200" w:firstLine="480"/>
        <w:rPr>
          <w:sz w:val="24"/>
          <w:szCs w:val="24"/>
        </w:rPr>
      </w:pPr>
      <w:r w:rsidRPr="00126439">
        <w:rPr>
          <w:sz w:val="24"/>
          <w:szCs w:val="24"/>
        </w:rPr>
        <w:t>掌握：炸药氧平衡计算方法和爆热计算方法。</w:t>
      </w:r>
    </w:p>
    <w:p w:rsidR="00927E38" w:rsidRPr="00126439" w:rsidRDefault="00927E38" w:rsidP="00125578">
      <w:pPr>
        <w:pStyle w:val="a7"/>
        <w:ind w:firstLineChars="200" w:firstLine="480"/>
        <w:rPr>
          <w:sz w:val="24"/>
          <w:szCs w:val="24"/>
        </w:rPr>
      </w:pPr>
      <w:r w:rsidRPr="00126439">
        <w:rPr>
          <w:sz w:val="24"/>
          <w:szCs w:val="24"/>
        </w:rPr>
        <w:t xml:space="preserve">4 </w:t>
      </w:r>
      <w:r w:rsidRPr="00126439">
        <w:rPr>
          <w:sz w:val="24"/>
          <w:szCs w:val="24"/>
        </w:rPr>
        <w:t>常用工业炸药</w:t>
      </w:r>
    </w:p>
    <w:p w:rsidR="00927E38" w:rsidRPr="00126439" w:rsidRDefault="00927E38" w:rsidP="00125578">
      <w:pPr>
        <w:pStyle w:val="a7"/>
        <w:ind w:firstLineChars="200" w:firstLine="480"/>
        <w:rPr>
          <w:sz w:val="24"/>
          <w:szCs w:val="24"/>
        </w:rPr>
      </w:pPr>
      <w:r w:rsidRPr="00126439">
        <w:rPr>
          <w:sz w:val="24"/>
          <w:szCs w:val="24"/>
        </w:rPr>
        <w:t>了解：工业炸药的分类；起爆药；单质猛炸药；粉状硝酸铵炸药；含水硝酸铵炸药和其它工业炸药</w:t>
      </w:r>
    </w:p>
    <w:p w:rsidR="00927E38" w:rsidRPr="00126439" w:rsidRDefault="00927E38" w:rsidP="00125578">
      <w:pPr>
        <w:pStyle w:val="a7"/>
        <w:ind w:firstLineChars="200" w:firstLine="480"/>
        <w:rPr>
          <w:sz w:val="24"/>
          <w:szCs w:val="24"/>
        </w:rPr>
      </w:pPr>
      <w:r w:rsidRPr="00126439">
        <w:rPr>
          <w:sz w:val="24"/>
          <w:szCs w:val="24"/>
        </w:rPr>
        <w:t xml:space="preserve">5 </w:t>
      </w:r>
      <w:r w:rsidRPr="00126439">
        <w:rPr>
          <w:sz w:val="24"/>
          <w:szCs w:val="24"/>
        </w:rPr>
        <w:t>起爆器材及起爆方法</w:t>
      </w:r>
    </w:p>
    <w:p w:rsidR="00927E38" w:rsidRPr="00126439" w:rsidRDefault="00927E38" w:rsidP="00125578">
      <w:pPr>
        <w:pStyle w:val="a7"/>
        <w:ind w:firstLineChars="200" w:firstLine="480"/>
        <w:rPr>
          <w:sz w:val="24"/>
          <w:szCs w:val="24"/>
        </w:rPr>
      </w:pPr>
      <w:r w:rsidRPr="00126439">
        <w:rPr>
          <w:sz w:val="24"/>
          <w:szCs w:val="24"/>
        </w:rPr>
        <w:t>了解：导火索起爆法；电力起爆法；导爆索起爆法；导爆管起爆法和其他起爆器材及起爆方法。</w:t>
      </w:r>
    </w:p>
    <w:p w:rsidR="00927E38" w:rsidRPr="00126439" w:rsidRDefault="00927E38" w:rsidP="00125578">
      <w:pPr>
        <w:pStyle w:val="a7"/>
        <w:ind w:firstLineChars="200" w:firstLine="480"/>
        <w:rPr>
          <w:sz w:val="24"/>
          <w:szCs w:val="24"/>
        </w:rPr>
      </w:pPr>
      <w:r w:rsidRPr="00126439">
        <w:rPr>
          <w:sz w:val="24"/>
          <w:szCs w:val="24"/>
        </w:rPr>
        <w:t>掌握：电力起爆网络准爆电流计算；导爆管起爆网络准爆率计算。</w:t>
      </w:r>
    </w:p>
    <w:p w:rsidR="00927E38" w:rsidRPr="00126439" w:rsidRDefault="00927E38" w:rsidP="00125578">
      <w:pPr>
        <w:pStyle w:val="a7"/>
        <w:ind w:firstLineChars="200" w:firstLine="480"/>
        <w:rPr>
          <w:sz w:val="24"/>
          <w:szCs w:val="24"/>
        </w:rPr>
      </w:pPr>
      <w:r w:rsidRPr="00126439">
        <w:rPr>
          <w:sz w:val="24"/>
          <w:szCs w:val="24"/>
        </w:rPr>
        <w:lastRenderedPageBreak/>
        <w:t xml:space="preserve">6. </w:t>
      </w:r>
      <w:r w:rsidRPr="00126439">
        <w:rPr>
          <w:sz w:val="24"/>
          <w:szCs w:val="24"/>
        </w:rPr>
        <w:t>岩石爆破作用原理</w:t>
      </w:r>
    </w:p>
    <w:p w:rsidR="00927E38" w:rsidRPr="00126439" w:rsidRDefault="00927E38" w:rsidP="00125578">
      <w:pPr>
        <w:pStyle w:val="a7"/>
        <w:ind w:firstLineChars="200" w:firstLine="480"/>
        <w:rPr>
          <w:sz w:val="24"/>
          <w:szCs w:val="24"/>
        </w:rPr>
      </w:pPr>
      <w:r w:rsidRPr="00126439">
        <w:rPr>
          <w:sz w:val="24"/>
          <w:szCs w:val="24"/>
        </w:rPr>
        <w:t>了解：岩石爆破破坏机理的几种假说；爆破的内部和外部作用；利文斯顿爆破漏斗理论；装药量计算原理。</w:t>
      </w:r>
    </w:p>
    <w:p w:rsidR="00927E38" w:rsidRPr="00126439" w:rsidRDefault="00927E38" w:rsidP="00125578">
      <w:pPr>
        <w:pStyle w:val="a7"/>
        <w:ind w:firstLineChars="200" w:firstLine="480"/>
        <w:rPr>
          <w:sz w:val="24"/>
          <w:szCs w:val="24"/>
        </w:rPr>
      </w:pPr>
      <w:r w:rsidRPr="00126439">
        <w:rPr>
          <w:sz w:val="24"/>
          <w:szCs w:val="24"/>
        </w:rPr>
        <w:t>掌握：利文斯顿爆破漏斗各参数及其意义。</w:t>
      </w:r>
    </w:p>
    <w:p w:rsidR="00927E38" w:rsidRPr="00126439" w:rsidRDefault="00927E38" w:rsidP="00125578">
      <w:pPr>
        <w:pStyle w:val="a7"/>
        <w:ind w:firstLineChars="200" w:firstLine="480"/>
        <w:rPr>
          <w:sz w:val="24"/>
          <w:szCs w:val="24"/>
        </w:rPr>
      </w:pPr>
      <w:r w:rsidRPr="00126439">
        <w:rPr>
          <w:sz w:val="24"/>
          <w:szCs w:val="24"/>
        </w:rPr>
        <w:t xml:space="preserve">7 </w:t>
      </w:r>
      <w:r w:rsidRPr="00126439">
        <w:rPr>
          <w:sz w:val="24"/>
          <w:szCs w:val="24"/>
        </w:rPr>
        <w:t>爆破方法</w:t>
      </w:r>
    </w:p>
    <w:p w:rsidR="00927E38" w:rsidRPr="00126439" w:rsidRDefault="00927E38" w:rsidP="00125578">
      <w:pPr>
        <w:pStyle w:val="a7"/>
        <w:ind w:firstLineChars="200" w:firstLine="480"/>
        <w:rPr>
          <w:sz w:val="24"/>
          <w:szCs w:val="24"/>
        </w:rPr>
      </w:pPr>
      <w:r w:rsidRPr="00126439">
        <w:rPr>
          <w:sz w:val="24"/>
          <w:szCs w:val="24"/>
        </w:rPr>
        <w:t>了解：控制爆破的方法；微差爆破的原理</w:t>
      </w:r>
    </w:p>
    <w:p w:rsidR="00927E38" w:rsidRPr="00126439" w:rsidRDefault="00927E38" w:rsidP="00125578">
      <w:pPr>
        <w:pStyle w:val="a7"/>
        <w:ind w:firstLineChars="200" w:firstLine="480"/>
        <w:rPr>
          <w:sz w:val="24"/>
          <w:szCs w:val="24"/>
        </w:rPr>
      </w:pPr>
      <w:r w:rsidRPr="00126439">
        <w:rPr>
          <w:sz w:val="24"/>
          <w:szCs w:val="24"/>
        </w:rPr>
        <w:t>掌握：浅孔爆破、深孔爆破、露天台阶爆破、预裂爆破。</w:t>
      </w:r>
    </w:p>
    <w:p w:rsidR="00927E38" w:rsidRPr="00126439" w:rsidRDefault="00927E38" w:rsidP="00125578">
      <w:pPr>
        <w:pStyle w:val="a7"/>
        <w:ind w:firstLineChars="200" w:firstLine="480"/>
        <w:rPr>
          <w:sz w:val="24"/>
          <w:szCs w:val="24"/>
        </w:rPr>
      </w:pPr>
      <w:r w:rsidRPr="00126439">
        <w:rPr>
          <w:sz w:val="24"/>
          <w:szCs w:val="24"/>
        </w:rPr>
        <w:t xml:space="preserve"> 8  </w:t>
      </w:r>
      <w:r w:rsidRPr="00126439">
        <w:rPr>
          <w:sz w:val="24"/>
          <w:szCs w:val="24"/>
        </w:rPr>
        <w:t>爆破控制及安全管理</w:t>
      </w:r>
    </w:p>
    <w:p w:rsidR="00927E38" w:rsidRPr="00126439" w:rsidRDefault="00927E38" w:rsidP="00125578">
      <w:pPr>
        <w:pStyle w:val="a7"/>
        <w:ind w:firstLineChars="200" w:firstLine="480"/>
        <w:rPr>
          <w:sz w:val="24"/>
          <w:szCs w:val="24"/>
        </w:rPr>
      </w:pPr>
      <w:r w:rsidRPr="00126439">
        <w:rPr>
          <w:sz w:val="24"/>
          <w:szCs w:val="24"/>
        </w:rPr>
        <w:t>了解：外来电流的危害及预防；爆炸地震效应；爆炸空气冲击波；飞石和有毒气体</w:t>
      </w:r>
    </w:p>
    <w:p w:rsidR="00927E38" w:rsidRPr="00126439" w:rsidRDefault="00927E38" w:rsidP="00125578">
      <w:pPr>
        <w:pStyle w:val="a7"/>
        <w:ind w:firstLineChars="200" w:firstLine="480"/>
        <w:rPr>
          <w:sz w:val="24"/>
          <w:szCs w:val="24"/>
        </w:rPr>
      </w:pPr>
      <w:r w:rsidRPr="00126439">
        <w:rPr>
          <w:sz w:val="24"/>
          <w:szCs w:val="24"/>
        </w:rPr>
        <w:t>掌握：爆炸空气冲击波、飞石等危害的计算方法。</w:t>
      </w:r>
    </w:p>
    <w:p w:rsidR="00927E38" w:rsidRPr="00126439" w:rsidRDefault="00927E38" w:rsidP="00125578">
      <w:pPr>
        <w:rPr>
          <w:b/>
          <w:sz w:val="28"/>
          <w:szCs w:val="28"/>
        </w:rPr>
      </w:pPr>
      <w:r w:rsidRPr="00126439">
        <w:rPr>
          <w:b/>
          <w:sz w:val="28"/>
          <w:szCs w:val="28"/>
        </w:rPr>
        <w:t>三、实验、上机、设计、作业、辅导考核等教学环节要求</w:t>
      </w:r>
    </w:p>
    <w:p w:rsidR="00927E38" w:rsidRPr="00126439" w:rsidRDefault="00927E38" w:rsidP="00125578">
      <w:pPr>
        <w:ind w:firstLineChars="200" w:firstLine="480"/>
        <w:rPr>
          <w:sz w:val="24"/>
        </w:rPr>
      </w:pPr>
      <w:r w:rsidRPr="00126439">
        <w:rPr>
          <w:sz w:val="24"/>
        </w:rPr>
        <w:t>配合课堂教学，在课后安排</w:t>
      </w:r>
      <w:r w:rsidRPr="00126439">
        <w:rPr>
          <w:sz w:val="24"/>
        </w:rPr>
        <w:t>1</w:t>
      </w:r>
      <w:r w:rsidRPr="00126439">
        <w:rPr>
          <w:sz w:val="24"/>
        </w:rPr>
        <w:t>个实验：</w:t>
      </w:r>
    </w:p>
    <w:p w:rsidR="00927E38" w:rsidRPr="00126439" w:rsidRDefault="00927E38" w:rsidP="00125578">
      <w:pPr>
        <w:ind w:firstLineChars="200" w:firstLine="480"/>
        <w:rPr>
          <w:sz w:val="24"/>
        </w:rPr>
      </w:pPr>
      <w:r w:rsidRPr="00126439">
        <w:rPr>
          <w:sz w:val="24"/>
        </w:rPr>
        <w:t>实验一：电力起爆网络连接实验</w:t>
      </w:r>
      <w:r w:rsidRPr="00126439">
        <w:rPr>
          <w:sz w:val="24"/>
        </w:rPr>
        <w:t xml:space="preserve">                  2</w:t>
      </w:r>
      <w:r w:rsidRPr="00126439">
        <w:rPr>
          <w:sz w:val="24"/>
        </w:rPr>
        <w:t>学时</w:t>
      </w:r>
    </w:p>
    <w:p w:rsidR="00927E38" w:rsidRPr="00126439" w:rsidRDefault="00927E38" w:rsidP="00125578">
      <w:pPr>
        <w:ind w:firstLineChars="200" w:firstLine="480"/>
        <w:rPr>
          <w:sz w:val="24"/>
        </w:rPr>
      </w:pPr>
      <w:r w:rsidRPr="00126439">
        <w:rPr>
          <w:sz w:val="24"/>
        </w:rPr>
        <w:t>作业和辅导应结合基本概念、基本理论、基本方法等基本知识的教学安排，每</w:t>
      </w:r>
      <w:r w:rsidRPr="00126439">
        <w:rPr>
          <w:sz w:val="24"/>
        </w:rPr>
        <w:t>2</w:t>
      </w:r>
      <w:r w:rsidRPr="00126439">
        <w:rPr>
          <w:sz w:val="24"/>
        </w:rPr>
        <w:t>个知识点应至少布置一次作业，重点辅导答疑</w:t>
      </w:r>
      <w:r w:rsidRPr="00126439">
        <w:rPr>
          <w:sz w:val="24"/>
        </w:rPr>
        <w:t>1</w:t>
      </w:r>
      <w:r w:rsidRPr="00126439">
        <w:rPr>
          <w:sz w:val="24"/>
        </w:rPr>
        <w:t>次；课程结束时应布置一个至少包含三个知识点的综合性大作业，作业成绩占平时成绩的</w:t>
      </w:r>
      <w:r w:rsidRPr="00126439">
        <w:rPr>
          <w:sz w:val="24"/>
        </w:rPr>
        <w:t>50%</w:t>
      </w:r>
      <w:r w:rsidRPr="00126439">
        <w:rPr>
          <w:sz w:val="24"/>
        </w:rPr>
        <w:t>。</w:t>
      </w:r>
    </w:p>
    <w:p w:rsidR="00927E38" w:rsidRPr="00B7162D" w:rsidRDefault="00927E38" w:rsidP="00B7162D">
      <w:pPr>
        <w:rPr>
          <w:b/>
          <w:sz w:val="28"/>
          <w:szCs w:val="28"/>
        </w:rPr>
      </w:pPr>
      <w:r w:rsidRPr="00126439">
        <w:rPr>
          <w:b/>
          <w:sz w:val="28"/>
          <w:szCs w:val="28"/>
        </w:rPr>
        <w:t>四、学时分配及说明</w:t>
      </w:r>
    </w:p>
    <w:p w:rsidR="00927E38" w:rsidRPr="00126439" w:rsidRDefault="00927E38" w:rsidP="00125578">
      <w:pPr>
        <w:jc w:val="center"/>
        <w:rPr>
          <w:bCs/>
          <w:sz w:val="24"/>
        </w:rPr>
      </w:pPr>
      <w:r w:rsidRPr="00126439">
        <w:rPr>
          <w:bCs/>
          <w:sz w:val="24"/>
        </w:rPr>
        <w:t>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900"/>
        <w:gridCol w:w="720"/>
        <w:gridCol w:w="720"/>
        <w:gridCol w:w="720"/>
        <w:gridCol w:w="2340"/>
      </w:tblGrid>
      <w:tr w:rsidR="00927E38" w:rsidRPr="00126439" w:rsidTr="00136C8C">
        <w:trPr>
          <w:trHeight w:val="454"/>
          <w:jc w:val="center"/>
        </w:trPr>
        <w:tc>
          <w:tcPr>
            <w:tcW w:w="648" w:type="dxa"/>
            <w:vMerge w:val="restart"/>
            <w:vAlign w:val="center"/>
          </w:tcPr>
          <w:p w:rsidR="00927E38" w:rsidRPr="00126439" w:rsidRDefault="00927E38" w:rsidP="00125578">
            <w:pPr>
              <w:jc w:val="center"/>
              <w:rPr>
                <w:szCs w:val="21"/>
              </w:rPr>
            </w:pPr>
            <w:r w:rsidRPr="00126439">
              <w:rPr>
                <w:szCs w:val="21"/>
              </w:rPr>
              <w:t>序号</w:t>
            </w:r>
          </w:p>
        </w:tc>
        <w:tc>
          <w:tcPr>
            <w:tcW w:w="2340" w:type="dxa"/>
            <w:vMerge w:val="restart"/>
            <w:vAlign w:val="center"/>
          </w:tcPr>
          <w:p w:rsidR="00927E38" w:rsidRPr="00126439" w:rsidRDefault="00927E38" w:rsidP="00125578">
            <w:pPr>
              <w:jc w:val="center"/>
              <w:rPr>
                <w:szCs w:val="21"/>
              </w:rPr>
            </w:pPr>
            <w:r w:rsidRPr="00126439">
              <w:rPr>
                <w:szCs w:val="21"/>
              </w:rPr>
              <w:t>知识点</w:t>
            </w:r>
          </w:p>
        </w:tc>
        <w:tc>
          <w:tcPr>
            <w:tcW w:w="900" w:type="dxa"/>
            <w:vMerge w:val="restart"/>
            <w:vAlign w:val="center"/>
          </w:tcPr>
          <w:p w:rsidR="00927E38" w:rsidRPr="00126439" w:rsidRDefault="00927E38" w:rsidP="00125578">
            <w:pPr>
              <w:jc w:val="center"/>
              <w:rPr>
                <w:szCs w:val="21"/>
              </w:rPr>
            </w:pPr>
            <w:r w:rsidRPr="00126439">
              <w:rPr>
                <w:szCs w:val="21"/>
              </w:rPr>
              <w:t>课内</w:t>
            </w:r>
          </w:p>
          <w:p w:rsidR="00927E38" w:rsidRPr="00126439" w:rsidRDefault="00927E38" w:rsidP="00125578">
            <w:pPr>
              <w:jc w:val="center"/>
              <w:rPr>
                <w:b/>
                <w:szCs w:val="21"/>
              </w:rPr>
            </w:pPr>
            <w:r w:rsidRPr="00126439">
              <w:rPr>
                <w:szCs w:val="21"/>
              </w:rPr>
              <w:t>讲授</w:t>
            </w:r>
          </w:p>
        </w:tc>
        <w:tc>
          <w:tcPr>
            <w:tcW w:w="2160" w:type="dxa"/>
            <w:gridSpan w:val="3"/>
            <w:vAlign w:val="center"/>
          </w:tcPr>
          <w:p w:rsidR="00927E38" w:rsidRPr="00126439" w:rsidRDefault="00927E38" w:rsidP="00125578">
            <w:pPr>
              <w:ind w:firstLineChars="200" w:firstLine="420"/>
              <w:jc w:val="center"/>
              <w:rPr>
                <w:szCs w:val="21"/>
              </w:rPr>
            </w:pPr>
            <w:r w:rsidRPr="00126439">
              <w:rPr>
                <w:szCs w:val="21"/>
              </w:rPr>
              <w:t>教学各环节</w:t>
            </w:r>
          </w:p>
        </w:tc>
        <w:tc>
          <w:tcPr>
            <w:tcW w:w="2340" w:type="dxa"/>
            <w:vMerge w:val="restart"/>
            <w:vAlign w:val="center"/>
          </w:tcPr>
          <w:p w:rsidR="00927E38" w:rsidRPr="00126439" w:rsidRDefault="00927E38" w:rsidP="00125578">
            <w:pPr>
              <w:jc w:val="center"/>
              <w:rPr>
                <w:szCs w:val="21"/>
              </w:rPr>
            </w:pPr>
            <w:r w:rsidRPr="00126439">
              <w:rPr>
                <w:szCs w:val="21"/>
              </w:rPr>
              <w:t>备注</w:t>
            </w:r>
          </w:p>
        </w:tc>
      </w:tr>
      <w:tr w:rsidR="00927E38" w:rsidRPr="00126439" w:rsidTr="00136C8C">
        <w:trPr>
          <w:trHeight w:val="454"/>
          <w:jc w:val="center"/>
        </w:trPr>
        <w:tc>
          <w:tcPr>
            <w:tcW w:w="648" w:type="dxa"/>
            <w:vMerge/>
            <w:vAlign w:val="center"/>
          </w:tcPr>
          <w:p w:rsidR="00927E38" w:rsidRPr="00126439" w:rsidRDefault="00927E38" w:rsidP="00125578">
            <w:pPr>
              <w:jc w:val="center"/>
              <w:rPr>
                <w:b/>
                <w:szCs w:val="21"/>
              </w:rPr>
            </w:pPr>
          </w:p>
        </w:tc>
        <w:tc>
          <w:tcPr>
            <w:tcW w:w="2340" w:type="dxa"/>
            <w:vMerge/>
            <w:vAlign w:val="center"/>
          </w:tcPr>
          <w:p w:rsidR="00927E38" w:rsidRPr="00126439" w:rsidRDefault="00927E38" w:rsidP="00125578">
            <w:pPr>
              <w:jc w:val="center"/>
              <w:rPr>
                <w:b/>
                <w:szCs w:val="21"/>
              </w:rPr>
            </w:pPr>
          </w:p>
        </w:tc>
        <w:tc>
          <w:tcPr>
            <w:tcW w:w="900" w:type="dxa"/>
            <w:vMerge/>
            <w:vAlign w:val="center"/>
          </w:tcPr>
          <w:p w:rsidR="00927E38" w:rsidRPr="00126439" w:rsidRDefault="00927E38" w:rsidP="00125578">
            <w:pPr>
              <w:jc w:val="center"/>
              <w:rPr>
                <w:b/>
                <w:szCs w:val="21"/>
              </w:rPr>
            </w:pPr>
          </w:p>
        </w:tc>
        <w:tc>
          <w:tcPr>
            <w:tcW w:w="720" w:type="dxa"/>
            <w:vAlign w:val="center"/>
          </w:tcPr>
          <w:p w:rsidR="00927E38" w:rsidRPr="00126439" w:rsidRDefault="00927E38" w:rsidP="00125578">
            <w:pPr>
              <w:jc w:val="center"/>
              <w:rPr>
                <w:szCs w:val="21"/>
              </w:rPr>
            </w:pPr>
            <w:r w:rsidRPr="00126439">
              <w:rPr>
                <w:szCs w:val="21"/>
              </w:rPr>
              <w:t>实验</w:t>
            </w:r>
          </w:p>
        </w:tc>
        <w:tc>
          <w:tcPr>
            <w:tcW w:w="720" w:type="dxa"/>
            <w:vAlign w:val="center"/>
          </w:tcPr>
          <w:p w:rsidR="00927E38" w:rsidRPr="00126439" w:rsidRDefault="00927E38" w:rsidP="00125578">
            <w:pPr>
              <w:jc w:val="center"/>
              <w:rPr>
                <w:szCs w:val="21"/>
              </w:rPr>
            </w:pPr>
            <w:r w:rsidRPr="00126439">
              <w:rPr>
                <w:szCs w:val="21"/>
              </w:rPr>
              <w:t>上机</w:t>
            </w:r>
          </w:p>
        </w:tc>
        <w:tc>
          <w:tcPr>
            <w:tcW w:w="720" w:type="dxa"/>
            <w:vAlign w:val="center"/>
          </w:tcPr>
          <w:p w:rsidR="00927E38" w:rsidRPr="00126439" w:rsidRDefault="00927E38" w:rsidP="00125578">
            <w:pPr>
              <w:jc w:val="center"/>
              <w:rPr>
                <w:szCs w:val="21"/>
              </w:rPr>
            </w:pPr>
            <w:r w:rsidRPr="00126439">
              <w:rPr>
                <w:szCs w:val="21"/>
              </w:rPr>
              <w:t>设计</w:t>
            </w:r>
          </w:p>
        </w:tc>
        <w:tc>
          <w:tcPr>
            <w:tcW w:w="2340" w:type="dxa"/>
            <w:vMerge/>
            <w:vAlign w:val="center"/>
          </w:tcPr>
          <w:p w:rsidR="00927E38" w:rsidRPr="00126439" w:rsidRDefault="00927E38" w:rsidP="00125578">
            <w:pPr>
              <w:jc w:val="center"/>
              <w:rPr>
                <w:szCs w:val="21"/>
              </w:rPr>
            </w:pPr>
          </w:p>
        </w:tc>
      </w:tr>
      <w:tr w:rsidR="00927E38" w:rsidRPr="00126439" w:rsidTr="00136C8C">
        <w:trPr>
          <w:trHeight w:val="454"/>
          <w:jc w:val="center"/>
        </w:trPr>
        <w:tc>
          <w:tcPr>
            <w:tcW w:w="648" w:type="dxa"/>
            <w:vAlign w:val="center"/>
          </w:tcPr>
          <w:p w:rsidR="00927E38" w:rsidRPr="00126439" w:rsidRDefault="00927E38" w:rsidP="00125578">
            <w:pPr>
              <w:jc w:val="center"/>
              <w:rPr>
                <w:bCs/>
                <w:szCs w:val="21"/>
              </w:rPr>
            </w:pPr>
            <w:r w:rsidRPr="00126439">
              <w:rPr>
                <w:bCs/>
                <w:szCs w:val="21"/>
              </w:rPr>
              <w:t>1</w:t>
            </w:r>
          </w:p>
        </w:tc>
        <w:tc>
          <w:tcPr>
            <w:tcW w:w="2340" w:type="dxa"/>
            <w:vAlign w:val="center"/>
          </w:tcPr>
          <w:p w:rsidR="00927E38" w:rsidRPr="00126439" w:rsidRDefault="00927E38" w:rsidP="00125578">
            <w:pPr>
              <w:jc w:val="center"/>
              <w:rPr>
                <w:bCs/>
                <w:szCs w:val="21"/>
              </w:rPr>
            </w:pPr>
            <w:r w:rsidRPr="00126439">
              <w:rPr>
                <w:bCs/>
                <w:szCs w:val="21"/>
              </w:rPr>
              <w:t>绪论及岩石性质与分级</w:t>
            </w:r>
          </w:p>
        </w:tc>
        <w:tc>
          <w:tcPr>
            <w:tcW w:w="900" w:type="dxa"/>
            <w:vAlign w:val="center"/>
          </w:tcPr>
          <w:p w:rsidR="00927E38" w:rsidRPr="00126439" w:rsidRDefault="00927E38" w:rsidP="00125578">
            <w:pPr>
              <w:jc w:val="center"/>
              <w:rPr>
                <w:bCs/>
                <w:szCs w:val="21"/>
              </w:rPr>
            </w:pPr>
            <w:r w:rsidRPr="00126439">
              <w:rPr>
                <w:bCs/>
                <w:szCs w:val="21"/>
              </w:rPr>
              <w:t>2</w:t>
            </w:r>
          </w:p>
        </w:tc>
        <w:tc>
          <w:tcPr>
            <w:tcW w:w="720" w:type="dxa"/>
            <w:vAlign w:val="center"/>
          </w:tcPr>
          <w:p w:rsidR="00927E38" w:rsidRPr="00126439" w:rsidRDefault="00927E38" w:rsidP="00125578">
            <w:pPr>
              <w:jc w:val="center"/>
              <w:rPr>
                <w:bCs/>
                <w:szCs w:val="21"/>
              </w:rPr>
            </w:pPr>
          </w:p>
        </w:tc>
        <w:tc>
          <w:tcPr>
            <w:tcW w:w="720" w:type="dxa"/>
            <w:vAlign w:val="center"/>
          </w:tcPr>
          <w:p w:rsidR="00927E38" w:rsidRPr="00126439" w:rsidRDefault="00927E38" w:rsidP="00125578">
            <w:pPr>
              <w:jc w:val="center"/>
              <w:rPr>
                <w:bCs/>
                <w:szCs w:val="21"/>
              </w:rPr>
            </w:pPr>
          </w:p>
        </w:tc>
        <w:tc>
          <w:tcPr>
            <w:tcW w:w="720" w:type="dxa"/>
            <w:vAlign w:val="center"/>
          </w:tcPr>
          <w:p w:rsidR="00927E38" w:rsidRPr="00126439" w:rsidRDefault="00927E38" w:rsidP="00125578">
            <w:pPr>
              <w:jc w:val="center"/>
              <w:rPr>
                <w:bCs/>
                <w:szCs w:val="21"/>
              </w:rPr>
            </w:pPr>
          </w:p>
        </w:tc>
        <w:tc>
          <w:tcPr>
            <w:tcW w:w="2340" w:type="dxa"/>
            <w:vAlign w:val="center"/>
          </w:tcPr>
          <w:p w:rsidR="00927E38" w:rsidRPr="00126439" w:rsidRDefault="00927E38" w:rsidP="00125578">
            <w:pPr>
              <w:jc w:val="center"/>
              <w:rPr>
                <w:bCs/>
                <w:szCs w:val="21"/>
              </w:rPr>
            </w:pPr>
          </w:p>
        </w:tc>
      </w:tr>
      <w:tr w:rsidR="00927E38" w:rsidRPr="00126439" w:rsidTr="00136C8C">
        <w:trPr>
          <w:trHeight w:val="454"/>
          <w:jc w:val="center"/>
        </w:trPr>
        <w:tc>
          <w:tcPr>
            <w:tcW w:w="648" w:type="dxa"/>
            <w:vAlign w:val="center"/>
          </w:tcPr>
          <w:p w:rsidR="00927E38" w:rsidRPr="00126439" w:rsidRDefault="00927E38" w:rsidP="00125578">
            <w:pPr>
              <w:jc w:val="center"/>
              <w:rPr>
                <w:bCs/>
                <w:szCs w:val="21"/>
              </w:rPr>
            </w:pPr>
            <w:r w:rsidRPr="00126439">
              <w:rPr>
                <w:bCs/>
                <w:szCs w:val="21"/>
              </w:rPr>
              <w:t>2</w:t>
            </w:r>
          </w:p>
        </w:tc>
        <w:tc>
          <w:tcPr>
            <w:tcW w:w="2340" w:type="dxa"/>
            <w:vAlign w:val="center"/>
          </w:tcPr>
          <w:p w:rsidR="00927E38" w:rsidRPr="00126439" w:rsidRDefault="00927E38" w:rsidP="00125578">
            <w:pPr>
              <w:jc w:val="center"/>
              <w:rPr>
                <w:bCs/>
                <w:szCs w:val="21"/>
              </w:rPr>
            </w:pPr>
            <w:r w:rsidRPr="00126439">
              <w:rPr>
                <w:bCs/>
                <w:szCs w:val="21"/>
              </w:rPr>
              <w:t>凿岩机械</w:t>
            </w:r>
          </w:p>
        </w:tc>
        <w:tc>
          <w:tcPr>
            <w:tcW w:w="900" w:type="dxa"/>
            <w:vAlign w:val="center"/>
          </w:tcPr>
          <w:p w:rsidR="00927E38" w:rsidRPr="00126439" w:rsidRDefault="00927E38" w:rsidP="00125578">
            <w:pPr>
              <w:jc w:val="center"/>
              <w:rPr>
                <w:bCs/>
                <w:szCs w:val="21"/>
              </w:rPr>
            </w:pPr>
            <w:r w:rsidRPr="00126439">
              <w:rPr>
                <w:bCs/>
                <w:szCs w:val="21"/>
              </w:rPr>
              <w:t>2</w:t>
            </w:r>
          </w:p>
        </w:tc>
        <w:tc>
          <w:tcPr>
            <w:tcW w:w="720" w:type="dxa"/>
            <w:vAlign w:val="center"/>
          </w:tcPr>
          <w:p w:rsidR="00927E38" w:rsidRPr="00126439" w:rsidRDefault="00927E38" w:rsidP="00125578">
            <w:pPr>
              <w:jc w:val="center"/>
              <w:rPr>
                <w:bCs/>
                <w:szCs w:val="21"/>
              </w:rPr>
            </w:pPr>
          </w:p>
        </w:tc>
        <w:tc>
          <w:tcPr>
            <w:tcW w:w="720" w:type="dxa"/>
            <w:vAlign w:val="center"/>
          </w:tcPr>
          <w:p w:rsidR="00927E38" w:rsidRPr="00126439" w:rsidRDefault="00927E38" w:rsidP="00125578">
            <w:pPr>
              <w:jc w:val="center"/>
              <w:rPr>
                <w:bCs/>
                <w:szCs w:val="21"/>
              </w:rPr>
            </w:pPr>
          </w:p>
        </w:tc>
        <w:tc>
          <w:tcPr>
            <w:tcW w:w="720" w:type="dxa"/>
            <w:vAlign w:val="center"/>
          </w:tcPr>
          <w:p w:rsidR="00927E38" w:rsidRPr="00126439" w:rsidRDefault="00927E38" w:rsidP="00125578">
            <w:pPr>
              <w:jc w:val="center"/>
              <w:rPr>
                <w:bCs/>
                <w:szCs w:val="21"/>
              </w:rPr>
            </w:pPr>
          </w:p>
        </w:tc>
        <w:tc>
          <w:tcPr>
            <w:tcW w:w="2340" w:type="dxa"/>
            <w:vAlign w:val="center"/>
          </w:tcPr>
          <w:p w:rsidR="00927E38" w:rsidRPr="00126439" w:rsidRDefault="00927E38" w:rsidP="00125578">
            <w:pPr>
              <w:jc w:val="center"/>
              <w:rPr>
                <w:bCs/>
                <w:szCs w:val="21"/>
              </w:rPr>
            </w:pPr>
          </w:p>
        </w:tc>
      </w:tr>
      <w:tr w:rsidR="00927E38" w:rsidRPr="00126439" w:rsidTr="00136C8C">
        <w:trPr>
          <w:trHeight w:val="454"/>
          <w:jc w:val="center"/>
        </w:trPr>
        <w:tc>
          <w:tcPr>
            <w:tcW w:w="648" w:type="dxa"/>
            <w:vAlign w:val="center"/>
          </w:tcPr>
          <w:p w:rsidR="00927E38" w:rsidRPr="00126439" w:rsidRDefault="00927E38" w:rsidP="00125578">
            <w:pPr>
              <w:jc w:val="center"/>
              <w:rPr>
                <w:bCs/>
                <w:szCs w:val="21"/>
              </w:rPr>
            </w:pPr>
            <w:r w:rsidRPr="00126439">
              <w:rPr>
                <w:bCs/>
                <w:szCs w:val="21"/>
              </w:rPr>
              <w:t>3</w:t>
            </w:r>
          </w:p>
        </w:tc>
        <w:tc>
          <w:tcPr>
            <w:tcW w:w="2340" w:type="dxa"/>
            <w:vAlign w:val="center"/>
          </w:tcPr>
          <w:p w:rsidR="00927E38" w:rsidRPr="00126439" w:rsidRDefault="00927E38" w:rsidP="00125578">
            <w:pPr>
              <w:jc w:val="center"/>
              <w:rPr>
                <w:bCs/>
                <w:szCs w:val="21"/>
              </w:rPr>
            </w:pPr>
            <w:r w:rsidRPr="00126439">
              <w:rPr>
                <w:bCs/>
                <w:szCs w:val="21"/>
              </w:rPr>
              <w:t>炸药爆炸的基本理论</w:t>
            </w:r>
          </w:p>
        </w:tc>
        <w:tc>
          <w:tcPr>
            <w:tcW w:w="900" w:type="dxa"/>
            <w:vAlign w:val="center"/>
          </w:tcPr>
          <w:p w:rsidR="00927E38" w:rsidRPr="00126439" w:rsidRDefault="00927E38" w:rsidP="00125578">
            <w:pPr>
              <w:jc w:val="center"/>
              <w:rPr>
                <w:bCs/>
                <w:szCs w:val="21"/>
              </w:rPr>
            </w:pPr>
            <w:r w:rsidRPr="00126439">
              <w:rPr>
                <w:bCs/>
                <w:szCs w:val="21"/>
              </w:rPr>
              <w:t>4</w:t>
            </w:r>
          </w:p>
        </w:tc>
        <w:tc>
          <w:tcPr>
            <w:tcW w:w="720" w:type="dxa"/>
            <w:vAlign w:val="center"/>
          </w:tcPr>
          <w:p w:rsidR="00927E38" w:rsidRPr="00126439" w:rsidRDefault="00927E38" w:rsidP="00125578">
            <w:pPr>
              <w:jc w:val="center"/>
              <w:rPr>
                <w:bCs/>
                <w:szCs w:val="21"/>
              </w:rPr>
            </w:pPr>
          </w:p>
        </w:tc>
        <w:tc>
          <w:tcPr>
            <w:tcW w:w="720" w:type="dxa"/>
            <w:vAlign w:val="center"/>
          </w:tcPr>
          <w:p w:rsidR="00927E38" w:rsidRPr="00126439" w:rsidRDefault="00927E38" w:rsidP="00125578">
            <w:pPr>
              <w:jc w:val="center"/>
              <w:rPr>
                <w:bCs/>
                <w:szCs w:val="21"/>
              </w:rPr>
            </w:pPr>
          </w:p>
        </w:tc>
        <w:tc>
          <w:tcPr>
            <w:tcW w:w="720" w:type="dxa"/>
            <w:vAlign w:val="center"/>
          </w:tcPr>
          <w:p w:rsidR="00927E38" w:rsidRPr="00126439" w:rsidRDefault="00927E38" w:rsidP="00125578">
            <w:pPr>
              <w:jc w:val="center"/>
              <w:rPr>
                <w:bCs/>
                <w:szCs w:val="21"/>
              </w:rPr>
            </w:pPr>
          </w:p>
        </w:tc>
        <w:tc>
          <w:tcPr>
            <w:tcW w:w="2340" w:type="dxa"/>
            <w:vAlign w:val="center"/>
          </w:tcPr>
          <w:p w:rsidR="00927E38" w:rsidRPr="00126439" w:rsidRDefault="00927E38" w:rsidP="00125578">
            <w:pPr>
              <w:jc w:val="center"/>
              <w:rPr>
                <w:bCs/>
                <w:szCs w:val="21"/>
              </w:rPr>
            </w:pPr>
          </w:p>
        </w:tc>
      </w:tr>
      <w:tr w:rsidR="00927E38" w:rsidRPr="00126439" w:rsidTr="00136C8C">
        <w:trPr>
          <w:trHeight w:val="454"/>
          <w:jc w:val="center"/>
        </w:trPr>
        <w:tc>
          <w:tcPr>
            <w:tcW w:w="648" w:type="dxa"/>
            <w:vAlign w:val="center"/>
          </w:tcPr>
          <w:p w:rsidR="00927E38" w:rsidRPr="00126439" w:rsidRDefault="00927E38" w:rsidP="00125578">
            <w:pPr>
              <w:jc w:val="center"/>
              <w:rPr>
                <w:bCs/>
                <w:szCs w:val="21"/>
              </w:rPr>
            </w:pPr>
            <w:r w:rsidRPr="00126439">
              <w:rPr>
                <w:bCs/>
                <w:szCs w:val="21"/>
              </w:rPr>
              <w:t>4</w:t>
            </w:r>
          </w:p>
        </w:tc>
        <w:tc>
          <w:tcPr>
            <w:tcW w:w="2340" w:type="dxa"/>
            <w:vAlign w:val="center"/>
          </w:tcPr>
          <w:p w:rsidR="00927E38" w:rsidRPr="00126439" w:rsidRDefault="00927E38" w:rsidP="00125578">
            <w:pPr>
              <w:jc w:val="center"/>
              <w:rPr>
                <w:bCs/>
                <w:szCs w:val="21"/>
              </w:rPr>
            </w:pPr>
            <w:r w:rsidRPr="00126439">
              <w:rPr>
                <w:bCs/>
                <w:szCs w:val="21"/>
              </w:rPr>
              <w:t>炸药爆炸的基本特征</w:t>
            </w:r>
          </w:p>
        </w:tc>
        <w:tc>
          <w:tcPr>
            <w:tcW w:w="900" w:type="dxa"/>
            <w:vAlign w:val="center"/>
          </w:tcPr>
          <w:p w:rsidR="00927E38" w:rsidRPr="00126439" w:rsidRDefault="00927E38" w:rsidP="00125578">
            <w:pPr>
              <w:jc w:val="center"/>
              <w:rPr>
                <w:bCs/>
                <w:szCs w:val="21"/>
              </w:rPr>
            </w:pPr>
            <w:r w:rsidRPr="00126439">
              <w:rPr>
                <w:bCs/>
                <w:szCs w:val="21"/>
              </w:rPr>
              <w:t>2</w:t>
            </w:r>
          </w:p>
        </w:tc>
        <w:tc>
          <w:tcPr>
            <w:tcW w:w="720" w:type="dxa"/>
            <w:vAlign w:val="center"/>
          </w:tcPr>
          <w:p w:rsidR="00927E38" w:rsidRPr="00126439" w:rsidRDefault="00927E38" w:rsidP="00125578">
            <w:pPr>
              <w:jc w:val="center"/>
              <w:rPr>
                <w:bCs/>
                <w:szCs w:val="21"/>
              </w:rPr>
            </w:pPr>
          </w:p>
        </w:tc>
        <w:tc>
          <w:tcPr>
            <w:tcW w:w="720" w:type="dxa"/>
            <w:vAlign w:val="center"/>
          </w:tcPr>
          <w:p w:rsidR="00927E38" w:rsidRPr="00126439" w:rsidRDefault="00927E38" w:rsidP="00125578">
            <w:pPr>
              <w:jc w:val="center"/>
              <w:rPr>
                <w:bCs/>
                <w:szCs w:val="21"/>
              </w:rPr>
            </w:pPr>
          </w:p>
        </w:tc>
        <w:tc>
          <w:tcPr>
            <w:tcW w:w="720" w:type="dxa"/>
            <w:vAlign w:val="center"/>
          </w:tcPr>
          <w:p w:rsidR="00927E38" w:rsidRPr="00126439" w:rsidRDefault="00927E38" w:rsidP="00125578">
            <w:pPr>
              <w:jc w:val="center"/>
              <w:rPr>
                <w:bCs/>
                <w:szCs w:val="21"/>
              </w:rPr>
            </w:pPr>
          </w:p>
        </w:tc>
        <w:tc>
          <w:tcPr>
            <w:tcW w:w="2340" w:type="dxa"/>
            <w:vAlign w:val="center"/>
          </w:tcPr>
          <w:p w:rsidR="00927E38" w:rsidRPr="00126439" w:rsidRDefault="00927E38" w:rsidP="00125578">
            <w:pPr>
              <w:jc w:val="center"/>
              <w:rPr>
                <w:bCs/>
                <w:szCs w:val="21"/>
              </w:rPr>
            </w:pPr>
          </w:p>
        </w:tc>
      </w:tr>
      <w:tr w:rsidR="00927E38" w:rsidRPr="00126439" w:rsidTr="00136C8C">
        <w:trPr>
          <w:trHeight w:val="454"/>
          <w:jc w:val="center"/>
        </w:trPr>
        <w:tc>
          <w:tcPr>
            <w:tcW w:w="648" w:type="dxa"/>
            <w:vAlign w:val="center"/>
          </w:tcPr>
          <w:p w:rsidR="00927E38" w:rsidRPr="00126439" w:rsidRDefault="00927E38" w:rsidP="00125578">
            <w:pPr>
              <w:jc w:val="center"/>
              <w:rPr>
                <w:bCs/>
                <w:szCs w:val="21"/>
              </w:rPr>
            </w:pPr>
            <w:r w:rsidRPr="00126439">
              <w:rPr>
                <w:bCs/>
                <w:szCs w:val="21"/>
              </w:rPr>
              <w:t>5</w:t>
            </w:r>
          </w:p>
        </w:tc>
        <w:tc>
          <w:tcPr>
            <w:tcW w:w="2340" w:type="dxa"/>
            <w:vAlign w:val="center"/>
          </w:tcPr>
          <w:p w:rsidR="00927E38" w:rsidRPr="00126439" w:rsidRDefault="00927E38" w:rsidP="00125578">
            <w:pPr>
              <w:jc w:val="center"/>
              <w:rPr>
                <w:bCs/>
                <w:szCs w:val="21"/>
              </w:rPr>
            </w:pPr>
            <w:r w:rsidRPr="00126439">
              <w:rPr>
                <w:bCs/>
                <w:szCs w:val="21"/>
              </w:rPr>
              <w:t>矿用炸药</w:t>
            </w:r>
          </w:p>
        </w:tc>
        <w:tc>
          <w:tcPr>
            <w:tcW w:w="900" w:type="dxa"/>
            <w:vAlign w:val="center"/>
          </w:tcPr>
          <w:p w:rsidR="00927E38" w:rsidRPr="00126439" w:rsidRDefault="00927E38" w:rsidP="00125578">
            <w:pPr>
              <w:jc w:val="center"/>
              <w:rPr>
                <w:bCs/>
                <w:szCs w:val="21"/>
              </w:rPr>
            </w:pPr>
            <w:r w:rsidRPr="00126439">
              <w:rPr>
                <w:bCs/>
                <w:szCs w:val="21"/>
              </w:rPr>
              <w:t>2</w:t>
            </w:r>
          </w:p>
        </w:tc>
        <w:tc>
          <w:tcPr>
            <w:tcW w:w="720" w:type="dxa"/>
            <w:vAlign w:val="center"/>
          </w:tcPr>
          <w:p w:rsidR="00927E38" w:rsidRPr="00126439" w:rsidRDefault="00927E38" w:rsidP="00125578">
            <w:pPr>
              <w:jc w:val="center"/>
              <w:rPr>
                <w:bCs/>
                <w:szCs w:val="21"/>
              </w:rPr>
            </w:pPr>
          </w:p>
        </w:tc>
        <w:tc>
          <w:tcPr>
            <w:tcW w:w="720" w:type="dxa"/>
            <w:vAlign w:val="center"/>
          </w:tcPr>
          <w:p w:rsidR="00927E38" w:rsidRPr="00126439" w:rsidRDefault="00927E38" w:rsidP="00125578">
            <w:pPr>
              <w:jc w:val="center"/>
              <w:rPr>
                <w:bCs/>
                <w:szCs w:val="21"/>
              </w:rPr>
            </w:pPr>
          </w:p>
        </w:tc>
        <w:tc>
          <w:tcPr>
            <w:tcW w:w="720" w:type="dxa"/>
            <w:vAlign w:val="center"/>
          </w:tcPr>
          <w:p w:rsidR="00927E38" w:rsidRPr="00126439" w:rsidRDefault="00927E38" w:rsidP="00125578">
            <w:pPr>
              <w:jc w:val="center"/>
              <w:rPr>
                <w:bCs/>
                <w:szCs w:val="21"/>
              </w:rPr>
            </w:pPr>
          </w:p>
        </w:tc>
        <w:tc>
          <w:tcPr>
            <w:tcW w:w="2340" w:type="dxa"/>
            <w:vAlign w:val="center"/>
          </w:tcPr>
          <w:p w:rsidR="00927E38" w:rsidRPr="00126439" w:rsidRDefault="00927E38" w:rsidP="00125578">
            <w:pPr>
              <w:jc w:val="center"/>
              <w:rPr>
                <w:bCs/>
                <w:szCs w:val="21"/>
              </w:rPr>
            </w:pPr>
          </w:p>
        </w:tc>
      </w:tr>
      <w:tr w:rsidR="00927E38" w:rsidRPr="00126439" w:rsidTr="00136C8C">
        <w:trPr>
          <w:trHeight w:val="454"/>
          <w:jc w:val="center"/>
        </w:trPr>
        <w:tc>
          <w:tcPr>
            <w:tcW w:w="648" w:type="dxa"/>
            <w:vAlign w:val="center"/>
          </w:tcPr>
          <w:p w:rsidR="00927E38" w:rsidRPr="00126439" w:rsidRDefault="00927E38" w:rsidP="00125578">
            <w:pPr>
              <w:jc w:val="center"/>
              <w:rPr>
                <w:bCs/>
                <w:szCs w:val="21"/>
              </w:rPr>
            </w:pPr>
            <w:r w:rsidRPr="00126439">
              <w:rPr>
                <w:bCs/>
                <w:szCs w:val="21"/>
              </w:rPr>
              <w:t>6</w:t>
            </w:r>
          </w:p>
        </w:tc>
        <w:tc>
          <w:tcPr>
            <w:tcW w:w="2340" w:type="dxa"/>
            <w:vAlign w:val="center"/>
          </w:tcPr>
          <w:p w:rsidR="00927E38" w:rsidRPr="00126439" w:rsidRDefault="00927E38" w:rsidP="00125578">
            <w:pPr>
              <w:jc w:val="center"/>
              <w:rPr>
                <w:bCs/>
                <w:szCs w:val="21"/>
              </w:rPr>
            </w:pPr>
            <w:r w:rsidRPr="00126439">
              <w:rPr>
                <w:bCs/>
                <w:szCs w:val="21"/>
              </w:rPr>
              <w:t>起爆器材及起爆方法</w:t>
            </w:r>
          </w:p>
        </w:tc>
        <w:tc>
          <w:tcPr>
            <w:tcW w:w="900" w:type="dxa"/>
            <w:vAlign w:val="center"/>
          </w:tcPr>
          <w:p w:rsidR="00927E38" w:rsidRPr="00126439" w:rsidRDefault="00927E38" w:rsidP="00125578">
            <w:pPr>
              <w:jc w:val="center"/>
              <w:rPr>
                <w:bCs/>
                <w:szCs w:val="21"/>
              </w:rPr>
            </w:pPr>
            <w:r w:rsidRPr="00126439">
              <w:rPr>
                <w:bCs/>
                <w:szCs w:val="21"/>
              </w:rPr>
              <w:t>4</w:t>
            </w:r>
          </w:p>
        </w:tc>
        <w:tc>
          <w:tcPr>
            <w:tcW w:w="720" w:type="dxa"/>
            <w:vAlign w:val="center"/>
          </w:tcPr>
          <w:p w:rsidR="00927E38" w:rsidRPr="00126439" w:rsidRDefault="00927E38" w:rsidP="00125578">
            <w:pPr>
              <w:jc w:val="center"/>
              <w:rPr>
                <w:bCs/>
                <w:szCs w:val="21"/>
              </w:rPr>
            </w:pPr>
            <w:r w:rsidRPr="00126439">
              <w:rPr>
                <w:bCs/>
                <w:szCs w:val="21"/>
              </w:rPr>
              <w:t>2</w:t>
            </w:r>
          </w:p>
        </w:tc>
        <w:tc>
          <w:tcPr>
            <w:tcW w:w="720" w:type="dxa"/>
            <w:vAlign w:val="center"/>
          </w:tcPr>
          <w:p w:rsidR="00927E38" w:rsidRPr="00126439" w:rsidRDefault="00927E38" w:rsidP="00125578">
            <w:pPr>
              <w:jc w:val="center"/>
              <w:rPr>
                <w:bCs/>
                <w:szCs w:val="21"/>
              </w:rPr>
            </w:pPr>
          </w:p>
        </w:tc>
        <w:tc>
          <w:tcPr>
            <w:tcW w:w="720" w:type="dxa"/>
            <w:vAlign w:val="center"/>
          </w:tcPr>
          <w:p w:rsidR="00927E38" w:rsidRPr="00126439" w:rsidRDefault="00927E38" w:rsidP="00125578">
            <w:pPr>
              <w:jc w:val="center"/>
              <w:rPr>
                <w:bCs/>
                <w:szCs w:val="21"/>
              </w:rPr>
            </w:pPr>
          </w:p>
        </w:tc>
        <w:tc>
          <w:tcPr>
            <w:tcW w:w="2340" w:type="dxa"/>
            <w:vAlign w:val="center"/>
          </w:tcPr>
          <w:p w:rsidR="00927E38" w:rsidRPr="00126439" w:rsidRDefault="00927E38" w:rsidP="00125578">
            <w:pPr>
              <w:jc w:val="center"/>
              <w:rPr>
                <w:bCs/>
                <w:szCs w:val="21"/>
              </w:rPr>
            </w:pPr>
          </w:p>
        </w:tc>
      </w:tr>
      <w:tr w:rsidR="00927E38" w:rsidRPr="00126439" w:rsidTr="00136C8C">
        <w:trPr>
          <w:trHeight w:val="454"/>
          <w:jc w:val="center"/>
        </w:trPr>
        <w:tc>
          <w:tcPr>
            <w:tcW w:w="648" w:type="dxa"/>
            <w:vAlign w:val="center"/>
          </w:tcPr>
          <w:p w:rsidR="00927E38" w:rsidRPr="00126439" w:rsidRDefault="00927E38" w:rsidP="00125578">
            <w:pPr>
              <w:jc w:val="center"/>
              <w:rPr>
                <w:bCs/>
                <w:szCs w:val="21"/>
              </w:rPr>
            </w:pPr>
            <w:r w:rsidRPr="00126439">
              <w:rPr>
                <w:bCs/>
                <w:szCs w:val="21"/>
              </w:rPr>
              <w:t>7</w:t>
            </w:r>
          </w:p>
        </w:tc>
        <w:tc>
          <w:tcPr>
            <w:tcW w:w="2340" w:type="dxa"/>
            <w:vAlign w:val="center"/>
          </w:tcPr>
          <w:p w:rsidR="00927E38" w:rsidRPr="00126439" w:rsidRDefault="00927E38" w:rsidP="00125578">
            <w:pPr>
              <w:jc w:val="center"/>
              <w:rPr>
                <w:bCs/>
                <w:szCs w:val="21"/>
              </w:rPr>
            </w:pPr>
            <w:r w:rsidRPr="00126439">
              <w:rPr>
                <w:bCs/>
                <w:szCs w:val="21"/>
              </w:rPr>
              <w:t>岩石爆破作用原理</w:t>
            </w:r>
          </w:p>
        </w:tc>
        <w:tc>
          <w:tcPr>
            <w:tcW w:w="900" w:type="dxa"/>
            <w:vAlign w:val="center"/>
          </w:tcPr>
          <w:p w:rsidR="00927E38" w:rsidRPr="00126439" w:rsidRDefault="00927E38" w:rsidP="00125578">
            <w:pPr>
              <w:jc w:val="center"/>
              <w:rPr>
                <w:bCs/>
                <w:szCs w:val="21"/>
              </w:rPr>
            </w:pPr>
            <w:r w:rsidRPr="00126439">
              <w:rPr>
                <w:bCs/>
                <w:szCs w:val="21"/>
              </w:rPr>
              <w:t>4</w:t>
            </w:r>
          </w:p>
        </w:tc>
        <w:tc>
          <w:tcPr>
            <w:tcW w:w="720" w:type="dxa"/>
            <w:vAlign w:val="center"/>
          </w:tcPr>
          <w:p w:rsidR="00927E38" w:rsidRPr="00126439" w:rsidRDefault="00927E38" w:rsidP="00125578">
            <w:pPr>
              <w:jc w:val="center"/>
              <w:rPr>
                <w:bCs/>
                <w:szCs w:val="21"/>
              </w:rPr>
            </w:pPr>
          </w:p>
        </w:tc>
        <w:tc>
          <w:tcPr>
            <w:tcW w:w="720" w:type="dxa"/>
            <w:vAlign w:val="center"/>
          </w:tcPr>
          <w:p w:rsidR="00927E38" w:rsidRPr="00126439" w:rsidRDefault="00927E38" w:rsidP="00125578">
            <w:pPr>
              <w:jc w:val="center"/>
              <w:rPr>
                <w:bCs/>
                <w:szCs w:val="21"/>
              </w:rPr>
            </w:pPr>
          </w:p>
        </w:tc>
        <w:tc>
          <w:tcPr>
            <w:tcW w:w="720" w:type="dxa"/>
            <w:vAlign w:val="center"/>
          </w:tcPr>
          <w:p w:rsidR="00927E38" w:rsidRPr="00126439" w:rsidRDefault="00927E38" w:rsidP="00125578">
            <w:pPr>
              <w:jc w:val="center"/>
              <w:rPr>
                <w:bCs/>
                <w:szCs w:val="21"/>
              </w:rPr>
            </w:pPr>
          </w:p>
        </w:tc>
        <w:tc>
          <w:tcPr>
            <w:tcW w:w="2340" w:type="dxa"/>
            <w:vAlign w:val="center"/>
          </w:tcPr>
          <w:p w:rsidR="00927E38" w:rsidRPr="00126439" w:rsidRDefault="00927E38" w:rsidP="00125578">
            <w:pPr>
              <w:jc w:val="center"/>
              <w:rPr>
                <w:bCs/>
                <w:szCs w:val="21"/>
              </w:rPr>
            </w:pPr>
          </w:p>
        </w:tc>
      </w:tr>
      <w:tr w:rsidR="00927E38" w:rsidRPr="00126439" w:rsidTr="00136C8C">
        <w:trPr>
          <w:trHeight w:val="454"/>
          <w:jc w:val="center"/>
        </w:trPr>
        <w:tc>
          <w:tcPr>
            <w:tcW w:w="648" w:type="dxa"/>
            <w:vAlign w:val="center"/>
          </w:tcPr>
          <w:p w:rsidR="00927E38" w:rsidRPr="00126439" w:rsidRDefault="00927E38" w:rsidP="00125578">
            <w:pPr>
              <w:jc w:val="center"/>
              <w:rPr>
                <w:bCs/>
                <w:szCs w:val="21"/>
              </w:rPr>
            </w:pPr>
            <w:r w:rsidRPr="00126439">
              <w:rPr>
                <w:bCs/>
                <w:szCs w:val="21"/>
              </w:rPr>
              <w:t>8</w:t>
            </w:r>
          </w:p>
        </w:tc>
        <w:tc>
          <w:tcPr>
            <w:tcW w:w="2340" w:type="dxa"/>
            <w:vAlign w:val="center"/>
          </w:tcPr>
          <w:p w:rsidR="00927E38" w:rsidRPr="00126439" w:rsidRDefault="00927E38" w:rsidP="00125578">
            <w:pPr>
              <w:jc w:val="center"/>
              <w:rPr>
                <w:bCs/>
                <w:szCs w:val="21"/>
              </w:rPr>
            </w:pPr>
            <w:r w:rsidRPr="00126439">
              <w:rPr>
                <w:bCs/>
                <w:szCs w:val="21"/>
              </w:rPr>
              <w:t>岩石块度</w:t>
            </w:r>
          </w:p>
        </w:tc>
        <w:tc>
          <w:tcPr>
            <w:tcW w:w="900" w:type="dxa"/>
            <w:vAlign w:val="center"/>
          </w:tcPr>
          <w:p w:rsidR="00927E38" w:rsidRPr="00126439" w:rsidRDefault="00927E38" w:rsidP="00125578">
            <w:pPr>
              <w:jc w:val="center"/>
              <w:rPr>
                <w:bCs/>
                <w:szCs w:val="21"/>
              </w:rPr>
            </w:pPr>
            <w:r w:rsidRPr="00126439">
              <w:rPr>
                <w:bCs/>
                <w:szCs w:val="21"/>
              </w:rPr>
              <w:t>2</w:t>
            </w:r>
          </w:p>
        </w:tc>
        <w:tc>
          <w:tcPr>
            <w:tcW w:w="720" w:type="dxa"/>
            <w:vAlign w:val="center"/>
          </w:tcPr>
          <w:p w:rsidR="00927E38" w:rsidRPr="00126439" w:rsidRDefault="00927E38" w:rsidP="00125578">
            <w:pPr>
              <w:jc w:val="center"/>
              <w:rPr>
                <w:bCs/>
                <w:szCs w:val="21"/>
              </w:rPr>
            </w:pPr>
          </w:p>
        </w:tc>
        <w:tc>
          <w:tcPr>
            <w:tcW w:w="720" w:type="dxa"/>
            <w:vAlign w:val="center"/>
          </w:tcPr>
          <w:p w:rsidR="00927E38" w:rsidRPr="00126439" w:rsidRDefault="00927E38" w:rsidP="00125578">
            <w:pPr>
              <w:jc w:val="center"/>
              <w:rPr>
                <w:bCs/>
                <w:szCs w:val="21"/>
              </w:rPr>
            </w:pPr>
          </w:p>
        </w:tc>
        <w:tc>
          <w:tcPr>
            <w:tcW w:w="720" w:type="dxa"/>
            <w:vAlign w:val="center"/>
          </w:tcPr>
          <w:p w:rsidR="00927E38" w:rsidRPr="00126439" w:rsidRDefault="00927E38" w:rsidP="00125578">
            <w:pPr>
              <w:jc w:val="center"/>
              <w:rPr>
                <w:bCs/>
                <w:szCs w:val="21"/>
              </w:rPr>
            </w:pPr>
          </w:p>
        </w:tc>
        <w:tc>
          <w:tcPr>
            <w:tcW w:w="2340" w:type="dxa"/>
            <w:vAlign w:val="center"/>
          </w:tcPr>
          <w:p w:rsidR="00927E38" w:rsidRPr="00126439" w:rsidRDefault="00927E38" w:rsidP="00125578">
            <w:pPr>
              <w:jc w:val="center"/>
              <w:rPr>
                <w:bCs/>
                <w:szCs w:val="21"/>
              </w:rPr>
            </w:pPr>
          </w:p>
        </w:tc>
      </w:tr>
      <w:tr w:rsidR="00927E38" w:rsidRPr="00126439" w:rsidTr="00136C8C">
        <w:trPr>
          <w:trHeight w:val="454"/>
          <w:jc w:val="center"/>
        </w:trPr>
        <w:tc>
          <w:tcPr>
            <w:tcW w:w="648" w:type="dxa"/>
            <w:vAlign w:val="center"/>
          </w:tcPr>
          <w:p w:rsidR="00927E38" w:rsidRPr="00126439" w:rsidRDefault="00927E38" w:rsidP="00125578">
            <w:pPr>
              <w:jc w:val="center"/>
              <w:rPr>
                <w:bCs/>
                <w:szCs w:val="21"/>
              </w:rPr>
            </w:pPr>
            <w:r w:rsidRPr="00126439">
              <w:rPr>
                <w:bCs/>
                <w:szCs w:val="21"/>
              </w:rPr>
              <w:t>9</w:t>
            </w:r>
          </w:p>
        </w:tc>
        <w:tc>
          <w:tcPr>
            <w:tcW w:w="2340" w:type="dxa"/>
            <w:vAlign w:val="center"/>
          </w:tcPr>
          <w:p w:rsidR="00927E38" w:rsidRPr="00126439" w:rsidRDefault="00927E38" w:rsidP="00125578">
            <w:pPr>
              <w:jc w:val="center"/>
              <w:rPr>
                <w:bCs/>
                <w:szCs w:val="21"/>
              </w:rPr>
            </w:pPr>
            <w:r w:rsidRPr="00126439">
              <w:rPr>
                <w:bCs/>
                <w:szCs w:val="21"/>
              </w:rPr>
              <w:t>爆破方法</w:t>
            </w:r>
          </w:p>
        </w:tc>
        <w:tc>
          <w:tcPr>
            <w:tcW w:w="900" w:type="dxa"/>
            <w:vAlign w:val="center"/>
          </w:tcPr>
          <w:p w:rsidR="00927E38" w:rsidRPr="00126439" w:rsidRDefault="00927E38" w:rsidP="00125578">
            <w:pPr>
              <w:jc w:val="center"/>
              <w:rPr>
                <w:bCs/>
                <w:szCs w:val="21"/>
              </w:rPr>
            </w:pPr>
            <w:r w:rsidRPr="00126439">
              <w:rPr>
                <w:bCs/>
                <w:szCs w:val="21"/>
              </w:rPr>
              <w:t>2</w:t>
            </w:r>
          </w:p>
        </w:tc>
        <w:tc>
          <w:tcPr>
            <w:tcW w:w="720" w:type="dxa"/>
            <w:vAlign w:val="center"/>
          </w:tcPr>
          <w:p w:rsidR="00927E38" w:rsidRPr="00126439" w:rsidRDefault="00927E38" w:rsidP="00125578">
            <w:pPr>
              <w:jc w:val="center"/>
              <w:rPr>
                <w:bCs/>
                <w:szCs w:val="21"/>
              </w:rPr>
            </w:pPr>
          </w:p>
        </w:tc>
        <w:tc>
          <w:tcPr>
            <w:tcW w:w="720" w:type="dxa"/>
            <w:vAlign w:val="center"/>
          </w:tcPr>
          <w:p w:rsidR="00927E38" w:rsidRPr="00126439" w:rsidRDefault="00927E38" w:rsidP="00125578">
            <w:pPr>
              <w:jc w:val="center"/>
              <w:rPr>
                <w:bCs/>
                <w:szCs w:val="21"/>
              </w:rPr>
            </w:pPr>
          </w:p>
        </w:tc>
        <w:tc>
          <w:tcPr>
            <w:tcW w:w="720" w:type="dxa"/>
            <w:vAlign w:val="center"/>
          </w:tcPr>
          <w:p w:rsidR="00927E38" w:rsidRPr="00126439" w:rsidRDefault="00927E38" w:rsidP="00125578">
            <w:pPr>
              <w:jc w:val="center"/>
              <w:rPr>
                <w:bCs/>
                <w:szCs w:val="21"/>
              </w:rPr>
            </w:pPr>
            <w:r w:rsidRPr="00126439">
              <w:rPr>
                <w:bCs/>
                <w:szCs w:val="21"/>
              </w:rPr>
              <w:t>2</w:t>
            </w:r>
          </w:p>
        </w:tc>
        <w:tc>
          <w:tcPr>
            <w:tcW w:w="2340" w:type="dxa"/>
            <w:vAlign w:val="center"/>
          </w:tcPr>
          <w:p w:rsidR="00927E38" w:rsidRPr="00126439" w:rsidRDefault="00927E38" w:rsidP="00125578">
            <w:pPr>
              <w:jc w:val="center"/>
              <w:rPr>
                <w:bCs/>
                <w:szCs w:val="21"/>
              </w:rPr>
            </w:pPr>
          </w:p>
        </w:tc>
      </w:tr>
      <w:tr w:rsidR="00927E38" w:rsidRPr="00126439" w:rsidTr="00136C8C">
        <w:trPr>
          <w:trHeight w:val="454"/>
          <w:jc w:val="center"/>
        </w:trPr>
        <w:tc>
          <w:tcPr>
            <w:tcW w:w="648" w:type="dxa"/>
            <w:vAlign w:val="center"/>
          </w:tcPr>
          <w:p w:rsidR="00927E38" w:rsidRPr="00126439" w:rsidRDefault="00927E38" w:rsidP="00125578">
            <w:pPr>
              <w:jc w:val="center"/>
              <w:rPr>
                <w:bCs/>
                <w:szCs w:val="21"/>
              </w:rPr>
            </w:pPr>
            <w:r w:rsidRPr="00126439">
              <w:rPr>
                <w:bCs/>
                <w:szCs w:val="21"/>
              </w:rPr>
              <w:t>10</w:t>
            </w:r>
          </w:p>
        </w:tc>
        <w:tc>
          <w:tcPr>
            <w:tcW w:w="2340" w:type="dxa"/>
            <w:vAlign w:val="center"/>
          </w:tcPr>
          <w:p w:rsidR="00927E38" w:rsidRPr="00126439" w:rsidRDefault="00927E38" w:rsidP="00125578">
            <w:pPr>
              <w:jc w:val="center"/>
              <w:rPr>
                <w:bCs/>
                <w:szCs w:val="21"/>
              </w:rPr>
            </w:pPr>
            <w:r w:rsidRPr="00126439">
              <w:rPr>
                <w:bCs/>
                <w:szCs w:val="21"/>
              </w:rPr>
              <w:t>爆破控制及安全管理</w:t>
            </w:r>
          </w:p>
        </w:tc>
        <w:tc>
          <w:tcPr>
            <w:tcW w:w="900" w:type="dxa"/>
            <w:vAlign w:val="center"/>
          </w:tcPr>
          <w:p w:rsidR="00927E38" w:rsidRPr="00126439" w:rsidRDefault="00927E38" w:rsidP="00125578">
            <w:pPr>
              <w:jc w:val="center"/>
              <w:rPr>
                <w:bCs/>
                <w:szCs w:val="21"/>
              </w:rPr>
            </w:pPr>
            <w:r w:rsidRPr="00126439">
              <w:rPr>
                <w:bCs/>
                <w:szCs w:val="21"/>
              </w:rPr>
              <w:t>4</w:t>
            </w:r>
          </w:p>
        </w:tc>
        <w:tc>
          <w:tcPr>
            <w:tcW w:w="720" w:type="dxa"/>
            <w:vAlign w:val="center"/>
          </w:tcPr>
          <w:p w:rsidR="00927E38" w:rsidRPr="00126439" w:rsidRDefault="00927E38" w:rsidP="00125578">
            <w:pPr>
              <w:jc w:val="center"/>
              <w:rPr>
                <w:bCs/>
                <w:szCs w:val="21"/>
              </w:rPr>
            </w:pPr>
          </w:p>
        </w:tc>
        <w:tc>
          <w:tcPr>
            <w:tcW w:w="720" w:type="dxa"/>
            <w:vAlign w:val="center"/>
          </w:tcPr>
          <w:p w:rsidR="00927E38" w:rsidRPr="00126439" w:rsidRDefault="00927E38" w:rsidP="00125578">
            <w:pPr>
              <w:jc w:val="center"/>
              <w:rPr>
                <w:bCs/>
                <w:szCs w:val="21"/>
              </w:rPr>
            </w:pPr>
          </w:p>
        </w:tc>
        <w:tc>
          <w:tcPr>
            <w:tcW w:w="720" w:type="dxa"/>
            <w:vAlign w:val="center"/>
          </w:tcPr>
          <w:p w:rsidR="00927E38" w:rsidRPr="00126439" w:rsidRDefault="00927E38" w:rsidP="00125578">
            <w:pPr>
              <w:jc w:val="center"/>
              <w:rPr>
                <w:bCs/>
                <w:szCs w:val="21"/>
              </w:rPr>
            </w:pPr>
          </w:p>
        </w:tc>
        <w:tc>
          <w:tcPr>
            <w:tcW w:w="2340" w:type="dxa"/>
            <w:vAlign w:val="center"/>
          </w:tcPr>
          <w:p w:rsidR="00927E38" w:rsidRPr="00126439" w:rsidRDefault="00927E38" w:rsidP="00125578">
            <w:pPr>
              <w:jc w:val="center"/>
              <w:rPr>
                <w:bCs/>
                <w:szCs w:val="21"/>
              </w:rPr>
            </w:pPr>
          </w:p>
        </w:tc>
      </w:tr>
      <w:tr w:rsidR="00927E38" w:rsidRPr="00126439" w:rsidTr="00136C8C">
        <w:trPr>
          <w:trHeight w:val="454"/>
          <w:jc w:val="center"/>
        </w:trPr>
        <w:tc>
          <w:tcPr>
            <w:tcW w:w="648" w:type="dxa"/>
            <w:vAlign w:val="center"/>
          </w:tcPr>
          <w:p w:rsidR="00927E38" w:rsidRPr="00126439" w:rsidRDefault="00927E38" w:rsidP="00125578">
            <w:pPr>
              <w:jc w:val="center"/>
              <w:rPr>
                <w:bCs/>
                <w:szCs w:val="21"/>
              </w:rPr>
            </w:pPr>
          </w:p>
        </w:tc>
        <w:tc>
          <w:tcPr>
            <w:tcW w:w="2340" w:type="dxa"/>
            <w:vAlign w:val="center"/>
          </w:tcPr>
          <w:p w:rsidR="00927E38" w:rsidRPr="00126439" w:rsidRDefault="00927E38" w:rsidP="00125578">
            <w:pPr>
              <w:jc w:val="center"/>
              <w:rPr>
                <w:bCs/>
                <w:szCs w:val="21"/>
              </w:rPr>
            </w:pPr>
            <w:r w:rsidRPr="00126439">
              <w:rPr>
                <w:bCs/>
                <w:szCs w:val="21"/>
              </w:rPr>
              <w:t>合计</w:t>
            </w:r>
          </w:p>
        </w:tc>
        <w:tc>
          <w:tcPr>
            <w:tcW w:w="900" w:type="dxa"/>
            <w:vAlign w:val="center"/>
          </w:tcPr>
          <w:p w:rsidR="00927E38" w:rsidRPr="00126439" w:rsidRDefault="00927E38" w:rsidP="00125578">
            <w:pPr>
              <w:jc w:val="center"/>
              <w:rPr>
                <w:bCs/>
                <w:szCs w:val="21"/>
              </w:rPr>
            </w:pPr>
            <w:r w:rsidRPr="00126439">
              <w:rPr>
                <w:bCs/>
                <w:szCs w:val="21"/>
              </w:rPr>
              <w:t>28</w:t>
            </w:r>
          </w:p>
        </w:tc>
        <w:tc>
          <w:tcPr>
            <w:tcW w:w="720" w:type="dxa"/>
            <w:vAlign w:val="center"/>
          </w:tcPr>
          <w:p w:rsidR="00927E38" w:rsidRPr="00126439" w:rsidRDefault="00927E38" w:rsidP="00125578">
            <w:pPr>
              <w:jc w:val="center"/>
              <w:rPr>
                <w:bCs/>
                <w:szCs w:val="21"/>
              </w:rPr>
            </w:pPr>
            <w:r w:rsidRPr="00126439">
              <w:rPr>
                <w:bCs/>
                <w:szCs w:val="21"/>
              </w:rPr>
              <w:t>2</w:t>
            </w:r>
          </w:p>
        </w:tc>
        <w:tc>
          <w:tcPr>
            <w:tcW w:w="720" w:type="dxa"/>
            <w:vAlign w:val="center"/>
          </w:tcPr>
          <w:p w:rsidR="00927E38" w:rsidRPr="00126439" w:rsidRDefault="00927E38" w:rsidP="00125578">
            <w:pPr>
              <w:jc w:val="center"/>
              <w:rPr>
                <w:bCs/>
                <w:szCs w:val="21"/>
              </w:rPr>
            </w:pPr>
          </w:p>
        </w:tc>
        <w:tc>
          <w:tcPr>
            <w:tcW w:w="720" w:type="dxa"/>
            <w:vAlign w:val="center"/>
          </w:tcPr>
          <w:p w:rsidR="00927E38" w:rsidRPr="00126439" w:rsidRDefault="00927E38" w:rsidP="00125578">
            <w:pPr>
              <w:jc w:val="center"/>
              <w:rPr>
                <w:bCs/>
                <w:szCs w:val="21"/>
              </w:rPr>
            </w:pPr>
            <w:r w:rsidRPr="00126439">
              <w:rPr>
                <w:bCs/>
                <w:szCs w:val="21"/>
              </w:rPr>
              <w:t>2</w:t>
            </w:r>
          </w:p>
        </w:tc>
        <w:tc>
          <w:tcPr>
            <w:tcW w:w="2340" w:type="dxa"/>
            <w:vAlign w:val="center"/>
          </w:tcPr>
          <w:p w:rsidR="00927E38" w:rsidRPr="00126439" w:rsidRDefault="00927E38" w:rsidP="00125578">
            <w:pPr>
              <w:jc w:val="center"/>
              <w:rPr>
                <w:bCs/>
                <w:szCs w:val="21"/>
              </w:rPr>
            </w:pPr>
          </w:p>
        </w:tc>
      </w:tr>
    </w:tbl>
    <w:p w:rsidR="00927E38" w:rsidRPr="00126439" w:rsidRDefault="00927E38" w:rsidP="00125578">
      <w:pPr>
        <w:rPr>
          <w:b/>
          <w:sz w:val="28"/>
          <w:szCs w:val="28"/>
        </w:rPr>
      </w:pPr>
      <w:r w:rsidRPr="00126439">
        <w:rPr>
          <w:b/>
          <w:sz w:val="28"/>
          <w:szCs w:val="28"/>
        </w:rPr>
        <w:t>五、本课程与其他课程的联系</w:t>
      </w:r>
    </w:p>
    <w:p w:rsidR="00927E38" w:rsidRPr="00126439" w:rsidRDefault="00927E38" w:rsidP="00125578">
      <w:pPr>
        <w:ind w:firstLineChars="200" w:firstLine="480"/>
        <w:rPr>
          <w:sz w:val="28"/>
          <w:szCs w:val="28"/>
        </w:rPr>
      </w:pPr>
      <w:r w:rsidRPr="00126439">
        <w:rPr>
          <w:sz w:val="24"/>
        </w:rPr>
        <w:t>本课程的先修课程为地质学、岩石力学、采矿学，后续课程为非煤固体矿床开采、井巷工程等，课程通过课堂教学、课后作业及课后训练，使学生了解和掌握露天、地下凿岩爆破的方法及相关注意事项、岩石爆破作用原理、爆破控制及安全管理等，为后续课程的岩石破碎提供先修知识。</w:t>
      </w:r>
    </w:p>
    <w:p w:rsidR="00927E38" w:rsidRPr="00126439" w:rsidRDefault="00927E38" w:rsidP="00125578">
      <w:pPr>
        <w:rPr>
          <w:b/>
          <w:sz w:val="28"/>
          <w:szCs w:val="28"/>
        </w:rPr>
      </w:pPr>
      <w:r w:rsidRPr="00126439">
        <w:rPr>
          <w:b/>
          <w:sz w:val="28"/>
          <w:szCs w:val="28"/>
        </w:rPr>
        <w:t>六、教学方法与教学手段</w:t>
      </w:r>
    </w:p>
    <w:p w:rsidR="00927E38" w:rsidRPr="00126439" w:rsidRDefault="00927E38" w:rsidP="00125578">
      <w:pPr>
        <w:ind w:firstLineChars="200" w:firstLine="480"/>
        <w:rPr>
          <w:sz w:val="24"/>
        </w:rPr>
      </w:pPr>
      <w:r w:rsidRPr="00126439">
        <w:rPr>
          <w:sz w:val="24"/>
        </w:rPr>
        <w:t>本课程采用课堂讲授加讨论的教学方法，采用</w:t>
      </w:r>
      <w:r w:rsidRPr="00126439">
        <w:rPr>
          <w:sz w:val="24"/>
        </w:rPr>
        <w:t>PPT</w:t>
      </w:r>
      <w:r w:rsidRPr="00126439">
        <w:rPr>
          <w:sz w:val="24"/>
        </w:rPr>
        <w:t>加板书的授课的教学手段，同时利用实验室模拟实验及大作业的方式辅助教学。</w:t>
      </w:r>
    </w:p>
    <w:p w:rsidR="00927E38" w:rsidRPr="00126439" w:rsidRDefault="00927E38" w:rsidP="00125578">
      <w:pPr>
        <w:rPr>
          <w:b/>
          <w:sz w:val="28"/>
          <w:szCs w:val="28"/>
        </w:rPr>
      </w:pPr>
      <w:r w:rsidRPr="00126439">
        <w:rPr>
          <w:b/>
          <w:sz w:val="28"/>
          <w:szCs w:val="28"/>
        </w:rPr>
        <w:t>七、考核方法</w:t>
      </w:r>
    </w:p>
    <w:p w:rsidR="00927E38" w:rsidRPr="00126439" w:rsidRDefault="00927E38" w:rsidP="00125578">
      <w:pPr>
        <w:ind w:firstLineChars="200" w:firstLine="480"/>
        <w:rPr>
          <w:sz w:val="24"/>
        </w:rPr>
      </w:pPr>
      <w:r w:rsidRPr="00126439">
        <w:rPr>
          <w:sz w:val="24"/>
        </w:rPr>
        <w:t>课程属考查课，考核方式为毕卷，成绩评定按平时课堂考勤和课后作业</w:t>
      </w:r>
      <w:r w:rsidRPr="00126439">
        <w:rPr>
          <w:sz w:val="24"/>
        </w:rPr>
        <w:t>15%</w:t>
      </w:r>
      <w:r w:rsidRPr="00126439">
        <w:rPr>
          <w:sz w:val="24"/>
        </w:rPr>
        <w:t>，大作业成绩占</w:t>
      </w:r>
      <w:r w:rsidRPr="00126439">
        <w:rPr>
          <w:sz w:val="24"/>
        </w:rPr>
        <w:t>15%</w:t>
      </w:r>
      <w:r w:rsidRPr="00126439">
        <w:rPr>
          <w:sz w:val="24"/>
        </w:rPr>
        <w:t>，课程结束测验成绩占总评成绩的</w:t>
      </w:r>
      <w:r w:rsidRPr="00126439">
        <w:rPr>
          <w:sz w:val="24"/>
        </w:rPr>
        <w:t>70%</w:t>
      </w:r>
      <w:r w:rsidRPr="00126439">
        <w:rPr>
          <w:sz w:val="24"/>
        </w:rPr>
        <w:t>。</w:t>
      </w:r>
    </w:p>
    <w:p w:rsidR="00927E38" w:rsidRPr="00126439" w:rsidRDefault="00927E38" w:rsidP="00125578">
      <w:pPr>
        <w:rPr>
          <w:b/>
          <w:sz w:val="28"/>
          <w:szCs w:val="28"/>
        </w:rPr>
      </w:pPr>
      <w:r w:rsidRPr="00126439">
        <w:rPr>
          <w:b/>
          <w:sz w:val="28"/>
          <w:szCs w:val="28"/>
        </w:rPr>
        <w:t>八、使用说明</w:t>
      </w:r>
    </w:p>
    <w:p w:rsidR="00927E38" w:rsidRPr="00126439" w:rsidRDefault="00927E38" w:rsidP="00125578">
      <w:pPr>
        <w:ind w:firstLineChars="200" w:firstLine="480"/>
        <w:rPr>
          <w:sz w:val="24"/>
        </w:rPr>
      </w:pPr>
      <w:r w:rsidRPr="00126439">
        <w:rPr>
          <w:sz w:val="24"/>
        </w:rPr>
        <w:t xml:space="preserve">1. </w:t>
      </w:r>
      <w:r w:rsidRPr="00126439">
        <w:rPr>
          <w:sz w:val="24"/>
        </w:rPr>
        <w:t>总学时数和按知识点分配的学时数仅为参考数，总学时数应控制在</w:t>
      </w:r>
      <w:r w:rsidRPr="00126439">
        <w:rPr>
          <w:sz w:val="24"/>
        </w:rPr>
        <w:t>32</w:t>
      </w:r>
      <w:r w:rsidRPr="00126439">
        <w:rPr>
          <w:sz w:val="24"/>
        </w:rPr>
        <w:t>到</w:t>
      </w:r>
      <w:r w:rsidRPr="00126439">
        <w:rPr>
          <w:sz w:val="24"/>
        </w:rPr>
        <w:t>48</w:t>
      </w:r>
      <w:r w:rsidRPr="00126439">
        <w:rPr>
          <w:sz w:val="24"/>
        </w:rPr>
        <w:t>学时，按知识点分配的学时数可由任课教师根据个人教学经验及对教学内容的调整作适当调整；</w:t>
      </w:r>
    </w:p>
    <w:p w:rsidR="00927E38" w:rsidRPr="00126439" w:rsidRDefault="00927E38" w:rsidP="00125578">
      <w:pPr>
        <w:ind w:firstLineChars="200" w:firstLine="480"/>
        <w:rPr>
          <w:sz w:val="24"/>
        </w:rPr>
      </w:pPr>
      <w:r w:rsidRPr="00126439">
        <w:rPr>
          <w:sz w:val="24"/>
        </w:rPr>
        <w:t xml:space="preserve">2. </w:t>
      </w:r>
      <w:r w:rsidRPr="00126439">
        <w:rPr>
          <w:sz w:val="24"/>
        </w:rPr>
        <w:t>作业和辅导答疑原则上每</w:t>
      </w:r>
      <w:r w:rsidRPr="00126439">
        <w:rPr>
          <w:sz w:val="24"/>
        </w:rPr>
        <w:t>6~8</w:t>
      </w:r>
      <w:r w:rsidRPr="00126439">
        <w:rPr>
          <w:sz w:val="24"/>
        </w:rPr>
        <w:t>个学时安排一次，辅导答疑每一次不少于</w:t>
      </w:r>
      <w:r w:rsidRPr="00126439">
        <w:rPr>
          <w:sz w:val="24"/>
        </w:rPr>
        <w:t>2</w:t>
      </w:r>
      <w:r w:rsidRPr="00126439">
        <w:rPr>
          <w:sz w:val="24"/>
        </w:rPr>
        <w:t>个学时的工作量，具体安排应视教学内容由任课教师决定，但总次数不得少于要求次数。</w:t>
      </w:r>
    </w:p>
    <w:p w:rsidR="00927E38" w:rsidRPr="00126439" w:rsidRDefault="00927E38" w:rsidP="00125578">
      <w:pPr>
        <w:rPr>
          <w:szCs w:val="21"/>
        </w:rPr>
      </w:pPr>
    </w:p>
    <w:p w:rsidR="00792718" w:rsidRDefault="00136C8C" w:rsidP="00B7162D">
      <w:pPr>
        <w:ind w:firstLineChars="3028" w:firstLine="6359"/>
        <w:rPr>
          <w:szCs w:val="21"/>
        </w:rPr>
      </w:pPr>
      <w:r>
        <w:rPr>
          <w:szCs w:val="21"/>
        </w:rPr>
        <w:t>大纲制订人：</w:t>
      </w:r>
      <w:r>
        <w:rPr>
          <w:szCs w:val="21"/>
        </w:rPr>
        <w:t xml:space="preserve"> </w:t>
      </w:r>
      <w:r>
        <w:rPr>
          <w:szCs w:val="21"/>
        </w:rPr>
        <w:t>孙伟博</w:t>
      </w:r>
    </w:p>
    <w:p w:rsidR="00792718" w:rsidRDefault="00136C8C" w:rsidP="00B7162D">
      <w:pPr>
        <w:ind w:firstLineChars="3028" w:firstLine="6359"/>
        <w:rPr>
          <w:szCs w:val="21"/>
        </w:rPr>
      </w:pPr>
      <w:r>
        <w:rPr>
          <w:szCs w:val="21"/>
        </w:rPr>
        <w:t>大纲审核人：</w:t>
      </w:r>
      <w:r>
        <w:rPr>
          <w:szCs w:val="21"/>
        </w:rPr>
        <w:t xml:space="preserve"> </w:t>
      </w:r>
      <w:r>
        <w:rPr>
          <w:szCs w:val="21"/>
        </w:rPr>
        <w:t>丁自伟</w:t>
      </w:r>
    </w:p>
    <w:p w:rsidR="00792718" w:rsidRDefault="00136C8C" w:rsidP="00B7162D">
      <w:pPr>
        <w:ind w:firstLineChars="3028" w:firstLine="6359"/>
        <w:rPr>
          <w:szCs w:val="21"/>
        </w:rPr>
      </w:pPr>
      <w:r>
        <w:rPr>
          <w:szCs w:val="21"/>
        </w:rPr>
        <w:t>大纲批准人：</w:t>
      </w:r>
      <w:r>
        <w:rPr>
          <w:szCs w:val="21"/>
        </w:rPr>
        <w:t xml:space="preserve"> </w:t>
      </w:r>
      <w:r>
        <w:rPr>
          <w:szCs w:val="21"/>
        </w:rPr>
        <w:t>张小艳</w:t>
      </w:r>
    </w:p>
    <w:p w:rsidR="00792718" w:rsidRDefault="00136C8C" w:rsidP="00B7162D">
      <w:pPr>
        <w:ind w:firstLineChars="3028" w:firstLine="6359"/>
      </w:pPr>
      <w:r>
        <w:rPr>
          <w:szCs w:val="21"/>
        </w:rPr>
        <w:t>日</w:t>
      </w:r>
      <w:r>
        <w:rPr>
          <w:szCs w:val="21"/>
        </w:rPr>
        <w:t xml:space="preserve">      </w:t>
      </w:r>
      <w:r>
        <w:rPr>
          <w:szCs w:val="21"/>
        </w:rPr>
        <w:t>期：</w:t>
      </w:r>
      <w:r>
        <w:rPr>
          <w:szCs w:val="21"/>
        </w:rPr>
        <w:t xml:space="preserve"> </w:t>
      </w:r>
      <w:r>
        <w:rPr>
          <w:rFonts w:hint="eastAsia"/>
          <w:szCs w:val="21"/>
        </w:rPr>
        <w:t>2016.12</w:t>
      </w:r>
    </w:p>
    <w:p w:rsidR="00792718" w:rsidRDefault="00792718">
      <w:pPr>
        <w:pStyle w:val="1"/>
        <w:spacing w:before="0" w:after="0" w:line="600" w:lineRule="auto"/>
        <w:contextualSpacing/>
        <w:rPr>
          <w:sz w:val="24"/>
          <w:szCs w:val="24"/>
        </w:rPr>
        <w:sectPr w:rsidR="00792718">
          <w:headerReference w:type="default" r:id="rId21"/>
          <w:footerReference w:type="even" r:id="rId22"/>
          <w:footerReference w:type="default" r:id="rId23"/>
          <w:pgSz w:w="11906" w:h="16838"/>
          <w:pgMar w:top="1701" w:right="1474" w:bottom="1134" w:left="1588" w:header="851" w:footer="992" w:gutter="0"/>
          <w:cols w:space="720"/>
          <w:docGrid w:type="lines" w:linePitch="312"/>
        </w:sectPr>
      </w:pPr>
    </w:p>
    <w:p w:rsidR="00792718" w:rsidRDefault="00136C8C">
      <w:pPr>
        <w:pStyle w:val="1"/>
      </w:pPr>
      <w:bookmarkStart w:id="70" w:name="_Toc7937"/>
      <w:bookmarkStart w:id="71" w:name="_Toc481261783"/>
      <w:r>
        <w:lastRenderedPageBreak/>
        <w:t>能源学院《流体力学》教学大纲</w:t>
      </w:r>
      <w:bookmarkEnd w:id="70"/>
      <w:bookmarkEnd w:id="71"/>
    </w:p>
    <w:p w:rsidR="004705F8" w:rsidRPr="00126439" w:rsidRDefault="004705F8" w:rsidP="004705F8">
      <w:pPr>
        <w:tabs>
          <w:tab w:val="left" w:pos="1188"/>
          <w:tab w:val="left" w:pos="4366"/>
          <w:tab w:val="left" w:pos="5328"/>
        </w:tabs>
        <w:spacing w:line="360" w:lineRule="auto"/>
        <w:jc w:val="left"/>
        <w:rPr>
          <w:sz w:val="28"/>
          <w:szCs w:val="28"/>
          <w:shd w:val="clear" w:color="auto" w:fill="FFFFFF"/>
        </w:rPr>
      </w:pPr>
      <w:r w:rsidRPr="00126439">
        <w:rPr>
          <w:b/>
          <w:sz w:val="24"/>
        </w:rPr>
        <w:t>课程代码：</w:t>
      </w:r>
      <w:r w:rsidRPr="00126439">
        <w:rPr>
          <w:b/>
          <w:sz w:val="24"/>
        </w:rPr>
        <w:t>B2031030</w:t>
      </w:r>
      <w:r w:rsidRPr="00126439">
        <w:rPr>
          <w:sz w:val="24"/>
        </w:rPr>
        <w:tab/>
      </w:r>
      <w:r w:rsidRPr="00126439">
        <w:rPr>
          <w:b/>
          <w:sz w:val="24"/>
        </w:rPr>
        <w:t>英文名称</w:t>
      </w:r>
      <w:r w:rsidRPr="00126439">
        <w:rPr>
          <w:b/>
          <w:sz w:val="24"/>
        </w:rPr>
        <w:t>:</w:t>
      </w:r>
      <w:r w:rsidRPr="00126439">
        <w:rPr>
          <w:b/>
          <w:sz w:val="24"/>
        </w:rPr>
        <w:tab/>
      </w:r>
      <w:r w:rsidRPr="00126439">
        <w:rPr>
          <w:sz w:val="28"/>
          <w:szCs w:val="28"/>
          <w:shd w:val="clear" w:color="auto" w:fill="FFFFFF"/>
        </w:rPr>
        <w:t>Fluid Mechanics</w:t>
      </w:r>
    </w:p>
    <w:p w:rsidR="004705F8" w:rsidRPr="00126439" w:rsidRDefault="004705F8" w:rsidP="004705F8">
      <w:pPr>
        <w:tabs>
          <w:tab w:val="left" w:pos="1188"/>
          <w:tab w:val="left" w:pos="4366"/>
          <w:tab w:val="left" w:pos="5328"/>
        </w:tabs>
        <w:spacing w:line="360" w:lineRule="auto"/>
        <w:jc w:val="left"/>
        <w:rPr>
          <w:sz w:val="24"/>
        </w:rPr>
      </w:pPr>
      <w:r w:rsidRPr="00126439">
        <w:rPr>
          <w:b/>
          <w:sz w:val="24"/>
        </w:rPr>
        <w:t>课程学时：</w:t>
      </w:r>
      <w:r w:rsidRPr="00126439">
        <w:rPr>
          <w:b/>
          <w:sz w:val="24"/>
        </w:rPr>
        <w:t>32</w:t>
      </w:r>
      <w:r w:rsidRPr="00126439">
        <w:rPr>
          <w:sz w:val="24"/>
        </w:rPr>
        <w:tab/>
      </w:r>
      <w:r w:rsidRPr="00126439">
        <w:rPr>
          <w:b/>
          <w:sz w:val="24"/>
        </w:rPr>
        <w:t>适用专业</w:t>
      </w:r>
      <w:r w:rsidRPr="00126439">
        <w:rPr>
          <w:b/>
          <w:sz w:val="24"/>
        </w:rPr>
        <w:t>:</w:t>
      </w:r>
      <w:r w:rsidRPr="00126439">
        <w:rPr>
          <w:b/>
          <w:sz w:val="24"/>
        </w:rPr>
        <w:tab/>
      </w:r>
      <w:r w:rsidRPr="00126439">
        <w:rPr>
          <w:b/>
          <w:sz w:val="24"/>
        </w:rPr>
        <w:t>采矿工程专业</w:t>
      </w:r>
    </w:p>
    <w:p w:rsidR="004705F8" w:rsidRPr="00126439" w:rsidRDefault="004705F8" w:rsidP="004705F8">
      <w:pPr>
        <w:tabs>
          <w:tab w:val="left" w:pos="4305"/>
        </w:tabs>
        <w:spacing w:line="360" w:lineRule="auto"/>
        <w:ind w:left="5544" w:hangingChars="2301" w:hanging="5544"/>
        <w:jc w:val="left"/>
        <w:rPr>
          <w:b/>
          <w:sz w:val="24"/>
        </w:rPr>
      </w:pPr>
      <w:r w:rsidRPr="00126439">
        <w:rPr>
          <w:b/>
          <w:sz w:val="24"/>
        </w:rPr>
        <w:t>先修课程：</w:t>
      </w:r>
      <w:r w:rsidRPr="00126439">
        <w:rPr>
          <w:sz w:val="24"/>
        </w:rPr>
        <w:t>高等数学、理论力学</w:t>
      </w:r>
      <w:r w:rsidRPr="00126439">
        <w:rPr>
          <w:sz w:val="24"/>
        </w:rPr>
        <w:t xml:space="preserve">        </w:t>
      </w:r>
      <w:r w:rsidRPr="00126439">
        <w:rPr>
          <w:b/>
          <w:sz w:val="24"/>
        </w:rPr>
        <w:t>教</w:t>
      </w:r>
      <w:r w:rsidRPr="00126439">
        <w:rPr>
          <w:b/>
          <w:sz w:val="24"/>
        </w:rPr>
        <w:t xml:space="preserve">    </w:t>
      </w:r>
      <w:r w:rsidRPr="00126439">
        <w:rPr>
          <w:b/>
          <w:sz w:val="24"/>
        </w:rPr>
        <w:t>材</w:t>
      </w:r>
      <w:r w:rsidRPr="00126439">
        <w:rPr>
          <w:b/>
          <w:sz w:val="24"/>
        </w:rPr>
        <w:t>:</w:t>
      </w:r>
      <w:r w:rsidRPr="00126439">
        <w:rPr>
          <w:b/>
          <w:sz w:val="24"/>
        </w:rPr>
        <w:tab/>
      </w:r>
      <w:r w:rsidRPr="00126439">
        <w:rPr>
          <w:sz w:val="24"/>
        </w:rPr>
        <w:t>《工程流体力学》解振华主编</w:t>
      </w:r>
      <w:r w:rsidRPr="00126439">
        <w:rPr>
          <w:sz w:val="24"/>
        </w:rPr>
        <w:t xml:space="preserve"> </w:t>
      </w:r>
      <w:r w:rsidRPr="00126439">
        <w:rPr>
          <w:sz w:val="24"/>
        </w:rPr>
        <w:t>冶金工业出版社</w:t>
      </w:r>
    </w:p>
    <w:p w:rsidR="004705F8" w:rsidRPr="00126439" w:rsidRDefault="004705F8" w:rsidP="004705F8">
      <w:pPr>
        <w:spacing w:line="360" w:lineRule="auto"/>
        <w:rPr>
          <w:b/>
          <w:sz w:val="24"/>
        </w:rPr>
      </w:pPr>
      <w:r w:rsidRPr="00126439">
        <w:rPr>
          <w:b/>
          <w:sz w:val="24"/>
        </w:rPr>
        <w:t>参</w:t>
      </w:r>
      <w:r w:rsidRPr="00126439">
        <w:rPr>
          <w:b/>
          <w:sz w:val="24"/>
        </w:rPr>
        <w:t xml:space="preserve"> </w:t>
      </w:r>
      <w:r w:rsidRPr="00126439">
        <w:rPr>
          <w:b/>
          <w:sz w:val="24"/>
        </w:rPr>
        <w:t>考</w:t>
      </w:r>
      <w:r w:rsidRPr="00126439">
        <w:rPr>
          <w:b/>
          <w:sz w:val="24"/>
        </w:rPr>
        <w:t xml:space="preserve"> </w:t>
      </w:r>
      <w:r w:rsidRPr="00126439">
        <w:rPr>
          <w:b/>
          <w:sz w:val="24"/>
        </w:rPr>
        <w:t>书</w:t>
      </w:r>
      <w:r w:rsidRPr="00126439">
        <w:rPr>
          <w:b/>
          <w:sz w:val="24"/>
        </w:rPr>
        <w:t>:</w:t>
      </w:r>
    </w:p>
    <w:p w:rsidR="004705F8" w:rsidRPr="00126439" w:rsidRDefault="004705F8" w:rsidP="00214A91">
      <w:pPr>
        <w:rPr>
          <w:sz w:val="24"/>
        </w:rPr>
      </w:pPr>
      <w:r w:rsidRPr="00126439">
        <w:rPr>
          <w:b/>
          <w:sz w:val="18"/>
          <w:szCs w:val="18"/>
        </w:rPr>
        <w:t xml:space="preserve"> </w:t>
      </w:r>
      <w:r w:rsidRPr="00126439">
        <w:rPr>
          <w:bCs/>
          <w:sz w:val="24"/>
        </w:rPr>
        <w:t>1.</w:t>
      </w:r>
      <w:r w:rsidRPr="00126439">
        <w:rPr>
          <w:bCs/>
          <w:sz w:val="24"/>
        </w:rPr>
        <w:t>《</w:t>
      </w:r>
      <w:r w:rsidRPr="00126439">
        <w:rPr>
          <w:sz w:val="24"/>
        </w:rPr>
        <w:t>流体力学》（上、下册）</w:t>
      </w:r>
      <w:r w:rsidRPr="00126439">
        <w:rPr>
          <w:sz w:val="24"/>
        </w:rPr>
        <w:t xml:space="preserve"> </w:t>
      </w:r>
      <w:r w:rsidRPr="00126439">
        <w:rPr>
          <w:sz w:val="24"/>
        </w:rPr>
        <w:t>吴望一编著，北京大学出版社</w:t>
      </w:r>
    </w:p>
    <w:p w:rsidR="004705F8" w:rsidRPr="00126439" w:rsidRDefault="004705F8" w:rsidP="00214A91">
      <w:pPr>
        <w:rPr>
          <w:sz w:val="24"/>
        </w:rPr>
      </w:pPr>
      <w:r w:rsidRPr="00126439">
        <w:rPr>
          <w:sz w:val="24"/>
        </w:rPr>
        <w:t>2.</w:t>
      </w:r>
      <w:r w:rsidRPr="00126439">
        <w:rPr>
          <w:sz w:val="24"/>
        </w:rPr>
        <w:t>《工程流体力学》周亨达主编，</w:t>
      </w:r>
      <w:r w:rsidRPr="00126439">
        <w:rPr>
          <w:sz w:val="24"/>
        </w:rPr>
        <w:t xml:space="preserve"> </w:t>
      </w:r>
      <w:r w:rsidRPr="00126439">
        <w:rPr>
          <w:sz w:val="24"/>
        </w:rPr>
        <w:t>冶金工业出版社</w:t>
      </w:r>
    </w:p>
    <w:p w:rsidR="004705F8" w:rsidRPr="00126439" w:rsidRDefault="004705F8" w:rsidP="00214A91">
      <w:pPr>
        <w:pStyle w:val="ac"/>
        <w:widowControl w:val="0"/>
        <w:spacing w:before="0" w:beforeAutospacing="0" w:after="0" w:afterAutospacing="0"/>
        <w:rPr>
          <w:rFonts w:ascii="Times New Roman" w:hAnsi="Times New Roman" w:cs="Times New Roman"/>
        </w:rPr>
      </w:pPr>
      <w:r w:rsidRPr="00126439">
        <w:rPr>
          <w:rFonts w:ascii="Times New Roman" w:hAnsi="Times New Roman" w:cs="Times New Roman"/>
        </w:rPr>
        <w:t>3.</w:t>
      </w:r>
      <w:r w:rsidRPr="00126439">
        <w:rPr>
          <w:rFonts w:ascii="Times New Roman" w:hAnsi="Times New Roman" w:cs="Times New Roman"/>
        </w:rPr>
        <w:t>《流体力学基础》（上、下册）</w:t>
      </w:r>
      <w:r w:rsidRPr="00126439">
        <w:rPr>
          <w:rFonts w:ascii="Times New Roman" w:hAnsi="Times New Roman" w:cs="Times New Roman"/>
        </w:rPr>
        <w:t xml:space="preserve"> </w:t>
      </w:r>
      <w:r w:rsidRPr="00126439">
        <w:rPr>
          <w:rFonts w:ascii="Times New Roman" w:hAnsi="Times New Roman" w:cs="Times New Roman"/>
        </w:rPr>
        <w:t>清华大学工程力学系潘文全主编，机械工业出版社</w:t>
      </w:r>
    </w:p>
    <w:p w:rsidR="004705F8" w:rsidRPr="00126439" w:rsidRDefault="004705F8" w:rsidP="00125578">
      <w:pPr>
        <w:tabs>
          <w:tab w:val="left" w:pos="5115"/>
        </w:tabs>
        <w:rPr>
          <w:b/>
          <w:sz w:val="28"/>
          <w:szCs w:val="28"/>
        </w:rPr>
      </w:pPr>
      <w:r w:rsidRPr="00126439">
        <w:rPr>
          <w:b/>
          <w:sz w:val="28"/>
          <w:szCs w:val="28"/>
        </w:rPr>
        <w:t>一、课程的性质、目的及任务</w:t>
      </w:r>
      <w:r w:rsidRPr="00126439">
        <w:rPr>
          <w:b/>
          <w:sz w:val="28"/>
          <w:szCs w:val="28"/>
        </w:rPr>
        <w:tab/>
      </w:r>
    </w:p>
    <w:p w:rsidR="004705F8" w:rsidRPr="00126439" w:rsidRDefault="004705F8" w:rsidP="00125578">
      <w:pPr>
        <w:pStyle w:val="a4"/>
        <w:ind w:firstLine="480"/>
        <w:rPr>
          <w:kern w:val="0"/>
          <w:sz w:val="24"/>
        </w:rPr>
      </w:pPr>
      <w:r w:rsidRPr="00126439">
        <w:rPr>
          <w:sz w:val="24"/>
        </w:rPr>
        <w:t>本课程是</w:t>
      </w:r>
      <w:r w:rsidRPr="00126439">
        <w:rPr>
          <w:sz w:val="24"/>
        </w:rPr>
        <w:t>“</w:t>
      </w:r>
      <w:r w:rsidRPr="00126439">
        <w:rPr>
          <w:sz w:val="24"/>
        </w:rPr>
        <w:t>采矿工程</w:t>
      </w:r>
      <w:r w:rsidRPr="00126439">
        <w:rPr>
          <w:sz w:val="24"/>
        </w:rPr>
        <w:t>”</w:t>
      </w:r>
      <w:r w:rsidRPr="00126439">
        <w:rPr>
          <w:sz w:val="24"/>
        </w:rPr>
        <w:t>专业的专业课，属于一般课程，在专业培养计划中不可或缺。该课程是从机械运动的普遍规律出发，建立一般形式的基本方程组，并以其作为总纲，来统帅流体力学的全部内容。其他方程和原理基本上都是基本方程在不同条件下的简化和应用。使学生对流体力学所要解决的问题和解决的思路首先有一个总的了解，然后在此基础上再讨论各局部问题。这样内容不仅具有更强的的系统性，而且也有助于学生理解各部分内容的特点及其相互关系。此外，立足于一般形式的基本方程来分析具体问题，不仅使学生站得高，看得远，考虑问题深入、全面，而且使学生能够建立完整的理论知识体系及培养学生分析问题、解决实际工程流体力学问题的能力。</w:t>
      </w:r>
    </w:p>
    <w:p w:rsidR="004705F8" w:rsidRPr="00126439" w:rsidRDefault="004705F8" w:rsidP="00125578">
      <w:pPr>
        <w:rPr>
          <w:b/>
          <w:sz w:val="28"/>
          <w:szCs w:val="28"/>
        </w:rPr>
      </w:pPr>
      <w:r w:rsidRPr="00126439">
        <w:rPr>
          <w:b/>
          <w:sz w:val="28"/>
          <w:szCs w:val="28"/>
        </w:rPr>
        <w:t>二、教学内容及基本要求</w:t>
      </w:r>
    </w:p>
    <w:p w:rsidR="004705F8" w:rsidRPr="00126439" w:rsidRDefault="004705F8" w:rsidP="00125578">
      <w:pPr>
        <w:rPr>
          <w:sz w:val="24"/>
        </w:rPr>
      </w:pPr>
      <w:r w:rsidRPr="00126439">
        <w:rPr>
          <w:sz w:val="24"/>
        </w:rPr>
        <w:t>1</w:t>
      </w:r>
      <w:r w:rsidRPr="00126439">
        <w:rPr>
          <w:sz w:val="24"/>
        </w:rPr>
        <w:t>绪论</w:t>
      </w:r>
    </w:p>
    <w:p w:rsidR="004705F8" w:rsidRPr="00126439" w:rsidRDefault="004705F8" w:rsidP="00125578">
      <w:pPr>
        <w:ind w:firstLine="480"/>
        <w:rPr>
          <w:sz w:val="24"/>
        </w:rPr>
      </w:pPr>
      <w:r w:rsidRPr="00126439">
        <w:rPr>
          <w:sz w:val="24"/>
        </w:rPr>
        <w:t>了解本课程在专业及工程中的应用，理解作用在流体上的力，理解流体主要物理性质，特别是粘性和牛顿内摩擦定律，理解连续介质、不可压缩流体及理想流体的概念。</w:t>
      </w:r>
    </w:p>
    <w:p w:rsidR="004705F8" w:rsidRPr="00126439" w:rsidRDefault="004705F8" w:rsidP="00125578">
      <w:pPr>
        <w:ind w:firstLine="480"/>
        <w:rPr>
          <w:sz w:val="24"/>
        </w:rPr>
      </w:pPr>
      <w:r w:rsidRPr="00126439">
        <w:rPr>
          <w:sz w:val="24"/>
        </w:rPr>
        <w:t>难点：流体的粘性。</w:t>
      </w:r>
    </w:p>
    <w:p w:rsidR="004705F8" w:rsidRPr="00126439" w:rsidRDefault="004705F8" w:rsidP="00125578">
      <w:pPr>
        <w:ind w:firstLine="480"/>
        <w:rPr>
          <w:sz w:val="24"/>
        </w:rPr>
      </w:pPr>
      <w:r w:rsidRPr="00126439">
        <w:rPr>
          <w:sz w:val="24"/>
        </w:rPr>
        <w:t>重点：质点的概念，牛顿内摩擦定律。</w:t>
      </w:r>
    </w:p>
    <w:p w:rsidR="004705F8" w:rsidRPr="00126439" w:rsidRDefault="004705F8" w:rsidP="00125578">
      <w:pPr>
        <w:rPr>
          <w:sz w:val="24"/>
        </w:rPr>
      </w:pPr>
      <w:r w:rsidRPr="00126439">
        <w:rPr>
          <w:sz w:val="24"/>
        </w:rPr>
        <w:t>2.</w:t>
      </w:r>
      <w:r w:rsidRPr="00126439">
        <w:rPr>
          <w:sz w:val="24"/>
        </w:rPr>
        <w:t>流体静力学</w:t>
      </w:r>
    </w:p>
    <w:p w:rsidR="004705F8" w:rsidRPr="00126439" w:rsidRDefault="004705F8" w:rsidP="00125578">
      <w:pPr>
        <w:ind w:firstLine="480"/>
        <w:rPr>
          <w:sz w:val="24"/>
        </w:rPr>
      </w:pPr>
      <w:r w:rsidRPr="00126439">
        <w:rPr>
          <w:sz w:val="24"/>
        </w:rPr>
        <w:t>理解静压强的特性，掌握静力学基本方程、等压面以及液体中压强的计算、测量与表示方法，掌握总压力的计算方法，理解液体的相对平衡。</w:t>
      </w:r>
    </w:p>
    <w:p w:rsidR="004705F8" w:rsidRPr="00126439" w:rsidRDefault="004705F8" w:rsidP="00125578">
      <w:pPr>
        <w:ind w:firstLine="480"/>
        <w:rPr>
          <w:sz w:val="24"/>
        </w:rPr>
      </w:pPr>
      <w:r w:rsidRPr="00126439">
        <w:rPr>
          <w:sz w:val="24"/>
        </w:rPr>
        <w:t>难点：液体的相对平衡。</w:t>
      </w:r>
    </w:p>
    <w:p w:rsidR="004705F8" w:rsidRPr="00126439" w:rsidRDefault="004705F8" w:rsidP="00125578">
      <w:pPr>
        <w:ind w:firstLine="480"/>
        <w:rPr>
          <w:sz w:val="24"/>
        </w:rPr>
      </w:pPr>
      <w:r w:rsidRPr="00126439">
        <w:rPr>
          <w:sz w:val="24"/>
        </w:rPr>
        <w:t>重点：等压面方程，流体静力学基本方程式，流体静压强的测量和计算方法，静止流体对平面壁的作用力。</w:t>
      </w:r>
    </w:p>
    <w:p w:rsidR="004705F8" w:rsidRPr="00126439" w:rsidRDefault="004705F8" w:rsidP="00125578">
      <w:pPr>
        <w:tabs>
          <w:tab w:val="left" w:pos="0"/>
        </w:tabs>
        <w:rPr>
          <w:sz w:val="24"/>
        </w:rPr>
      </w:pPr>
      <w:r w:rsidRPr="00126439">
        <w:rPr>
          <w:sz w:val="24"/>
        </w:rPr>
        <w:t>3.</w:t>
      </w:r>
      <w:r w:rsidRPr="00126439">
        <w:rPr>
          <w:sz w:val="24"/>
        </w:rPr>
        <w:t>流体动力学基础</w:t>
      </w:r>
    </w:p>
    <w:p w:rsidR="004705F8" w:rsidRPr="00126439" w:rsidRDefault="004705F8" w:rsidP="00125578">
      <w:pPr>
        <w:tabs>
          <w:tab w:val="left" w:pos="0"/>
        </w:tabs>
        <w:ind w:firstLine="480"/>
        <w:rPr>
          <w:sz w:val="24"/>
        </w:rPr>
      </w:pPr>
      <w:r w:rsidRPr="00126439">
        <w:rPr>
          <w:sz w:val="24"/>
        </w:rPr>
        <w:t>理解描述流体运动的两种方法，理解流动类型和流束与总流等相关概念，掌握总流连续性方程、能量方程和动量方程及其应用。</w:t>
      </w:r>
    </w:p>
    <w:p w:rsidR="004705F8" w:rsidRPr="00126439" w:rsidRDefault="004705F8" w:rsidP="00125578">
      <w:pPr>
        <w:ind w:firstLine="480"/>
        <w:rPr>
          <w:sz w:val="24"/>
        </w:rPr>
      </w:pPr>
      <w:r w:rsidRPr="00126439">
        <w:rPr>
          <w:sz w:val="24"/>
        </w:rPr>
        <w:t>难点：述流体运动的两种方法，能量方程及其应用，动量方程的应用，总水头线和测压管水头线。</w:t>
      </w:r>
    </w:p>
    <w:p w:rsidR="004705F8" w:rsidRPr="00126439" w:rsidRDefault="004705F8" w:rsidP="00125578">
      <w:pPr>
        <w:ind w:firstLine="480"/>
        <w:rPr>
          <w:sz w:val="24"/>
        </w:rPr>
      </w:pPr>
      <w:r w:rsidRPr="00126439">
        <w:rPr>
          <w:sz w:val="24"/>
        </w:rPr>
        <w:lastRenderedPageBreak/>
        <w:t>重点：能量方程及其应用，动量方程的应用，总水头线和测压管水头线。</w:t>
      </w:r>
    </w:p>
    <w:p w:rsidR="004705F8" w:rsidRPr="00126439" w:rsidRDefault="004705F8" w:rsidP="00125578">
      <w:pPr>
        <w:tabs>
          <w:tab w:val="left" w:pos="0"/>
        </w:tabs>
        <w:rPr>
          <w:sz w:val="24"/>
        </w:rPr>
      </w:pPr>
      <w:r w:rsidRPr="00126439">
        <w:rPr>
          <w:sz w:val="24"/>
        </w:rPr>
        <w:t>4.</w:t>
      </w:r>
      <w:r w:rsidRPr="00126439">
        <w:rPr>
          <w:sz w:val="24"/>
        </w:rPr>
        <w:t>黏性流体运动及其阻力计算</w:t>
      </w:r>
    </w:p>
    <w:p w:rsidR="004705F8" w:rsidRPr="00126439" w:rsidRDefault="004705F8" w:rsidP="00125578">
      <w:pPr>
        <w:tabs>
          <w:tab w:val="left" w:pos="0"/>
        </w:tabs>
        <w:ind w:firstLine="480"/>
        <w:rPr>
          <w:sz w:val="24"/>
        </w:rPr>
      </w:pPr>
      <w:r w:rsidRPr="00126439">
        <w:rPr>
          <w:sz w:val="24"/>
        </w:rPr>
        <w:t>掌握粘性流体的两种流态及判别准则，理解圆管层流的运动规律，理解紊流特性、处理方法和紊流切应力，理解沿程能量损失的成因和阻力系数的变化规律，掌握沿程能量损失的计算方法，理解局部能量损失的成因，掌握局部能量损失的计算方法。</w:t>
      </w:r>
    </w:p>
    <w:p w:rsidR="004705F8" w:rsidRPr="00126439" w:rsidRDefault="004705F8" w:rsidP="00125578">
      <w:pPr>
        <w:ind w:firstLine="480"/>
        <w:rPr>
          <w:sz w:val="24"/>
        </w:rPr>
      </w:pPr>
      <w:r w:rsidRPr="00126439">
        <w:rPr>
          <w:sz w:val="24"/>
        </w:rPr>
        <w:t>难点：分析层流运动的两种方法，紊流特性，利用莫迪图求解三种情况，非圆形管道的阻力计算。</w:t>
      </w:r>
    </w:p>
    <w:p w:rsidR="004705F8" w:rsidRPr="00126439" w:rsidRDefault="004705F8" w:rsidP="00125578">
      <w:pPr>
        <w:ind w:firstLine="480"/>
        <w:rPr>
          <w:sz w:val="24"/>
        </w:rPr>
      </w:pPr>
      <w:r w:rsidRPr="00126439">
        <w:rPr>
          <w:sz w:val="24"/>
        </w:rPr>
        <w:t>重点：雷诺实验，尼古拉兹实验，利用莫迪图求解三种情况，非圆形管道的阻力计算，管路中的局部损失。</w:t>
      </w:r>
    </w:p>
    <w:p w:rsidR="004705F8" w:rsidRPr="00126439" w:rsidRDefault="004705F8" w:rsidP="00125578">
      <w:pPr>
        <w:tabs>
          <w:tab w:val="left" w:pos="0"/>
        </w:tabs>
        <w:rPr>
          <w:sz w:val="24"/>
        </w:rPr>
      </w:pPr>
      <w:r w:rsidRPr="00126439">
        <w:rPr>
          <w:sz w:val="24"/>
        </w:rPr>
        <w:t>5.</w:t>
      </w:r>
      <w:r w:rsidRPr="00126439">
        <w:rPr>
          <w:sz w:val="24"/>
        </w:rPr>
        <w:t>有压管流与孔口、管嘴出流</w:t>
      </w:r>
    </w:p>
    <w:p w:rsidR="004705F8" w:rsidRPr="00126439" w:rsidRDefault="004705F8" w:rsidP="00125578">
      <w:pPr>
        <w:rPr>
          <w:sz w:val="24"/>
        </w:rPr>
      </w:pPr>
      <w:r w:rsidRPr="00126439">
        <w:rPr>
          <w:sz w:val="24"/>
        </w:rPr>
        <w:t xml:space="preserve">    </w:t>
      </w:r>
      <w:r w:rsidRPr="00126439">
        <w:rPr>
          <w:sz w:val="24"/>
        </w:rPr>
        <w:t>掌握孔口、管嘴出流的计算方法；掌握简单管路、串、并联管路的水力计算。</w:t>
      </w:r>
    </w:p>
    <w:p w:rsidR="004705F8" w:rsidRPr="00126439" w:rsidRDefault="004705F8" w:rsidP="00125578">
      <w:pPr>
        <w:ind w:firstLine="480"/>
        <w:rPr>
          <w:sz w:val="24"/>
        </w:rPr>
      </w:pPr>
      <w:r w:rsidRPr="00126439">
        <w:rPr>
          <w:sz w:val="24"/>
        </w:rPr>
        <w:t>难点：串联管路、并联管路的水力计算，管网的水力计算。</w:t>
      </w:r>
    </w:p>
    <w:p w:rsidR="004705F8" w:rsidRPr="00126439" w:rsidRDefault="004705F8" w:rsidP="00125578">
      <w:pPr>
        <w:ind w:firstLine="480"/>
        <w:rPr>
          <w:sz w:val="24"/>
        </w:rPr>
      </w:pPr>
      <w:r w:rsidRPr="00126439">
        <w:rPr>
          <w:sz w:val="24"/>
        </w:rPr>
        <w:t>重点：串联管路、并联管路的水力计算，管网的水力计算，小孔口定常出流，圆柱形外管嘴定常出流。</w:t>
      </w:r>
    </w:p>
    <w:p w:rsidR="004705F8" w:rsidRPr="00126439" w:rsidRDefault="004705F8" w:rsidP="00125578">
      <w:pPr>
        <w:rPr>
          <w:sz w:val="24"/>
        </w:rPr>
      </w:pPr>
      <w:r w:rsidRPr="00126439">
        <w:rPr>
          <w:sz w:val="24"/>
        </w:rPr>
        <w:t>6.</w:t>
      </w:r>
      <w:r w:rsidRPr="00126439">
        <w:rPr>
          <w:sz w:val="24"/>
        </w:rPr>
        <w:t>明渠均匀流与堰流</w:t>
      </w:r>
    </w:p>
    <w:p w:rsidR="004705F8" w:rsidRPr="00126439" w:rsidRDefault="004705F8" w:rsidP="00125578">
      <w:pPr>
        <w:ind w:firstLine="480"/>
        <w:rPr>
          <w:sz w:val="24"/>
        </w:rPr>
      </w:pPr>
      <w:r w:rsidRPr="00126439">
        <w:rPr>
          <w:sz w:val="24"/>
        </w:rPr>
        <w:t>掌握明渠均匀流的特点及均匀流的基本公式，水力最佳断面的概念，了解堰流的基本概念，掌握堰流的分类及特点，掌握矩形薄壁堰自由出流。</w:t>
      </w:r>
    </w:p>
    <w:p w:rsidR="004705F8" w:rsidRPr="00126439" w:rsidRDefault="004705F8" w:rsidP="00125578">
      <w:pPr>
        <w:ind w:firstLine="480"/>
        <w:rPr>
          <w:sz w:val="24"/>
        </w:rPr>
      </w:pPr>
      <w:r w:rsidRPr="00126439">
        <w:rPr>
          <w:sz w:val="24"/>
        </w:rPr>
        <w:t>难点：层流、紊流流速分布公式，水力最佳断面计算。</w:t>
      </w:r>
    </w:p>
    <w:p w:rsidR="004705F8" w:rsidRPr="00126439" w:rsidRDefault="004705F8" w:rsidP="00125578">
      <w:pPr>
        <w:ind w:firstLine="480"/>
        <w:rPr>
          <w:sz w:val="24"/>
        </w:rPr>
      </w:pPr>
      <w:r w:rsidRPr="00126439">
        <w:rPr>
          <w:sz w:val="24"/>
        </w:rPr>
        <w:t>重点：明渠均匀流的特点，层流、紊流流速分布公式，水力最佳断面计算。</w:t>
      </w:r>
    </w:p>
    <w:p w:rsidR="004705F8" w:rsidRPr="00126439" w:rsidRDefault="004705F8" w:rsidP="00125578">
      <w:pPr>
        <w:rPr>
          <w:sz w:val="24"/>
        </w:rPr>
      </w:pPr>
      <w:r w:rsidRPr="00126439">
        <w:rPr>
          <w:sz w:val="24"/>
        </w:rPr>
        <w:t>7.</w:t>
      </w:r>
      <w:r w:rsidRPr="00126439">
        <w:rPr>
          <w:sz w:val="24"/>
        </w:rPr>
        <w:t>渗流力学基础</w:t>
      </w:r>
    </w:p>
    <w:p w:rsidR="004705F8" w:rsidRPr="00126439" w:rsidRDefault="004705F8" w:rsidP="00125578">
      <w:pPr>
        <w:ind w:firstLine="480"/>
        <w:rPr>
          <w:sz w:val="24"/>
        </w:rPr>
      </w:pPr>
      <w:r w:rsidRPr="00126439">
        <w:rPr>
          <w:sz w:val="24"/>
        </w:rPr>
        <w:t>掌握渗流的基本定律</w:t>
      </w:r>
      <w:r w:rsidRPr="00126439">
        <w:rPr>
          <w:sz w:val="24"/>
        </w:rPr>
        <w:t>——</w:t>
      </w:r>
      <w:r w:rsidRPr="00126439">
        <w:rPr>
          <w:sz w:val="24"/>
        </w:rPr>
        <w:t>达西定律，了解单相、两相渗流的计算方法，掌握单相渗流数学模型的建立和解。</w:t>
      </w:r>
    </w:p>
    <w:p w:rsidR="004705F8" w:rsidRPr="00126439" w:rsidRDefault="004705F8" w:rsidP="00125578">
      <w:pPr>
        <w:ind w:firstLine="480"/>
        <w:rPr>
          <w:sz w:val="24"/>
        </w:rPr>
      </w:pPr>
      <w:r w:rsidRPr="00126439">
        <w:rPr>
          <w:sz w:val="24"/>
        </w:rPr>
        <w:t>难点：达西定律，渗透系数的确定，渗流数学模型的建立和解，相对渗透率。</w:t>
      </w:r>
    </w:p>
    <w:p w:rsidR="004705F8" w:rsidRPr="00126439" w:rsidRDefault="004705F8" w:rsidP="00125578">
      <w:pPr>
        <w:ind w:firstLine="480"/>
        <w:rPr>
          <w:sz w:val="24"/>
        </w:rPr>
      </w:pPr>
      <w:r w:rsidRPr="00126439">
        <w:rPr>
          <w:sz w:val="24"/>
        </w:rPr>
        <w:t>重点：达西定律，渗流数学模型的建立和解。</w:t>
      </w:r>
      <w:r w:rsidRPr="00126439">
        <w:rPr>
          <w:sz w:val="24"/>
        </w:rPr>
        <w:t> </w:t>
      </w:r>
    </w:p>
    <w:p w:rsidR="004705F8" w:rsidRPr="00126439" w:rsidRDefault="004705F8" w:rsidP="00125578">
      <w:pPr>
        <w:rPr>
          <w:sz w:val="24"/>
        </w:rPr>
      </w:pPr>
      <w:r w:rsidRPr="00126439">
        <w:rPr>
          <w:sz w:val="24"/>
        </w:rPr>
        <w:t>8.</w:t>
      </w:r>
      <w:r w:rsidRPr="00126439">
        <w:rPr>
          <w:sz w:val="24"/>
        </w:rPr>
        <w:t>气体的一元流动和气</w:t>
      </w:r>
      <w:r w:rsidRPr="00126439">
        <w:rPr>
          <w:sz w:val="24"/>
        </w:rPr>
        <w:t>—</w:t>
      </w:r>
      <w:r w:rsidRPr="00126439">
        <w:rPr>
          <w:sz w:val="24"/>
        </w:rPr>
        <w:t>固两相流</w:t>
      </w:r>
    </w:p>
    <w:p w:rsidR="004705F8" w:rsidRPr="00126439" w:rsidRDefault="004705F8" w:rsidP="00125578">
      <w:pPr>
        <w:ind w:firstLine="480"/>
        <w:rPr>
          <w:sz w:val="24"/>
        </w:rPr>
      </w:pPr>
      <w:r w:rsidRPr="00126439">
        <w:rPr>
          <w:sz w:val="24"/>
        </w:rPr>
        <w:t>理解声速、马赫数等基本概念，掌握一元气流的流动特性及恒定等熵气流的基本方程，了解正激波基本方程组。</w:t>
      </w:r>
    </w:p>
    <w:p w:rsidR="004705F8" w:rsidRPr="00126439" w:rsidRDefault="004705F8" w:rsidP="00125578">
      <w:pPr>
        <w:ind w:firstLine="480"/>
        <w:rPr>
          <w:sz w:val="24"/>
        </w:rPr>
      </w:pPr>
      <w:r w:rsidRPr="00126439">
        <w:rPr>
          <w:sz w:val="24"/>
        </w:rPr>
        <w:t>难点：恒定等熵气流的基本方程，正激波基本方程组，两相流模型。</w:t>
      </w:r>
    </w:p>
    <w:p w:rsidR="004705F8" w:rsidRPr="00126439" w:rsidRDefault="004705F8" w:rsidP="00125578">
      <w:pPr>
        <w:ind w:firstLine="480"/>
        <w:rPr>
          <w:sz w:val="24"/>
        </w:rPr>
      </w:pPr>
      <w:r w:rsidRPr="00126439">
        <w:rPr>
          <w:sz w:val="24"/>
        </w:rPr>
        <w:t>重点：滞止参数、恒定等熵气流的基本方程、曳力系数。</w:t>
      </w:r>
    </w:p>
    <w:p w:rsidR="004705F8" w:rsidRPr="00126439" w:rsidRDefault="004705F8" w:rsidP="00125578">
      <w:pPr>
        <w:tabs>
          <w:tab w:val="left" w:pos="0"/>
        </w:tabs>
        <w:rPr>
          <w:sz w:val="24"/>
        </w:rPr>
      </w:pPr>
      <w:r w:rsidRPr="00126439">
        <w:rPr>
          <w:sz w:val="24"/>
        </w:rPr>
        <w:t>9.</w:t>
      </w:r>
      <w:r w:rsidRPr="00126439">
        <w:rPr>
          <w:sz w:val="24"/>
        </w:rPr>
        <w:t>相似原理与量纲分析</w:t>
      </w:r>
    </w:p>
    <w:p w:rsidR="004705F8" w:rsidRPr="00126439" w:rsidRDefault="004705F8" w:rsidP="00125578">
      <w:pPr>
        <w:tabs>
          <w:tab w:val="left" w:pos="0"/>
        </w:tabs>
        <w:ind w:firstLine="480"/>
        <w:rPr>
          <w:sz w:val="24"/>
        </w:rPr>
      </w:pPr>
      <w:r w:rsidRPr="00126439">
        <w:rPr>
          <w:sz w:val="24"/>
        </w:rPr>
        <w:t>掌握量纲的分类，熟练掌握</w:t>
      </w:r>
      <w:r w:rsidRPr="00126439">
        <w:rPr>
          <w:sz w:val="24"/>
        </w:rPr>
        <w:t>л</w:t>
      </w:r>
      <w:r w:rsidRPr="00126439">
        <w:rPr>
          <w:sz w:val="24"/>
        </w:rPr>
        <w:t>定理的分析方法，流动相似的概念，相似准则中的无量纲数的表达式及物理意义。</w:t>
      </w:r>
    </w:p>
    <w:p w:rsidR="004705F8" w:rsidRPr="00126439" w:rsidRDefault="004705F8" w:rsidP="00125578">
      <w:pPr>
        <w:tabs>
          <w:tab w:val="left" w:pos="0"/>
        </w:tabs>
        <w:ind w:firstLine="480"/>
        <w:rPr>
          <w:sz w:val="24"/>
        </w:rPr>
      </w:pPr>
      <w:r w:rsidRPr="00126439">
        <w:rPr>
          <w:sz w:val="24"/>
        </w:rPr>
        <w:t>难点：相似准则，近似模型法（</w:t>
      </w:r>
      <w:r w:rsidRPr="00126439">
        <w:rPr>
          <w:sz w:val="24"/>
        </w:rPr>
        <w:t>Re</w:t>
      </w:r>
      <w:r w:rsidRPr="00126439">
        <w:rPr>
          <w:sz w:val="24"/>
        </w:rPr>
        <w:t>模型及</w:t>
      </w:r>
      <w:r w:rsidRPr="00126439">
        <w:rPr>
          <w:sz w:val="24"/>
        </w:rPr>
        <w:t>Fr</w:t>
      </w:r>
      <w:r w:rsidRPr="00126439">
        <w:rPr>
          <w:sz w:val="24"/>
        </w:rPr>
        <w:t>模型）。</w:t>
      </w:r>
    </w:p>
    <w:p w:rsidR="004705F8" w:rsidRPr="00126439" w:rsidRDefault="004705F8" w:rsidP="00125578">
      <w:pPr>
        <w:ind w:firstLine="480"/>
        <w:rPr>
          <w:sz w:val="24"/>
        </w:rPr>
      </w:pPr>
      <w:r w:rsidRPr="00126439">
        <w:rPr>
          <w:sz w:val="24"/>
        </w:rPr>
        <w:t>重点：</w:t>
      </w:r>
      <w:r w:rsidRPr="00126439">
        <w:rPr>
          <w:sz w:val="24"/>
        </w:rPr>
        <w:t>л</w:t>
      </w:r>
      <w:r w:rsidRPr="00126439">
        <w:rPr>
          <w:sz w:val="24"/>
        </w:rPr>
        <w:t>定理，</w:t>
      </w:r>
      <w:r w:rsidRPr="00126439">
        <w:rPr>
          <w:sz w:val="24"/>
        </w:rPr>
        <w:t>Re</w:t>
      </w:r>
      <w:r w:rsidRPr="00126439">
        <w:rPr>
          <w:sz w:val="24"/>
        </w:rPr>
        <w:t>模型及</w:t>
      </w:r>
      <w:r w:rsidRPr="00126439">
        <w:rPr>
          <w:sz w:val="24"/>
        </w:rPr>
        <w:t>Fr</w:t>
      </w:r>
      <w:r w:rsidRPr="00126439">
        <w:rPr>
          <w:sz w:val="24"/>
        </w:rPr>
        <w:t>模型。</w:t>
      </w:r>
    </w:p>
    <w:p w:rsidR="004705F8" w:rsidRPr="00126439" w:rsidRDefault="004705F8" w:rsidP="00125578">
      <w:pPr>
        <w:rPr>
          <w:sz w:val="24"/>
        </w:rPr>
      </w:pPr>
      <w:r w:rsidRPr="00126439">
        <w:rPr>
          <w:sz w:val="24"/>
        </w:rPr>
        <w:t>10.</w:t>
      </w:r>
      <w:r w:rsidRPr="00126439">
        <w:rPr>
          <w:sz w:val="24"/>
        </w:rPr>
        <w:t>流体机械：泵与风机</w:t>
      </w:r>
    </w:p>
    <w:p w:rsidR="004705F8" w:rsidRPr="00126439" w:rsidRDefault="004705F8" w:rsidP="00125578">
      <w:pPr>
        <w:ind w:firstLine="480"/>
        <w:rPr>
          <w:sz w:val="24"/>
        </w:rPr>
      </w:pPr>
      <w:r w:rsidRPr="00126439">
        <w:rPr>
          <w:sz w:val="24"/>
        </w:rPr>
        <w:t>了解离心式泵与风机的分类及工作原理，离心式泵与风机的基本方程，掌握离心式泵与风机的理论性能曲线，实际性能曲线，损失及效率。</w:t>
      </w:r>
    </w:p>
    <w:p w:rsidR="004705F8" w:rsidRPr="00126439" w:rsidRDefault="004705F8" w:rsidP="00125578">
      <w:pPr>
        <w:tabs>
          <w:tab w:val="left" w:pos="0"/>
        </w:tabs>
        <w:ind w:firstLine="480"/>
        <w:rPr>
          <w:sz w:val="24"/>
        </w:rPr>
      </w:pPr>
      <w:r w:rsidRPr="00126439">
        <w:rPr>
          <w:sz w:val="24"/>
        </w:rPr>
        <w:t>难点：泵的扬程及气蚀现象，离心式泵的性能曲线，离心式通风机的选择。</w:t>
      </w:r>
    </w:p>
    <w:p w:rsidR="004705F8" w:rsidRPr="00126439" w:rsidRDefault="004705F8" w:rsidP="00125578">
      <w:pPr>
        <w:ind w:firstLine="480"/>
        <w:rPr>
          <w:sz w:val="24"/>
        </w:rPr>
      </w:pPr>
      <w:r w:rsidRPr="00126439">
        <w:rPr>
          <w:sz w:val="24"/>
        </w:rPr>
        <w:t>重点：泵的扬程，离心式泵的性能曲线，离心式通风机的选择。</w:t>
      </w:r>
    </w:p>
    <w:p w:rsidR="004705F8" w:rsidRPr="00126439" w:rsidRDefault="004705F8" w:rsidP="00125578">
      <w:pPr>
        <w:rPr>
          <w:b/>
          <w:sz w:val="28"/>
          <w:szCs w:val="28"/>
        </w:rPr>
      </w:pPr>
      <w:r w:rsidRPr="00126439">
        <w:rPr>
          <w:b/>
          <w:sz w:val="28"/>
          <w:szCs w:val="28"/>
        </w:rPr>
        <w:t>三、实验、上机、设计、作业、辅导考核等教学环节要求</w:t>
      </w:r>
    </w:p>
    <w:p w:rsidR="004705F8" w:rsidRPr="00126439" w:rsidRDefault="004705F8" w:rsidP="00125578">
      <w:pPr>
        <w:rPr>
          <w:b/>
          <w:sz w:val="24"/>
        </w:rPr>
      </w:pPr>
      <w:r w:rsidRPr="00126439">
        <w:rPr>
          <w:b/>
          <w:sz w:val="24"/>
        </w:rPr>
        <w:t xml:space="preserve">    </w:t>
      </w:r>
      <w:r w:rsidRPr="00126439">
        <w:rPr>
          <w:b/>
          <w:sz w:val="24"/>
        </w:rPr>
        <w:t>作业要求及辅导</w:t>
      </w:r>
    </w:p>
    <w:p w:rsidR="004705F8" w:rsidRPr="00126439" w:rsidRDefault="004705F8" w:rsidP="00125578">
      <w:pPr>
        <w:rPr>
          <w:sz w:val="24"/>
        </w:rPr>
      </w:pPr>
      <w:r w:rsidRPr="00126439">
        <w:rPr>
          <w:sz w:val="24"/>
        </w:rPr>
        <w:t xml:space="preserve">    </w:t>
      </w:r>
      <w:r w:rsidRPr="00126439">
        <w:rPr>
          <w:sz w:val="24"/>
        </w:rPr>
        <w:t>对于静压强、连续性方程、伯努利方程、动量方程、管道阻力损失等方面加强训</w:t>
      </w:r>
      <w:r w:rsidRPr="00126439">
        <w:rPr>
          <w:sz w:val="24"/>
        </w:rPr>
        <w:lastRenderedPageBreak/>
        <w:t>练，达到熟练应用，其它部分做一般要求，对于难点、重点加以答疑及辅导。</w:t>
      </w:r>
    </w:p>
    <w:p w:rsidR="004705F8" w:rsidRPr="00126439" w:rsidRDefault="004705F8" w:rsidP="00125578">
      <w:pPr>
        <w:rPr>
          <w:b/>
          <w:sz w:val="24"/>
        </w:rPr>
      </w:pPr>
      <w:r w:rsidRPr="00126439">
        <w:rPr>
          <w:b/>
          <w:sz w:val="24"/>
        </w:rPr>
        <w:t xml:space="preserve">    </w:t>
      </w:r>
      <w:r w:rsidRPr="00126439">
        <w:rPr>
          <w:b/>
          <w:sz w:val="24"/>
        </w:rPr>
        <w:t>习题课</w:t>
      </w:r>
    </w:p>
    <w:p w:rsidR="004705F8" w:rsidRPr="00126439" w:rsidRDefault="004705F8" w:rsidP="00125578">
      <w:pPr>
        <w:rPr>
          <w:sz w:val="24"/>
        </w:rPr>
      </w:pPr>
      <w:r w:rsidRPr="00126439">
        <w:rPr>
          <w:sz w:val="24"/>
        </w:rPr>
        <w:t xml:space="preserve">    </w:t>
      </w:r>
      <w:r w:rsidRPr="00126439">
        <w:rPr>
          <w:sz w:val="24"/>
        </w:rPr>
        <w:t>选典型例题加以讲解，加深对重点、难点的理解。</w:t>
      </w:r>
    </w:p>
    <w:p w:rsidR="004705F8" w:rsidRPr="00126439" w:rsidRDefault="004705F8" w:rsidP="00125578">
      <w:pPr>
        <w:rPr>
          <w:b/>
          <w:sz w:val="28"/>
          <w:szCs w:val="28"/>
        </w:rPr>
      </w:pPr>
      <w:r w:rsidRPr="00126439">
        <w:rPr>
          <w:b/>
          <w:sz w:val="28"/>
          <w:szCs w:val="28"/>
        </w:rPr>
        <w:t>四、学时分配及说明</w:t>
      </w:r>
    </w:p>
    <w:p w:rsidR="004705F8" w:rsidRPr="00126439" w:rsidRDefault="004705F8" w:rsidP="00125578">
      <w:pPr>
        <w:jc w:val="center"/>
        <w:rPr>
          <w:bCs/>
          <w:sz w:val="24"/>
        </w:rPr>
      </w:pPr>
      <w:r w:rsidRPr="00126439">
        <w:rPr>
          <w:bCs/>
          <w:sz w:val="24"/>
        </w:rPr>
        <w:t>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900"/>
        <w:gridCol w:w="720"/>
        <w:gridCol w:w="720"/>
        <w:gridCol w:w="720"/>
        <w:gridCol w:w="2340"/>
      </w:tblGrid>
      <w:tr w:rsidR="004705F8" w:rsidRPr="00126439" w:rsidTr="00DB74C3">
        <w:trPr>
          <w:trHeight w:val="454"/>
          <w:jc w:val="center"/>
        </w:trPr>
        <w:tc>
          <w:tcPr>
            <w:tcW w:w="648" w:type="dxa"/>
            <w:vMerge w:val="restart"/>
            <w:vAlign w:val="center"/>
          </w:tcPr>
          <w:p w:rsidR="004705F8" w:rsidRPr="00126439" w:rsidRDefault="004705F8" w:rsidP="00125578">
            <w:pPr>
              <w:jc w:val="center"/>
              <w:rPr>
                <w:szCs w:val="21"/>
              </w:rPr>
            </w:pPr>
            <w:r w:rsidRPr="00126439">
              <w:rPr>
                <w:szCs w:val="21"/>
              </w:rPr>
              <w:t>序号</w:t>
            </w:r>
          </w:p>
        </w:tc>
        <w:tc>
          <w:tcPr>
            <w:tcW w:w="2340" w:type="dxa"/>
            <w:vMerge w:val="restart"/>
            <w:vAlign w:val="center"/>
          </w:tcPr>
          <w:p w:rsidR="004705F8" w:rsidRPr="00126439" w:rsidRDefault="004705F8" w:rsidP="00125578">
            <w:pPr>
              <w:jc w:val="center"/>
              <w:rPr>
                <w:szCs w:val="21"/>
              </w:rPr>
            </w:pPr>
            <w:r w:rsidRPr="00126439">
              <w:rPr>
                <w:szCs w:val="21"/>
              </w:rPr>
              <w:t>知识点</w:t>
            </w:r>
          </w:p>
        </w:tc>
        <w:tc>
          <w:tcPr>
            <w:tcW w:w="900" w:type="dxa"/>
            <w:vMerge w:val="restart"/>
            <w:vAlign w:val="center"/>
          </w:tcPr>
          <w:p w:rsidR="004705F8" w:rsidRPr="00126439" w:rsidRDefault="004705F8" w:rsidP="00125578">
            <w:pPr>
              <w:jc w:val="center"/>
              <w:rPr>
                <w:szCs w:val="21"/>
              </w:rPr>
            </w:pPr>
            <w:r w:rsidRPr="00126439">
              <w:rPr>
                <w:szCs w:val="21"/>
              </w:rPr>
              <w:t>课内</w:t>
            </w:r>
          </w:p>
          <w:p w:rsidR="004705F8" w:rsidRPr="00126439" w:rsidRDefault="004705F8" w:rsidP="00125578">
            <w:pPr>
              <w:jc w:val="center"/>
              <w:rPr>
                <w:b/>
                <w:szCs w:val="21"/>
              </w:rPr>
            </w:pPr>
            <w:r w:rsidRPr="00126439">
              <w:rPr>
                <w:szCs w:val="21"/>
              </w:rPr>
              <w:t>讲授</w:t>
            </w:r>
          </w:p>
        </w:tc>
        <w:tc>
          <w:tcPr>
            <w:tcW w:w="2160" w:type="dxa"/>
            <w:gridSpan w:val="3"/>
            <w:vAlign w:val="center"/>
          </w:tcPr>
          <w:p w:rsidR="004705F8" w:rsidRPr="00126439" w:rsidRDefault="004705F8" w:rsidP="00125578">
            <w:pPr>
              <w:ind w:firstLineChars="200" w:firstLine="420"/>
              <w:jc w:val="center"/>
              <w:rPr>
                <w:szCs w:val="21"/>
              </w:rPr>
            </w:pPr>
            <w:r w:rsidRPr="00126439">
              <w:rPr>
                <w:szCs w:val="21"/>
              </w:rPr>
              <w:t>教学各环节</w:t>
            </w:r>
          </w:p>
        </w:tc>
        <w:tc>
          <w:tcPr>
            <w:tcW w:w="2340" w:type="dxa"/>
            <w:vMerge w:val="restart"/>
            <w:vAlign w:val="center"/>
          </w:tcPr>
          <w:p w:rsidR="004705F8" w:rsidRPr="00126439" w:rsidRDefault="004705F8" w:rsidP="00125578">
            <w:pPr>
              <w:jc w:val="center"/>
              <w:rPr>
                <w:szCs w:val="21"/>
              </w:rPr>
            </w:pPr>
            <w:r w:rsidRPr="00126439">
              <w:rPr>
                <w:szCs w:val="21"/>
              </w:rPr>
              <w:t>备注</w:t>
            </w:r>
          </w:p>
        </w:tc>
      </w:tr>
      <w:tr w:rsidR="004705F8" w:rsidRPr="00126439" w:rsidTr="00DB74C3">
        <w:trPr>
          <w:trHeight w:val="454"/>
          <w:jc w:val="center"/>
        </w:trPr>
        <w:tc>
          <w:tcPr>
            <w:tcW w:w="648" w:type="dxa"/>
            <w:vMerge/>
            <w:vAlign w:val="center"/>
          </w:tcPr>
          <w:p w:rsidR="004705F8" w:rsidRPr="00126439" w:rsidRDefault="004705F8" w:rsidP="00125578">
            <w:pPr>
              <w:jc w:val="center"/>
              <w:rPr>
                <w:b/>
                <w:szCs w:val="21"/>
              </w:rPr>
            </w:pPr>
          </w:p>
        </w:tc>
        <w:tc>
          <w:tcPr>
            <w:tcW w:w="2340" w:type="dxa"/>
            <w:vMerge/>
            <w:vAlign w:val="center"/>
          </w:tcPr>
          <w:p w:rsidR="004705F8" w:rsidRPr="00126439" w:rsidRDefault="004705F8" w:rsidP="00125578">
            <w:pPr>
              <w:jc w:val="center"/>
              <w:rPr>
                <w:b/>
                <w:szCs w:val="21"/>
              </w:rPr>
            </w:pPr>
          </w:p>
        </w:tc>
        <w:tc>
          <w:tcPr>
            <w:tcW w:w="900" w:type="dxa"/>
            <w:vMerge/>
            <w:vAlign w:val="center"/>
          </w:tcPr>
          <w:p w:rsidR="004705F8" w:rsidRPr="00126439" w:rsidRDefault="004705F8" w:rsidP="00125578">
            <w:pPr>
              <w:jc w:val="center"/>
              <w:rPr>
                <w:b/>
                <w:szCs w:val="21"/>
              </w:rPr>
            </w:pPr>
          </w:p>
        </w:tc>
        <w:tc>
          <w:tcPr>
            <w:tcW w:w="720" w:type="dxa"/>
            <w:vAlign w:val="center"/>
          </w:tcPr>
          <w:p w:rsidR="004705F8" w:rsidRPr="00126439" w:rsidRDefault="004705F8" w:rsidP="00125578">
            <w:pPr>
              <w:jc w:val="center"/>
              <w:rPr>
                <w:szCs w:val="21"/>
              </w:rPr>
            </w:pPr>
            <w:r w:rsidRPr="00126439">
              <w:rPr>
                <w:szCs w:val="21"/>
              </w:rPr>
              <w:t>实验</w:t>
            </w:r>
          </w:p>
        </w:tc>
        <w:tc>
          <w:tcPr>
            <w:tcW w:w="720" w:type="dxa"/>
            <w:vAlign w:val="center"/>
          </w:tcPr>
          <w:p w:rsidR="004705F8" w:rsidRPr="00126439" w:rsidRDefault="004705F8" w:rsidP="00125578">
            <w:pPr>
              <w:jc w:val="center"/>
              <w:rPr>
                <w:szCs w:val="21"/>
              </w:rPr>
            </w:pPr>
            <w:r w:rsidRPr="00126439">
              <w:rPr>
                <w:szCs w:val="21"/>
              </w:rPr>
              <w:t>上机</w:t>
            </w:r>
          </w:p>
        </w:tc>
        <w:tc>
          <w:tcPr>
            <w:tcW w:w="720" w:type="dxa"/>
            <w:vAlign w:val="center"/>
          </w:tcPr>
          <w:p w:rsidR="004705F8" w:rsidRPr="00126439" w:rsidRDefault="004705F8" w:rsidP="00125578">
            <w:pPr>
              <w:jc w:val="center"/>
              <w:rPr>
                <w:szCs w:val="21"/>
              </w:rPr>
            </w:pPr>
            <w:r w:rsidRPr="00126439">
              <w:rPr>
                <w:szCs w:val="21"/>
              </w:rPr>
              <w:t>设计</w:t>
            </w:r>
          </w:p>
        </w:tc>
        <w:tc>
          <w:tcPr>
            <w:tcW w:w="2340" w:type="dxa"/>
            <w:vMerge/>
            <w:vAlign w:val="center"/>
          </w:tcPr>
          <w:p w:rsidR="004705F8" w:rsidRPr="00126439" w:rsidRDefault="004705F8" w:rsidP="00125578">
            <w:pPr>
              <w:jc w:val="center"/>
              <w:rPr>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1</w:t>
            </w:r>
          </w:p>
        </w:tc>
        <w:tc>
          <w:tcPr>
            <w:tcW w:w="2340" w:type="dxa"/>
            <w:vAlign w:val="center"/>
          </w:tcPr>
          <w:p w:rsidR="004705F8" w:rsidRPr="00126439" w:rsidRDefault="004705F8" w:rsidP="00125578">
            <w:pPr>
              <w:jc w:val="center"/>
              <w:rPr>
                <w:bCs/>
                <w:szCs w:val="21"/>
              </w:rPr>
            </w:pPr>
            <w:r w:rsidRPr="00126439">
              <w:rPr>
                <w:szCs w:val="21"/>
              </w:rPr>
              <w:t>流体的主要物理性质</w:t>
            </w:r>
          </w:p>
        </w:tc>
        <w:tc>
          <w:tcPr>
            <w:tcW w:w="900" w:type="dxa"/>
            <w:vAlign w:val="center"/>
          </w:tcPr>
          <w:p w:rsidR="004705F8" w:rsidRPr="00126439" w:rsidRDefault="004705F8" w:rsidP="00125578">
            <w:pPr>
              <w:jc w:val="center"/>
              <w:rPr>
                <w:bCs/>
                <w:szCs w:val="21"/>
              </w:rPr>
            </w:pPr>
            <w:r w:rsidRPr="00126439">
              <w:rPr>
                <w:bCs/>
                <w:szCs w:val="21"/>
              </w:rPr>
              <w:t>2</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2</w:t>
            </w:r>
          </w:p>
        </w:tc>
        <w:tc>
          <w:tcPr>
            <w:tcW w:w="2340" w:type="dxa"/>
            <w:vAlign w:val="center"/>
          </w:tcPr>
          <w:p w:rsidR="004705F8" w:rsidRPr="00126439" w:rsidRDefault="004705F8" w:rsidP="00125578">
            <w:pPr>
              <w:jc w:val="center"/>
              <w:rPr>
                <w:bCs/>
                <w:szCs w:val="21"/>
              </w:rPr>
            </w:pPr>
            <w:r w:rsidRPr="00126439">
              <w:rPr>
                <w:bCs/>
                <w:szCs w:val="21"/>
              </w:rPr>
              <w:t>静止流体的作用力</w:t>
            </w:r>
          </w:p>
        </w:tc>
        <w:tc>
          <w:tcPr>
            <w:tcW w:w="900" w:type="dxa"/>
            <w:vAlign w:val="center"/>
          </w:tcPr>
          <w:p w:rsidR="004705F8" w:rsidRPr="00126439" w:rsidRDefault="004705F8" w:rsidP="00125578">
            <w:pPr>
              <w:jc w:val="center"/>
              <w:rPr>
                <w:bCs/>
                <w:szCs w:val="21"/>
              </w:rPr>
            </w:pPr>
            <w:r w:rsidRPr="00126439">
              <w:rPr>
                <w:bCs/>
                <w:szCs w:val="21"/>
              </w:rPr>
              <w:t>1</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3</w:t>
            </w:r>
          </w:p>
        </w:tc>
        <w:tc>
          <w:tcPr>
            <w:tcW w:w="2340" w:type="dxa"/>
            <w:vAlign w:val="center"/>
          </w:tcPr>
          <w:p w:rsidR="004705F8" w:rsidRPr="00126439" w:rsidRDefault="004705F8" w:rsidP="00125578">
            <w:pPr>
              <w:jc w:val="center"/>
              <w:rPr>
                <w:bCs/>
                <w:szCs w:val="21"/>
              </w:rPr>
            </w:pPr>
            <w:r w:rsidRPr="00126439">
              <w:rPr>
                <w:bCs/>
                <w:szCs w:val="21"/>
              </w:rPr>
              <w:t>欧拉平衡微分方程</w:t>
            </w:r>
          </w:p>
        </w:tc>
        <w:tc>
          <w:tcPr>
            <w:tcW w:w="900" w:type="dxa"/>
            <w:vAlign w:val="center"/>
          </w:tcPr>
          <w:p w:rsidR="004705F8" w:rsidRPr="00126439" w:rsidRDefault="004705F8" w:rsidP="00125578">
            <w:pPr>
              <w:jc w:val="center"/>
              <w:rPr>
                <w:bCs/>
                <w:szCs w:val="21"/>
              </w:rPr>
            </w:pPr>
            <w:r w:rsidRPr="00126439">
              <w:rPr>
                <w:bCs/>
                <w:szCs w:val="21"/>
              </w:rPr>
              <w:t>1</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4</w:t>
            </w:r>
          </w:p>
        </w:tc>
        <w:tc>
          <w:tcPr>
            <w:tcW w:w="2340" w:type="dxa"/>
            <w:vAlign w:val="center"/>
          </w:tcPr>
          <w:p w:rsidR="004705F8" w:rsidRPr="00126439" w:rsidRDefault="004705F8" w:rsidP="00125578">
            <w:pPr>
              <w:jc w:val="center"/>
              <w:rPr>
                <w:bCs/>
                <w:szCs w:val="21"/>
              </w:rPr>
            </w:pPr>
            <w:r w:rsidRPr="00126439">
              <w:rPr>
                <w:bCs/>
                <w:szCs w:val="21"/>
              </w:rPr>
              <w:t>流体静力学基本方程</w:t>
            </w:r>
          </w:p>
        </w:tc>
        <w:tc>
          <w:tcPr>
            <w:tcW w:w="900" w:type="dxa"/>
            <w:vAlign w:val="center"/>
          </w:tcPr>
          <w:p w:rsidR="004705F8" w:rsidRPr="00126439" w:rsidRDefault="004705F8" w:rsidP="00125578">
            <w:pPr>
              <w:jc w:val="center"/>
              <w:rPr>
                <w:bCs/>
                <w:szCs w:val="21"/>
              </w:rPr>
            </w:pPr>
            <w:r w:rsidRPr="00126439">
              <w:rPr>
                <w:bCs/>
                <w:szCs w:val="21"/>
              </w:rPr>
              <w:t>1</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5</w:t>
            </w:r>
          </w:p>
        </w:tc>
        <w:tc>
          <w:tcPr>
            <w:tcW w:w="2340" w:type="dxa"/>
            <w:vAlign w:val="center"/>
          </w:tcPr>
          <w:p w:rsidR="004705F8" w:rsidRPr="00126439" w:rsidRDefault="004705F8" w:rsidP="00125578">
            <w:pPr>
              <w:jc w:val="center"/>
              <w:rPr>
                <w:bCs/>
                <w:szCs w:val="21"/>
              </w:rPr>
            </w:pPr>
            <w:r w:rsidRPr="00126439">
              <w:rPr>
                <w:bCs/>
                <w:szCs w:val="21"/>
              </w:rPr>
              <w:t>静压强的测量</w:t>
            </w:r>
          </w:p>
        </w:tc>
        <w:tc>
          <w:tcPr>
            <w:tcW w:w="900" w:type="dxa"/>
            <w:vAlign w:val="center"/>
          </w:tcPr>
          <w:p w:rsidR="004705F8" w:rsidRPr="00126439" w:rsidRDefault="004705F8" w:rsidP="00125578">
            <w:pPr>
              <w:jc w:val="center"/>
              <w:rPr>
                <w:bCs/>
                <w:szCs w:val="21"/>
              </w:rPr>
            </w:pPr>
            <w:r w:rsidRPr="00126439">
              <w:rPr>
                <w:bCs/>
                <w:szCs w:val="21"/>
              </w:rPr>
              <w:t>1</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6</w:t>
            </w:r>
          </w:p>
        </w:tc>
        <w:tc>
          <w:tcPr>
            <w:tcW w:w="2340" w:type="dxa"/>
            <w:vAlign w:val="center"/>
          </w:tcPr>
          <w:p w:rsidR="004705F8" w:rsidRPr="00126439" w:rsidRDefault="004705F8" w:rsidP="00125578">
            <w:pPr>
              <w:jc w:val="center"/>
              <w:rPr>
                <w:bCs/>
                <w:szCs w:val="21"/>
              </w:rPr>
            </w:pPr>
            <w:r w:rsidRPr="00126439">
              <w:rPr>
                <w:bCs/>
                <w:szCs w:val="21"/>
              </w:rPr>
              <w:t>液体对平面壁的作用力</w:t>
            </w:r>
          </w:p>
        </w:tc>
        <w:tc>
          <w:tcPr>
            <w:tcW w:w="900" w:type="dxa"/>
            <w:vAlign w:val="center"/>
          </w:tcPr>
          <w:p w:rsidR="004705F8" w:rsidRPr="00126439" w:rsidRDefault="004705F8" w:rsidP="00125578">
            <w:pPr>
              <w:jc w:val="center"/>
              <w:rPr>
                <w:bCs/>
                <w:szCs w:val="21"/>
              </w:rPr>
            </w:pPr>
            <w:r w:rsidRPr="00126439">
              <w:rPr>
                <w:bCs/>
                <w:szCs w:val="21"/>
              </w:rPr>
              <w:t>2</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7</w:t>
            </w:r>
          </w:p>
        </w:tc>
        <w:tc>
          <w:tcPr>
            <w:tcW w:w="2340" w:type="dxa"/>
            <w:vAlign w:val="center"/>
          </w:tcPr>
          <w:p w:rsidR="004705F8" w:rsidRPr="00126439" w:rsidRDefault="004705F8" w:rsidP="00125578">
            <w:pPr>
              <w:jc w:val="center"/>
              <w:rPr>
                <w:bCs/>
                <w:szCs w:val="21"/>
              </w:rPr>
            </w:pPr>
            <w:r w:rsidRPr="00126439">
              <w:rPr>
                <w:bCs/>
                <w:szCs w:val="21"/>
              </w:rPr>
              <w:t>液体对曲面壁的作用力</w:t>
            </w:r>
          </w:p>
        </w:tc>
        <w:tc>
          <w:tcPr>
            <w:tcW w:w="900" w:type="dxa"/>
            <w:vAlign w:val="center"/>
          </w:tcPr>
          <w:p w:rsidR="004705F8" w:rsidRPr="00126439" w:rsidRDefault="004705F8" w:rsidP="00125578">
            <w:pPr>
              <w:jc w:val="center"/>
              <w:rPr>
                <w:bCs/>
                <w:szCs w:val="21"/>
              </w:rPr>
            </w:pPr>
            <w:r w:rsidRPr="00126439">
              <w:rPr>
                <w:bCs/>
                <w:szCs w:val="21"/>
              </w:rPr>
              <w:t>2</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8</w:t>
            </w:r>
          </w:p>
        </w:tc>
        <w:tc>
          <w:tcPr>
            <w:tcW w:w="2340" w:type="dxa"/>
            <w:vAlign w:val="center"/>
          </w:tcPr>
          <w:p w:rsidR="004705F8" w:rsidRPr="00126439" w:rsidRDefault="004705F8" w:rsidP="00125578">
            <w:pPr>
              <w:jc w:val="center"/>
              <w:rPr>
                <w:bCs/>
                <w:szCs w:val="21"/>
              </w:rPr>
            </w:pPr>
            <w:r w:rsidRPr="00126439">
              <w:rPr>
                <w:bCs/>
                <w:szCs w:val="21"/>
              </w:rPr>
              <w:t>研究流体力学两种方法</w:t>
            </w:r>
          </w:p>
        </w:tc>
        <w:tc>
          <w:tcPr>
            <w:tcW w:w="900" w:type="dxa"/>
            <w:vAlign w:val="center"/>
          </w:tcPr>
          <w:p w:rsidR="004705F8" w:rsidRPr="00126439" w:rsidRDefault="004705F8" w:rsidP="00125578">
            <w:pPr>
              <w:jc w:val="center"/>
              <w:rPr>
                <w:bCs/>
                <w:szCs w:val="21"/>
              </w:rPr>
            </w:pPr>
            <w:r w:rsidRPr="00126439">
              <w:rPr>
                <w:bCs/>
                <w:szCs w:val="21"/>
              </w:rPr>
              <w:t>2</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9</w:t>
            </w:r>
          </w:p>
        </w:tc>
        <w:tc>
          <w:tcPr>
            <w:tcW w:w="2340" w:type="dxa"/>
            <w:vAlign w:val="center"/>
          </w:tcPr>
          <w:p w:rsidR="004705F8" w:rsidRPr="00126439" w:rsidRDefault="004705F8" w:rsidP="00125578">
            <w:pPr>
              <w:jc w:val="center"/>
              <w:rPr>
                <w:bCs/>
                <w:szCs w:val="21"/>
              </w:rPr>
            </w:pPr>
            <w:r w:rsidRPr="00126439">
              <w:rPr>
                <w:bCs/>
                <w:szCs w:val="21"/>
              </w:rPr>
              <w:t>连续性方程</w:t>
            </w:r>
          </w:p>
        </w:tc>
        <w:tc>
          <w:tcPr>
            <w:tcW w:w="900" w:type="dxa"/>
            <w:vAlign w:val="center"/>
          </w:tcPr>
          <w:p w:rsidR="004705F8" w:rsidRPr="00126439" w:rsidRDefault="004705F8" w:rsidP="00125578">
            <w:pPr>
              <w:jc w:val="center"/>
              <w:rPr>
                <w:bCs/>
                <w:szCs w:val="21"/>
              </w:rPr>
            </w:pPr>
            <w:r w:rsidRPr="00126439">
              <w:rPr>
                <w:bCs/>
                <w:szCs w:val="21"/>
              </w:rPr>
              <w:t>1</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10</w:t>
            </w:r>
          </w:p>
        </w:tc>
        <w:tc>
          <w:tcPr>
            <w:tcW w:w="2340" w:type="dxa"/>
            <w:vAlign w:val="center"/>
          </w:tcPr>
          <w:p w:rsidR="004705F8" w:rsidRPr="00126439" w:rsidRDefault="004705F8" w:rsidP="00125578">
            <w:pPr>
              <w:jc w:val="center"/>
              <w:rPr>
                <w:bCs/>
                <w:szCs w:val="21"/>
              </w:rPr>
            </w:pPr>
            <w:r w:rsidRPr="00126439">
              <w:rPr>
                <w:bCs/>
                <w:szCs w:val="21"/>
              </w:rPr>
              <w:t>欧拉运动微分方程及其积分</w:t>
            </w:r>
          </w:p>
        </w:tc>
        <w:tc>
          <w:tcPr>
            <w:tcW w:w="900" w:type="dxa"/>
            <w:vAlign w:val="center"/>
          </w:tcPr>
          <w:p w:rsidR="004705F8" w:rsidRPr="00126439" w:rsidRDefault="004705F8" w:rsidP="00125578">
            <w:pPr>
              <w:jc w:val="center"/>
              <w:rPr>
                <w:bCs/>
                <w:szCs w:val="21"/>
              </w:rPr>
            </w:pPr>
            <w:r w:rsidRPr="00126439">
              <w:rPr>
                <w:bCs/>
                <w:szCs w:val="21"/>
              </w:rPr>
              <w:t>2</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11</w:t>
            </w:r>
          </w:p>
        </w:tc>
        <w:tc>
          <w:tcPr>
            <w:tcW w:w="2340" w:type="dxa"/>
            <w:vAlign w:val="center"/>
          </w:tcPr>
          <w:p w:rsidR="004705F8" w:rsidRPr="00126439" w:rsidRDefault="004705F8" w:rsidP="00125578">
            <w:pPr>
              <w:jc w:val="center"/>
              <w:rPr>
                <w:bCs/>
                <w:szCs w:val="21"/>
              </w:rPr>
            </w:pPr>
            <w:r w:rsidRPr="00126439">
              <w:rPr>
                <w:bCs/>
                <w:szCs w:val="21"/>
              </w:rPr>
              <w:t>伯努利方程及其应用</w:t>
            </w:r>
          </w:p>
        </w:tc>
        <w:tc>
          <w:tcPr>
            <w:tcW w:w="900" w:type="dxa"/>
            <w:vAlign w:val="center"/>
          </w:tcPr>
          <w:p w:rsidR="004705F8" w:rsidRPr="00126439" w:rsidRDefault="004705F8" w:rsidP="00125578">
            <w:pPr>
              <w:jc w:val="center"/>
              <w:rPr>
                <w:bCs/>
                <w:szCs w:val="21"/>
              </w:rPr>
            </w:pPr>
            <w:r w:rsidRPr="00126439">
              <w:rPr>
                <w:bCs/>
                <w:szCs w:val="21"/>
              </w:rPr>
              <w:t>2</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12</w:t>
            </w:r>
          </w:p>
        </w:tc>
        <w:tc>
          <w:tcPr>
            <w:tcW w:w="2340" w:type="dxa"/>
            <w:vAlign w:val="center"/>
          </w:tcPr>
          <w:p w:rsidR="004705F8" w:rsidRPr="00126439" w:rsidRDefault="004705F8" w:rsidP="00125578">
            <w:pPr>
              <w:jc w:val="center"/>
              <w:rPr>
                <w:bCs/>
                <w:szCs w:val="21"/>
              </w:rPr>
            </w:pPr>
            <w:r w:rsidRPr="00126439">
              <w:rPr>
                <w:bCs/>
                <w:szCs w:val="21"/>
              </w:rPr>
              <w:t>动量方程</w:t>
            </w:r>
          </w:p>
        </w:tc>
        <w:tc>
          <w:tcPr>
            <w:tcW w:w="900" w:type="dxa"/>
            <w:vAlign w:val="center"/>
          </w:tcPr>
          <w:p w:rsidR="004705F8" w:rsidRPr="00126439" w:rsidRDefault="004705F8" w:rsidP="00125578">
            <w:pPr>
              <w:jc w:val="center"/>
              <w:rPr>
                <w:bCs/>
                <w:szCs w:val="21"/>
              </w:rPr>
            </w:pPr>
            <w:r w:rsidRPr="00126439">
              <w:rPr>
                <w:bCs/>
                <w:szCs w:val="21"/>
              </w:rPr>
              <w:t>2</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13</w:t>
            </w:r>
          </w:p>
        </w:tc>
        <w:tc>
          <w:tcPr>
            <w:tcW w:w="2340" w:type="dxa"/>
            <w:vAlign w:val="center"/>
          </w:tcPr>
          <w:p w:rsidR="004705F8" w:rsidRPr="00126439" w:rsidRDefault="004705F8" w:rsidP="00125578">
            <w:pPr>
              <w:jc w:val="center"/>
              <w:rPr>
                <w:bCs/>
                <w:szCs w:val="21"/>
              </w:rPr>
            </w:pPr>
            <w:r w:rsidRPr="00126439">
              <w:rPr>
                <w:bCs/>
                <w:szCs w:val="21"/>
              </w:rPr>
              <w:t>层流紊流的特点</w:t>
            </w:r>
          </w:p>
        </w:tc>
        <w:tc>
          <w:tcPr>
            <w:tcW w:w="900" w:type="dxa"/>
            <w:vAlign w:val="center"/>
          </w:tcPr>
          <w:p w:rsidR="004705F8" w:rsidRPr="00126439" w:rsidRDefault="004705F8" w:rsidP="00125578">
            <w:pPr>
              <w:jc w:val="center"/>
              <w:rPr>
                <w:bCs/>
                <w:szCs w:val="21"/>
              </w:rPr>
            </w:pPr>
            <w:r w:rsidRPr="00126439">
              <w:rPr>
                <w:bCs/>
                <w:szCs w:val="21"/>
              </w:rPr>
              <w:t>1</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14</w:t>
            </w:r>
          </w:p>
        </w:tc>
        <w:tc>
          <w:tcPr>
            <w:tcW w:w="2340" w:type="dxa"/>
            <w:vAlign w:val="center"/>
          </w:tcPr>
          <w:p w:rsidR="004705F8" w:rsidRPr="00126439" w:rsidRDefault="004705F8" w:rsidP="00125578">
            <w:pPr>
              <w:jc w:val="center"/>
              <w:rPr>
                <w:bCs/>
                <w:szCs w:val="21"/>
              </w:rPr>
            </w:pPr>
            <w:r w:rsidRPr="00126439">
              <w:rPr>
                <w:bCs/>
                <w:szCs w:val="21"/>
              </w:rPr>
              <w:t>尼古拉兹实验</w:t>
            </w:r>
          </w:p>
        </w:tc>
        <w:tc>
          <w:tcPr>
            <w:tcW w:w="900" w:type="dxa"/>
            <w:vAlign w:val="center"/>
          </w:tcPr>
          <w:p w:rsidR="004705F8" w:rsidRPr="00126439" w:rsidRDefault="004705F8" w:rsidP="00125578">
            <w:pPr>
              <w:jc w:val="center"/>
              <w:rPr>
                <w:bCs/>
                <w:szCs w:val="21"/>
              </w:rPr>
            </w:pPr>
            <w:r w:rsidRPr="00126439">
              <w:rPr>
                <w:bCs/>
                <w:szCs w:val="21"/>
              </w:rPr>
              <w:t>2</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15</w:t>
            </w:r>
          </w:p>
        </w:tc>
        <w:tc>
          <w:tcPr>
            <w:tcW w:w="2340" w:type="dxa"/>
            <w:vAlign w:val="center"/>
          </w:tcPr>
          <w:p w:rsidR="004705F8" w:rsidRPr="00126439" w:rsidRDefault="004705F8" w:rsidP="00125578">
            <w:pPr>
              <w:jc w:val="center"/>
              <w:rPr>
                <w:bCs/>
                <w:szCs w:val="21"/>
              </w:rPr>
            </w:pPr>
            <w:r w:rsidRPr="00126439">
              <w:rPr>
                <w:bCs/>
                <w:szCs w:val="21"/>
              </w:rPr>
              <w:t>串并联管路的计算</w:t>
            </w:r>
          </w:p>
        </w:tc>
        <w:tc>
          <w:tcPr>
            <w:tcW w:w="900" w:type="dxa"/>
            <w:vAlign w:val="center"/>
          </w:tcPr>
          <w:p w:rsidR="004705F8" w:rsidRPr="00126439" w:rsidRDefault="004705F8" w:rsidP="00125578">
            <w:pPr>
              <w:jc w:val="center"/>
              <w:rPr>
                <w:bCs/>
                <w:szCs w:val="21"/>
              </w:rPr>
            </w:pPr>
            <w:r w:rsidRPr="00126439">
              <w:rPr>
                <w:bCs/>
                <w:szCs w:val="21"/>
              </w:rPr>
              <w:t>2</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16</w:t>
            </w:r>
          </w:p>
        </w:tc>
        <w:tc>
          <w:tcPr>
            <w:tcW w:w="2340" w:type="dxa"/>
            <w:vAlign w:val="center"/>
          </w:tcPr>
          <w:p w:rsidR="004705F8" w:rsidRPr="00126439" w:rsidRDefault="004705F8" w:rsidP="00125578">
            <w:pPr>
              <w:jc w:val="center"/>
              <w:rPr>
                <w:bCs/>
                <w:szCs w:val="21"/>
              </w:rPr>
            </w:pPr>
            <w:r w:rsidRPr="00126439">
              <w:rPr>
                <w:bCs/>
                <w:szCs w:val="21"/>
              </w:rPr>
              <w:t>管网的水力计算</w:t>
            </w:r>
          </w:p>
        </w:tc>
        <w:tc>
          <w:tcPr>
            <w:tcW w:w="900" w:type="dxa"/>
            <w:vAlign w:val="center"/>
          </w:tcPr>
          <w:p w:rsidR="004705F8" w:rsidRPr="00126439" w:rsidRDefault="004705F8" w:rsidP="00125578">
            <w:pPr>
              <w:jc w:val="center"/>
              <w:rPr>
                <w:bCs/>
                <w:szCs w:val="21"/>
              </w:rPr>
            </w:pPr>
            <w:r w:rsidRPr="00126439">
              <w:rPr>
                <w:bCs/>
                <w:szCs w:val="21"/>
              </w:rPr>
              <w:t>2</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17</w:t>
            </w:r>
          </w:p>
        </w:tc>
        <w:tc>
          <w:tcPr>
            <w:tcW w:w="2340" w:type="dxa"/>
            <w:vAlign w:val="center"/>
          </w:tcPr>
          <w:p w:rsidR="004705F8" w:rsidRPr="00126439" w:rsidRDefault="004705F8" w:rsidP="00125578">
            <w:pPr>
              <w:jc w:val="center"/>
              <w:rPr>
                <w:bCs/>
                <w:szCs w:val="21"/>
              </w:rPr>
            </w:pPr>
            <w:r w:rsidRPr="00126439">
              <w:rPr>
                <w:bCs/>
                <w:szCs w:val="21"/>
              </w:rPr>
              <w:t>孔口，管嘴出流</w:t>
            </w:r>
          </w:p>
        </w:tc>
        <w:tc>
          <w:tcPr>
            <w:tcW w:w="900" w:type="dxa"/>
            <w:vAlign w:val="center"/>
          </w:tcPr>
          <w:p w:rsidR="004705F8" w:rsidRPr="00126439" w:rsidRDefault="004705F8" w:rsidP="00125578">
            <w:pPr>
              <w:jc w:val="center"/>
              <w:rPr>
                <w:bCs/>
                <w:szCs w:val="21"/>
              </w:rPr>
            </w:pPr>
            <w:r w:rsidRPr="00126439">
              <w:rPr>
                <w:bCs/>
                <w:szCs w:val="21"/>
              </w:rPr>
              <w:t>1</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18</w:t>
            </w:r>
          </w:p>
        </w:tc>
        <w:tc>
          <w:tcPr>
            <w:tcW w:w="2340" w:type="dxa"/>
            <w:vAlign w:val="center"/>
          </w:tcPr>
          <w:p w:rsidR="004705F8" w:rsidRPr="00126439" w:rsidRDefault="004705F8" w:rsidP="00125578">
            <w:pPr>
              <w:jc w:val="center"/>
              <w:rPr>
                <w:bCs/>
                <w:szCs w:val="21"/>
              </w:rPr>
            </w:pPr>
            <w:r w:rsidRPr="00126439">
              <w:rPr>
                <w:bCs/>
                <w:szCs w:val="21"/>
              </w:rPr>
              <w:t>明渠流的水力计算</w:t>
            </w:r>
          </w:p>
        </w:tc>
        <w:tc>
          <w:tcPr>
            <w:tcW w:w="900" w:type="dxa"/>
            <w:vAlign w:val="center"/>
          </w:tcPr>
          <w:p w:rsidR="004705F8" w:rsidRPr="00126439" w:rsidRDefault="004705F8" w:rsidP="00125578">
            <w:pPr>
              <w:jc w:val="center"/>
              <w:rPr>
                <w:bCs/>
                <w:szCs w:val="21"/>
              </w:rPr>
            </w:pPr>
            <w:r w:rsidRPr="00126439">
              <w:rPr>
                <w:bCs/>
                <w:szCs w:val="21"/>
              </w:rPr>
              <w:t>1</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19</w:t>
            </w:r>
          </w:p>
        </w:tc>
        <w:tc>
          <w:tcPr>
            <w:tcW w:w="2340" w:type="dxa"/>
            <w:vAlign w:val="center"/>
          </w:tcPr>
          <w:p w:rsidR="004705F8" w:rsidRPr="00126439" w:rsidRDefault="004705F8" w:rsidP="00125578">
            <w:pPr>
              <w:jc w:val="center"/>
              <w:rPr>
                <w:bCs/>
                <w:szCs w:val="21"/>
              </w:rPr>
            </w:pPr>
            <w:r w:rsidRPr="00126439">
              <w:rPr>
                <w:bCs/>
                <w:szCs w:val="21"/>
              </w:rPr>
              <w:t>相似原理</w:t>
            </w:r>
          </w:p>
        </w:tc>
        <w:tc>
          <w:tcPr>
            <w:tcW w:w="900" w:type="dxa"/>
            <w:vAlign w:val="center"/>
          </w:tcPr>
          <w:p w:rsidR="004705F8" w:rsidRPr="00126439" w:rsidRDefault="004705F8" w:rsidP="00125578">
            <w:pPr>
              <w:jc w:val="center"/>
              <w:rPr>
                <w:bCs/>
                <w:szCs w:val="21"/>
              </w:rPr>
            </w:pPr>
            <w:r w:rsidRPr="00126439">
              <w:rPr>
                <w:bCs/>
                <w:szCs w:val="21"/>
              </w:rPr>
              <w:t>2</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20</w:t>
            </w:r>
          </w:p>
        </w:tc>
        <w:tc>
          <w:tcPr>
            <w:tcW w:w="2340" w:type="dxa"/>
            <w:vAlign w:val="center"/>
          </w:tcPr>
          <w:p w:rsidR="004705F8" w:rsidRPr="00126439" w:rsidRDefault="004705F8" w:rsidP="00125578">
            <w:pPr>
              <w:jc w:val="center"/>
              <w:rPr>
                <w:bCs/>
                <w:szCs w:val="21"/>
              </w:rPr>
            </w:pPr>
            <w:r w:rsidRPr="00126439">
              <w:rPr>
                <w:bCs/>
                <w:szCs w:val="21"/>
              </w:rPr>
              <w:t>量纲分析</w:t>
            </w:r>
          </w:p>
        </w:tc>
        <w:tc>
          <w:tcPr>
            <w:tcW w:w="900" w:type="dxa"/>
            <w:vAlign w:val="center"/>
          </w:tcPr>
          <w:p w:rsidR="004705F8" w:rsidRPr="00126439" w:rsidRDefault="004705F8" w:rsidP="00125578">
            <w:pPr>
              <w:jc w:val="center"/>
              <w:rPr>
                <w:bCs/>
                <w:szCs w:val="21"/>
              </w:rPr>
            </w:pPr>
            <w:r w:rsidRPr="00126439">
              <w:rPr>
                <w:bCs/>
                <w:szCs w:val="21"/>
              </w:rPr>
              <w:t>2</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r w:rsidRPr="00126439">
              <w:rPr>
                <w:bCs/>
                <w:szCs w:val="21"/>
              </w:rPr>
              <w:t>合计</w:t>
            </w:r>
          </w:p>
        </w:tc>
        <w:tc>
          <w:tcPr>
            <w:tcW w:w="900" w:type="dxa"/>
            <w:vAlign w:val="center"/>
          </w:tcPr>
          <w:p w:rsidR="004705F8" w:rsidRPr="00126439" w:rsidRDefault="004705F8" w:rsidP="00125578">
            <w:pPr>
              <w:jc w:val="center"/>
              <w:rPr>
                <w:bCs/>
                <w:szCs w:val="21"/>
              </w:rPr>
            </w:pPr>
            <w:r w:rsidRPr="00126439">
              <w:rPr>
                <w:bCs/>
                <w:szCs w:val="21"/>
              </w:rPr>
              <w:t>32</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bl>
    <w:p w:rsidR="004705F8" w:rsidRPr="00126439" w:rsidRDefault="004705F8" w:rsidP="00125578">
      <w:pPr>
        <w:rPr>
          <w:b/>
          <w:sz w:val="28"/>
          <w:szCs w:val="28"/>
        </w:rPr>
      </w:pPr>
      <w:r w:rsidRPr="00126439">
        <w:rPr>
          <w:b/>
          <w:sz w:val="28"/>
          <w:szCs w:val="28"/>
        </w:rPr>
        <w:t>五、本课程与其他课程的联系</w:t>
      </w:r>
    </w:p>
    <w:p w:rsidR="004705F8" w:rsidRPr="00126439" w:rsidRDefault="004705F8" w:rsidP="00125578">
      <w:pPr>
        <w:snapToGrid w:val="0"/>
        <w:ind w:firstLineChars="200" w:firstLine="480"/>
        <w:rPr>
          <w:sz w:val="24"/>
        </w:rPr>
      </w:pPr>
      <w:r w:rsidRPr="00126439">
        <w:rPr>
          <w:sz w:val="24"/>
        </w:rPr>
        <w:lastRenderedPageBreak/>
        <w:t>本课程的先修课程有《高等数学》，《理论力学》，《材料力学》。教学</w:t>
      </w:r>
      <w:r w:rsidRPr="00126439">
        <w:rPr>
          <w:kern w:val="0"/>
          <w:sz w:val="24"/>
        </w:rPr>
        <w:t>流体运动的基本概念、基本原理、基本计算方法；培养学生分析、解决问题的能力和实验技能，为学习后续的《矿井通风与安全》、《采掘机械》和《矿山固定设备》等课程以及将来从事工程技术工作和科学研究以及开拓新技术领域打下坚实的基础。</w:t>
      </w:r>
    </w:p>
    <w:p w:rsidR="004705F8" w:rsidRPr="00126439" w:rsidRDefault="004705F8" w:rsidP="00125578">
      <w:pPr>
        <w:pStyle w:val="af6"/>
        <w:numPr>
          <w:ilvl w:val="0"/>
          <w:numId w:val="16"/>
        </w:numPr>
        <w:ind w:firstLineChars="0"/>
        <w:rPr>
          <w:b/>
          <w:sz w:val="28"/>
          <w:szCs w:val="28"/>
        </w:rPr>
      </w:pPr>
      <w:r w:rsidRPr="00126439">
        <w:rPr>
          <w:b/>
          <w:sz w:val="28"/>
          <w:szCs w:val="28"/>
        </w:rPr>
        <w:t>教学方法与教学手段</w:t>
      </w:r>
    </w:p>
    <w:p w:rsidR="004705F8" w:rsidRPr="00126439" w:rsidRDefault="004705F8" w:rsidP="00125578">
      <w:pPr>
        <w:ind w:firstLineChars="200" w:firstLine="480"/>
        <w:rPr>
          <w:b/>
          <w:sz w:val="28"/>
          <w:szCs w:val="28"/>
        </w:rPr>
      </w:pPr>
      <w:r w:rsidRPr="00126439">
        <w:rPr>
          <w:sz w:val="24"/>
        </w:rPr>
        <w:t>本课程以课堂讲授为主，在教学过程中充分运用多媒体和设备展示等手段，加深课堂内容的理解与掌握；并通过分析讨论课、实验等环节，加强对学生操作技能、分析问题以及解决问题能力的培养。课题教学过程中，教学方法灵活多样，遵循理论教学与实际工程设计相结合来组织教学，同时辅以作业。本课程采用的教学媒体主要有：文字教材（包括主讲教师的教案）、课件（包括主讲老师对全书的系统讲授）。</w:t>
      </w:r>
    </w:p>
    <w:p w:rsidR="004705F8" w:rsidRPr="00126439" w:rsidRDefault="004705F8" w:rsidP="00125578">
      <w:pPr>
        <w:rPr>
          <w:b/>
          <w:sz w:val="28"/>
          <w:szCs w:val="28"/>
        </w:rPr>
      </w:pPr>
      <w:r w:rsidRPr="00126439">
        <w:rPr>
          <w:b/>
          <w:sz w:val="28"/>
          <w:szCs w:val="28"/>
        </w:rPr>
        <w:t>七、考核方法</w:t>
      </w:r>
    </w:p>
    <w:p w:rsidR="004705F8" w:rsidRPr="00126439" w:rsidRDefault="004705F8" w:rsidP="00125578">
      <w:pPr>
        <w:ind w:firstLineChars="200" w:firstLine="480"/>
        <w:rPr>
          <w:sz w:val="24"/>
        </w:rPr>
      </w:pPr>
      <w:r w:rsidRPr="00126439">
        <w:rPr>
          <w:sz w:val="24"/>
        </w:rPr>
        <w:t>本课程为考试课，采用闭卷的考核方式。平时成绩占</w:t>
      </w:r>
      <w:r w:rsidRPr="00126439">
        <w:rPr>
          <w:sz w:val="24"/>
        </w:rPr>
        <w:t>30%</w:t>
      </w:r>
      <w:r w:rsidRPr="00126439">
        <w:rPr>
          <w:sz w:val="24"/>
        </w:rPr>
        <w:t>，期末成绩占</w:t>
      </w:r>
      <w:r w:rsidRPr="00126439">
        <w:rPr>
          <w:sz w:val="24"/>
        </w:rPr>
        <w:t>70%</w:t>
      </w:r>
      <w:r w:rsidRPr="00126439">
        <w:rPr>
          <w:sz w:val="24"/>
        </w:rPr>
        <w:t>。</w:t>
      </w:r>
    </w:p>
    <w:p w:rsidR="004705F8" w:rsidRPr="00126439" w:rsidRDefault="004705F8" w:rsidP="00125578">
      <w:pPr>
        <w:ind w:firstLineChars="200" w:firstLine="480"/>
        <w:rPr>
          <w:sz w:val="24"/>
        </w:rPr>
      </w:pPr>
    </w:p>
    <w:p w:rsidR="004705F8" w:rsidRPr="00126439" w:rsidRDefault="004705F8" w:rsidP="00125578">
      <w:pPr>
        <w:rPr>
          <w:b/>
          <w:sz w:val="28"/>
          <w:szCs w:val="28"/>
        </w:rPr>
      </w:pPr>
      <w:r w:rsidRPr="00126439">
        <w:rPr>
          <w:b/>
          <w:sz w:val="28"/>
          <w:szCs w:val="28"/>
        </w:rPr>
        <w:t>八、使用说明</w:t>
      </w:r>
    </w:p>
    <w:p w:rsidR="004705F8" w:rsidRPr="00126439" w:rsidRDefault="004705F8" w:rsidP="00125578">
      <w:pPr>
        <w:rPr>
          <w:sz w:val="24"/>
        </w:rPr>
      </w:pPr>
      <w:r w:rsidRPr="00126439">
        <w:rPr>
          <w:sz w:val="24"/>
        </w:rPr>
        <w:t xml:space="preserve">    </w:t>
      </w:r>
      <w:r w:rsidRPr="00126439">
        <w:rPr>
          <w:sz w:val="24"/>
        </w:rPr>
        <w:t>本课程为采矿工程专业本科生设置。</w:t>
      </w:r>
    </w:p>
    <w:p w:rsidR="00792718" w:rsidRDefault="004705F8" w:rsidP="00125578">
      <w:pPr>
        <w:rPr>
          <w:szCs w:val="21"/>
        </w:rPr>
      </w:pPr>
      <w:r w:rsidRPr="00126439">
        <w:rPr>
          <w:sz w:val="24"/>
        </w:rPr>
        <w:t xml:space="preserve">                                     </w:t>
      </w:r>
      <w:r w:rsidR="00136C8C">
        <w:rPr>
          <w:color w:val="000000"/>
          <w:sz w:val="24"/>
        </w:rPr>
        <w:t xml:space="preserve">                </w:t>
      </w:r>
      <w:r w:rsidR="00214A91">
        <w:rPr>
          <w:rFonts w:hint="eastAsia"/>
          <w:color w:val="000000"/>
          <w:sz w:val="24"/>
        </w:rPr>
        <w:t xml:space="preserve"> </w:t>
      </w:r>
      <w:r w:rsidR="00136C8C">
        <w:rPr>
          <w:color w:val="000000"/>
          <w:sz w:val="24"/>
        </w:rPr>
        <w:t xml:space="preserve"> </w:t>
      </w:r>
      <w:r w:rsidR="00136C8C">
        <w:rPr>
          <w:szCs w:val="21"/>
        </w:rPr>
        <w:t>大纲制订人：张</w:t>
      </w:r>
      <w:r w:rsidR="00136C8C">
        <w:rPr>
          <w:szCs w:val="21"/>
        </w:rPr>
        <w:t xml:space="preserve">  </w:t>
      </w:r>
      <w:r w:rsidR="00136C8C">
        <w:rPr>
          <w:szCs w:val="21"/>
        </w:rPr>
        <w:t>进</w:t>
      </w:r>
    </w:p>
    <w:p w:rsidR="00792718" w:rsidRDefault="00136C8C" w:rsidP="00214A91">
      <w:pPr>
        <w:ind w:firstLineChars="3128" w:firstLine="6569"/>
        <w:rPr>
          <w:szCs w:val="21"/>
        </w:rPr>
      </w:pPr>
      <w:r>
        <w:rPr>
          <w:szCs w:val="21"/>
        </w:rPr>
        <w:t>大纲审核人：丁自伟</w:t>
      </w:r>
    </w:p>
    <w:p w:rsidR="00792718" w:rsidRDefault="00136C8C" w:rsidP="00214A91">
      <w:pPr>
        <w:ind w:firstLineChars="3128" w:firstLine="6569"/>
        <w:rPr>
          <w:szCs w:val="21"/>
        </w:rPr>
      </w:pPr>
      <w:r>
        <w:rPr>
          <w:szCs w:val="21"/>
        </w:rPr>
        <w:t>大纲批准人：张小艳</w:t>
      </w:r>
    </w:p>
    <w:p w:rsidR="00792718" w:rsidRDefault="00136C8C" w:rsidP="00214A91">
      <w:pPr>
        <w:ind w:firstLineChars="3128" w:firstLine="6569"/>
        <w:rPr>
          <w:szCs w:val="21"/>
        </w:rPr>
      </w:pPr>
      <w:r>
        <w:rPr>
          <w:szCs w:val="21"/>
        </w:rPr>
        <w:t>日</w:t>
      </w:r>
      <w:r>
        <w:rPr>
          <w:szCs w:val="21"/>
        </w:rPr>
        <w:t xml:space="preserve">      </w:t>
      </w:r>
      <w:r>
        <w:rPr>
          <w:szCs w:val="21"/>
        </w:rPr>
        <w:t>期：</w:t>
      </w:r>
      <w:r>
        <w:rPr>
          <w:rFonts w:hint="eastAsia"/>
          <w:szCs w:val="21"/>
        </w:rPr>
        <w:t>2016.12</w:t>
      </w:r>
    </w:p>
    <w:p w:rsidR="00792718" w:rsidRDefault="00792718" w:rsidP="00125578">
      <w:pPr>
        <w:pStyle w:val="1"/>
        <w:spacing w:before="0" w:after="0" w:line="240" w:lineRule="auto"/>
        <w:contextualSpacing/>
        <w:rPr>
          <w:sz w:val="24"/>
          <w:szCs w:val="24"/>
        </w:rPr>
        <w:sectPr w:rsidR="00792718">
          <w:pgSz w:w="11906" w:h="16838"/>
          <w:pgMar w:top="1701" w:right="1474" w:bottom="1134" w:left="1588" w:header="851" w:footer="992" w:gutter="0"/>
          <w:cols w:space="720"/>
          <w:docGrid w:type="lines" w:linePitch="312"/>
        </w:sectPr>
      </w:pPr>
    </w:p>
    <w:p w:rsidR="00792718" w:rsidRDefault="00136C8C">
      <w:pPr>
        <w:pStyle w:val="1"/>
      </w:pPr>
      <w:bookmarkStart w:id="72" w:name="_Toc28904"/>
      <w:bookmarkStart w:id="73" w:name="_Toc16655"/>
      <w:bookmarkStart w:id="74" w:name="_Toc481261784"/>
      <w:r>
        <w:lastRenderedPageBreak/>
        <w:t>能源学院《专业英语》教学大纲</w:t>
      </w:r>
      <w:bookmarkEnd w:id="72"/>
      <w:bookmarkEnd w:id="74"/>
    </w:p>
    <w:p w:rsidR="00534DDF" w:rsidRPr="00126439" w:rsidRDefault="00534DDF" w:rsidP="00534DDF">
      <w:pPr>
        <w:tabs>
          <w:tab w:val="left" w:pos="4859"/>
        </w:tabs>
        <w:spacing w:line="360" w:lineRule="auto"/>
        <w:contextualSpacing/>
        <w:jc w:val="left"/>
        <w:rPr>
          <w:b/>
          <w:kern w:val="0"/>
          <w:sz w:val="24"/>
        </w:rPr>
      </w:pPr>
      <w:r w:rsidRPr="00126439">
        <w:rPr>
          <w:b/>
          <w:kern w:val="0"/>
          <w:sz w:val="24"/>
        </w:rPr>
        <w:t>课程代码：</w:t>
      </w:r>
      <w:r w:rsidRPr="00126439">
        <w:rPr>
          <w:b/>
          <w:kern w:val="0"/>
          <w:sz w:val="24"/>
        </w:rPr>
        <w:t xml:space="preserve">B2031050           </w:t>
      </w:r>
      <w:r w:rsidRPr="00126439">
        <w:rPr>
          <w:b/>
          <w:kern w:val="0"/>
          <w:sz w:val="24"/>
        </w:rPr>
        <w:t>英文名称：</w:t>
      </w:r>
      <w:r w:rsidRPr="00126439">
        <w:rPr>
          <w:b/>
          <w:kern w:val="0"/>
          <w:sz w:val="24"/>
        </w:rPr>
        <w:t>English for Mining Engineering</w:t>
      </w:r>
    </w:p>
    <w:p w:rsidR="00534DDF" w:rsidRPr="00126439" w:rsidRDefault="00534DDF" w:rsidP="00534DDF">
      <w:pPr>
        <w:tabs>
          <w:tab w:val="left" w:pos="4380"/>
        </w:tabs>
        <w:spacing w:line="360" w:lineRule="auto"/>
        <w:contextualSpacing/>
        <w:jc w:val="left"/>
        <w:rPr>
          <w:b/>
          <w:kern w:val="0"/>
          <w:sz w:val="24"/>
        </w:rPr>
      </w:pPr>
      <w:r w:rsidRPr="00126439">
        <w:rPr>
          <w:b/>
          <w:kern w:val="0"/>
          <w:sz w:val="24"/>
        </w:rPr>
        <w:t>课程学时：</w:t>
      </w:r>
      <w:r w:rsidRPr="00126439">
        <w:rPr>
          <w:b/>
          <w:kern w:val="0"/>
          <w:sz w:val="24"/>
        </w:rPr>
        <w:t xml:space="preserve">32                 </w:t>
      </w:r>
      <w:r w:rsidRPr="00126439">
        <w:rPr>
          <w:b/>
          <w:kern w:val="0"/>
          <w:sz w:val="24"/>
        </w:rPr>
        <w:t>适用专业：采矿工程</w:t>
      </w:r>
    </w:p>
    <w:p w:rsidR="00534DDF" w:rsidRPr="00126439" w:rsidRDefault="00534DDF" w:rsidP="00534DDF">
      <w:pPr>
        <w:tabs>
          <w:tab w:val="left" w:pos="4859"/>
        </w:tabs>
        <w:spacing w:line="360" w:lineRule="auto"/>
        <w:contextualSpacing/>
        <w:jc w:val="left"/>
        <w:rPr>
          <w:b/>
          <w:kern w:val="0"/>
          <w:sz w:val="24"/>
        </w:rPr>
      </w:pPr>
      <w:r w:rsidRPr="00126439">
        <w:rPr>
          <w:b/>
          <w:kern w:val="0"/>
          <w:sz w:val="24"/>
        </w:rPr>
        <w:t>先修课程：采矿学</w:t>
      </w:r>
      <w:r w:rsidRPr="00126439">
        <w:rPr>
          <w:b/>
          <w:kern w:val="0"/>
          <w:sz w:val="24"/>
        </w:rPr>
        <w:t xml:space="preserve">             </w:t>
      </w:r>
      <w:r w:rsidRPr="00126439">
        <w:rPr>
          <w:b/>
          <w:kern w:val="0"/>
          <w:sz w:val="24"/>
        </w:rPr>
        <w:t>教</w:t>
      </w:r>
      <w:r w:rsidRPr="00126439">
        <w:rPr>
          <w:b/>
          <w:kern w:val="0"/>
          <w:sz w:val="24"/>
        </w:rPr>
        <w:t xml:space="preserve">   </w:t>
      </w:r>
      <w:r w:rsidRPr="00126439">
        <w:rPr>
          <w:b/>
          <w:kern w:val="0"/>
          <w:sz w:val="24"/>
        </w:rPr>
        <w:t>材：《采矿工程英语》</w:t>
      </w:r>
    </w:p>
    <w:p w:rsidR="00534DDF" w:rsidRPr="00126439" w:rsidRDefault="00534DDF" w:rsidP="00534DDF">
      <w:pPr>
        <w:tabs>
          <w:tab w:val="left" w:pos="4859"/>
        </w:tabs>
        <w:spacing w:line="360" w:lineRule="auto"/>
        <w:ind w:left="1414" w:hangingChars="587" w:hanging="1414"/>
        <w:contextualSpacing/>
        <w:jc w:val="left"/>
        <w:rPr>
          <w:b/>
          <w:kern w:val="0"/>
          <w:sz w:val="24"/>
        </w:rPr>
      </w:pPr>
      <w:r w:rsidRPr="00126439">
        <w:rPr>
          <w:b/>
          <w:kern w:val="0"/>
          <w:sz w:val="24"/>
        </w:rPr>
        <w:t>参</w:t>
      </w:r>
      <w:r w:rsidRPr="00126439">
        <w:rPr>
          <w:b/>
          <w:kern w:val="0"/>
          <w:sz w:val="24"/>
        </w:rPr>
        <w:t xml:space="preserve"> </w:t>
      </w:r>
      <w:r w:rsidRPr="00126439">
        <w:rPr>
          <w:b/>
          <w:kern w:val="0"/>
          <w:sz w:val="24"/>
        </w:rPr>
        <w:t>考</w:t>
      </w:r>
      <w:r w:rsidRPr="00126439">
        <w:rPr>
          <w:b/>
          <w:kern w:val="0"/>
          <w:sz w:val="24"/>
        </w:rPr>
        <w:t xml:space="preserve"> </w:t>
      </w:r>
      <w:r w:rsidRPr="00126439">
        <w:rPr>
          <w:b/>
          <w:kern w:val="0"/>
          <w:sz w:val="24"/>
        </w:rPr>
        <w:t>书</w:t>
      </w:r>
      <w:r w:rsidRPr="00126439">
        <w:rPr>
          <w:b/>
          <w:kern w:val="0"/>
          <w:sz w:val="24"/>
        </w:rPr>
        <w:t>:</w:t>
      </w:r>
    </w:p>
    <w:p w:rsidR="00534DDF" w:rsidRPr="00126439" w:rsidRDefault="00534DDF" w:rsidP="00125578">
      <w:pPr>
        <w:tabs>
          <w:tab w:val="left" w:pos="4859"/>
        </w:tabs>
        <w:contextualSpacing/>
        <w:jc w:val="left"/>
        <w:rPr>
          <w:kern w:val="0"/>
          <w:sz w:val="24"/>
        </w:rPr>
      </w:pPr>
      <w:r w:rsidRPr="00126439">
        <w:rPr>
          <w:kern w:val="0"/>
          <w:sz w:val="24"/>
        </w:rPr>
        <w:t>1.</w:t>
      </w:r>
      <w:r w:rsidRPr="00126439">
        <w:rPr>
          <w:kern w:val="0"/>
          <w:sz w:val="24"/>
        </w:rPr>
        <w:t>《</w:t>
      </w:r>
      <w:r w:rsidRPr="00126439">
        <w:rPr>
          <w:kern w:val="0"/>
          <w:sz w:val="24"/>
        </w:rPr>
        <w:t>Long Wall Mining</w:t>
      </w:r>
      <w:r w:rsidRPr="00126439">
        <w:rPr>
          <w:kern w:val="0"/>
          <w:sz w:val="24"/>
        </w:rPr>
        <w:t>》，</w:t>
      </w:r>
      <w:r w:rsidRPr="00126439">
        <w:rPr>
          <w:kern w:val="0"/>
          <w:sz w:val="24"/>
        </w:rPr>
        <w:t>Syd S. Peng</w:t>
      </w:r>
      <w:r w:rsidRPr="00126439">
        <w:rPr>
          <w:kern w:val="0"/>
          <w:sz w:val="24"/>
        </w:rPr>
        <w:t>编，美国西佛吉尼亚大学出版社</w:t>
      </w:r>
      <w:r w:rsidRPr="00126439">
        <w:rPr>
          <w:kern w:val="0"/>
          <w:sz w:val="24"/>
        </w:rPr>
        <w:t xml:space="preserve">2006.6 </w:t>
      </w:r>
    </w:p>
    <w:p w:rsidR="00534DDF" w:rsidRPr="00126439" w:rsidRDefault="00534DDF" w:rsidP="00125578">
      <w:pPr>
        <w:tabs>
          <w:tab w:val="left" w:pos="4859"/>
        </w:tabs>
        <w:ind w:left="240" w:hangingChars="100" w:hanging="240"/>
        <w:contextualSpacing/>
        <w:jc w:val="left"/>
        <w:rPr>
          <w:kern w:val="0"/>
          <w:sz w:val="24"/>
        </w:rPr>
      </w:pPr>
      <w:r w:rsidRPr="00126439">
        <w:rPr>
          <w:kern w:val="0"/>
          <w:sz w:val="24"/>
        </w:rPr>
        <w:t>2.</w:t>
      </w:r>
      <w:r w:rsidRPr="00126439">
        <w:rPr>
          <w:kern w:val="0"/>
          <w:sz w:val="24"/>
        </w:rPr>
        <w:t>《</w:t>
      </w:r>
      <w:r w:rsidRPr="00126439">
        <w:rPr>
          <w:kern w:val="0"/>
          <w:sz w:val="24"/>
        </w:rPr>
        <w:t>Rock Mechanics for Underground Mining</w:t>
      </w:r>
      <w:r w:rsidRPr="00126439">
        <w:rPr>
          <w:kern w:val="0"/>
          <w:sz w:val="24"/>
        </w:rPr>
        <w:t>》，</w:t>
      </w:r>
      <w:r w:rsidRPr="00126439">
        <w:rPr>
          <w:kern w:val="0"/>
          <w:sz w:val="24"/>
        </w:rPr>
        <w:t>B. H. G. Brady</w:t>
      </w:r>
      <w:r w:rsidRPr="00126439">
        <w:rPr>
          <w:kern w:val="0"/>
          <w:sz w:val="24"/>
        </w:rPr>
        <w:t>编，美国西佛吉尼亚大学出版社</w:t>
      </w:r>
      <w:r w:rsidRPr="00126439">
        <w:rPr>
          <w:kern w:val="0"/>
          <w:sz w:val="24"/>
        </w:rPr>
        <w:t>2004</w:t>
      </w:r>
      <w:r w:rsidRPr="00126439">
        <w:rPr>
          <w:kern w:val="0"/>
          <w:sz w:val="24"/>
        </w:rPr>
        <w:t>年</w:t>
      </w:r>
      <w:r w:rsidRPr="00126439">
        <w:rPr>
          <w:kern w:val="0"/>
          <w:sz w:val="24"/>
        </w:rPr>
        <w:t>6</w:t>
      </w:r>
      <w:r w:rsidRPr="00126439">
        <w:rPr>
          <w:kern w:val="0"/>
          <w:sz w:val="24"/>
        </w:rPr>
        <w:t>月出版</w:t>
      </w:r>
    </w:p>
    <w:p w:rsidR="00534DDF" w:rsidRPr="00126439" w:rsidRDefault="00534DDF" w:rsidP="00125578">
      <w:pPr>
        <w:tabs>
          <w:tab w:val="left" w:pos="4859"/>
        </w:tabs>
        <w:ind w:left="240" w:hangingChars="100" w:hanging="240"/>
        <w:contextualSpacing/>
        <w:jc w:val="left"/>
        <w:rPr>
          <w:kern w:val="0"/>
          <w:sz w:val="24"/>
        </w:rPr>
      </w:pPr>
      <w:r w:rsidRPr="00126439">
        <w:rPr>
          <w:kern w:val="0"/>
          <w:sz w:val="24"/>
        </w:rPr>
        <w:t>3.</w:t>
      </w:r>
      <w:r w:rsidRPr="00126439">
        <w:rPr>
          <w:kern w:val="0"/>
          <w:sz w:val="24"/>
        </w:rPr>
        <w:t>《</w:t>
      </w:r>
      <w:r w:rsidRPr="00126439">
        <w:rPr>
          <w:kern w:val="0"/>
          <w:sz w:val="24"/>
        </w:rPr>
        <w:t>International Journal of Rock Mechanics and Mining Sciences</w:t>
      </w:r>
      <w:r w:rsidRPr="00126439">
        <w:rPr>
          <w:kern w:val="0"/>
          <w:sz w:val="24"/>
        </w:rPr>
        <w:t>》、《</w:t>
      </w:r>
      <w:r w:rsidRPr="00126439">
        <w:rPr>
          <w:kern w:val="0"/>
          <w:sz w:val="24"/>
        </w:rPr>
        <w:t>Journal of China Coal Society</w:t>
      </w:r>
      <w:r w:rsidRPr="00126439">
        <w:rPr>
          <w:kern w:val="0"/>
          <w:sz w:val="24"/>
        </w:rPr>
        <w:t>》、《</w:t>
      </w:r>
      <w:r w:rsidRPr="00126439">
        <w:rPr>
          <w:kern w:val="0"/>
          <w:sz w:val="24"/>
        </w:rPr>
        <w:t xml:space="preserve">Journal of Coal Science and Engineering </w:t>
      </w:r>
      <w:r w:rsidRPr="00126439">
        <w:rPr>
          <w:kern w:val="0"/>
          <w:sz w:val="24"/>
        </w:rPr>
        <w:t>（</w:t>
      </w:r>
      <w:r w:rsidRPr="00126439">
        <w:rPr>
          <w:kern w:val="0"/>
          <w:sz w:val="24"/>
        </w:rPr>
        <w:t>China</w:t>
      </w:r>
      <w:r w:rsidRPr="00126439">
        <w:rPr>
          <w:kern w:val="0"/>
          <w:sz w:val="24"/>
        </w:rPr>
        <w:t>）》等期刊</w:t>
      </w:r>
    </w:p>
    <w:p w:rsidR="00534DDF" w:rsidRPr="00126439" w:rsidRDefault="00534DDF" w:rsidP="00125578">
      <w:pPr>
        <w:contextualSpacing/>
        <w:jc w:val="left"/>
        <w:rPr>
          <w:b/>
          <w:bCs/>
          <w:sz w:val="24"/>
        </w:rPr>
      </w:pPr>
      <w:r w:rsidRPr="00126439">
        <w:rPr>
          <w:b/>
          <w:bCs/>
          <w:sz w:val="24"/>
        </w:rPr>
        <w:t>一、课程的性质、目的及任务</w:t>
      </w:r>
      <w:r w:rsidRPr="00126439">
        <w:rPr>
          <w:b/>
          <w:bCs/>
          <w:sz w:val="24"/>
        </w:rPr>
        <w:tab/>
      </w:r>
    </w:p>
    <w:p w:rsidR="00534DDF" w:rsidRPr="00126439" w:rsidRDefault="00534DDF" w:rsidP="00125578">
      <w:pPr>
        <w:ind w:firstLineChars="200" w:firstLine="480"/>
        <w:contextualSpacing/>
        <w:rPr>
          <w:sz w:val="24"/>
        </w:rPr>
      </w:pPr>
      <w:r w:rsidRPr="00126439">
        <w:rPr>
          <w:sz w:val="24"/>
        </w:rPr>
        <w:t>课程性质：属专业基础课，是一门以英语为语言阅读采矿工程专业知识的课程，为考查课。</w:t>
      </w:r>
    </w:p>
    <w:p w:rsidR="00534DDF" w:rsidRPr="00126439" w:rsidRDefault="00534DDF" w:rsidP="00125578">
      <w:pPr>
        <w:ind w:firstLineChars="200" w:firstLine="480"/>
        <w:contextualSpacing/>
        <w:rPr>
          <w:sz w:val="24"/>
        </w:rPr>
      </w:pPr>
      <w:r w:rsidRPr="00126439">
        <w:rPr>
          <w:sz w:val="24"/>
        </w:rPr>
        <w:t>课程教育目标和任务：主要教学采矿工程专业英语知识，进行专业英语读、听、写、译能力训练，属采矿工程专业主要课程。通过课堂教学和课后训练使学生掌握一定数量的采矿工程专业英语词汇，达到借助工具书顺利阅读、翻译采矿工程专业英文资料和文献，获取国际采矿理论与工程技术最前沿信息；用英文进行专业学术论文翻译与写作，用英语进行口头专业交流的能力，以便为国际交流采矿技术奠定基础。</w:t>
      </w:r>
    </w:p>
    <w:p w:rsidR="00534DDF" w:rsidRPr="00126439" w:rsidRDefault="00534DDF" w:rsidP="00125578">
      <w:pPr>
        <w:contextualSpacing/>
        <w:jc w:val="left"/>
        <w:rPr>
          <w:b/>
          <w:bCs/>
          <w:sz w:val="24"/>
        </w:rPr>
      </w:pPr>
      <w:r w:rsidRPr="00126439">
        <w:rPr>
          <w:b/>
          <w:bCs/>
          <w:sz w:val="24"/>
        </w:rPr>
        <w:t>二、教学内容及基本要求</w:t>
      </w:r>
    </w:p>
    <w:p w:rsidR="00534DDF" w:rsidRPr="00126439" w:rsidRDefault="00534DDF" w:rsidP="00125578">
      <w:pPr>
        <w:ind w:firstLineChars="200" w:firstLine="480"/>
        <w:contextualSpacing/>
        <w:rPr>
          <w:sz w:val="24"/>
        </w:rPr>
      </w:pPr>
      <w:r w:rsidRPr="00126439">
        <w:rPr>
          <w:sz w:val="24"/>
        </w:rPr>
        <w:t>1. History of Coal Mining</w:t>
      </w:r>
      <w:r w:rsidRPr="00126439">
        <w:rPr>
          <w:sz w:val="24"/>
        </w:rPr>
        <w:t>（煤炭开采史）；</w:t>
      </w:r>
      <w:r w:rsidRPr="00126439">
        <w:rPr>
          <w:sz w:val="24"/>
        </w:rPr>
        <w:t>Classification of Coal</w:t>
      </w:r>
      <w:r w:rsidRPr="00126439">
        <w:rPr>
          <w:sz w:val="24"/>
        </w:rPr>
        <w:t>（煤的成因）；</w:t>
      </w:r>
      <w:r w:rsidRPr="00126439">
        <w:rPr>
          <w:sz w:val="24"/>
        </w:rPr>
        <w:t>Geologic Age of Coal</w:t>
      </w:r>
      <w:r w:rsidRPr="00126439">
        <w:rPr>
          <w:sz w:val="24"/>
        </w:rPr>
        <w:t>（煤的地质年代）；</w:t>
      </w:r>
      <w:r w:rsidRPr="00126439">
        <w:rPr>
          <w:sz w:val="24"/>
        </w:rPr>
        <w:t>Geologic Structure of Coalfield</w:t>
      </w:r>
      <w:r w:rsidRPr="00126439">
        <w:rPr>
          <w:sz w:val="24"/>
        </w:rPr>
        <w:t>（煤田地质构造）</w:t>
      </w:r>
    </w:p>
    <w:p w:rsidR="00534DDF" w:rsidRPr="00126439" w:rsidRDefault="00534DDF" w:rsidP="00125578">
      <w:pPr>
        <w:ind w:firstLineChars="200" w:firstLine="480"/>
        <w:contextualSpacing/>
        <w:rPr>
          <w:sz w:val="24"/>
        </w:rPr>
      </w:pPr>
      <w:r w:rsidRPr="00126439">
        <w:rPr>
          <w:sz w:val="24"/>
        </w:rPr>
        <w:t>了解：科技英语的常用表达方式。</w:t>
      </w:r>
    </w:p>
    <w:p w:rsidR="00534DDF" w:rsidRPr="00126439" w:rsidRDefault="00534DDF" w:rsidP="00125578">
      <w:pPr>
        <w:ind w:firstLineChars="200" w:firstLine="480"/>
        <w:contextualSpacing/>
        <w:rPr>
          <w:sz w:val="24"/>
        </w:rPr>
      </w:pPr>
      <w:r w:rsidRPr="00126439">
        <w:rPr>
          <w:sz w:val="24"/>
        </w:rPr>
        <w:t>理解：科技英语的语法结构。</w:t>
      </w:r>
    </w:p>
    <w:p w:rsidR="00534DDF" w:rsidRPr="00126439" w:rsidRDefault="00534DDF" w:rsidP="00125578">
      <w:pPr>
        <w:ind w:firstLineChars="200" w:firstLine="480"/>
        <w:contextualSpacing/>
        <w:rPr>
          <w:sz w:val="24"/>
        </w:rPr>
      </w:pPr>
      <w:r w:rsidRPr="00126439">
        <w:rPr>
          <w:sz w:val="24"/>
        </w:rPr>
        <w:t>掌握：与矿井开采相关的地质专业词汇。</w:t>
      </w:r>
    </w:p>
    <w:p w:rsidR="00534DDF" w:rsidRPr="00126439" w:rsidRDefault="00534DDF" w:rsidP="00125578">
      <w:pPr>
        <w:ind w:firstLineChars="200" w:firstLine="480"/>
        <w:contextualSpacing/>
        <w:rPr>
          <w:sz w:val="24"/>
        </w:rPr>
      </w:pPr>
      <w:r w:rsidRPr="00126439">
        <w:rPr>
          <w:sz w:val="24"/>
        </w:rPr>
        <w:t>2. Coal Exploration</w:t>
      </w:r>
      <w:r w:rsidRPr="00126439">
        <w:rPr>
          <w:sz w:val="24"/>
        </w:rPr>
        <w:t>（煤田勘探）；</w:t>
      </w:r>
      <w:r w:rsidRPr="00126439">
        <w:rPr>
          <w:sz w:val="24"/>
        </w:rPr>
        <w:t>Surveying and Mine Maps</w:t>
      </w:r>
      <w:r w:rsidRPr="00126439">
        <w:rPr>
          <w:sz w:val="24"/>
        </w:rPr>
        <w:t>（测量和矿图）；</w:t>
      </w:r>
      <w:r w:rsidRPr="00126439">
        <w:rPr>
          <w:sz w:val="24"/>
        </w:rPr>
        <w:t>Mine Planning</w:t>
      </w:r>
      <w:r w:rsidRPr="00126439">
        <w:rPr>
          <w:sz w:val="24"/>
        </w:rPr>
        <w:t>（矿井设计）；</w:t>
      </w:r>
      <w:r w:rsidRPr="00126439">
        <w:rPr>
          <w:sz w:val="24"/>
        </w:rPr>
        <w:t>Mine Development</w:t>
      </w:r>
      <w:r w:rsidRPr="00126439">
        <w:rPr>
          <w:sz w:val="24"/>
        </w:rPr>
        <w:t>（矿井开拓）；</w:t>
      </w:r>
      <w:r w:rsidRPr="00126439">
        <w:rPr>
          <w:sz w:val="24"/>
        </w:rPr>
        <w:t>Shaft Sinking and Tunneling</w:t>
      </w:r>
      <w:r w:rsidRPr="00126439">
        <w:rPr>
          <w:sz w:val="24"/>
        </w:rPr>
        <w:t>（井巷工程）；</w:t>
      </w:r>
      <w:r w:rsidRPr="00126439">
        <w:rPr>
          <w:sz w:val="24"/>
        </w:rPr>
        <w:t>Rock Mass Structure</w:t>
      </w:r>
      <w:r w:rsidRPr="00126439">
        <w:rPr>
          <w:sz w:val="24"/>
        </w:rPr>
        <w:t>（岩体结构）；</w:t>
      </w:r>
      <w:r w:rsidRPr="00126439">
        <w:rPr>
          <w:sz w:val="24"/>
        </w:rPr>
        <w:t>Underground Pressure</w:t>
      </w:r>
      <w:r w:rsidRPr="00126439">
        <w:rPr>
          <w:sz w:val="24"/>
        </w:rPr>
        <w:t>（矿山压力）</w:t>
      </w:r>
    </w:p>
    <w:p w:rsidR="00534DDF" w:rsidRPr="00126439" w:rsidRDefault="00534DDF" w:rsidP="00125578">
      <w:pPr>
        <w:ind w:firstLineChars="200" w:firstLine="480"/>
        <w:contextualSpacing/>
        <w:rPr>
          <w:sz w:val="24"/>
        </w:rPr>
      </w:pPr>
      <w:r w:rsidRPr="00126439">
        <w:rPr>
          <w:sz w:val="24"/>
        </w:rPr>
        <w:t>理解：科技英语的常用表达方式及语法结构。</w:t>
      </w:r>
    </w:p>
    <w:p w:rsidR="00534DDF" w:rsidRPr="00126439" w:rsidRDefault="00534DDF" w:rsidP="00125578">
      <w:pPr>
        <w:ind w:firstLineChars="200" w:firstLine="480"/>
        <w:contextualSpacing/>
        <w:rPr>
          <w:sz w:val="24"/>
        </w:rPr>
      </w:pPr>
      <w:r w:rsidRPr="00126439">
        <w:rPr>
          <w:sz w:val="24"/>
        </w:rPr>
        <w:t>掌握：有关矿井开拓和矿山压力的词汇，常见科技词汇构成、表达、比较和使用。</w:t>
      </w:r>
    </w:p>
    <w:p w:rsidR="00534DDF" w:rsidRPr="00126439" w:rsidRDefault="00534DDF" w:rsidP="00125578">
      <w:pPr>
        <w:ind w:firstLineChars="200" w:firstLine="480"/>
        <w:contextualSpacing/>
        <w:rPr>
          <w:sz w:val="24"/>
        </w:rPr>
      </w:pPr>
      <w:r w:rsidRPr="00126439">
        <w:rPr>
          <w:sz w:val="24"/>
        </w:rPr>
        <w:t>3. Long wall Mining</w:t>
      </w:r>
      <w:r w:rsidRPr="00126439">
        <w:rPr>
          <w:sz w:val="24"/>
        </w:rPr>
        <w:t>（长壁开采）；</w:t>
      </w:r>
      <w:r w:rsidRPr="00126439">
        <w:rPr>
          <w:sz w:val="24"/>
        </w:rPr>
        <w:t>Basic Equipment Components in Long wall System</w:t>
      </w:r>
      <w:r w:rsidRPr="00126439">
        <w:rPr>
          <w:sz w:val="24"/>
        </w:rPr>
        <w:t>（长壁开采的主要装备）；</w:t>
      </w:r>
      <w:r w:rsidRPr="00126439">
        <w:rPr>
          <w:sz w:val="24"/>
        </w:rPr>
        <w:t>Room-and-Pillar Mining</w:t>
      </w:r>
      <w:r w:rsidRPr="00126439">
        <w:rPr>
          <w:sz w:val="24"/>
        </w:rPr>
        <w:t>（房柱开采）</w:t>
      </w:r>
    </w:p>
    <w:p w:rsidR="00534DDF" w:rsidRPr="00126439" w:rsidRDefault="00534DDF" w:rsidP="00125578">
      <w:pPr>
        <w:ind w:firstLineChars="200" w:firstLine="480"/>
        <w:contextualSpacing/>
        <w:rPr>
          <w:sz w:val="24"/>
        </w:rPr>
      </w:pPr>
      <w:r w:rsidRPr="00126439">
        <w:rPr>
          <w:sz w:val="24"/>
        </w:rPr>
        <w:t>理解：科技英语写作的基本技巧。</w:t>
      </w:r>
    </w:p>
    <w:p w:rsidR="00534DDF" w:rsidRPr="00126439" w:rsidRDefault="00534DDF" w:rsidP="00125578">
      <w:pPr>
        <w:ind w:firstLineChars="200" w:firstLine="480"/>
        <w:contextualSpacing/>
        <w:rPr>
          <w:sz w:val="24"/>
        </w:rPr>
      </w:pPr>
      <w:r w:rsidRPr="00126439">
        <w:rPr>
          <w:sz w:val="24"/>
        </w:rPr>
        <w:t>掌握：科技英语的常用表达方式及语法结构，采矿工程科技英语的英译汉、汉译英的技巧。</w:t>
      </w:r>
    </w:p>
    <w:p w:rsidR="00534DDF" w:rsidRPr="00126439" w:rsidRDefault="00534DDF" w:rsidP="00125578">
      <w:pPr>
        <w:ind w:firstLineChars="200" w:firstLine="480"/>
        <w:contextualSpacing/>
        <w:rPr>
          <w:sz w:val="24"/>
        </w:rPr>
      </w:pPr>
      <w:r w:rsidRPr="00126439">
        <w:rPr>
          <w:sz w:val="24"/>
        </w:rPr>
        <w:t>4. Mine Haulage and Hoisting</w:t>
      </w:r>
      <w:r w:rsidRPr="00126439">
        <w:rPr>
          <w:sz w:val="24"/>
        </w:rPr>
        <w:t>（矿井运输和提升）；</w:t>
      </w:r>
      <w:r w:rsidRPr="00126439">
        <w:rPr>
          <w:sz w:val="24"/>
        </w:rPr>
        <w:t>Mine Ventilation</w:t>
      </w:r>
      <w:r w:rsidRPr="00126439">
        <w:rPr>
          <w:sz w:val="24"/>
        </w:rPr>
        <w:t>（矿井通风）；</w:t>
      </w:r>
      <w:r w:rsidRPr="00126439">
        <w:rPr>
          <w:sz w:val="24"/>
        </w:rPr>
        <w:t>Mine Accident Prevention</w:t>
      </w:r>
      <w:r w:rsidRPr="00126439">
        <w:rPr>
          <w:sz w:val="24"/>
        </w:rPr>
        <w:t>（矿井事故防治）</w:t>
      </w:r>
    </w:p>
    <w:p w:rsidR="00534DDF" w:rsidRPr="00126439" w:rsidRDefault="00534DDF" w:rsidP="00125578">
      <w:pPr>
        <w:ind w:firstLineChars="200" w:firstLine="480"/>
        <w:contextualSpacing/>
        <w:rPr>
          <w:sz w:val="24"/>
        </w:rPr>
      </w:pPr>
      <w:r w:rsidRPr="00126439">
        <w:rPr>
          <w:sz w:val="24"/>
        </w:rPr>
        <w:t>掌握：有关矿井开采中采矿各系统的相关词汇，科技英语的阅读技巧及方法，英译汉及汉译英的方法和技巧。</w:t>
      </w:r>
    </w:p>
    <w:p w:rsidR="00534DDF" w:rsidRPr="00126439" w:rsidRDefault="00534DDF" w:rsidP="00125578">
      <w:pPr>
        <w:contextualSpacing/>
        <w:jc w:val="left"/>
        <w:rPr>
          <w:b/>
          <w:bCs/>
          <w:sz w:val="24"/>
        </w:rPr>
      </w:pPr>
      <w:r w:rsidRPr="00126439">
        <w:rPr>
          <w:b/>
          <w:bCs/>
          <w:sz w:val="24"/>
        </w:rPr>
        <w:t>三、实验、上机、设计、作业、辅导考核等教学环节要求</w:t>
      </w:r>
    </w:p>
    <w:p w:rsidR="00534DDF" w:rsidRPr="00126439" w:rsidRDefault="00534DDF" w:rsidP="00125578">
      <w:pPr>
        <w:ind w:firstLineChars="200" w:firstLine="480"/>
        <w:contextualSpacing/>
        <w:rPr>
          <w:sz w:val="24"/>
        </w:rPr>
      </w:pPr>
      <w:r w:rsidRPr="00126439">
        <w:rPr>
          <w:sz w:val="24"/>
        </w:rPr>
        <w:t>结合课堂教学，安排课后阅读、翻译和写作训练。作业和辅导重点应围绕专业英语词汇，专业文献阅读、论文翻译、写作安排。每两次课堂教学后，布置一次翻译作</w:t>
      </w:r>
      <w:r w:rsidRPr="00126439">
        <w:rPr>
          <w:sz w:val="24"/>
        </w:rPr>
        <w:lastRenderedPageBreak/>
        <w:t>业练习和一次翻译一篇专业文献大作业。</w:t>
      </w:r>
    </w:p>
    <w:p w:rsidR="00534DDF" w:rsidRPr="00126439" w:rsidRDefault="00534DDF" w:rsidP="00125578">
      <w:pPr>
        <w:contextualSpacing/>
        <w:jc w:val="left"/>
        <w:rPr>
          <w:b/>
          <w:bCs/>
          <w:sz w:val="24"/>
        </w:rPr>
      </w:pPr>
      <w:r w:rsidRPr="00126439">
        <w:rPr>
          <w:b/>
          <w:bCs/>
          <w:sz w:val="24"/>
        </w:rPr>
        <w:t>四、学时分配及说明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900"/>
        <w:gridCol w:w="720"/>
        <w:gridCol w:w="720"/>
        <w:gridCol w:w="720"/>
        <w:gridCol w:w="1394"/>
      </w:tblGrid>
      <w:tr w:rsidR="00534DDF" w:rsidRPr="00126439" w:rsidTr="00DB74C3">
        <w:trPr>
          <w:trHeight w:val="567"/>
          <w:jc w:val="center"/>
        </w:trPr>
        <w:tc>
          <w:tcPr>
            <w:tcW w:w="648" w:type="dxa"/>
            <w:vMerge w:val="restart"/>
            <w:vAlign w:val="center"/>
          </w:tcPr>
          <w:p w:rsidR="00534DDF" w:rsidRPr="00126439" w:rsidRDefault="00534DDF" w:rsidP="00125578">
            <w:pPr>
              <w:jc w:val="center"/>
            </w:pPr>
            <w:r w:rsidRPr="00126439">
              <w:t>序号</w:t>
            </w:r>
          </w:p>
        </w:tc>
        <w:tc>
          <w:tcPr>
            <w:tcW w:w="2340" w:type="dxa"/>
            <w:vMerge w:val="restart"/>
            <w:vAlign w:val="center"/>
          </w:tcPr>
          <w:p w:rsidR="00534DDF" w:rsidRPr="00126439" w:rsidRDefault="00534DDF" w:rsidP="00125578">
            <w:pPr>
              <w:jc w:val="center"/>
            </w:pPr>
            <w:r w:rsidRPr="00126439">
              <w:t>知识点</w:t>
            </w:r>
          </w:p>
        </w:tc>
        <w:tc>
          <w:tcPr>
            <w:tcW w:w="900" w:type="dxa"/>
            <w:vMerge w:val="restart"/>
            <w:vAlign w:val="center"/>
          </w:tcPr>
          <w:p w:rsidR="00534DDF" w:rsidRPr="00126439" w:rsidRDefault="00534DDF" w:rsidP="00125578">
            <w:pPr>
              <w:jc w:val="center"/>
            </w:pPr>
            <w:r w:rsidRPr="00126439">
              <w:t>课内</w:t>
            </w:r>
          </w:p>
          <w:p w:rsidR="00534DDF" w:rsidRPr="00126439" w:rsidRDefault="00534DDF" w:rsidP="00125578">
            <w:pPr>
              <w:jc w:val="center"/>
            </w:pPr>
            <w:r w:rsidRPr="00126439">
              <w:t>讲授</w:t>
            </w:r>
          </w:p>
        </w:tc>
        <w:tc>
          <w:tcPr>
            <w:tcW w:w="2160" w:type="dxa"/>
            <w:gridSpan w:val="3"/>
            <w:vAlign w:val="center"/>
          </w:tcPr>
          <w:p w:rsidR="00534DDF" w:rsidRPr="00126439" w:rsidRDefault="00534DDF" w:rsidP="00125578">
            <w:pPr>
              <w:jc w:val="center"/>
            </w:pPr>
            <w:r w:rsidRPr="00126439">
              <w:t>教学各环节</w:t>
            </w:r>
          </w:p>
        </w:tc>
        <w:tc>
          <w:tcPr>
            <w:tcW w:w="1394" w:type="dxa"/>
            <w:vMerge w:val="restart"/>
            <w:vAlign w:val="center"/>
          </w:tcPr>
          <w:p w:rsidR="00534DDF" w:rsidRPr="00126439" w:rsidRDefault="00534DDF" w:rsidP="00125578">
            <w:pPr>
              <w:jc w:val="center"/>
            </w:pPr>
            <w:r w:rsidRPr="00126439">
              <w:t>备注</w:t>
            </w:r>
          </w:p>
        </w:tc>
      </w:tr>
      <w:tr w:rsidR="00534DDF" w:rsidRPr="00126439" w:rsidTr="00DB74C3">
        <w:trPr>
          <w:trHeight w:val="567"/>
          <w:jc w:val="center"/>
        </w:trPr>
        <w:tc>
          <w:tcPr>
            <w:tcW w:w="648" w:type="dxa"/>
            <w:vMerge/>
            <w:vAlign w:val="center"/>
          </w:tcPr>
          <w:p w:rsidR="00534DDF" w:rsidRPr="00126439" w:rsidRDefault="00534DDF" w:rsidP="00125578">
            <w:pPr>
              <w:jc w:val="center"/>
            </w:pPr>
          </w:p>
        </w:tc>
        <w:tc>
          <w:tcPr>
            <w:tcW w:w="2340" w:type="dxa"/>
            <w:vMerge/>
            <w:vAlign w:val="center"/>
          </w:tcPr>
          <w:p w:rsidR="00534DDF" w:rsidRPr="00126439" w:rsidRDefault="00534DDF" w:rsidP="00125578">
            <w:pPr>
              <w:jc w:val="center"/>
            </w:pPr>
          </w:p>
        </w:tc>
        <w:tc>
          <w:tcPr>
            <w:tcW w:w="900" w:type="dxa"/>
            <w:vMerge/>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r w:rsidRPr="00126439">
              <w:t>实验</w:t>
            </w:r>
          </w:p>
        </w:tc>
        <w:tc>
          <w:tcPr>
            <w:tcW w:w="720" w:type="dxa"/>
            <w:vAlign w:val="center"/>
          </w:tcPr>
          <w:p w:rsidR="00534DDF" w:rsidRPr="00126439" w:rsidRDefault="00534DDF" w:rsidP="00125578">
            <w:pPr>
              <w:jc w:val="center"/>
            </w:pPr>
            <w:r w:rsidRPr="00126439">
              <w:t>上机</w:t>
            </w:r>
          </w:p>
        </w:tc>
        <w:tc>
          <w:tcPr>
            <w:tcW w:w="720" w:type="dxa"/>
            <w:vAlign w:val="center"/>
          </w:tcPr>
          <w:p w:rsidR="00534DDF" w:rsidRPr="00126439" w:rsidRDefault="00534DDF" w:rsidP="00125578">
            <w:pPr>
              <w:jc w:val="center"/>
            </w:pPr>
            <w:r w:rsidRPr="00126439">
              <w:t>设计</w:t>
            </w:r>
          </w:p>
        </w:tc>
        <w:tc>
          <w:tcPr>
            <w:tcW w:w="1394" w:type="dxa"/>
            <w:vMerge/>
            <w:vAlign w:val="center"/>
          </w:tcPr>
          <w:p w:rsidR="00534DDF" w:rsidRPr="00126439" w:rsidRDefault="00534DDF" w:rsidP="00125578">
            <w:pPr>
              <w:jc w:val="center"/>
            </w:pPr>
          </w:p>
        </w:tc>
      </w:tr>
      <w:tr w:rsidR="00534DDF" w:rsidRPr="00126439" w:rsidTr="00DB74C3">
        <w:trPr>
          <w:trHeight w:val="567"/>
          <w:jc w:val="center"/>
        </w:trPr>
        <w:tc>
          <w:tcPr>
            <w:tcW w:w="648" w:type="dxa"/>
            <w:vAlign w:val="center"/>
          </w:tcPr>
          <w:p w:rsidR="00534DDF" w:rsidRPr="00126439" w:rsidRDefault="00534DDF" w:rsidP="00125578">
            <w:pPr>
              <w:jc w:val="center"/>
            </w:pPr>
            <w:r w:rsidRPr="00126439">
              <w:t>1</w:t>
            </w:r>
          </w:p>
        </w:tc>
        <w:tc>
          <w:tcPr>
            <w:tcW w:w="2340" w:type="dxa"/>
            <w:vAlign w:val="center"/>
          </w:tcPr>
          <w:p w:rsidR="00534DDF" w:rsidRPr="00126439" w:rsidRDefault="00534DDF" w:rsidP="00125578">
            <w:pPr>
              <w:jc w:val="center"/>
            </w:pPr>
            <w:r w:rsidRPr="00126439">
              <w:t>History of Coal Mining</w:t>
            </w:r>
            <w:r w:rsidRPr="00126439">
              <w:t>，</w:t>
            </w:r>
            <w:r w:rsidRPr="00126439">
              <w:t>…</w:t>
            </w:r>
          </w:p>
        </w:tc>
        <w:tc>
          <w:tcPr>
            <w:tcW w:w="900" w:type="dxa"/>
            <w:vAlign w:val="center"/>
          </w:tcPr>
          <w:p w:rsidR="00534DDF" w:rsidRPr="00126439" w:rsidRDefault="00534DDF" w:rsidP="00125578">
            <w:pPr>
              <w:jc w:val="center"/>
            </w:pPr>
            <w:r w:rsidRPr="00126439">
              <w:t>2</w:t>
            </w:r>
          </w:p>
        </w:tc>
        <w:tc>
          <w:tcPr>
            <w:tcW w:w="720" w:type="dxa"/>
            <w:vAlign w:val="center"/>
          </w:tcPr>
          <w:p w:rsidR="00534DDF" w:rsidRPr="00126439" w:rsidRDefault="00534DDF" w:rsidP="00125578">
            <w:pPr>
              <w:jc w:val="center"/>
            </w:pPr>
            <w:r w:rsidRPr="00126439">
              <w:t>翻译练习</w:t>
            </w: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1394" w:type="dxa"/>
            <w:vAlign w:val="center"/>
          </w:tcPr>
          <w:p w:rsidR="00534DDF" w:rsidRPr="00126439" w:rsidRDefault="00534DDF" w:rsidP="00125578">
            <w:pPr>
              <w:jc w:val="center"/>
            </w:pPr>
          </w:p>
        </w:tc>
      </w:tr>
      <w:tr w:rsidR="00534DDF" w:rsidRPr="00126439" w:rsidTr="00DB74C3">
        <w:trPr>
          <w:trHeight w:val="567"/>
          <w:jc w:val="center"/>
        </w:trPr>
        <w:tc>
          <w:tcPr>
            <w:tcW w:w="648" w:type="dxa"/>
            <w:vAlign w:val="center"/>
          </w:tcPr>
          <w:p w:rsidR="00534DDF" w:rsidRPr="00126439" w:rsidRDefault="00534DDF" w:rsidP="00125578">
            <w:pPr>
              <w:jc w:val="center"/>
            </w:pPr>
            <w:r w:rsidRPr="00126439">
              <w:t>2</w:t>
            </w:r>
          </w:p>
        </w:tc>
        <w:tc>
          <w:tcPr>
            <w:tcW w:w="2340" w:type="dxa"/>
            <w:vAlign w:val="center"/>
          </w:tcPr>
          <w:p w:rsidR="00534DDF" w:rsidRPr="00126439" w:rsidRDefault="00534DDF" w:rsidP="00125578">
            <w:pPr>
              <w:jc w:val="center"/>
            </w:pPr>
            <w:r w:rsidRPr="00126439">
              <w:t>Geologic Structure of Coalfield</w:t>
            </w:r>
            <w:r w:rsidRPr="00126439">
              <w:t>，</w:t>
            </w:r>
            <w:r w:rsidRPr="00126439">
              <w:t>…</w:t>
            </w:r>
          </w:p>
        </w:tc>
        <w:tc>
          <w:tcPr>
            <w:tcW w:w="900" w:type="dxa"/>
            <w:vAlign w:val="center"/>
          </w:tcPr>
          <w:p w:rsidR="00534DDF" w:rsidRPr="00126439" w:rsidRDefault="00534DDF" w:rsidP="00125578">
            <w:pPr>
              <w:jc w:val="center"/>
            </w:pPr>
            <w:r w:rsidRPr="00126439">
              <w:t>4</w:t>
            </w:r>
          </w:p>
        </w:tc>
        <w:tc>
          <w:tcPr>
            <w:tcW w:w="720" w:type="dxa"/>
            <w:vAlign w:val="center"/>
          </w:tcPr>
          <w:p w:rsidR="00534DDF" w:rsidRPr="00126439" w:rsidRDefault="00534DDF" w:rsidP="00125578">
            <w:pPr>
              <w:jc w:val="center"/>
            </w:pPr>
            <w:r w:rsidRPr="00126439">
              <w:t>翻译练习</w:t>
            </w: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1394" w:type="dxa"/>
            <w:vAlign w:val="center"/>
          </w:tcPr>
          <w:p w:rsidR="00534DDF" w:rsidRPr="00126439" w:rsidRDefault="00534DDF" w:rsidP="00125578">
            <w:pPr>
              <w:jc w:val="center"/>
            </w:pPr>
          </w:p>
        </w:tc>
      </w:tr>
      <w:tr w:rsidR="00534DDF" w:rsidRPr="00126439" w:rsidTr="00DB74C3">
        <w:trPr>
          <w:trHeight w:val="567"/>
          <w:jc w:val="center"/>
        </w:trPr>
        <w:tc>
          <w:tcPr>
            <w:tcW w:w="648" w:type="dxa"/>
            <w:vAlign w:val="center"/>
          </w:tcPr>
          <w:p w:rsidR="00534DDF" w:rsidRPr="00126439" w:rsidRDefault="00534DDF" w:rsidP="00125578">
            <w:pPr>
              <w:jc w:val="center"/>
            </w:pPr>
            <w:r w:rsidRPr="00126439">
              <w:t>3</w:t>
            </w:r>
          </w:p>
        </w:tc>
        <w:tc>
          <w:tcPr>
            <w:tcW w:w="2340" w:type="dxa"/>
            <w:vAlign w:val="center"/>
          </w:tcPr>
          <w:p w:rsidR="00534DDF" w:rsidRPr="00126439" w:rsidRDefault="00534DDF" w:rsidP="00125578">
            <w:pPr>
              <w:jc w:val="center"/>
            </w:pPr>
            <w:r w:rsidRPr="00126439">
              <w:t>Coal Exploration</w:t>
            </w:r>
          </w:p>
        </w:tc>
        <w:tc>
          <w:tcPr>
            <w:tcW w:w="900" w:type="dxa"/>
            <w:vAlign w:val="center"/>
          </w:tcPr>
          <w:p w:rsidR="00534DDF" w:rsidRPr="00126439" w:rsidRDefault="00534DDF" w:rsidP="00125578">
            <w:pPr>
              <w:jc w:val="center"/>
            </w:pPr>
            <w:r w:rsidRPr="00126439">
              <w:t>2</w:t>
            </w:r>
          </w:p>
        </w:tc>
        <w:tc>
          <w:tcPr>
            <w:tcW w:w="720" w:type="dxa"/>
            <w:vAlign w:val="center"/>
          </w:tcPr>
          <w:p w:rsidR="00534DDF" w:rsidRPr="00126439" w:rsidRDefault="00534DDF" w:rsidP="00125578">
            <w:pPr>
              <w:jc w:val="center"/>
            </w:pPr>
            <w:r w:rsidRPr="00126439">
              <w:t>翻译练习</w:t>
            </w: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1394" w:type="dxa"/>
            <w:vAlign w:val="center"/>
          </w:tcPr>
          <w:p w:rsidR="00534DDF" w:rsidRPr="00126439" w:rsidRDefault="00534DDF" w:rsidP="00125578">
            <w:pPr>
              <w:jc w:val="center"/>
            </w:pPr>
          </w:p>
        </w:tc>
      </w:tr>
      <w:tr w:rsidR="00534DDF" w:rsidRPr="00126439" w:rsidTr="00DB74C3">
        <w:trPr>
          <w:trHeight w:val="567"/>
          <w:jc w:val="center"/>
        </w:trPr>
        <w:tc>
          <w:tcPr>
            <w:tcW w:w="648" w:type="dxa"/>
            <w:vAlign w:val="center"/>
          </w:tcPr>
          <w:p w:rsidR="00534DDF" w:rsidRPr="00126439" w:rsidRDefault="00534DDF" w:rsidP="00125578">
            <w:pPr>
              <w:jc w:val="center"/>
            </w:pPr>
            <w:r w:rsidRPr="00126439">
              <w:t>4</w:t>
            </w:r>
          </w:p>
        </w:tc>
        <w:tc>
          <w:tcPr>
            <w:tcW w:w="2340" w:type="dxa"/>
            <w:vAlign w:val="center"/>
          </w:tcPr>
          <w:p w:rsidR="00534DDF" w:rsidRPr="00126439" w:rsidRDefault="00534DDF" w:rsidP="00125578">
            <w:pPr>
              <w:jc w:val="center"/>
            </w:pPr>
            <w:r w:rsidRPr="00126439">
              <w:t>Mine Planning</w:t>
            </w:r>
            <w:r w:rsidRPr="00126439">
              <w:t>，</w:t>
            </w:r>
            <w:r w:rsidRPr="00126439">
              <w:t>Mine Development</w:t>
            </w:r>
            <w:r w:rsidRPr="00126439">
              <w:t>，</w:t>
            </w:r>
            <w:r w:rsidRPr="00126439">
              <w:t>…</w:t>
            </w:r>
          </w:p>
        </w:tc>
        <w:tc>
          <w:tcPr>
            <w:tcW w:w="900" w:type="dxa"/>
            <w:vAlign w:val="center"/>
          </w:tcPr>
          <w:p w:rsidR="00534DDF" w:rsidRPr="00126439" w:rsidRDefault="00534DDF" w:rsidP="00125578">
            <w:pPr>
              <w:jc w:val="center"/>
            </w:pPr>
            <w:r w:rsidRPr="00126439">
              <w:t>6</w:t>
            </w:r>
          </w:p>
        </w:tc>
        <w:tc>
          <w:tcPr>
            <w:tcW w:w="720" w:type="dxa"/>
            <w:vAlign w:val="center"/>
          </w:tcPr>
          <w:p w:rsidR="00534DDF" w:rsidRPr="00126439" w:rsidRDefault="00534DDF" w:rsidP="00125578">
            <w:pPr>
              <w:jc w:val="center"/>
            </w:pPr>
            <w:r w:rsidRPr="00126439">
              <w:t>翻译练习</w:t>
            </w: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1394" w:type="dxa"/>
            <w:vAlign w:val="center"/>
          </w:tcPr>
          <w:p w:rsidR="00534DDF" w:rsidRPr="00126439" w:rsidRDefault="00534DDF" w:rsidP="00125578">
            <w:pPr>
              <w:jc w:val="center"/>
            </w:pPr>
          </w:p>
        </w:tc>
      </w:tr>
      <w:tr w:rsidR="00534DDF" w:rsidRPr="00126439" w:rsidTr="00DB74C3">
        <w:trPr>
          <w:trHeight w:val="567"/>
          <w:jc w:val="center"/>
        </w:trPr>
        <w:tc>
          <w:tcPr>
            <w:tcW w:w="648" w:type="dxa"/>
            <w:vAlign w:val="center"/>
          </w:tcPr>
          <w:p w:rsidR="00534DDF" w:rsidRPr="00126439" w:rsidRDefault="00534DDF" w:rsidP="00125578">
            <w:pPr>
              <w:jc w:val="center"/>
            </w:pPr>
            <w:r w:rsidRPr="00126439">
              <w:t>5</w:t>
            </w:r>
          </w:p>
        </w:tc>
        <w:tc>
          <w:tcPr>
            <w:tcW w:w="2340" w:type="dxa"/>
            <w:vAlign w:val="center"/>
          </w:tcPr>
          <w:p w:rsidR="00534DDF" w:rsidRPr="00126439" w:rsidRDefault="00534DDF" w:rsidP="00125578">
            <w:pPr>
              <w:jc w:val="center"/>
            </w:pPr>
            <w:r w:rsidRPr="00126439">
              <w:t>Rock Mass Structure</w:t>
            </w:r>
            <w:r w:rsidRPr="00126439">
              <w:t>，</w:t>
            </w:r>
            <w:r w:rsidRPr="00126439">
              <w:t>Underground Pressure</w:t>
            </w:r>
          </w:p>
        </w:tc>
        <w:tc>
          <w:tcPr>
            <w:tcW w:w="900" w:type="dxa"/>
            <w:vAlign w:val="center"/>
          </w:tcPr>
          <w:p w:rsidR="00534DDF" w:rsidRPr="00126439" w:rsidRDefault="00534DDF" w:rsidP="00125578">
            <w:pPr>
              <w:jc w:val="center"/>
            </w:pPr>
            <w:r w:rsidRPr="00126439">
              <w:t>4</w:t>
            </w: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1394" w:type="dxa"/>
            <w:vAlign w:val="center"/>
          </w:tcPr>
          <w:p w:rsidR="00534DDF" w:rsidRPr="00126439" w:rsidRDefault="00534DDF" w:rsidP="00125578">
            <w:pPr>
              <w:jc w:val="center"/>
            </w:pPr>
            <w:r w:rsidRPr="00126439">
              <w:t>1</w:t>
            </w:r>
            <w:r w:rsidRPr="00126439">
              <w:t>次大作业</w:t>
            </w:r>
          </w:p>
        </w:tc>
      </w:tr>
      <w:tr w:rsidR="00534DDF" w:rsidRPr="00126439" w:rsidTr="00DB74C3">
        <w:trPr>
          <w:trHeight w:val="567"/>
          <w:jc w:val="center"/>
        </w:trPr>
        <w:tc>
          <w:tcPr>
            <w:tcW w:w="648" w:type="dxa"/>
            <w:vAlign w:val="center"/>
          </w:tcPr>
          <w:p w:rsidR="00534DDF" w:rsidRPr="00126439" w:rsidRDefault="00534DDF" w:rsidP="00125578">
            <w:pPr>
              <w:jc w:val="center"/>
            </w:pPr>
            <w:r w:rsidRPr="00126439">
              <w:t>6</w:t>
            </w:r>
          </w:p>
        </w:tc>
        <w:tc>
          <w:tcPr>
            <w:tcW w:w="2340" w:type="dxa"/>
            <w:vAlign w:val="center"/>
          </w:tcPr>
          <w:p w:rsidR="00534DDF" w:rsidRPr="00126439" w:rsidRDefault="00534DDF" w:rsidP="00125578">
            <w:pPr>
              <w:jc w:val="center"/>
            </w:pPr>
            <w:r w:rsidRPr="00126439">
              <w:t>Longwall Mining</w:t>
            </w:r>
            <w:r w:rsidRPr="00126439">
              <w:t>，</w:t>
            </w:r>
            <w:r w:rsidRPr="00126439">
              <w:t>…</w:t>
            </w:r>
          </w:p>
        </w:tc>
        <w:tc>
          <w:tcPr>
            <w:tcW w:w="900" w:type="dxa"/>
            <w:vAlign w:val="center"/>
          </w:tcPr>
          <w:p w:rsidR="00534DDF" w:rsidRPr="00126439" w:rsidRDefault="00534DDF" w:rsidP="00125578">
            <w:pPr>
              <w:jc w:val="center"/>
            </w:pPr>
            <w:r w:rsidRPr="00126439">
              <w:t>4</w:t>
            </w:r>
          </w:p>
        </w:tc>
        <w:tc>
          <w:tcPr>
            <w:tcW w:w="720" w:type="dxa"/>
            <w:vAlign w:val="center"/>
          </w:tcPr>
          <w:p w:rsidR="00534DDF" w:rsidRPr="00126439" w:rsidRDefault="00534DDF" w:rsidP="00125578">
            <w:pPr>
              <w:jc w:val="center"/>
            </w:pPr>
            <w:r w:rsidRPr="00126439">
              <w:t>翻译练习</w:t>
            </w: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1394" w:type="dxa"/>
            <w:vAlign w:val="center"/>
          </w:tcPr>
          <w:p w:rsidR="00534DDF" w:rsidRPr="00126439" w:rsidRDefault="00534DDF" w:rsidP="00125578">
            <w:pPr>
              <w:jc w:val="center"/>
            </w:pPr>
          </w:p>
        </w:tc>
      </w:tr>
      <w:tr w:rsidR="00534DDF" w:rsidRPr="00126439" w:rsidTr="00DB74C3">
        <w:trPr>
          <w:trHeight w:val="567"/>
          <w:jc w:val="center"/>
        </w:trPr>
        <w:tc>
          <w:tcPr>
            <w:tcW w:w="648" w:type="dxa"/>
            <w:vAlign w:val="center"/>
          </w:tcPr>
          <w:p w:rsidR="00534DDF" w:rsidRPr="00126439" w:rsidRDefault="00534DDF" w:rsidP="00125578">
            <w:pPr>
              <w:jc w:val="center"/>
            </w:pPr>
            <w:r w:rsidRPr="00126439">
              <w:t>7</w:t>
            </w:r>
          </w:p>
        </w:tc>
        <w:tc>
          <w:tcPr>
            <w:tcW w:w="2340" w:type="dxa"/>
            <w:vAlign w:val="center"/>
          </w:tcPr>
          <w:p w:rsidR="00534DDF" w:rsidRPr="00126439" w:rsidRDefault="00534DDF" w:rsidP="00125578">
            <w:pPr>
              <w:jc w:val="center"/>
            </w:pPr>
            <w:r w:rsidRPr="00126439">
              <w:t>Room and Pillar Mining</w:t>
            </w:r>
          </w:p>
        </w:tc>
        <w:tc>
          <w:tcPr>
            <w:tcW w:w="900" w:type="dxa"/>
            <w:vAlign w:val="center"/>
          </w:tcPr>
          <w:p w:rsidR="00534DDF" w:rsidRPr="00126439" w:rsidRDefault="00534DDF" w:rsidP="00125578">
            <w:pPr>
              <w:jc w:val="center"/>
            </w:pPr>
            <w:r w:rsidRPr="00126439">
              <w:t>2</w:t>
            </w:r>
          </w:p>
        </w:tc>
        <w:tc>
          <w:tcPr>
            <w:tcW w:w="720" w:type="dxa"/>
            <w:vAlign w:val="center"/>
          </w:tcPr>
          <w:p w:rsidR="00534DDF" w:rsidRPr="00126439" w:rsidRDefault="00534DDF" w:rsidP="00125578">
            <w:pPr>
              <w:jc w:val="center"/>
            </w:pPr>
            <w:r w:rsidRPr="00126439">
              <w:t>翻译练习</w:t>
            </w: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1394" w:type="dxa"/>
            <w:vAlign w:val="center"/>
          </w:tcPr>
          <w:p w:rsidR="00534DDF" w:rsidRPr="00126439" w:rsidRDefault="00534DDF" w:rsidP="00125578">
            <w:pPr>
              <w:jc w:val="center"/>
            </w:pPr>
          </w:p>
        </w:tc>
      </w:tr>
      <w:tr w:rsidR="00534DDF" w:rsidRPr="00126439" w:rsidTr="00DB74C3">
        <w:trPr>
          <w:trHeight w:val="567"/>
          <w:jc w:val="center"/>
        </w:trPr>
        <w:tc>
          <w:tcPr>
            <w:tcW w:w="648" w:type="dxa"/>
            <w:vAlign w:val="center"/>
          </w:tcPr>
          <w:p w:rsidR="00534DDF" w:rsidRPr="00126439" w:rsidRDefault="00534DDF" w:rsidP="00125578">
            <w:pPr>
              <w:jc w:val="center"/>
            </w:pPr>
            <w:r w:rsidRPr="00126439">
              <w:t>8</w:t>
            </w:r>
          </w:p>
        </w:tc>
        <w:tc>
          <w:tcPr>
            <w:tcW w:w="2340" w:type="dxa"/>
            <w:vAlign w:val="center"/>
          </w:tcPr>
          <w:p w:rsidR="00534DDF" w:rsidRPr="00126439" w:rsidRDefault="00534DDF" w:rsidP="00125578">
            <w:pPr>
              <w:jc w:val="center"/>
            </w:pPr>
            <w:r w:rsidRPr="00126439">
              <w:t>Mine Haulage and Hosting, Mine Ventilation</w:t>
            </w:r>
          </w:p>
        </w:tc>
        <w:tc>
          <w:tcPr>
            <w:tcW w:w="900" w:type="dxa"/>
            <w:vAlign w:val="center"/>
          </w:tcPr>
          <w:p w:rsidR="00534DDF" w:rsidRPr="00126439" w:rsidRDefault="00534DDF" w:rsidP="00125578">
            <w:pPr>
              <w:jc w:val="center"/>
            </w:pPr>
            <w:r w:rsidRPr="00126439">
              <w:t>4</w:t>
            </w:r>
          </w:p>
        </w:tc>
        <w:tc>
          <w:tcPr>
            <w:tcW w:w="720" w:type="dxa"/>
            <w:vAlign w:val="center"/>
          </w:tcPr>
          <w:p w:rsidR="00534DDF" w:rsidRPr="00126439" w:rsidRDefault="00534DDF" w:rsidP="00125578">
            <w:pPr>
              <w:jc w:val="center"/>
            </w:pPr>
            <w:r w:rsidRPr="00126439">
              <w:t>翻译练习</w:t>
            </w: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1394" w:type="dxa"/>
            <w:vAlign w:val="center"/>
          </w:tcPr>
          <w:p w:rsidR="00534DDF" w:rsidRPr="00126439" w:rsidRDefault="00534DDF" w:rsidP="00125578">
            <w:pPr>
              <w:jc w:val="center"/>
            </w:pPr>
          </w:p>
        </w:tc>
      </w:tr>
      <w:tr w:rsidR="00534DDF" w:rsidRPr="00126439" w:rsidTr="00DB74C3">
        <w:trPr>
          <w:trHeight w:val="567"/>
          <w:jc w:val="center"/>
        </w:trPr>
        <w:tc>
          <w:tcPr>
            <w:tcW w:w="648" w:type="dxa"/>
            <w:vAlign w:val="center"/>
          </w:tcPr>
          <w:p w:rsidR="00534DDF" w:rsidRPr="00126439" w:rsidRDefault="00534DDF" w:rsidP="00125578">
            <w:pPr>
              <w:jc w:val="center"/>
            </w:pPr>
            <w:r w:rsidRPr="00126439">
              <w:t>9</w:t>
            </w:r>
          </w:p>
        </w:tc>
        <w:tc>
          <w:tcPr>
            <w:tcW w:w="2340" w:type="dxa"/>
            <w:vAlign w:val="center"/>
          </w:tcPr>
          <w:p w:rsidR="00534DDF" w:rsidRPr="00126439" w:rsidRDefault="00534DDF" w:rsidP="00125578">
            <w:pPr>
              <w:jc w:val="center"/>
            </w:pPr>
            <w:r w:rsidRPr="00126439">
              <w:t>Mine Accident Prevention and Control</w:t>
            </w:r>
          </w:p>
        </w:tc>
        <w:tc>
          <w:tcPr>
            <w:tcW w:w="900" w:type="dxa"/>
            <w:vAlign w:val="center"/>
          </w:tcPr>
          <w:p w:rsidR="00534DDF" w:rsidRPr="00126439" w:rsidRDefault="00534DDF" w:rsidP="00125578">
            <w:pPr>
              <w:jc w:val="center"/>
            </w:pPr>
            <w:r w:rsidRPr="00126439">
              <w:t>2</w:t>
            </w:r>
          </w:p>
        </w:tc>
        <w:tc>
          <w:tcPr>
            <w:tcW w:w="720" w:type="dxa"/>
            <w:vAlign w:val="center"/>
          </w:tcPr>
          <w:p w:rsidR="00534DDF" w:rsidRPr="00126439" w:rsidRDefault="00534DDF" w:rsidP="00125578">
            <w:pPr>
              <w:jc w:val="center"/>
            </w:pPr>
            <w:r w:rsidRPr="00126439">
              <w:t>翻译练习</w:t>
            </w: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1394" w:type="dxa"/>
            <w:vAlign w:val="center"/>
          </w:tcPr>
          <w:p w:rsidR="00534DDF" w:rsidRPr="00126439" w:rsidRDefault="00534DDF" w:rsidP="00125578">
            <w:pPr>
              <w:jc w:val="center"/>
            </w:pPr>
          </w:p>
        </w:tc>
      </w:tr>
      <w:tr w:rsidR="00534DDF" w:rsidRPr="00126439" w:rsidTr="00DB74C3">
        <w:trPr>
          <w:trHeight w:val="567"/>
          <w:jc w:val="center"/>
        </w:trPr>
        <w:tc>
          <w:tcPr>
            <w:tcW w:w="648" w:type="dxa"/>
            <w:vAlign w:val="center"/>
          </w:tcPr>
          <w:p w:rsidR="00534DDF" w:rsidRPr="00126439" w:rsidRDefault="00534DDF" w:rsidP="00125578">
            <w:pPr>
              <w:jc w:val="center"/>
            </w:pPr>
            <w:r w:rsidRPr="00126439">
              <w:t>10</w:t>
            </w:r>
          </w:p>
        </w:tc>
        <w:tc>
          <w:tcPr>
            <w:tcW w:w="2340" w:type="dxa"/>
            <w:vAlign w:val="center"/>
          </w:tcPr>
          <w:p w:rsidR="00534DDF" w:rsidRPr="00126439" w:rsidRDefault="00534DDF" w:rsidP="00125578">
            <w:pPr>
              <w:jc w:val="center"/>
            </w:pPr>
            <w:r w:rsidRPr="00126439">
              <w:t>Quiz</w:t>
            </w:r>
          </w:p>
        </w:tc>
        <w:tc>
          <w:tcPr>
            <w:tcW w:w="900" w:type="dxa"/>
            <w:vAlign w:val="center"/>
          </w:tcPr>
          <w:p w:rsidR="00534DDF" w:rsidRPr="00126439" w:rsidRDefault="00534DDF" w:rsidP="00125578">
            <w:pPr>
              <w:jc w:val="center"/>
            </w:pPr>
            <w:r w:rsidRPr="00126439">
              <w:t>2</w:t>
            </w: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1394" w:type="dxa"/>
            <w:vAlign w:val="center"/>
          </w:tcPr>
          <w:p w:rsidR="00534DDF" w:rsidRPr="00126439" w:rsidRDefault="00534DDF" w:rsidP="00125578">
            <w:pPr>
              <w:jc w:val="center"/>
            </w:pPr>
          </w:p>
        </w:tc>
      </w:tr>
      <w:tr w:rsidR="00534DDF" w:rsidRPr="00126439" w:rsidTr="00DB74C3">
        <w:trPr>
          <w:trHeight w:val="567"/>
          <w:jc w:val="center"/>
        </w:trPr>
        <w:tc>
          <w:tcPr>
            <w:tcW w:w="648" w:type="dxa"/>
            <w:vAlign w:val="center"/>
          </w:tcPr>
          <w:p w:rsidR="00534DDF" w:rsidRPr="00126439" w:rsidRDefault="00534DDF" w:rsidP="00125578">
            <w:pPr>
              <w:jc w:val="center"/>
            </w:pPr>
          </w:p>
        </w:tc>
        <w:tc>
          <w:tcPr>
            <w:tcW w:w="2340" w:type="dxa"/>
            <w:vAlign w:val="center"/>
          </w:tcPr>
          <w:p w:rsidR="00534DDF" w:rsidRPr="00126439" w:rsidRDefault="00534DDF" w:rsidP="00125578">
            <w:pPr>
              <w:jc w:val="center"/>
            </w:pPr>
            <w:r w:rsidRPr="00126439">
              <w:t>合计</w:t>
            </w:r>
          </w:p>
        </w:tc>
        <w:tc>
          <w:tcPr>
            <w:tcW w:w="900" w:type="dxa"/>
            <w:vAlign w:val="center"/>
          </w:tcPr>
          <w:p w:rsidR="00534DDF" w:rsidRPr="00126439" w:rsidRDefault="00534DDF" w:rsidP="00125578">
            <w:pPr>
              <w:jc w:val="center"/>
            </w:pPr>
            <w:r w:rsidRPr="00126439">
              <w:t>32</w:t>
            </w: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1394" w:type="dxa"/>
            <w:vAlign w:val="center"/>
          </w:tcPr>
          <w:p w:rsidR="00534DDF" w:rsidRPr="00126439" w:rsidRDefault="00534DDF" w:rsidP="00125578">
            <w:pPr>
              <w:jc w:val="center"/>
            </w:pPr>
          </w:p>
        </w:tc>
      </w:tr>
    </w:tbl>
    <w:p w:rsidR="00534DDF" w:rsidRPr="00126439" w:rsidRDefault="00534DDF" w:rsidP="00125578">
      <w:pPr>
        <w:contextualSpacing/>
        <w:jc w:val="left"/>
        <w:rPr>
          <w:b/>
          <w:bCs/>
          <w:sz w:val="24"/>
        </w:rPr>
      </w:pPr>
      <w:r w:rsidRPr="00126439">
        <w:rPr>
          <w:b/>
          <w:bCs/>
          <w:sz w:val="24"/>
        </w:rPr>
        <w:t>五、本课程与其他课程的联系</w:t>
      </w:r>
    </w:p>
    <w:p w:rsidR="00534DDF" w:rsidRPr="00126439" w:rsidRDefault="00534DDF" w:rsidP="00125578">
      <w:pPr>
        <w:ind w:firstLineChars="200" w:firstLine="480"/>
        <w:contextualSpacing/>
        <w:rPr>
          <w:sz w:val="24"/>
        </w:rPr>
      </w:pPr>
      <w:r w:rsidRPr="00126439">
        <w:rPr>
          <w:sz w:val="24"/>
        </w:rPr>
        <w:t>本课程先修课程为岩石力学、采矿学，后续课程为矿山压力与岩层控制、井巷工程，课程通过课堂教学和课后训练，进一步加深理解并掌握岩石力学性质及矿井开拓系统与采煤方法、矿井通风等相关理论与技术，同时使学生掌握一定数量的采矿工程专业英语词汇及科技英语表达方法，方便获取国际采矿理论与工程技术最前沿信息，学术论文英文写作与交流。</w:t>
      </w:r>
    </w:p>
    <w:p w:rsidR="00534DDF" w:rsidRPr="00126439" w:rsidRDefault="00534DDF" w:rsidP="00125578">
      <w:pPr>
        <w:contextualSpacing/>
        <w:jc w:val="left"/>
        <w:rPr>
          <w:b/>
          <w:bCs/>
          <w:sz w:val="24"/>
        </w:rPr>
      </w:pPr>
      <w:r w:rsidRPr="00126439">
        <w:rPr>
          <w:b/>
          <w:bCs/>
          <w:sz w:val="24"/>
        </w:rPr>
        <w:t>六、教学方法与教学手段</w:t>
      </w:r>
    </w:p>
    <w:p w:rsidR="00534DDF" w:rsidRPr="00126439" w:rsidRDefault="00534DDF" w:rsidP="00125578">
      <w:pPr>
        <w:ind w:firstLineChars="200" w:firstLine="480"/>
        <w:contextualSpacing/>
        <w:rPr>
          <w:sz w:val="24"/>
        </w:rPr>
      </w:pPr>
      <w:r w:rsidRPr="00126439">
        <w:rPr>
          <w:sz w:val="24"/>
        </w:rPr>
        <w:t xml:space="preserve"> 1</w:t>
      </w:r>
      <w:r w:rsidRPr="00126439">
        <w:rPr>
          <w:sz w:val="24"/>
        </w:rPr>
        <w:t>、课堂讲授重点介绍本专业主干课程相关专业理论词汇及常用表达方式；课堂互动、课后翻译训练相结合，理解科技论文常用表达方式及语法结构，掌握科技论文写作的基本技巧。</w:t>
      </w:r>
    </w:p>
    <w:p w:rsidR="00534DDF" w:rsidRPr="00126439" w:rsidRDefault="00534DDF" w:rsidP="00125578">
      <w:pPr>
        <w:ind w:firstLineChars="200" w:firstLine="480"/>
        <w:contextualSpacing/>
        <w:rPr>
          <w:sz w:val="24"/>
        </w:rPr>
      </w:pPr>
      <w:r w:rsidRPr="00126439">
        <w:rPr>
          <w:sz w:val="24"/>
        </w:rPr>
        <w:t>2</w:t>
      </w:r>
      <w:r w:rsidRPr="00126439">
        <w:rPr>
          <w:sz w:val="24"/>
        </w:rPr>
        <w:t>、结合英文期刊论文摘要翻译，介绍本学科相关领域最新理论成果和技术信息。</w:t>
      </w:r>
    </w:p>
    <w:p w:rsidR="00534DDF" w:rsidRPr="00126439" w:rsidRDefault="00534DDF" w:rsidP="00125578">
      <w:pPr>
        <w:ind w:firstLineChars="200" w:firstLine="480"/>
        <w:contextualSpacing/>
        <w:rPr>
          <w:sz w:val="24"/>
        </w:rPr>
      </w:pPr>
      <w:r w:rsidRPr="00126439">
        <w:rPr>
          <w:sz w:val="24"/>
        </w:rPr>
        <w:t>3</w:t>
      </w:r>
      <w:r w:rsidRPr="00126439">
        <w:rPr>
          <w:sz w:val="24"/>
        </w:rPr>
        <w:t>、介绍常用英语期刊文献数据库及检索技巧与方法。</w:t>
      </w:r>
    </w:p>
    <w:p w:rsidR="00534DDF" w:rsidRPr="00126439" w:rsidRDefault="00534DDF" w:rsidP="00125578">
      <w:pPr>
        <w:contextualSpacing/>
        <w:jc w:val="left"/>
        <w:rPr>
          <w:b/>
          <w:bCs/>
          <w:sz w:val="24"/>
        </w:rPr>
      </w:pPr>
      <w:r w:rsidRPr="00126439">
        <w:rPr>
          <w:b/>
          <w:bCs/>
          <w:sz w:val="24"/>
        </w:rPr>
        <w:t>七、考核方法</w:t>
      </w:r>
    </w:p>
    <w:p w:rsidR="00534DDF" w:rsidRPr="00126439" w:rsidRDefault="00534DDF" w:rsidP="00125578">
      <w:pPr>
        <w:ind w:firstLineChars="200" w:firstLine="480"/>
        <w:contextualSpacing/>
        <w:rPr>
          <w:sz w:val="24"/>
        </w:rPr>
      </w:pPr>
      <w:r w:rsidRPr="00126439">
        <w:rPr>
          <w:sz w:val="24"/>
        </w:rPr>
        <w:t>课程属考查课，考核方式为开卷，成绩评定按平时课堂考勤、课后作业和大作业成绩占</w:t>
      </w:r>
      <w:r w:rsidRPr="00126439">
        <w:rPr>
          <w:sz w:val="24"/>
        </w:rPr>
        <w:t>30%</w:t>
      </w:r>
      <w:r w:rsidRPr="00126439">
        <w:rPr>
          <w:sz w:val="24"/>
        </w:rPr>
        <w:t>，课程结束测验成绩占总评成绩的</w:t>
      </w:r>
      <w:r w:rsidRPr="00126439">
        <w:rPr>
          <w:sz w:val="24"/>
        </w:rPr>
        <w:t>70%</w:t>
      </w:r>
      <w:r w:rsidRPr="00126439">
        <w:rPr>
          <w:sz w:val="24"/>
        </w:rPr>
        <w:t>。</w:t>
      </w:r>
    </w:p>
    <w:p w:rsidR="00534DDF" w:rsidRPr="00126439" w:rsidRDefault="00534DDF" w:rsidP="00125578">
      <w:pPr>
        <w:contextualSpacing/>
        <w:jc w:val="left"/>
        <w:rPr>
          <w:b/>
          <w:bCs/>
          <w:sz w:val="24"/>
        </w:rPr>
      </w:pPr>
      <w:r w:rsidRPr="00126439">
        <w:rPr>
          <w:b/>
          <w:bCs/>
          <w:sz w:val="24"/>
        </w:rPr>
        <w:lastRenderedPageBreak/>
        <w:t>八、使用说明</w:t>
      </w:r>
    </w:p>
    <w:p w:rsidR="00534DDF" w:rsidRPr="00126439" w:rsidRDefault="00534DDF" w:rsidP="00125578">
      <w:pPr>
        <w:ind w:firstLineChars="200" w:firstLine="480"/>
        <w:contextualSpacing/>
        <w:rPr>
          <w:bCs/>
          <w:sz w:val="24"/>
        </w:rPr>
      </w:pPr>
      <w:r w:rsidRPr="00126439">
        <w:rPr>
          <w:bCs/>
          <w:sz w:val="24"/>
        </w:rPr>
        <w:t xml:space="preserve">1. </w:t>
      </w:r>
      <w:r w:rsidRPr="00126439">
        <w:rPr>
          <w:bCs/>
          <w:sz w:val="24"/>
        </w:rPr>
        <w:t>总学时数和按知识点分配的学时数仅为参考数，总学时数应控制在</w:t>
      </w:r>
      <w:r w:rsidRPr="00126439">
        <w:rPr>
          <w:bCs/>
          <w:sz w:val="24"/>
        </w:rPr>
        <w:t>32</w:t>
      </w:r>
      <w:r w:rsidRPr="00126439">
        <w:rPr>
          <w:bCs/>
          <w:sz w:val="24"/>
        </w:rPr>
        <w:t>学时；按知识点分配的学时数可由任课教师根据个人教学经验及对教学内容的变更作适当调整；</w:t>
      </w:r>
    </w:p>
    <w:p w:rsidR="00534DDF" w:rsidRPr="00126439" w:rsidRDefault="00534DDF" w:rsidP="00125578">
      <w:pPr>
        <w:ind w:firstLineChars="200" w:firstLine="480"/>
        <w:contextualSpacing/>
        <w:rPr>
          <w:bCs/>
          <w:sz w:val="24"/>
        </w:rPr>
      </w:pPr>
      <w:r w:rsidRPr="00126439">
        <w:rPr>
          <w:bCs/>
          <w:sz w:val="24"/>
        </w:rPr>
        <w:t xml:space="preserve">2. </w:t>
      </w:r>
      <w:r w:rsidRPr="00126439">
        <w:rPr>
          <w:bCs/>
          <w:sz w:val="24"/>
        </w:rPr>
        <w:t>作业和辅导答疑原则上每一周</w:t>
      </w:r>
      <w:r w:rsidRPr="00126439">
        <w:rPr>
          <w:bCs/>
          <w:sz w:val="24"/>
        </w:rPr>
        <w:t>4-6</w:t>
      </w:r>
      <w:r w:rsidRPr="00126439">
        <w:rPr>
          <w:bCs/>
          <w:sz w:val="24"/>
        </w:rPr>
        <w:t>课时安排一次，每一次不少于</w:t>
      </w:r>
      <w:r w:rsidRPr="00126439">
        <w:rPr>
          <w:bCs/>
          <w:sz w:val="24"/>
        </w:rPr>
        <w:t>2</w:t>
      </w:r>
      <w:r w:rsidRPr="00126439">
        <w:rPr>
          <w:bCs/>
          <w:sz w:val="24"/>
        </w:rPr>
        <w:t>个学时，具体也应由任课教师决定，不占课堂教学的</w:t>
      </w:r>
      <w:r w:rsidRPr="00126439">
        <w:rPr>
          <w:bCs/>
          <w:sz w:val="24"/>
        </w:rPr>
        <w:t>32</w:t>
      </w:r>
      <w:r w:rsidRPr="00126439">
        <w:rPr>
          <w:bCs/>
          <w:sz w:val="24"/>
        </w:rPr>
        <w:t>总学时数。</w:t>
      </w:r>
    </w:p>
    <w:p w:rsidR="00534DDF" w:rsidRPr="00126439" w:rsidRDefault="00534DDF" w:rsidP="00125578">
      <w:pPr>
        <w:ind w:firstLineChars="200" w:firstLine="480"/>
        <w:contextualSpacing/>
        <w:rPr>
          <w:sz w:val="24"/>
        </w:rPr>
      </w:pPr>
    </w:p>
    <w:p w:rsidR="00792718" w:rsidRPr="00534DDF" w:rsidRDefault="00792718" w:rsidP="00125578">
      <w:pPr>
        <w:ind w:firstLineChars="200" w:firstLine="480"/>
        <w:contextualSpacing/>
        <w:rPr>
          <w:sz w:val="24"/>
        </w:rPr>
      </w:pPr>
    </w:p>
    <w:p w:rsidR="00792718" w:rsidRDefault="00136C8C" w:rsidP="00125578">
      <w:pPr>
        <w:ind w:leftChars="200" w:left="420" w:firstLineChars="2837" w:firstLine="5958"/>
        <w:contextualSpacing/>
        <w:rPr>
          <w:szCs w:val="21"/>
        </w:rPr>
      </w:pPr>
      <w:r>
        <w:rPr>
          <w:szCs w:val="21"/>
        </w:rPr>
        <w:t>大纲制订人：</w:t>
      </w:r>
      <w:r>
        <w:rPr>
          <w:szCs w:val="21"/>
        </w:rPr>
        <w:t xml:space="preserve"> </w:t>
      </w:r>
      <w:r>
        <w:rPr>
          <w:szCs w:val="21"/>
        </w:rPr>
        <w:t>吕文玉</w:t>
      </w:r>
    </w:p>
    <w:p w:rsidR="00792718" w:rsidRDefault="00136C8C" w:rsidP="00125578">
      <w:pPr>
        <w:ind w:leftChars="200" w:left="420" w:firstLineChars="2837" w:firstLine="5958"/>
        <w:contextualSpacing/>
        <w:rPr>
          <w:szCs w:val="21"/>
        </w:rPr>
      </w:pPr>
      <w:r>
        <w:rPr>
          <w:szCs w:val="21"/>
        </w:rPr>
        <w:t>大纲审核人：</w:t>
      </w:r>
      <w:r>
        <w:rPr>
          <w:szCs w:val="21"/>
        </w:rPr>
        <w:t xml:space="preserve"> </w:t>
      </w:r>
      <w:r>
        <w:rPr>
          <w:szCs w:val="21"/>
        </w:rPr>
        <w:t>丁自伟</w:t>
      </w:r>
    </w:p>
    <w:p w:rsidR="00792718" w:rsidRDefault="00136C8C" w:rsidP="00125578">
      <w:pPr>
        <w:ind w:leftChars="200" w:left="420" w:firstLineChars="2837" w:firstLine="5958"/>
        <w:contextualSpacing/>
        <w:rPr>
          <w:szCs w:val="21"/>
        </w:rPr>
      </w:pPr>
      <w:r>
        <w:rPr>
          <w:szCs w:val="21"/>
        </w:rPr>
        <w:t>大纲批准人：</w:t>
      </w:r>
      <w:r>
        <w:rPr>
          <w:szCs w:val="21"/>
        </w:rPr>
        <w:t xml:space="preserve"> </w:t>
      </w:r>
      <w:r>
        <w:rPr>
          <w:szCs w:val="21"/>
        </w:rPr>
        <w:t>张小艳</w:t>
      </w:r>
    </w:p>
    <w:p w:rsidR="00792718" w:rsidRDefault="00136C8C" w:rsidP="00125578">
      <w:pPr>
        <w:ind w:leftChars="200" w:left="420" w:firstLineChars="2837" w:firstLine="5958"/>
        <w:contextualSpacing/>
        <w:rPr>
          <w:szCs w:val="21"/>
        </w:rPr>
      </w:pPr>
      <w:r>
        <w:rPr>
          <w:szCs w:val="21"/>
        </w:rPr>
        <w:t>日</w:t>
      </w:r>
      <w:r>
        <w:rPr>
          <w:szCs w:val="21"/>
        </w:rPr>
        <w:t xml:space="preserve">      </w:t>
      </w:r>
      <w:r>
        <w:rPr>
          <w:szCs w:val="21"/>
        </w:rPr>
        <w:t>期：</w:t>
      </w:r>
      <w:r>
        <w:rPr>
          <w:szCs w:val="21"/>
        </w:rPr>
        <w:t xml:space="preserve"> </w:t>
      </w:r>
      <w:r>
        <w:rPr>
          <w:rFonts w:hint="eastAsia"/>
          <w:szCs w:val="21"/>
        </w:rPr>
        <w:t>2016.12</w:t>
      </w: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125578" w:rsidRDefault="00125578" w:rsidP="00125578">
      <w:pPr>
        <w:ind w:leftChars="200" w:left="420" w:firstLineChars="2837" w:firstLine="5958"/>
        <w:contextualSpacing/>
        <w:rPr>
          <w:szCs w:val="21"/>
        </w:rPr>
      </w:pPr>
    </w:p>
    <w:p w:rsidR="00792718" w:rsidRDefault="00136C8C">
      <w:pPr>
        <w:pStyle w:val="1"/>
        <w:spacing w:before="0" w:after="0" w:line="600" w:lineRule="auto"/>
        <w:contextualSpacing/>
        <w:rPr>
          <w:szCs w:val="32"/>
        </w:rPr>
      </w:pPr>
      <w:bookmarkStart w:id="75" w:name="_Toc534484379"/>
      <w:bookmarkStart w:id="76" w:name="_Toc12889"/>
      <w:bookmarkStart w:id="77" w:name="_Toc481261785"/>
      <w:r>
        <w:rPr>
          <w:szCs w:val="32"/>
        </w:rPr>
        <w:lastRenderedPageBreak/>
        <w:t>能源学院《矿山工程经济》教学大纲</w:t>
      </w:r>
      <w:bookmarkEnd w:id="75"/>
      <w:bookmarkEnd w:id="76"/>
      <w:bookmarkEnd w:id="77"/>
    </w:p>
    <w:p w:rsidR="00927E38" w:rsidRPr="00126439" w:rsidRDefault="00927E38" w:rsidP="00927E38">
      <w:pPr>
        <w:tabs>
          <w:tab w:val="left" w:pos="4859"/>
        </w:tabs>
        <w:spacing w:line="360" w:lineRule="auto"/>
        <w:contextualSpacing/>
        <w:jc w:val="left"/>
        <w:rPr>
          <w:kern w:val="0"/>
          <w:sz w:val="24"/>
          <w:szCs w:val="24"/>
        </w:rPr>
      </w:pPr>
      <w:r w:rsidRPr="00126439">
        <w:rPr>
          <w:b/>
          <w:kern w:val="0"/>
          <w:sz w:val="24"/>
          <w:szCs w:val="24"/>
        </w:rPr>
        <w:t>课程代码：</w:t>
      </w:r>
      <w:r w:rsidRPr="00126439">
        <w:rPr>
          <w:kern w:val="0"/>
          <w:sz w:val="24"/>
          <w:szCs w:val="24"/>
        </w:rPr>
        <w:t xml:space="preserve">B2031120                </w:t>
      </w:r>
      <w:r w:rsidRPr="00126439">
        <w:rPr>
          <w:b/>
          <w:kern w:val="0"/>
          <w:sz w:val="24"/>
          <w:szCs w:val="24"/>
        </w:rPr>
        <w:t>英文名称：</w:t>
      </w:r>
      <w:r w:rsidRPr="00126439">
        <w:rPr>
          <w:kern w:val="0"/>
          <w:sz w:val="24"/>
          <w:szCs w:val="24"/>
        </w:rPr>
        <w:t>Mining Engineering Economics</w:t>
      </w:r>
    </w:p>
    <w:p w:rsidR="00927E38" w:rsidRPr="00126439" w:rsidRDefault="00927E38" w:rsidP="00927E38">
      <w:pPr>
        <w:tabs>
          <w:tab w:val="left" w:pos="4019"/>
        </w:tabs>
        <w:spacing w:line="360" w:lineRule="auto"/>
        <w:contextualSpacing/>
        <w:jc w:val="left"/>
        <w:rPr>
          <w:kern w:val="0"/>
          <w:sz w:val="24"/>
          <w:szCs w:val="24"/>
        </w:rPr>
      </w:pPr>
      <w:r w:rsidRPr="00126439">
        <w:rPr>
          <w:b/>
          <w:kern w:val="0"/>
          <w:sz w:val="24"/>
          <w:szCs w:val="24"/>
        </w:rPr>
        <w:t>课程学时：</w:t>
      </w:r>
      <w:r w:rsidRPr="00126439">
        <w:rPr>
          <w:kern w:val="0"/>
          <w:sz w:val="24"/>
          <w:szCs w:val="24"/>
        </w:rPr>
        <w:t>32</w:t>
      </w:r>
      <w:r w:rsidRPr="00126439">
        <w:rPr>
          <w:kern w:val="0"/>
          <w:sz w:val="24"/>
          <w:szCs w:val="24"/>
        </w:rPr>
        <w:tab/>
      </w:r>
      <w:r w:rsidRPr="00126439">
        <w:rPr>
          <w:b/>
          <w:kern w:val="0"/>
          <w:sz w:val="24"/>
          <w:szCs w:val="24"/>
        </w:rPr>
        <w:t>适用专业：</w:t>
      </w:r>
      <w:r w:rsidRPr="00126439">
        <w:rPr>
          <w:kern w:val="0"/>
          <w:sz w:val="24"/>
          <w:szCs w:val="24"/>
        </w:rPr>
        <w:t>采矿工程</w:t>
      </w:r>
    </w:p>
    <w:p w:rsidR="00927E38" w:rsidRPr="00126439" w:rsidRDefault="00927E38" w:rsidP="00927E38">
      <w:pPr>
        <w:tabs>
          <w:tab w:val="left" w:pos="4859"/>
        </w:tabs>
        <w:spacing w:line="360" w:lineRule="auto"/>
        <w:contextualSpacing/>
        <w:jc w:val="left"/>
        <w:rPr>
          <w:kern w:val="0"/>
          <w:sz w:val="24"/>
          <w:szCs w:val="24"/>
        </w:rPr>
      </w:pPr>
      <w:r w:rsidRPr="00126439">
        <w:rPr>
          <w:b/>
          <w:kern w:val="0"/>
          <w:sz w:val="24"/>
          <w:szCs w:val="24"/>
        </w:rPr>
        <w:t>先修课程：</w:t>
      </w:r>
      <w:r w:rsidRPr="00126439">
        <w:rPr>
          <w:kern w:val="0"/>
          <w:sz w:val="24"/>
          <w:szCs w:val="24"/>
        </w:rPr>
        <w:t>数理统计、现代企业管理</w:t>
      </w:r>
      <w:r>
        <w:rPr>
          <w:rFonts w:hint="eastAsia"/>
          <w:kern w:val="0"/>
          <w:sz w:val="24"/>
          <w:szCs w:val="24"/>
        </w:rPr>
        <w:t xml:space="preserve">     </w:t>
      </w:r>
      <w:r w:rsidRPr="00126439">
        <w:rPr>
          <w:b/>
          <w:kern w:val="0"/>
          <w:sz w:val="24"/>
          <w:szCs w:val="24"/>
        </w:rPr>
        <w:t>教材：</w:t>
      </w:r>
      <w:r w:rsidRPr="00126439">
        <w:rPr>
          <w:kern w:val="0"/>
          <w:sz w:val="24"/>
          <w:szCs w:val="24"/>
        </w:rPr>
        <w:t>《工程经济学》（修订版）</w:t>
      </w:r>
    </w:p>
    <w:p w:rsidR="00927E38" w:rsidRPr="00126439" w:rsidRDefault="00927E38" w:rsidP="00927E38">
      <w:pPr>
        <w:tabs>
          <w:tab w:val="left" w:pos="4859"/>
        </w:tabs>
        <w:spacing w:line="360" w:lineRule="auto"/>
        <w:contextualSpacing/>
        <w:jc w:val="left"/>
        <w:rPr>
          <w:b/>
          <w:kern w:val="0"/>
          <w:sz w:val="24"/>
          <w:szCs w:val="24"/>
        </w:rPr>
      </w:pPr>
      <w:r w:rsidRPr="00126439">
        <w:rPr>
          <w:b/>
          <w:kern w:val="0"/>
          <w:sz w:val="24"/>
          <w:szCs w:val="24"/>
        </w:rPr>
        <w:t>参考书：</w:t>
      </w:r>
    </w:p>
    <w:p w:rsidR="00927E38" w:rsidRPr="00126439" w:rsidRDefault="00927E38" w:rsidP="00927E38">
      <w:pPr>
        <w:tabs>
          <w:tab w:val="left" w:pos="4859"/>
        </w:tabs>
        <w:spacing w:line="360" w:lineRule="auto"/>
        <w:contextualSpacing/>
        <w:jc w:val="left"/>
        <w:rPr>
          <w:kern w:val="0"/>
          <w:sz w:val="24"/>
          <w:szCs w:val="24"/>
        </w:rPr>
      </w:pPr>
      <w:r w:rsidRPr="00126439">
        <w:rPr>
          <w:kern w:val="0"/>
          <w:sz w:val="24"/>
          <w:szCs w:val="24"/>
        </w:rPr>
        <w:t>张辚、董春游主编，《技术经济学》，中国矿业大学出版社</w:t>
      </w:r>
      <w:r w:rsidRPr="00126439">
        <w:rPr>
          <w:kern w:val="0"/>
          <w:sz w:val="24"/>
          <w:szCs w:val="24"/>
        </w:rPr>
        <w:t>2001.06</w:t>
      </w:r>
    </w:p>
    <w:p w:rsidR="00927E38" w:rsidRPr="00126439" w:rsidRDefault="00927E38" w:rsidP="00927E38">
      <w:pPr>
        <w:spacing w:line="480" w:lineRule="auto"/>
        <w:contextualSpacing/>
        <w:jc w:val="left"/>
        <w:rPr>
          <w:b/>
          <w:bCs/>
          <w:sz w:val="24"/>
          <w:szCs w:val="24"/>
        </w:rPr>
      </w:pPr>
      <w:r w:rsidRPr="00126439">
        <w:rPr>
          <w:b/>
          <w:bCs/>
          <w:sz w:val="24"/>
          <w:szCs w:val="24"/>
        </w:rPr>
        <w:t>一、课程的性质、目的及任务</w:t>
      </w:r>
      <w:r w:rsidRPr="00126439">
        <w:rPr>
          <w:b/>
          <w:bCs/>
          <w:sz w:val="24"/>
          <w:szCs w:val="24"/>
        </w:rPr>
        <w:tab/>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课程性质：面向采矿工程专业学生，属专业课，是关于工程建设项目经济分析和评价的一门工程类学科与经济类学科的交叉学科课程。属于主要课程。</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课程教育目标和任务：该课程注重对学生工程经济学原理的教学，同时培养学生对于财务评价与管理技能的培养。通过课堂教学和课后作业练习，使学生掌握工程建设项目经济评价的基本原理和评价方法，结合大作业练习，使学生得到进行工程建设项目经济评价的基本技能的训练，从而具有从事工程建设项目经济评价工作的基本能力；结合毕业设计，使学生得到进行矿山建设项目经济评价的基本技能的训练，从而为从事建设项目经济评价工作奠定基础。</w:t>
      </w:r>
    </w:p>
    <w:p w:rsidR="00927E38" w:rsidRPr="00126439" w:rsidRDefault="00927E38" w:rsidP="00125578">
      <w:pPr>
        <w:contextualSpacing/>
        <w:jc w:val="left"/>
        <w:rPr>
          <w:sz w:val="24"/>
          <w:szCs w:val="24"/>
        </w:rPr>
      </w:pPr>
      <w:r w:rsidRPr="00126439">
        <w:rPr>
          <w:b/>
          <w:sz w:val="24"/>
          <w:szCs w:val="24"/>
        </w:rPr>
        <w:t>二、教学内容及基本要求</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 xml:space="preserve">1. </w:t>
      </w:r>
      <w:r w:rsidRPr="00126439">
        <w:rPr>
          <w:sz w:val="24"/>
        </w:rPr>
        <w:t>绪论</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了解：工程经济学的性质及研究对象。</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掌握：工程经济学的研究方法和基本程序。</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 xml:space="preserve">2. </w:t>
      </w:r>
      <w:r w:rsidRPr="00126439">
        <w:rPr>
          <w:sz w:val="24"/>
        </w:rPr>
        <w:t>工程经济学的基本经济要素</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内容包括：总投资构成，投资估算、折旧估算、摊销估算、成本费用估算、税费估算等基本估算方法，销售收入、利润、税金和价格构成及计算。主要知识点为：投资构成；各种估算方法。要求：</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了解：工程经济学的基本经济要素。</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理解：总投资构成元素。</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掌握：投资、折旧、摊销、成本费用、税费等基本估算方法，销售收入、利润的计算，税金和价格的构成。</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 xml:space="preserve">3. </w:t>
      </w:r>
      <w:r w:rsidRPr="00126439">
        <w:rPr>
          <w:sz w:val="24"/>
        </w:rPr>
        <w:t>工程经济学的基本原理</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知识点为：工程经济学的比较原理；现金流量与现金流量图；资金的时间价值；普通复利计算；等差支付系列复利计算。</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了解：资金的时间价值的概念；</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掌握：运用工程经济学的比较原理；现金流量图和现金流量表的画法；普通复利基本公式。</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理解：等差支付系列复利计算的基本公式；资金等值、贴现、现值、净现值。</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 xml:space="preserve">4. </w:t>
      </w:r>
      <w:r w:rsidRPr="00126439">
        <w:rPr>
          <w:sz w:val="24"/>
        </w:rPr>
        <w:t>工程建设项目经济效益评价的基本方法</w:t>
      </w:r>
    </w:p>
    <w:p w:rsidR="00927E38" w:rsidRPr="00126439" w:rsidRDefault="00927E38" w:rsidP="00125578">
      <w:pPr>
        <w:ind w:firstLineChars="200" w:firstLine="480"/>
        <w:contextualSpacing/>
        <w:rPr>
          <w:sz w:val="24"/>
          <w:szCs w:val="24"/>
        </w:rPr>
      </w:pPr>
      <w:r w:rsidRPr="00126439">
        <w:rPr>
          <w:sz w:val="24"/>
          <w:szCs w:val="24"/>
        </w:rPr>
        <w:t>知识点为：经济效益的概念；技术方案的选择原则；经济效益评价的指标体系；经济效益的静态评价方法和动态评价方法。要求：</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了解：经济效益的概念。</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理解：经济效益评价的指标体系。</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lastRenderedPageBreak/>
        <w:t>掌握：静态投资回收期法、现值法、年值法、内部收益率法、综合评价法。</w:t>
      </w:r>
    </w:p>
    <w:p w:rsidR="00927E38" w:rsidRPr="00126439" w:rsidRDefault="00927E38" w:rsidP="00125578">
      <w:pPr>
        <w:ind w:firstLineChars="200" w:firstLine="480"/>
        <w:contextualSpacing/>
        <w:rPr>
          <w:sz w:val="24"/>
          <w:szCs w:val="24"/>
        </w:rPr>
      </w:pPr>
      <w:r w:rsidRPr="00126439">
        <w:rPr>
          <w:sz w:val="24"/>
          <w:szCs w:val="24"/>
        </w:rPr>
        <w:t xml:space="preserve">5. </w:t>
      </w:r>
      <w:r w:rsidRPr="00126439">
        <w:rPr>
          <w:sz w:val="24"/>
          <w:szCs w:val="24"/>
        </w:rPr>
        <w:t>工程建设项目的经济评价</w:t>
      </w:r>
    </w:p>
    <w:p w:rsidR="00927E38" w:rsidRPr="00126439" w:rsidRDefault="00927E38" w:rsidP="00125578">
      <w:pPr>
        <w:ind w:firstLineChars="200" w:firstLine="480"/>
        <w:contextualSpacing/>
        <w:rPr>
          <w:sz w:val="24"/>
          <w:szCs w:val="24"/>
        </w:rPr>
      </w:pPr>
      <w:r w:rsidRPr="00126439">
        <w:rPr>
          <w:sz w:val="24"/>
          <w:szCs w:val="24"/>
        </w:rPr>
        <w:t>内容包括建设项目的财务评价和国民经济评价。知识点为：财务评价和国民经济评价的意义及区别；评价报表的编制；财务效果分析及评价；国民经济评价中的经济效果分析及评价。要求：</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了解：财务评价和国民经济评价的概念、意义、作用和区别。</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理解：财务评价和国民经济评价的主要内容和基本报表。</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掌握：财务评价的费用与收益，财务评价经济效果分析，国民经济评价的费用与效益识别，国民经济评价指标的计算与分析。</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 xml:space="preserve">6. </w:t>
      </w:r>
      <w:r w:rsidRPr="00126439">
        <w:rPr>
          <w:sz w:val="24"/>
        </w:rPr>
        <w:t>风险及不确定性分析</w:t>
      </w:r>
    </w:p>
    <w:p w:rsidR="00927E38" w:rsidRPr="00126439" w:rsidRDefault="00927E38" w:rsidP="00125578">
      <w:pPr>
        <w:ind w:firstLineChars="200" w:firstLine="480"/>
        <w:contextualSpacing/>
        <w:rPr>
          <w:sz w:val="24"/>
          <w:szCs w:val="24"/>
        </w:rPr>
      </w:pPr>
      <w:r w:rsidRPr="00126439">
        <w:rPr>
          <w:sz w:val="24"/>
          <w:szCs w:val="24"/>
        </w:rPr>
        <w:t>主要内容有盈亏平衡分析、敏感性分析和概率分析。知识点有：不确定性和风险性的概念；产量、成本、销售价格的盈亏平衡点分析；产量、投资额、销售收入、经营成本的敏感性分析；决策树法的概率分析。要求：</w:t>
      </w:r>
    </w:p>
    <w:p w:rsidR="00927E38" w:rsidRPr="00126439" w:rsidRDefault="00927E38" w:rsidP="00125578">
      <w:pPr>
        <w:ind w:firstLineChars="200" w:firstLine="480"/>
        <w:contextualSpacing/>
        <w:rPr>
          <w:sz w:val="24"/>
          <w:szCs w:val="24"/>
        </w:rPr>
      </w:pPr>
      <w:r w:rsidRPr="00126439">
        <w:rPr>
          <w:sz w:val="24"/>
          <w:szCs w:val="24"/>
        </w:rPr>
        <w:t>了解：投资项目的不确定性和风险性概念。</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理解：产量、成本、销售价格盈亏平衡分析意义，敏感性分析的意义。</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掌握：盈亏平衡分析、敏感性分析和概率分析的方法。</w:t>
      </w:r>
    </w:p>
    <w:p w:rsidR="00927E38" w:rsidRPr="00126439" w:rsidRDefault="00927E38" w:rsidP="00125578">
      <w:pPr>
        <w:ind w:firstLineChars="200" w:firstLine="480"/>
        <w:contextualSpacing/>
        <w:rPr>
          <w:sz w:val="24"/>
          <w:szCs w:val="24"/>
        </w:rPr>
      </w:pPr>
      <w:r w:rsidRPr="00126439">
        <w:rPr>
          <w:sz w:val="24"/>
          <w:szCs w:val="24"/>
        </w:rPr>
        <w:t xml:space="preserve">7. </w:t>
      </w:r>
      <w:r w:rsidRPr="00126439">
        <w:rPr>
          <w:sz w:val="24"/>
          <w:szCs w:val="24"/>
        </w:rPr>
        <w:t>工程项目的可性行研究</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了解：可性行研究的意义。</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理解：可性行研究的基本概念。</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掌握：可性行研究的程序、研究报告的编制内容。</w:t>
      </w:r>
    </w:p>
    <w:p w:rsidR="00927E38" w:rsidRPr="00126439" w:rsidRDefault="00927E38" w:rsidP="00125578">
      <w:pPr>
        <w:numPr>
          <w:ilvl w:val="0"/>
          <w:numId w:val="1"/>
        </w:numPr>
        <w:tabs>
          <w:tab w:val="num" w:pos="840"/>
        </w:tabs>
        <w:ind w:left="0" w:firstLineChars="200" w:firstLine="480"/>
        <w:contextualSpacing/>
        <w:rPr>
          <w:sz w:val="24"/>
          <w:szCs w:val="24"/>
        </w:rPr>
      </w:pPr>
      <w:r w:rsidRPr="00126439">
        <w:rPr>
          <w:sz w:val="24"/>
          <w:szCs w:val="24"/>
        </w:rPr>
        <w:t>价值工程方法及应用</w:t>
      </w:r>
    </w:p>
    <w:p w:rsidR="00927E38" w:rsidRPr="00126439" w:rsidRDefault="00927E38" w:rsidP="00125578">
      <w:pPr>
        <w:ind w:firstLineChars="200" w:firstLine="480"/>
        <w:contextualSpacing/>
        <w:rPr>
          <w:sz w:val="24"/>
          <w:szCs w:val="24"/>
        </w:rPr>
      </w:pPr>
      <w:r w:rsidRPr="00126439">
        <w:rPr>
          <w:sz w:val="24"/>
          <w:szCs w:val="24"/>
        </w:rPr>
        <w:t>了解：一个价值工程应用（案例）。</w:t>
      </w:r>
    </w:p>
    <w:p w:rsidR="00927E38" w:rsidRPr="00126439" w:rsidRDefault="00927E38" w:rsidP="00125578">
      <w:pPr>
        <w:ind w:firstLineChars="200" w:firstLine="480"/>
        <w:contextualSpacing/>
        <w:rPr>
          <w:sz w:val="24"/>
          <w:szCs w:val="24"/>
        </w:rPr>
      </w:pPr>
      <w:r w:rsidRPr="00126439">
        <w:rPr>
          <w:sz w:val="24"/>
          <w:szCs w:val="24"/>
        </w:rPr>
        <w:t>理解：价值工程的基本概念。</w:t>
      </w:r>
    </w:p>
    <w:p w:rsidR="00927E38" w:rsidRPr="00126439" w:rsidRDefault="00927E38" w:rsidP="00125578">
      <w:pPr>
        <w:ind w:firstLineChars="200" w:firstLine="480"/>
        <w:contextualSpacing/>
        <w:rPr>
          <w:sz w:val="24"/>
          <w:szCs w:val="24"/>
        </w:rPr>
      </w:pPr>
      <w:r w:rsidRPr="00126439">
        <w:rPr>
          <w:sz w:val="24"/>
          <w:szCs w:val="24"/>
        </w:rPr>
        <w:t>掌握：功能分析、功能评价、方案创造与方案评价的方法。</w:t>
      </w:r>
    </w:p>
    <w:p w:rsidR="00927E38" w:rsidRPr="00126439" w:rsidRDefault="00927E38" w:rsidP="00125578">
      <w:pPr>
        <w:ind w:firstLineChars="200" w:firstLine="480"/>
        <w:contextualSpacing/>
        <w:rPr>
          <w:sz w:val="24"/>
          <w:szCs w:val="24"/>
        </w:rPr>
      </w:pPr>
      <w:r w:rsidRPr="00126439">
        <w:rPr>
          <w:sz w:val="24"/>
          <w:szCs w:val="24"/>
        </w:rPr>
        <w:t xml:space="preserve">9. </w:t>
      </w:r>
      <w:r w:rsidRPr="00126439">
        <w:rPr>
          <w:sz w:val="24"/>
          <w:szCs w:val="24"/>
        </w:rPr>
        <w:t>设备磨损的补偿及其经济分析</w:t>
      </w:r>
    </w:p>
    <w:p w:rsidR="00927E38" w:rsidRPr="00126439" w:rsidRDefault="00927E38" w:rsidP="00125578">
      <w:pPr>
        <w:ind w:firstLineChars="200" w:firstLine="480"/>
        <w:contextualSpacing/>
        <w:rPr>
          <w:sz w:val="24"/>
          <w:szCs w:val="24"/>
        </w:rPr>
      </w:pPr>
      <w:r w:rsidRPr="00126439">
        <w:rPr>
          <w:sz w:val="24"/>
          <w:szCs w:val="24"/>
        </w:rPr>
        <w:t>了解：设备磨损的形式、设备磨损的补偿和设备的寿命。</w:t>
      </w:r>
    </w:p>
    <w:p w:rsidR="00927E38" w:rsidRPr="00126439" w:rsidRDefault="00927E38" w:rsidP="00125578">
      <w:pPr>
        <w:ind w:firstLineChars="200" w:firstLine="480"/>
        <w:contextualSpacing/>
        <w:rPr>
          <w:sz w:val="24"/>
          <w:szCs w:val="24"/>
        </w:rPr>
      </w:pPr>
      <w:r w:rsidRPr="00126439">
        <w:rPr>
          <w:sz w:val="24"/>
          <w:szCs w:val="24"/>
        </w:rPr>
        <w:t>理解：设备折旧。</w:t>
      </w:r>
    </w:p>
    <w:p w:rsidR="00927E38" w:rsidRPr="00126439" w:rsidRDefault="00927E38" w:rsidP="00125578">
      <w:pPr>
        <w:ind w:firstLineChars="200" w:firstLine="480"/>
        <w:contextualSpacing/>
        <w:rPr>
          <w:sz w:val="24"/>
          <w:szCs w:val="24"/>
        </w:rPr>
      </w:pPr>
      <w:r w:rsidRPr="00126439">
        <w:rPr>
          <w:sz w:val="24"/>
          <w:szCs w:val="24"/>
        </w:rPr>
        <w:t>掌握：设备更新、设备现代化改装及其经济分析。</w:t>
      </w:r>
    </w:p>
    <w:p w:rsidR="00927E38" w:rsidRPr="00126439" w:rsidRDefault="00927E38" w:rsidP="00125578">
      <w:pPr>
        <w:contextualSpacing/>
        <w:jc w:val="left"/>
        <w:rPr>
          <w:b/>
          <w:bCs/>
          <w:sz w:val="24"/>
          <w:szCs w:val="24"/>
        </w:rPr>
      </w:pPr>
      <w:r w:rsidRPr="00126439">
        <w:rPr>
          <w:b/>
          <w:bCs/>
          <w:sz w:val="24"/>
          <w:szCs w:val="24"/>
        </w:rPr>
        <w:t>三、实验、上机、设计、作业、辅导考核等教学环节要求</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配合课堂教学，在讲授完</w:t>
      </w:r>
      <w:r w:rsidRPr="00126439">
        <w:rPr>
          <w:sz w:val="24"/>
        </w:rPr>
        <w:t>3-5</w:t>
      </w:r>
      <w:r w:rsidRPr="00126439">
        <w:rPr>
          <w:sz w:val="24"/>
        </w:rPr>
        <w:t>个知识点布置作业，作业和辅导应结合基本概念、基本理论、基本方法等基本知识的教学安排，布置一次作业后，重点辅导答疑</w:t>
      </w:r>
      <w:r w:rsidRPr="00126439">
        <w:rPr>
          <w:sz w:val="24"/>
        </w:rPr>
        <w:t>1</w:t>
      </w:r>
      <w:r w:rsidRPr="00126439">
        <w:rPr>
          <w:sz w:val="24"/>
        </w:rPr>
        <w:t>次；课程结束时应布置一个至少包含三个知识点的综合性大作业，该作业成绩占平时成绩的</w:t>
      </w:r>
      <w:r w:rsidRPr="00126439">
        <w:rPr>
          <w:sz w:val="24"/>
        </w:rPr>
        <w:t>50%</w:t>
      </w:r>
      <w:r w:rsidRPr="00126439">
        <w:rPr>
          <w:sz w:val="24"/>
        </w:rPr>
        <w:t>。考核采用综合考核方式，总成绩由平时成绩（占</w:t>
      </w:r>
      <w:r w:rsidRPr="00126439">
        <w:rPr>
          <w:sz w:val="24"/>
        </w:rPr>
        <w:t>30%</w:t>
      </w:r>
      <w:r w:rsidRPr="00126439">
        <w:rPr>
          <w:sz w:val="24"/>
        </w:rPr>
        <w:t>）和期末考试成绩（占</w:t>
      </w:r>
      <w:r w:rsidRPr="00126439">
        <w:rPr>
          <w:sz w:val="24"/>
        </w:rPr>
        <w:t>70%</w:t>
      </w:r>
      <w:r w:rsidRPr="00126439">
        <w:rPr>
          <w:sz w:val="24"/>
        </w:rPr>
        <w:t>）组成。</w:t>
      </w:r>
    </w:p>
    <w:p w:rsidR="00927E38" w:rsidRPr="00126439" w:rsidRDefault="00927E38" w:rsidP="00125578">
      <w:pPr>
        <w:contextualSpacing/>
        <w:jc w:val="left"/>
        <w:rPr>
          <w:b/>
          <w:bCs/>
          <w:sz w:val="24"/>
          <w:szCs w:val="24"/>
        </w:rPr>
      </w:pPr>
      <w:r w:rsidRPr="00126439">
        <w:rPr>
          <w:b/>
          <w:bCs/>
          <w:sz w:val="24"/>
          <w:szCs w:val="24"/>
        </w:rPr>
        <w:t>四、学时分配及说明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090"/>
        <w:gridCol w:w="720"/>
        <w:gridCol w:w="842"/>
        <w:gridCol w:w="842"/>
        <w:gridCol w:w="842"/>
        <w:gridCol w:w="1416"/>
      </w:tblGrid>
      <w:tr w:rsidR="00927E38" w:rsidRPr="00126439" w:rsidTr="00136C8C">
        <w:trPr>
          <w:trHeight w:val="454"/>
          <w:jc w:val="center"/>
        </w:trPr>
        <w:tc>
          <w:tcPr>
            <w:tcW w:w="648" w:type="dxa"/>
            <w:vMerge w:val="restart"/>
            <w:vAlign w:val="center"/>
          </w:tcPr>
          <w:p w:rsidR="00927E38" w:rsidRPr="00126439" w:rsidRDefault="00927E38" w:rsidP="00125578">
            <w:pPr>
              <w:jc w:val="center"/>
            </w:pPr>
            <w:r w:rsidRPr="00126439">
              <w:t>序号</w:t>
            </w:r>
          </w:p>
        </w:tc>
        <w:tc>
          <w:tcPr>
            <w:tcW w:w="3090" w:type="dxa"/>
            <w:vMerge w:val="restart"/>
            <w:vAlign w:val="center"/>
          </w:tcPr>
          <w:p w:rsidR="00927E38" w:rsidRPr="00126439" w:rsidRDefault="00927E38" w:rsidP="00125578">
            <w:pPr>
              <w:jc w:val="center"/>
            </w:pPr>
            <w:r w:rsidRPr="00126439">
              <w:t>知识点</w:t>
            </w:r>
          </w:p>
        </w:tc>
        <w:tc>
          <w:tcPr>
            <w:tcW w:w="720" w:type="dxa"/>
            <w:vMerge w:val="restart"/>
            <w:vAlign w:val="center"/>
          </w:tcPr>
          <w:p w:rsidR="00927E38" w:rsidRPr="00126439" w:rsidRDefault="00927E38" w:rsidP="00125578">
            <w:pPr>
              <w:jc w:val="center"/>
            </w:pPr>
            <w:r w:rsidRPr="00126439">
              <w:t>课内</w:t>
            </w:r>
          </w:p>
          <w:p w:rsidR="00927E38" w:rsidRPr="00126439" w:rsidRDefault="00927E38" w:rsidP="00125578">
            <w:pPr>
              <w:jc w:val="center"/>
            </w:pPr>
            <w:r w:rsidRPr="00126439">
              <w:t>讲授</w:t>
            </w:r>
          </w:p>
        </w:tc>
        <w:tc>
          <w:tcPr>
            <w:tcW w:w="2526" w:type="dxa"/>
            <w:gridSpan w:val="3"/>
            <w:vAlign w:val="center"/>
          </w:tcPr>
          <w:p w:rsidR="00927E38" w:rsidRPr="00126439" w:rsidRDefault="00927E38" w:rsidP="00125578">
            <w:pPr>
              <w:jc w:val="center"/>
            </w:pPr>
            <w:r w:rsidRPr="00126439">
              <w:t>教学各环节</w:t>
            </w:r>
          </w:p>
        </w:tc>
        <w:tc>
          <w:tcPr>
            <w:tcW w:w="1416" w:type="dxa"/>
            <w:vMerge w:val="restart"/>
            <w:vAlign w:val="center"/>
          </w:tcPr>
          <w:p w:rsidR="00927E38" w:rsidRPr="00126439" w:rsidRDefault="00927E38" w:rsidP="00125578">
            <w:pPr>
              <w:jc w:val="center"/>
            </w:pPr>
            <w:r w:rsidRPr="00126439">
              <w:t>备注</w:t>
            </w:r>
          </w:p>
        </w:tc>
      </w:tr>
      <w:tr w:rsidR="00927E38" w:rsidRPr="00126439" w:rsidTr="00136C8C">
        <w:trPr>
          <w:trHeight w:val="454"/>
          <w:jc w:val="center"/>
        </w:trPr>
        <w:tc>
          <w:tcPr>
            <w:tcW w:w="648" w:type="dxa"/>
            <w:vMerge/>
            <w:vAlign w:val="center"/>
          </w:tcPr>
          <w:p w:rsidR="00927E38" w:rsidRPr="00126439" w:rsidRDefault="00927E38" w:rsidP="00125578">
            <w:pPr>
              <w:jc w:val="center"/>
            </w:pPr>
          </w:p>
        </w:tc>
        <w:tc>
          <w:tcPr>
            <w:tcW w:w="3090" w:type="dxa"/>
            <w:vMerge/>
            <w:vAlign w:val="center"/>
          </w:tcPr>
          <w:p w:rsidR="00927E38" w:rsidRPr="00126439" w:rsidRDefault="00927E38" w:rsidP="00125578">
            <w:pPr>
              <w:jc w:val="center"/>
            </w:pPr>
          </w:p>
        </w:tc>
        <w:tc>
          <w:tcPr>
            <w:tcW w:w="720" w:type="dxa"/>
            <w:vMerge/>
            <w:vAlign w:val="center"/>
          </w:tcPr>
          <w:p w:rsidR="00927E38" w:rsidRPr="00126439" w:rsidRDefault="00927E38" w:rsidP="00125578">
            <w:pPr>
              <w:jc w:val="center"/>
            </w:pPr>
          </w:p>
        </w:tc>
        <w:tc>
          <w:tcPr>
            <w:tcW w:w="842" w:type="dxa"/>
            <w:vAlign w:val="center"/>
          </w:tcPr>
          <w:p w:rsidR="00927E38" w:rsidRPr="00126439" w:rsidRDefault="00927E38" w:rsidP="00125578">
            <w:pPr>
              <w:jc w:val="center"/>
            </w:pPr>
            <w:r w:rsidRPr="00126439">
              <w:t>实验</w:t>
            </w:r>
          </w:p>
        </w:tc>
        <w:tc>
          <w:tcPr>
            <w:tcW w:w="842" w:type="dxa"/>
            <w:vAlign w:val="center"/>
          </w:tcPr>
          <w:p w:rsidR="00927E38" w:rsidRPr="00126439" w:rsidRDefault="00927E38" w:rsidP="00125578">
            <w:pPr>
              <w:jc w:val="center"/>
            </w:pPr>
            <w:r w:rsidRPr="00126439">
              <w:t>上机</w:t>
            </w:r>
          </w:p>
        </w:tc>
        <w:tc>
          <w:tcPr>
            <w:tcW w:w="842" w:type="dxa"/>
            <w:vAlign w:val="center"/>
          </w:tcPr>
          <w:p w:rsidR="00927E38" w:rsidRPr="00126439" w:rsidRDefault="00927E38" w:rsidP="00125578">
            <w:pPr>
              <w:jc w:val="center"/>
            </w:pPr>
            <w:r w:rsidRPr="00126439">
              <w:t>设计</w:t>
            </w:r>
          </w:p>
        </w:tc>
        <w:tc>
          <w:tcPr>
            <w:tcW w:w="1416" w:type="dxa"/>
            <w:vMerge/>
            <w:vAlign w:val="center"/>
          </w:tcPr>
          <w:p w:rsidR="00927E38" w:rsidRPr="00126439" w:rsidRDefault="00927E38" w:rsidP="00125578">
            <w:pPr>
              <w:jc w:val="center"/>
            </w:pPr>
          </w:p>
        </w:tc>
      </w:tr>
      <w:tr w:rsidR="00927E38" w:rsidRPr="00126439" w:rsidTr="00136C8C">
        <w:trPr>
          <w:trHeight w:val="454"/>
          <w:jc w:val="center"/>
        </w:trPr>
        <w:tc>
          <w:tcPr>
            <w:tcW w:w="648" w:type="dxa"/>
            <w:vAlign w:val="center"/>
          </w:tcPr>
          <w:p w:rsidR="00927E38" w:rsidRPr="00126439" w:rsidRDefault="00927E38" w:rsidP="00125578">
            <w:pPr>
              <w:jc w:val="center"/>
            </w:pPr>
            <w:r w:rsidRPr="00126439">
              <w:t>1</w:t>
            </w:r>
          </w:p>
        </w:tc>
        <w:tc>
          <w:tcPr>
            <w:tcW w:w="3090" w:type="dxa"/>
            <w:vAlign w:val="center"/>
          </w:tcPr>
          <w:p w:rsidR="00927E38" w:rsidRPr="00126439" w:rsidRDefault="00927E38" w:rsidP="00125578">
            <w:pPr>
              <w:jc w:val="center"/>
            </w:pPr>
            <w:r w:rsidRPr="00126439">
              <w:t>绪论</w:t>
            </w:r>
          </w:p>
        </w:tc>
        <w:tc>
          <w:tcPr>
            <w:tcW w:w="720" w:type="dxa"/>
            <w:vAlign w:val="center"/>
          </w:tcPr>
          <w:p w:rsidR="00927E38" w:rsidRPr="00126439" w:rsidRDefault="00927E38" w:rsidP="00125578">
            <w:pPr>
              <w:jc w:val="center"/>
            </w:pPr>
            <w:r w:rsidRPr="00126439">
              <w:t>2</w:t>
            </w:r>
          </w:p>
        </w:tc>
        <w:tc>
          <w:tcPr>
            <w:tcW w:w="842" w:type="dxa"/>
            <w:vAlign w:val="center"/>
          </w:tcPr>
          <w:p w:rsidR="00927E38" w:rsidRPr="00126439" w:rsidRDefault="00927E38" w:rsidP="00125578">
            <w:pPr>
              <w:jc w:val="center"/>
            </w:pPr>
          </w:p>
        </w:tc>
        <w:tc>
          <w:tcPr>
            <w:tcW w:w="842" w:type="dxa"/>
            <w:vAlign w:val="center"/>
          </w:tcPr>
          <w:p w:rsidR="00927E38" w:rsidRPr="00126439" w:rsidRDefault="00927E38" w:rsidP="00125578">
            <w:pPr>
              <w:jc w:val="center"/>
            </w:pPr>
          </w:p>
        </w:tc>
        <w:tc>
          <w:tcPr>
            <w:tcW w:w="842" w:type="dxa"/>
            <w:vAlign w:val="center"/>
          </w:tcPr>
          <w:p w:rsidR="00927E38" w:rsidRPr="00126439" w:rsidRDefault="00927E38" w:rsidP="00125578">
            <w:pPr>
              <w:jc w:val="center"/>
            </w:pPr>
          </w:p>
        </w:tc>
        <w:tc>
          <w:tcPr>
            <w:tcW w:w="1416" w:type="dxa"/>
            <w:vAlign w:val="center"/>
          </w:tcPr>
          <w:p w:rsidR="00927E38" w:rsidRPr="00126439" w:rsidRDefault="00927E38" w:rsidP="00125578">
            <w:pPr>
              <w:jc w:val="center"/>
            </w:pPr>
          </w:p>
        </w:tc>
      </w:tr>
      <w:tr w:rsidR="00927E38" w:rsidRPr="00126439" w:rsidTr="00136C8C">
        <w:trPr>
          <w:trHeight w:val="454"/>
          <w:jc w:val="center"/>
        </w:trPr>
        <w:tc>
          <w:tcPr>
            <w:tcW w:w="648" w:type="dxa"/>
            <w:vAlign w:val="center"/>
          </w:tcPr>
          <w:p w:rsidR="00927E38" w:rsidRPr="00126439" w:rsidRDefault="00927E38" w:rsidP="00125578">
            <w:pPr>
              <w:jc w:val="center"/>
            </w:pPr>
            <w:r w:rsidRPr="00126439">
              <w:t>2</w:t>
            </w:r>
          </w:p>
        </w:tc>
        <w:tc>
          <w:tcPr>
            <w:tcW w:w="3090" w:type="dxa"/>
            <w:vAlign w:val="center"/>
          </w:tcPr>
          <w:p w:rsidR="00927E38" w:rsidRPr="00126439" w:rsidRDefault="00927E38" w:rsidP="00125578">
            <w:pPr>
              <w:jc w:val="center"/>
            </w:pPr>
            <w:r w:rsidRPr="00126439">
              <w:t>工程经济学的基本经济要素</w:t>
            </w:r>
          </w:p>
        </w:tc>
        <w:tc>
          <w:tcPr>
            <w:tcW w:w="720" w:type="dxa"/>
            <w:vAlign w:val="center"/>
          </w:tcPr>
          <w:p w:rsidR="00927E38" w:rsidRPr="00126439" w:rsidRDefault="00927E38" w:rsidP="00125578">
            <w:pPr>
              <w:jc w:val="center"/>
            </w:pPr>
            <w:r w:rsidRPr="00126439">
              <w:t>4</w:t>
            </w:r>
          </w:p>
        </w:tc>
        <w:tc>
          <w:tcPr>
            <w:tcW w:w="842" w:type="dxa"/>
            <w:vAlign w:val="center"/>
          </w:tcPr>
          <w:p w:rsidR="00927E38" w:rsidRPr="00126439" w:rsidRDefault="00927E38" w:rsidP="00125578">
            <w:pPr>
              <w:jc w:val="center"/>
            </w:pPr>
          </w:p>
        </w:tc>
        <w:tc>
          <w:tcPr>
            <w:tcW w:w="842" w:type="dxa"/>
            <w:vAlign w:val="center"/>
          </w:tcPr>
          <w:p w:rsidR="00927E38" w:rsidRPr="00126439" w:rsidRDefault="00927E38" w:rsidP="00125578">
            <w:pPr>
              <w:jc w:val="center"/>
            </w:pPr>
          </w:p>
        </w:tc>
        <w:tc>
          <w:tcPr>
            <w:tcW w:w="842" w:type="dxa"/>
            <w:vAlign w:val="center"/>
          </w:tcPr>
          <w:p w:rsidR="00927E38" w:rsidRPr="00126439" w:rsidRDefault="00927E38" w:rsidP="00125578">
            <w:pPr>
              <w:jc w:val="center"/>
            </w:pPr>
          </w:p>
        </w:tc>
        <w:tc>
          <w:tcPr>
            <w:tcW w:w="1416" w:type="dxa"/>
            <w:vAlign w:val="center"/>
          </w:tcPr>
          <w:p w:rsidR="00927E38" w:rsidRPr="00126439" w:rsidRDefault="00927E38" w:rsidP="00125578">
            <w:pPr>
              <w:jc w:val="center"/>
            </w:pPr>
          </w:p>
        </w:tc>
      </w:tr>
      <w:tr w:rsidR="00927E38" w:rsidRPr="00126439" w:rsidTr="00136C8C">
        <w:trPr>
          <w:trHeight w:val="454"/>
          <w:jc w:val="center"/>
        </w:trPr>
        <w:tc>
          <w:tcPr>
            <w:tcW w:w="648" w:type="dxa"/>
            <w:vAlign w:val="center"/>
          </w:tcPr>
          <w:p w:rsidR="00927E38" w:rsidRPr="00126439" w:rsidRDefault="00927E38" w:rsidP="00125578">
            <w:pPr>
              <w:jc w:val="center"/>
            </w:pPr>
            <w:r w:rsidRPr="00126439">
              <w:t>3</w:t>
            </w:r>
          </w:p>
        </w:tc>
        <w:tc>
          <w:tcPr>
            <w:tcW w:w="3090" w:type="dxa"/>
            <w:vAlign w:val="center"/>
          </w:tcPr>
          <w:p w:rsidR="00927E38" w:rsidRPr="00126439" w:rsidRDefault="00927E38" w:rsidP="00125578">
            <w:pPr>
              <w:jc w:val="center"/>
            </w:pPr>
            <w:r w:rsidRPr="00126439">
              <w:t>工程经济学的基本原理</w:t>
            </w:r>
          </w:p>
        </w:tc>
        <w:tc>
          <w:tcPr>
            <w:tcW w:w="720" w:type="dxa"/>
            <w:vAlign w:val="center"/>
          </w:tcPr>
          <w:p w:rsidR="00927E38" w:rsidRPr="00126439" w:rsidRDefault="00927E38" w:rsidP="00125578">
            <w:pPr>
              <w:jc w:val="center"/>
            </w:pPr>
            <w:r w:rsidRPr="00126439">
              <w:t>4</w:t>
            </w:r>
          </w:p>
        </w:tc>
        <w:tc>
          <w:tcPr>
            <w:tcW w:w="842" w:type="dxa"/>
            <w:vAlign w:val="center"/>
          </w:tcPr>
          <w:p w:rsidR="00927E38" w:rsidRPr="00126439" w:rsidRDefault="00927E38" w:rsidP="00125578">
            <w:pPr>
              <w:jc w:val="center"/>
            </w:pPr>
          </w:p>
        </w:tc>
        <w:tc>
          <w:tcPr>
            <w:tcW w:w="842" w:type="dxa"/>
            <w:vAlign w:val="center"/>
          </w:tcPr>
          <w:p w:rsidR="00927E38" w:rsidRPr="00126439" w:rsidRDefault="00927E38" w:rsidP="00125578">
            <w:pPr>
              <w:jc w:val="center"/>
            </w:pPr>
          </w:p>
        </w:tc>
        <w:tc>
          <w:tcPr>
            <w:tcW w:w="842" w:type="dxa"/>
            <w:vAlign w:val="center"/>
          </w:tcPr>
          <w:p w:rsidR="00927E38" w:rsidRPr="00126439" w:rsidRDefault="00927E38" w:rsidP="00125578">
            <w:pPr>
              <w:jc w:val="center"/>
            </w:pPr>
          </w:p>
        </w:tc>
        <w:tc>
          <w:tcPr>
            <w:tcW w:w="1416" w:type="dxa"/>
            <w:vAlign w:val="center"/>
          </w:tcPr>
          <w:p w:rsidR="00927E38" w:rsidRPr="00126439" w:rsidRDefault="00927E38" w:rsidP="00125578">
            <w:pPr>
              <w:jc w:val="center"/>
            </w:pPr>
          </w:p>
        </w:tc>
      </w:tr>
      <w:tr w:rsidR="00927E38" w:rsidRPr="00126439" w:rsidTr="00136C8C">
        <w:trPr>
          <w:trHeight w:val="454"/>
          <w:jc w:val="center"/>
        </w:trPr>
        <w:tc>
          <w:tcPr>
            <w:tcW w:w="648" w:type="dxa"/>
            <w:vAlign w:val="center"/>
          </w:tcPr>
          <w:p w:rsidR="00927E38" w:rsidRPr="00126439" w:rsidRDefault="00927E38" w:rsidP="00125578">
            <w:pPr>
              <w:jc w:val="center"/>
            </w:pPr>
            <w:r w:rsidRPr="00126439">
              <w:t>4</w:t>
            </w:r>
          </w:p>
        </w:tc>
        <w:tc>
          <w:tcPr>
            <w:tcW w:w="3090" w:type="dxa"/>
            <w:vAlign w:val="center"/>
          </w:tcPr>
          <w:p w:rsidR="00927E38" w:rsidRPr="00126439" w:rsidRDefault="00927E38" w:rsidP="00125578">
            <w:pPr>
              <w:jc w:val="center"/>
            </w:pPr>
            <w:r w:rsidRPr="00126439">
              <w:t>工程建设项目经济效益评价的基本方法</w:t>
            </w:r>
          </w:p>
        </w:tc>
        <w:tc>
          <w:tcPr>
            <w:tcW w:w="720" w:type="dxa"/>
            <w:vAlign w:val="center"/>
          </w:tcPr>
          <w:p w:rsidR="00927E38" w:rsidRPr="00126439" w:rsidRDefault="00927E38" w:rsidP="00125578">
            <w:pPr>
              <w:jc w:val="center"/>
            </w:pPr>
            <w:r w:rsidRPr="00126439">
              <w:t>4</w:t>
            </w:r>
          </w:p>
        </w:tc>
        <w:tc>
          <w:tcPr>
            <w:tcW w:w="842" w:type="dxa"/>
            <w:vAlign w:val="center"/>
          </w:tcPr>
          <w:p w:rsidR="00927E38" w:rsidRPr="00126439" w:rsidRDefault="00927E38" w:rsidP="00125578">
            <w:pPr>
              <w:jc w:val="center"/>
            </w:pPr>
          </w:p>
        </w:tc>
        <w:tc>
          <w:tcPr>
            <w:tcW w:w="842" w:type="dxa"/>
            <w:vAlign w:val="center"/>
          </w:tcPr>
          <w:p w:rsidR="00927E38" w:rsidRPr="00126439" w:rsidRDefault="00927E38" w:rsidP="00125578">
            <w:pPr>
              <w:jc w:val="center"/>
            </w:pPr>
          </w:p>
        </w:tc>
        <w:tc>
          <w:tcPr>
            <w:tcW w:w="842" w:type="dxa"/>
            <w:vAlign w:val="center"/>
          </w:tcPr>
          <w:p w:rsidR="00927E38" w:rsidRPr="00126439" w:rsidRDefault="00927E38" w:rsidP="00125578">
            <w:pPr>
              <w:jc w:val="center"/>
            </w:pPr>
          </w:p>
        </w:tc>
        <w:tc>
          <w:tcPr>
            <w:tcW w:w="1416" w:type="dxa"/>
            <w:vAlign w:val="center"/>
          </w:tcPr>
          <w:p w:rsidR="00927E38" w:rsidRPr="00126439" w:rsidRDefault="00927E38" w:rsidP="00125578">
            <w:pPr>
              <w:jc w:val="center"/>
            </w:pPr>
          </w:p>
        </w:tc>
      </w:tr>
      <w:tr w:rsidR="00927E38" w:rsidRPr="00126439" w:rsidTr="00136C8C">
        <w:trPr>
          <w:trHeight w:val="679"/>
          <w:jc w:val="center"/>
        </w:trPr>
        <w:tc>
          <w:tcPr>
            <w:tcW w:w="648" w:type="dxa"/>
            <w:vAlign w:val="center"/>
          </w:tcPr>
          <w:p w:rsidR="00927E38" w:rsidRPr="00126439" w:rsidRDefault="00927E38" w:rsidP="00125578">
            <w:pPr>
              <w:jc w:val="center"/>
            </w:pPr>
            <w:r w:rsidRPr="00126439">
              <w:lastRenderedPageBreak/>
              <w:t>5</w:t>
            </w:r>
          </w:p>
        </w:tc>
        <w:tc>
          <w:tcPr>
            <w:tcW w:w="3090" w:type="dxa"/>
            <w:vAlign w:val="center"/>
          </w:tcPr>
          <w:p w:rsidR="00927E38" w:rsidRPr="00126439" w:rsidRDefault="00927E38" w:rsidP="00125578">
            <w:pPr>
              <w:jc w:val="center"/>
            </w:pPr>
            <w:r w:rsidRPr="00126439">
              <w:t>工程建设项目的经济评价</w:t>
            </w:r>
          </w:p>
        </w:tc>
        <w:tc>
          <w:tcPr>
            <w:tcW w:w="720" w:type="dxa"/>
            <w:vAlign w:val="center"/>
          </w:tcPr>
          <w:p w:rsidR="00927E38" w:rsidRPr="00126439" w:rsidRDefault="00927E38" w:rsidP="00125578">
            <w:pPr>
              <w:jc w:val="center"/>
            </w:pPr>
            <w:r w:rsidRPr="00126439">
              <w:t>4</w:t>
            </w:r>
          </w:p>
        </w:tc>
        <w:tc>
          <w:tcPr>
            <w:tcW w:w="842" w:type="dxa"/>
            <w:vAlign w:val="center"/>
          </w:tcPr>
          <w:p w:rsidR="00927E38" w:rsidRPr="00126439" w:rsidRDefault="00927E38" w:rsidP="00125578">
            <w:pPr>
              <w:jc w:val="center"/>
            </w:pPr>
          </w:p>
        </w:tc>
        <w:tc>
          <w:tcPr>
            <w:tcW w:w="842" w:type="dxa"/>
            <w:vAlign w:val="center"/>
          </w:tcPr>
          <w:p w:rsidR="00927E38" w:rsidRPr="00126439" w:rsidRDefault="00927E38" w:rsidP="00125578">
            <w:pPr>
              <w:jc w:val="center"/>
            </w:pPr>
          </w:p>
        </w:tc>
        <w:tc>
          <w:tcPr>
            <w:tcW w:w="842" w:type="dxa"/>
            <w:vAlign w:val="center"/>
          </w:tcPr>
          <w:p w:rsidR="00927E38" w:rsidRPr="00126439" w:rsidRDefault="00927E38" w:rsidP="00125578">
            <w:pPr>
              <w:jc w:val="center"/>
            </w:pPr>
          </w:p>
        </w:tc>
        <w:tc>
          <w:tcPr>
            <w:tcW w:w="1416" w:type="dxa"/>
            <w:vAlign w:val="center"/>
          </w:tcPr>
          <w:p w:rsidR="00927E38" w:rsidRPr="00126439" w:rsidRDefault="00927E38" w:rsidP="00125578">
            <w:pPr>
              <w:jc w:val="center"/>
            </w:pPr>
          </w:p>
        </w:tc>
      </w:tr>
      <w:tr w:rsidR="00927E38" w:rsidRPr="00126439" w:rsidTr="00136C8C">
        <w:trPr>
          <w:trHeight w:val="454"/>
          <w:jc w:val="center"/>
        </w:trPr>
        <w:tc>
          <w:tcPr>
            <w:tcW w:w="648" w:type="dxa"/>
            <w:vAlign w:val="center"/>
          </w:tcPr>
          <w:p w:rsidR="00927E38" w:rsidRPr="00126439" w:rsidRDefault="00927E38" w:rsidP="00125578">
            <w:pPr>
              <w:jc w:val="center"/>
            </w:pPr>
            <w:r w:rsidRPr="00126439">
              <w:t>6</w:t>
            </w:r>
          </w:p>
        </w:tc>
        <w:tc>
          <w:tcPr>
            <w:tcW w:w="3090" w:type="dxa"/>
            <w:vAlign w:val="center"/>
          </w:tcPr>
          <w:p w:rsidR="00927E38" w:rsidRPr="00126439" w:rsidRDefault="00927E38" w:rsidP="00125578">
            <w:pPr>
              <w:jc w:val="center"/>
            </w:pPr>
            <w:r w:rsidRPr="00126439">
              <w:t>风险及不确定性分析</w:t>
            </w:r>
          </w:p>
        </w:tc>
        <w:tc>
          <w:tcPr>
            <w:tcW w:w="720" w:type="dxa"/>
            <w:vAlign w:val="center"/>
          </w:tcPr>
          <w:p w:rsidR="00927E38" w:rsidRPr="00126439" w:rsidRDefault="00927E38" w:rsidP="00125578">
            <w:pPr>
              <w:jc w:val="center"/>
            </w:pPr>
            <w:r w:rsidRPr="00126439">
              <w:t>3</w:t>
            </w:r>
          </w:p>
        </w:tc>
        <w:tc>
          <w:tcPr>
            <w:tcW w:w="842" w:type="dxa"/>
            <w:vAlign w:val="center"/>
          </w:tcPr>
          <w:p w:rsidR="00927E38" w:rsidRPr="00126439" w:rsidRDefault="00927E38" w:rsidP="00125578">
            <w:pPr>
              <w:jc w:val="center"/>
            </w:pPr>
          </w:p>
        </w:tc>
        <w:tc>
          <w:tcPr>
            <w:tcW w:w="842" w:type="dxa"/>
            <w:vAlign w:val="center"/>
          </w:tcPr>
          <w:p w:rsidR="00927E38" w:rsidRPr="00126439" w:rsidRDefault="00927E38" w:rsidP="00125578">
            <w:pPr>
              <w:jc w:val="center"/>
            </w:pPr>
          </w:p>
        </w:tc>
        <w:tc>
          <w:tcPr>
            <w:tcW w:w="842" w:type="dxa"/>
            <w:vAlign w:val="center"/>
          </w:tcPr>
          <w:p w:rsidR="00927E38" w:rsidRPr="00126439" w:rsidRDefault="00927E38" w:rsidP="00125578">
            <w:pPr>
              <w:jc w:val="center"/>
            </w:pPr>
          </w:p>
        </w:tc>
        <w:tc>
          <w:tcPr>
            <w:tcW w:w="1416" w:type="dxa"/>
            <w:vAlign w:val="center"/>
          </w:tcPr>
          <w:p w:rsidR="00927E38" w:rsidRPr="00126439" w:rsidRDefault="00927E38" w:rsidP="00125578">
            <w:pPr>
              <w:jc w:val="center"/>
            </w:pPr>
          </w:p>
        </w:tc>
      </w:tr>
      <w:tr w:rsidR="00927E38" w:rsidRPr="00126439" w:rsidTr="00136C8C">
        <w:trPr>
          <w:trHeight w:val="454"/>
          <w:jc w:val="center"/>
        </w:trPr>
        <w:tc>
          <w:tcPr>
            <w:tcW w:w="648" w:type="dxa"/>
            <w:vAlign w:val="center"/>
          </w:tcPr>
          <w:p w:rsidR="00927E38" w:rsidRPr="00126439" w:rsidRDefault="00927E38" w:rsidP="00125578">
            <w:pPr>
              <w:jc w:val="center"/>
            </w:pPr>
            <w:r w:rsidRPr="00126439">
              <w:t>7</w:t>
            </w:r>
          </w:p>
        </w:tc>
        <w:tc>
          <w:tcPr>
            <w:tcW w:w="3090" w:type="dxa"/>
            <w:vAlign w:val="center"/>
          </w:tcPr>
          <w:p w:rsidR="00927E38" w:rsidRPr="00126439" w:rsidRDefault="00927E38" w:rsidP="00125578">
            <w:pPr>
              <w:jc w:val="center"/>
            </w:pPr>
            <w:r w:rsidRPr="00126439">
              <w:t>工程项目的可性行研究</w:t>
            </w:r>
          </w:p>
        </w:tc>
        <w:tc>
          <w:tcPr>
            <w:tcW w:w="720" w:type="dxa"/>
            <w:vAlign w:val="center"/>
          </w:tcPr>
          <w:p w:rsidR="00927E38" w:rsidRPr="00126439" w:rsidRDefault="00927E38" w:rsidP="00125578">
            <w:pPr>
              <w:jc w:val="center"/>
            </w:pPr>
            <w:r w:rsidRPr="00126439">
              <w:t>3</w:t>
            </w:r>
          </w:p>
        </w:tc>
        <w:tc>
          <w:tcPr>
            <w:tcW w:w="842" w:type="dxa"/>
            <w:vAlign w:val="center"/>
          </w:tcPr>
          <w:p w:rsidR="00927E38" w:rsidRPr="00126439" w:rsidRDefault="00927E38" w:rsidP="00125578">
            <w:pPr>
              <w:jc w:val="center"/>
            </w:pPr>
          </w:p>
        </w:tc>
        <w:tc>
          <w:tcPr>
            <w:tcW w:w="842" w:type="dxa"/>
            <w:vAlign w:val="center"/>
          </w:tcPr>
          <w:p w:rsidR="00927E38" w:rsidRPr="00126439" w:rsidRDefault="00927E38" w:rsidP="00125578">
            <w:pPr>
              <w:jc w:val="center"/>
            </w:pPr>
          </w:p>
        </w:tc>
        <w:tc>
          <w:tcPr>
            <w:tcW w:w="842" w:type="dxa"/>
            <w:vAlign w:val="center"/>
          </w:tcPr>
          <w:p w:rsidR="00927E38" w:rsidRPr="00126439" w:rsidRDefault="00927E38" w:rsidP="00125578">
            <w:pPr>
              <w:jc w:val="center"/>
            </w:pPr>
          </w:p>
        </w:tc>
        <w:tc>
          <w:tcPr>
            <w:tcW w:w="1416" w:type="dxa"/>
            <w:vAlign w:val="center"/>
          </w:tcPr>
          <w:p w:rsidR="00927E38" w:rsidRPr="00126439" w:rsidRDefault="00927E38" w:rsidP="00125578">
            <w:pPr>
              <w:jc w:val="center"/>
            </w:pPr>
          </w:p>
        </w:tc>
      </w:tr>
      <w:tr w:rsidR="00927E38" w:rsidRPr="00126439" w:rsidTr="00136C8C">
        <w:trPr>
          <w:trHeight w:val="454"/>
          <w:jc w:val="center"/>
        </w:trPr>
        <w:tc>
          <w:tcPr>
            <w:tcW w:w="648" w:type="dxa"/>
            <w:vAlign w:val="center"/>
          </w:tcPr>
          <w:p w:rsidR="00927E38" w:rsidRPr="00126439" w:rsidRDefault="00927E38" w:rsidP="00125578">
            <w:pPr>
              <w:jc w:val="center"/>
            </w:pPr>
            <w:r w:rsidRPr="00126439">
              <w:t>8</w:t>
            </w:r>
          </w:p>
        </w:tc>
        <w:tc>
          <w:tcPr>
            <w:tcW w:w="3090" w:type="dxa"/>
            <w:vAlign w:val="center"/>
          </w:tcPr>
          <w:p w:rsidR="00927E38" w:rsidRPr="00126439" w:rsidRDefault="00927E38" w:rsidP="00125578">
            <w:pPr>
              <w:jc w:val="center"/>
            </w:pPr>
            <w:r w:rsidRPr="00126439">
              <w:t>价值工程方法及应用</w:t>
            </w:r>
          </w:p>
        </w:tc>
        <w:tc>
          <w:tcPr>
            <w:tcW w:w="720" w:type="dxa"/>
            <w:vAlign w:val="center"/>
          </w:tcPr>
          <w:p w:rsidR="00927E38" w:rsidRPr="00126439" w:rsidRDefault="00927E38" w:rsidP="00125578">
            <w:pPr>
              <w:jc w:val="center"/>
            </w:pPr>
            <w:r w:rsidRPr="00126439">
              <w:t>4</w:t>
            </w:r>
          </w:p>
        </w:tc>
        <w:tc>
          <w:tcPr>
            <w:tcW w:w="842" w:type="dxa"/>
            <w:vAlign w:val="center"/>
          </w:tcPr>
          <w:p w:rsidR="00927E38" w:rsidRPr="00126439" w:rsidRDefault="00927E38" w:rsidP="00125578">
            <w:pPr>
              <w:jc w:val="center"/>
            </w:pPr>
          </w:p>
        </w:tc>
        <w:tc>
          <w:tcPr>
            <w:tcW w:w="842" w:type="dxa"/>
            <w:vAlign w:val="center"/>
          </w:tcPr>
          <w:p w:rsidR="00927E38" w:rsidRPr="00126439" w:rsidRDefault="00927E38" w:rsidP="00125578">
            <w:pPr>
              <w:jc w:val="center"/>
            </w:pPr>
          </w:p>
        </w:tc>
        <w:tc>
          <w:tcPr>
            <w:tcW w:w="842" w:type="dxa"/>
            <w:vAlign w:val="center"/>
          </w:tcPr>
          <w:p w:rsidR="00927E38" w:rsidRPr="00126439" w:rsidRDefault="00927E38" w:rsidP="00125578">
            <w:pPr>
              <w:jc w:val="center"/>
            </w:pPr>
          </w:p>
        </w:tc>
        <w:tc>
          <w:tcPr>
            <w:tcW w:w="1416" w:type="dxa"/>
            <w:vAlign w:val="center"/>
          </w:tcPr>
          <w:p w:rsidR="00927E38" w:rsidRPr="00126439" w:rsidRDefault="00927E38" w:rsidP="00125578">
            <w:pPr>
              <w:jc w:val="center"/>
            </w:pPr>
          </w:p>
        </w:tc>
      </w:tr>
      <w:tr w:rsidR="00927E38" w:rsidRPr="00126439" w:rsidTr="00136C8C">
        <w:trPr>
          <w:trHeight w:val="454"/>
          <w:jc w:val="center"/>
        </w:trPr>
        <w:tc>
          <w:tcPr>
            <w:tcW w:w="648" w:type="dxa"/>
            <w:vAlign w:val="center"/>
          </w:tcPr>
          <w:p w:rsidR="00927E38" w:rsidRPr="00126439" w:rsidRDefault="00927E38" w:rsidP="00125578">
            <w:pPr>
              <w:jc w:val="center"/>
            </w:pPr>
            <w:r w:rsidRPr="00126439">
              <w:t>9</w:t>
            </w:r>
          </w:p>
        </w:tc>
        <w:tc>
          <w:tcPr>
            <w:tcW w:w="3090" w:type="dxa"/>
            <w:vAlign w:val="center"/>
          </w:tcPr>
          <w:p w:rsidR="00927E38" w:rsidRPr="00126439" w:rsidRDefault="00927E38" w:rsidP="00125578">
            <w:pPr>
              <w:jc w:val="center"/>
            </w:pPr>
            <w:r w:rsidRPr="00126439">
              <w:t>设备磨损的补偿及其经济分析</w:t>
            </w:r>
          </w:p>
        </w:tc>
        <w:tc>
          <w:tcPr>
            <w:tcW w:w="720" w:type="dxa"/>
            <w:vAlign w:val="center"/>
          </w:tcPr>
          <w:p w:rsidR="00927E38" w:rsidRPr="00126439" w:rsidRDefault="00927E38" w:rsidP="00125578">
            <w:pPr>
              <w:jc w:val="center"/>
            </w:pPr>
            <w:r w:rsidRPr="00126439">
              <w:t>4</w:t>
            </w:r>
          </w:p>
        </w:tc>
        <w:tc>
          <w:tcPr>
            <w:tcW w:w="842" w:type="dxa"/>
            <w:vAlign w:val="center"/>
          </w:tcPr>
          <w:p w:rsidR="00927E38" w:rsidRPr="00126439" w:rsidRDefault="00927E38" w:rsidP="00125578">
            <w:pPr>
              <w:jc w:val="center"/>
            </w:pPr>
          </w:p>
        </w:tc>
        <w:tc>
          <w:tcPr>
            <w:tcW w:w="842" w:type="dxa"/>
            <w:vAlign w:val="center"/>
          </w:tcPr>
          <w:p w:rsidR="00927E38" w:rsidRPr="00126439" w:rsidRDefault="00927E38" w:rsidP="00125578">
            <w:pPr>
              <w:jc w:val="center"/>
            </w:pPr>
          </w:p>
        </w:tc>
        <w:tc>
          <w:tcPr>
            <w:tcW w:w="842" w:type="dxa"/>
            <w:vAlign w:val="center"/>
          </w:tcPr>
          <w:p w:rsidR="00927E38" w:rsidRPr="00126439" w:rsidRDefault="00927E38" w:rsidP="00125578">
            <w:pPr>
              <w:jc w:val="center"/>
            </w:pPr>
          </w:p>
        </w:tc>
        <w:tc>
          <w:tcPr>
            <w:tcW w:w="1416" w:type="dxa"/>
            <w:vAlign w:val="center"/>
          </w:tcPr>
          <w:p w:rsidR="00927E38" w:rsidRPr="00126439" w:rsidRDefault="00927E38" w:rsidP="00125578">
            <w:pPr>
              <w:jc w:val="center"/>
            </w:pPr>
          </w:p>
        </w:tc>
      </w:tr>
      <w:tr w:rsidR="00927E38" w:rsidRPr="00126439" w:rsidTr="00136C8C">
        <w:trPr>
          <w:trHeight w:val="454"/>
          <w:jc w:val="center"/>
        </w:trPr>
        <w:tc>
          <w:tcPr>
            <w:tcW w:w="648" w:type="dxa"/>
            <w:vAlign w:val="center"/>
          </w:tcPr>
          <w:p w:rsidR="00927E38" w:rsidRPr="00126439" w:rsidRDefault="00927E38" w:rsidP="00125578">
            <w:pPr>
              <w:jc w:val="center"/>
            </w:pPr>
          </w:p>
        </w:tc>
        <w:tc>
          <w:tcPr>
            <w:tcW w:w="3090" w:type="dxa"/>
            <w:vAlign w:val="center"/>
          </w:tcPr>
          <w:p w:rsidR="00927E38" w:rsidRPr="00126439" w:rsidRDefault="00927E38" w:rsidP="00125578">
            <w:pPr>
              <w:jc w:val="center"/>
            </w:pPr>
            <w:r w:rsidRPr="00126439">
              <w:t>合计</w:t>
            </w:r>
          </w:p>
        </w:tc>
        <w:tc>
          <w:tcPr>
            <w:tcW w:w="720" w:type="dxa"/>
            <w:vAlign w:val="center"/>
          </w:tcPr>
          <w:p w:rsidR="00927E38" w:rsidRPr="00126439" w:rsidRDefault="00927E38" w:rsidP="00125578">
            <w:pPr>
              <w:jc w:val="center"/>
            </w:pPr>
            <w:r w:rsidRPr="00126439">
              <w:t>32</w:t>
            </w:r>
          </w:p>
        </w:tc>
        <w:tc>
          <w:tcPr>
            <w:tcW w:w="842" w:type="dxa"/>
            <w:vAlign w:val="center"/>
          </w:tcPr>
          <w:p w:rsidR="00927E38" w:rsidRPr="00126439" w:rsidRDefault="00927E38" w:rsidP="00125578">
            <w:pPr>
              <w:jc w:val="center"/>
            </w:pPr>
          </w:p>
        </w:tc>
        <w:tc>
          <w:tcPr>
            <w:tcW w:w="842" w:type="dxa"/>
            <w:vAlign w:val="center"/>
          </w:tcPr>
          <w:p w:rsidR="00927E38" w:rsidRPr="00126439" w:rsidRDefault="00927E38" w:rsidP="00125578">
            <w:pPr>
              <w:jc w:val="center"/>
            </w:pPr>
          </w:p>
        </w:tc>
        <w:tc>
          <w:tcPr>
            <w:tcW w:w="842" w:type="dxa"/>
            <w:vAlign w:val="center"/>
          </w:tcPr>
          <w:p w:rsidR="00927E38" w:rsidRPr="00126439" w:rsidRDefault="00927E38" w:rsidP="00125578">
            <w:pPr>
              <w:jc w:val="center"/>
            </w:pPr>
          </w:p>
        </w:tc>
        <w:tc>
          <w:tcPr>
            <w:tcW w:w="1416" w:type="dxa"/>
            <w:vAlign w:val="center"/>
          </w:tcPr>
          <w:p w:rsidR="00927E38" w:rsidRPr="00126439" w:rsidRDefault="00927E38" w:rsidP="00125578">
            <w:pPr>
              <w:jc w:val="center"/>
            </w:pPr>
          </w:p>
        </w:tc>
      </w:tr>
    </w:tbl>
    <w:p w:rsidR="00927E38" w:rsidRPr="00126439" w:rsidRDefault="00927E38" w:rsidP="00125578">
      <w:pPr>
        <w:contextualSpacing/>
        <w:jc w:val="left"/>
        <w:rPr>
          <w:b/>
          <w:bCs/>
          <w:sz w:val="24"/>
          <w:szCs w:val="24"/>
        </w:rPr>
      </w:pPr>
      <w:r w:rsidRPr="00126439">
        <w:rPr>
          <w:b/>
          <w:bCs/>
          <w:sz w:val="24"/>
          <w:szCs w:val="24"/>
        </w:rPr>
        <w:t>五、本课程与其他课程的联系</w:t>
      </w:r>
    </w:p>
    <w:p w:rsidR="00927E38" w:rsidRPr="00126439" w:rsidRDefault="00927E38" w:rsidP="00125578">
      <w:pPr>
        <w:ind w:firstLineChars="200" w:firstLine="480"/>
        <w:contextualSpacing/>
        <w:rPr>
          <w:sz w:val="24"/>
          <w:szCs w:val="24"/>
        </w:rPr>
      </w:pPr>
      <w:r w:rsidRPr="00126439">
        <w:rPr>
          <w:sz w:val="24"/>
          <w:szCs w:val="24"/>
        </w:rPr>
        <w:t>本课程的选修课程是《概率论与数理统计》及《企业管理》，通过该课程的学习，使学生掌握《工程经济学》的基本原理，进而在《采矿工程毕业设计》中能运用所学知识，进行矿山工程的方案比较和经济评价。</w:t>
      </w:r>
    </w:p>
    <w:p w:rsidR="00927E38" w:rsidRPr="00126439" w:rsidRDefault="00927E38" w:rsidP="00125578">
      <w:pPr>
        <w:contextualSpacing/>
        <w:jc w:val="left"/>
        <w:rPr>
          <w:b/>
          <w:bCs/>
          <w:sz w:val="24"/>
          <w:szCs w:val="24"/>
        </w:rPr>
      </w:pPr>
      <w:r w:rsidRPr="00126439">
        <w:rPr>
          <w:b/>
          <w:bCs/>
          <w:sz w:val="24"/>
          <w:szCs w:val="24"/>
        </w:rPr>
        <w:t>六、教学方法与教学手段</w:t>
      </w:r>
    </w:p>
    <w:p w:rsidR="00927E38" w:rsidRPr="00126439" w:rsidRDefault="00927E38" w:rsidP="00125578">
      <w:pPr>
        <w:ind w:firstLineChars="200" w:firstLine="480"/>
        <w:contextualSpacing/>
        <w:rPr>
          <w:sz w:val="24"/>
          <w:szCs w:val="24"/>
        </w:rPr>
      </w:pPr>
      <w:r w:rsidRPr="00126439">
        <w:rPr>
          <w:sz w:val="24"/>
          <w:szCs w:val="24"/>
        </w:rPr>
        <w:t>教学方法为课堂教学，进行面授，配合辅导答疑。教学手段为多媒体教学。</w:t>
      </w:r>
    </w:p>
    <w:p w:rsidR="00927E38" w:rsidRPr="00126439" w:rsidRDefault="00927E38" w:rsidP="00125578">
      <w:pPr>
        <w:contextualSpacing/>
        <w:jc w:val="left"/>
        <w:rPr>
          <w:b/>
          <w:bCs/>
          <w:sz w:val="24"/>
          <w:szCs w:val="24"/>
        </w:rPr>
      </w:pPr>
      <w:r w:rsidRPr="00126439">
        <w:rPr>
          <w:b/>
          <w:bCs/>
          <w:sz w:val="24"/>
          <w:szCs w:val="24"/>
        </w:rPr>
        <w:t>七、考核方法</w:t>
      </w:r>
    </w:p>
    <w:p w:rsidR="00927E38" w:rsidRPr="00126439" w:rsidRDefault="00927E38" w:rsidP="00125578">
      <w:pPr>
        <w:pStyle w:val="2"/>
        <w:spacing w:after="0" w:line="240" w:lineRule="auto"/>
        <w:ind w:leftChars="0" w:left="0" w:firstLineChars="200" w:firstLine="480"/>
        <w:contextualSpacing/>
        <w:rPr>
          <w:sz w:val="24"/>
        </w:rPr>
      </w:pPr>
      <w:r w:rsidRPr="00126439">
        <w:rPr>
          <w:sz w:val="24"/>
        </w:rPr>
        <w:t>该课程为考试课，考核方式为闭卷。考核采用综合考核方式，总成绩由平时成绩（占</w:t>
      </w:r>
      <w:r w:rsidRPr="00126439">
        <w:rPr>
          <w:sz w:val="24"/>
        </w:rPr>
        <w:t>30%</w:t>
      </w:r>
      <w:r w:rsidRPr="00126439">
        <w:rPr>
          <w:sz w:val="24"/>
        </w:rPr>
        <w:t>）和期末考试成绩（占</w:t>
      </w:r>
      <w:r w:rsidRPr="00126439">
        <w:rPr>
          <w:sz w:val="24"/>
        </w:rPr>
        <w:t>70%</w:t>
      </w:r>
      <w:r w:rsidRPr="00126439">
        <w:rPr>
          <w:sz w:val="24"/>
        </w:rPr>
        <w:t>）组成。其中，作业成绩占平时成绩的</w:t>
      </w:r>
      <w:r w:rsidRPr="00126439">
        <w:rPr>
          <w:sz w:val="24"/>
        </w:rPr>
        <w:t>50%</w:t>
      </w:r>
      <w:r w:rsidRPr="00126439">
        <w:rPr>
          <w:sz w:val="24"/>
        </w:rPr>
        <w:t>。</w:t>
      </w:r>
    </w:p>
    <w:p w:rsidR="00927E38" w:rsidRPr="00126439" w:rsidRDefault="00927E38" w:rsidP="00125578">
      <w:pPr>
        <w:contextualSpacing/>
        <w:jc w:val="left"/>
        <w:rPr>
          <w:b/>
          <w:bCs/>
          <w:sz w:val="24"/>
          <w:szCs w:val="24"/>
        </w:rPr>
      </w:pPr>
      <w:r w:rsidRPr="00126439">
        <w:rPr>
          <w:b/>
          <w:bCs/>
          <w:sz w:val="24"/>
          <w:szCs w:val="24"/>
        </w:rPr>
        <w:t>八、使用说明</w:t>
      </w:r>
    </w:p>
    <w:p w:rsidR="00927E38" w:rsidRPr="00126439" w:rsidRDefault="00927E38" w:rsidP="00125578">
      <w:pPr>
        <w:pStyle w:val="2"/>
        <w:spacing w:after="0" w:line="240" w:lineRule="auto"/>
        <w:ind w:leftChars="0" w:left="0" w:firstLineChars="200" w:firstLine="480"/>
        <w:contextualSpacing/>
        <w:jc w:val="left"/>
        <w:rPr>
          <w:sz w:val="24"/>
        </w:rPr>
      </w:pPr>
      <w:r w:rsidRPr="00126439">
        <w:rPr>
          <w:sz w:val="24"/>
        </w:rPr>
        <w:t xml:space="preserve">1. </w:t>
      </w:r>
      <w:r w:rsidRPr="00126439">
        <w:rPr>
          <w:sz w:val="24"/>
        </w:rPr>
        <w:t>总学时数和按知识点分配的学时数仅为参考数，总学时数控制在</w:t>
      </w:r>
      <w:r w:rsidRPr="00126439">
        <w:rPr>
          <w:sz w:val="24"/>
        </w:rPr>
        <w:t>45</w:t>
      </w:r>
      <w:r w:rsidRPr="00126439">
        <w:rPr>
          <w:sz w:val="24"/>
        </w:rPr>
        <w:t>到</w:t>
      </w:r>
      <w:r w:rsidRPr="00126439">
        <w:rPr>
          <w:sz w:val="24"/>
        </w:rPr>
        <w:t>50</w:t>
      </w:r>
      <w:r w:rsidRPr="00126439">
        <w:rPr>
          <w:sz w:val="24"/>
        </w:rPr>
        <w:t>学时，按知识点分配的学时数可由任课教师根据个人教学经验及对教学内容的调整作适当调整；</w:t>
      </w:r>
    </w:p>
    <w:p w:rsidR="00927E38" w:rsidRPr="00126439" w:rsidRDefault="00927E38" w:rsidP="00125578">
      <w:pPr>
        <w:pStyle w:val="2"/>
        <w:spacing w:after="0" w:line="240" w:lineRule="auto"/>
        <w:ind w:leftChars="0" w:left="0" w:firstLineChars="200" w:firstLine="480"/>
        <w:contextualSpacing/>
        <w:jc w:val="left"/>
        <w:rPr>
          <w:sz w:val="24"/>
        </w:rPr>
      </w:pPr>
      <w:r w:rsidRPr="00126439">
        <w:rPr>
          <w:sz w:val="24"/>
        </w:rPr>
        <w:t xml:space="preserve">2. </w:t>
      </w:r>
      <w:r w:rsidRPr="00126439">
        <w:rPr>
          <w:sz w:val="24"/>
        </w:rPr>
        <w:t>作业和辅导答疑原则上每</w:t>
      </w:r>
      <w:r w:rsidRPr="00126439">
        <w:rPr>
          <w:sz w:val="24"/>
        </w:rPr>
        <w:t>4~6</w:t>
      </w:r>
      <w:r w:rsidRPr="00126439">
        <w:rPr>
          <w:sz w:val="24"/>
        </w:rPr>
        <w:t>个学时安排一次，每一次不少于</w:t>
      </w:r>
      <w:r w:rsidRPr="00126439">
        <w:rPr>
          <w:sz w:val="24"/>
        </w:rPr>
        <w:t>2</w:t>
      </w:r>
      <w:r w:rsidRPr="00126439">
        <w:rPr>
          <w:sz w:val="24"/>
        </w:rPr>
        <w:t>个学时的工作量，具体安排应视教学内容由任课教师决定，但总次数不得少于表中要求次数。</w:t>
      </w:r>
    </w:p>
    <w:p w:rsidR="00792718" w:rsidRPr="00927E38" w:rsidRDefault="00792718" w:rsidP="00125578">
      <w:pPr>
        <w:ind w:firstLineChars="200" w:firstLine="480"/>
        <w:contextualSpacing/>
        <w:rPr>
          <w:sz w:val="24"/>
          <w:szCs w:val="24"/>
        </w:rPr>
      </w:pPr>
    </w:p>
    <w:p w:rsidR="00792718" w:rsidRDefault="00136C8C" w:rsidP="00125578">
      <w:pPr>
        <w:pStyle w:val="2"/>
        <w:spacing w:after="0" w:line="240" w:lineRule="auto"/>
        <w:ind w:firstLineChars="2837" w:firstLine="5958"/>
        <w:contextualSpacing/>
        <w:rPr>
          <w:szCs w:val="21"/>
        </w:rPr>
      </w:pPr>
      <w:r>
        <w:rPr>
          <w:szCs w:val="21"/>
        </w:rPr>
        <w:t>大纲制订人：</w:t>
      </w:r>
      <w:r>
        <w:rPr>
          <w:szCs w:val="21"/>
        </w:rPr>
        <w:t xml:space="preserve"> </w:t>
      </w:r>
      <w:r>
        <w:rPr>
          <w:szCs w:val="21"/>
        </w:rPr>
        <w:t>李龙清</w:t>
      </w:r>
    </w:p>
    <w:p w:rsidR="00792718" w:rsidRDefault="00136C8C" w:rsidP="00125578">
      <w:pPr>
        <w:pStyle w:val="2"/>
        <w:spacing w:after="0" w:line="240" w:lineRule="auto"/>
        <w:ind w:firstLineChars="2837" w:firstLine="5958"/>
        <w:contextualSpacing/>
        <w:rPr>
          <w:szCs w:val="21"/>
        </w:rPr>
      </w:pPr>
      <w:r>
        <w:rPr>
          <w:szCs w:val="21"/>
        </w:rPr>
        <w:t>大纲审核人：</w:t>
      </w:r>
      <w:r>
        <w:rPr>
          <w:szCs w:val="21"/>
        </w:rPr>
        <w:t xml:space="preserve"> </w:t>
      </w:r>
      <w:r>
        <w:rPr>
          <w:szCs w:val="21"/>
        </w:rPr>
        <w:t>丁自伟</w:t>
      </w:r>
    </w:p>
    <w:p w:rsidR="00792718" w:rsidRDefault="00136C8C" w:rsidP="00125578">
      <w:pPr>
        <w:pStyle w:val="2"/>
        <w:spacing w:after="0" w:line="240" w:lineRule="auto"/>
        <w:ind w:firstLineChars="2837" w:firstLine="5958"/>
        <w:contextualSpacing/>
        <w:rPr>
          <w:szCs w:val="21"/>
        </w:rPr>
      </w:pPr>
      <w:r>
        <w:rPr>
          <w:szCs w:val="21"/>
        </w:rPr>
        <w:t>大纲批准人：</w:t>
      </w:r>
      <w:r>
        <w:rPr>
          <w:szCs w:val="21"/>
        </w:rPr>
        <w:t xml:space="preserve"> </w:t>
      </w:r>
      <w:r>
        <w:rPr>
          <w:szCs w:val="21"/>
        </w:rPr>
        <w:t>张小艳</w:t>
      </w:r>
    </w:p>
    <w:p w:rsidR="00792718" w:rsidRDefault="00136C8C" w:rsidP="00125578">
      <w:pPr>
        <w:ind w:firstLineChars="3050" w:firstLine="6405"/>
        <w:contextualSpacing/>
        <w:rPr>
          <w:szCs w:val="21"/>
        </w:rPr>
      </w:pPr>
      <w:r>
        <w:rPr>
          <w:szCs w:val="21"/>
        </w:rPr>
        <w:t>日</w:t>
      </w:r>
      <w:r>
        <w:rPr>
          <w:szCs w:val="21"/>
        </w:rPr>
        <w:t xml:space="preserve">      </w:t>
      </w:r>
      <w:r>
        <w:rPr>
          <w:szCs w:val="21"/>
        </w:rPr>
        <w:t>期：</w:t>
      </w:r>
      <w:r>
        <w:rPr>
          <w:szCs w:val="21"/>
        </w:rPr>
        <w:t xml:space="preserve"> </w:t>
      </w:r>
      <w:r>
        <w:rPr>
          <w:rFonts w:hint="eastAsia"/>
          <w:szCs w:val="21"/>
        </w:rPr>
        <w:t>2016.12</w:t>
      </w:r>
    </w:p>
    <w:p w:rsidR="00792718" w:rsidRDefault="00792718" w:rsidP="00125578">
      <w:pPr>
        <w:pStyle w:val="1"/>
        <w:spacing w:before="0" w:after="0" w:line="240" w:lineRule="auto"/>
        <w:contextualSpacing/>
        <w:rPr>
          <w:szCs w:val="32"/>
        </w:rPr>
      </w:pPr>
    </w:p>
    <w:p w:rsidR="00792718" w:rsidRDefault="00792718" w:rsidP="00125578">
      <w:pPr>
        <w:pStyle w:val="1"/>
        <w:spacing w:before="0" w:after="0" w:line="240" w:lineRule="auto"/>
        <w:contextualSpacing/>
        <w:rPr>
          <w:szCs w:val="32"/>
        </w:rPr>
      </w:pPr>
    </w:p>
    <w:p w:rsidR="00792718" w:rsidRDefault="00792718" w:rsidP="00125578"/>
    <w:p w:rsidR="00792718" w:rsidRDefault="00792718" w:rsidP="0012557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136C8C">
      <w:pPr>
        <w:pStyle w:val="1"/>
      </w:pPr>
      <w:bookmarkStart w:id="78" w:name="_Toc21256"/>
      <w:bookmarkStart w:id="79" w:name="_Toc476562664"/>
      <w:bookmarkStart w:id="80" w:name="_Toc481261786"/>
      <w:r>
        <w:lastRenderedPageBreak/>
        <w:t>能源学院《数字矿山技术》教学大纲</w:t>
      </w:r>
      <w:bookmarkEnd w:id="80"/>
    </w:p>
    <w:p w:rsidR="004705F8" w:rsidRPr="00126439" w:rsidRDefault="004705F8" w:rsidP="004705F8">
      <w:pPr>
        <w:tabs>
          <w:tab w:val="left" w:pos="1188"/>
          <w:tab w:val="left" w:pos="4126"/>
          <w:tab w:val="left" w:pos="5328"/>
        </w:tabs>
        <w:spacing w:line="360" w:lineRule="auto"/>
        <w:jc w:val="left"/>
        <w:rPr>
          <w:sz w:val="24"/>
        </w:rPr>
      </w:pPr>
      <w:r w:rsidRPr="00126439">
        <w:rPr>
          <w:b/>
          <w:sz w:val="24"/>
        </w:rPr>
        <w:t>课程代码：</w:t>
      </w:r>
      <w:r w:rsidRPr="00126439">
        <w:rPr>
          <w:b/>
          <w:sz w:val="24"/>
        </w:rPr>
        <w:t>B2031130</w:t>
      </w:r>
      <w:r w:rsidRPr="00126439">
        <w:rPr>
          <w:sz w:val="24"/>
        </w:rPr>
        <w:tab/>
      </w:r>
      <w:r w:rsidRPr="00126439">
        <w:rPr>
          <w:b/>
          <w:sz w:val="24"/>
        </w:rPr>
        <w:t>英文名称</w:t>
      </w:r>
      <w:r w:rsidRPr="00126439">
        <w:rPr>
          <w:b/>
          <w:sz w:val="24"/>
        </w:rPr>
        <w:t>:</w:t>
      </w:r>
      <w:r w:rsidRPr="00126439">
        <w:rPr>
          <w:b/>
          <w:sz w:val="24"/>
        </w:rPr>
        <w:tab/>
        <w:t>Digital Mining Technology</w:t>
      </w:r>
    </w:p>
    <w:p w:rsidR="004705F8" w:rsidRPr="00126439" w:rsidRDefault="004705F8" w:rsidP="004705F8">
      <w:pPr>
        <w:tabs>
          <w:tab w:val="left" w:pos="1188"/>
          <w:tab w:val="left" w:pos="4124"/>
          <w:tab w:val="left" w:pos="5328"/>
        </w:tabs>
        <w:spacing w:line="360" w:lineRule="auto"/>
        <w:jc w:val="left"/>
        <w:rPr>
          <w:sz w:val="24"/>
        </w:rPr>
      </w:pPr>
      <w:r w:rsidRPr="00126439">
        <w:rPr>
          <w:b/>
          <w:sz w:val="24"/>
        </w:rPr>
        <w:t>课程学时：</w:t>
      </w:r>
      <w:r w:rsidRPr="00126439">
        <w:rPr>
          <w:b/>
          <w:sz w:val="24"/>
        </w:rPr>
        <w:t>32</w:t>
      </w:r>
      <w:r w:rsidRPr="00126439">
        <w:rPr>
          <w:sz w:val="24"/>
        </w:rPr>
        <w:tab/>
      </w:r>
      <w:r w:rsidRPr="00126439">
        <w:rPr>
          <w:b/>
          <w:sz w:val="24"/>
        </w:rPr>
        <w:t>适用专业</w:t>
      </w:r>
      <w:r w:rsidRPr="00126439">
        <w:rPr>
          <w:b/>
          <w:sz w:val="24"/>
        </w:rPr>
        <w:t>:</w:t>
      </w:r>
      <w:r w:rsidRPr="00126439">
        <w:rPr>
          <w:b/>
          <w:sz w:val="24"/>
        </w:rPr>
        <w:tab/>
      </w:r>
      <w:r w:rsidRPr="00126439">
        <w:rPr>
          <w:b/>
          <w:sz w:val="24"/>
        </w:rPr>
        <w:t>采矿工程</w:t>
      </w:r>
    </w:p>
    <w:p w:rsidR="004705F8" w:rsidRPr="00126439" w:rsidRDefault="004705F8" w:rsidP="004705F8">
      <w:pPr>
        <w:tabs>
          <w:tab w:val="left" w:pos="4305"/>
        </w:tabs>
        <w:spacing w:line="360" w:lineRule="auto"/>
        <w:jc w:val="left"/>
        <w:rPr>
          <w:b/>
          <w:sz w:val="24"/>
        </w:rPr>
      </w:pPr>
      <w:r w:rsidRPr="00126439">
        <w:rPr>
          <w:b/>
          <w:sz w:val="24"/>
        </w:rPr>
        <w:t>先修课程：采矿学、露天开采工艺、非煤固体矿床开采、计算机基础、高级语言程序设计</w:t>
      </w:r>
      <w:r w:rsidRPr="00126439">
        <w:rPr>
          <w:b/>
          <w:sz w:val="24"/>
        </w:rPr>
        <w:t xml:space="preserve">                               </w:t>
      </w:r>
      <w:r w:rsidRPr="00126439">
        <w:rPr>
          <w:b/>
          <w:sz w:val="24"/>
        </w:rPr>
        <w:t>教</w:t>
      </w:r>
      <w:r w:rsidRPr="00126439">
        <w:rPr>
          <w:b/>
          <w:sz w:val="24"/>
        </w:rPr>
        <w:t xml:space="preserve">    </w:t>
      </w:r>
      <w:r w:rsidRPr="00126439">
        <w:rPr>
          <w:b/>
          <w:sz w:val="24"/>
        </w:rPr>
        <w:t>材</w:t>
      </w:r>
      <w:r w:rsidRPr="00126439">
        <w:rPr>
          <w:b/>
          <w:sz w:val="24"/>
        </w:rPr>
        <w:t>:</w:t>
      </w:r>
      <w:r w:rsidRPr="00126439">
        <w:rPr>
          <w:b/>
          <w:sz w:val="24"/>
        </w:rPr>
        <w:tab/>
      </w:r>
      <w:r w:rsidRPr="00126439">
        <w:rPr>
          <w:b/>
          <w:sz w:val="24"/>
        </w:rPr>
        <w:t>《数字矿山技术》</w:t>
      </w:r>
    </w:p>
    <w:p w:rsidR="004705F8" w:rsidRPr="00126439" w:rsidRDefault="004705F8" w:rsidP="004705F8">
      <w:pPr>
        <w:spacing w:line="360" w:lineRule="auto"/>
        <w:rPr>
          <w:b/>
          <w:sz w:val="24"/>
        </w:rPr>
      </w:pPr>
      <w:r w:rsidRPr="00126439">
        <w:rPr>
          <w:b/>
          <w:sz w:val="24"/>
        </w:rPr>
        <w:t>参</w:t>
      </w:r>
      <w:r w:rsidRPr="00126439">
        <w:rPr>
          <w:b/>
          <w:sz w:val="24"/>
        </w:rPr>
        <w:t xml:space="preserve"> </w:t>
      </w:r>
      <w:r w:rsidRPr="00126439">
        <w:rPr>
          <w:b/>
          <w:sz w:val="24"/>
        </w:rPr>
        <w:t>考</w:t>
      </w:r>
      <w:r w:rsidRPr="00126439">
        <w:rPr>
          <w:b/>
          <w:sz w:val="24"/>
        </w:rPr>
        <w:t xml:space="preserve"> </w:t>
      </w:r>
      <w:r w:rsidRPr="00126439">
        <w:rPr>
          <w:b/>
          <w:sz w:val="24"/>
        </w:rPr>
        <w:t>书：</w:t>
      </w:r>
    </w:p>
    <w:p w:rsidR="004705F8" w:rsidRPr="00126439" w:rsidRDefault="004705F8" w:rsidP="00DF50ED">
      <w:pPr>
        <w:rPr>
          <w:sz w:val="24"/>
        </w:rPr>
      </w:pPr>
      <w:r w:rsidRPr="00126439">
        <w:rPr>
          <w:bCs/>
          <w:sz w:val="24"/>
        </w:rPr>
        <w:t xml:space="preserve">1. </w:t>
      </w:r>
      <w:r w:rsidRPr="00126439">
        <w:rPr>
          <w:bCs/>
          <w:sz w:val="24"/>
        </w:rPr>
        <w:t>李翠平</w:t>
      </w:r>
      <w:r w:rsidRPr="00126439">
        <w:rPr>
          <w:bCs/>
          <w:sz w:val="24"/>
        </w:rPr>
        <w:t xml:space="preserve"> </w:t>
      </w:r>
      <w:r w:rsidRPr="00126439">
        <w:rPr>
          <w:bCs/>
          <w:sz w:val="24"/>
        </w:rPr>
        <w:t>李仲学等</w:t>
      </w:r>
      <w:r w:rsidRPr="00126439">
        <w:rPr>
          <w:bCs/>
          <w:sz w:val="24"/>
        </w:rPr>
        <w:t xml:space="preserve">. </w:t>
      </w:r>
      <w:r w:rsidRPr="00126439">
        <w:rPr>
          <w:bCs/>
          <w:sz w:val="24"/>
        </w:rPr>
        <w:t>数字矿山理论、技术及工程，北京：科学出版社，</w:t>
      </w:r>
      <w:r w:rsidRPr="00126439">
        <w:rPr>
          <w:bCs/>
          <w:sz w:val="24"/>
        </w:rPr>
        <w:t>2012</w:t>
      </w:r>
    </w:p>
    <w:p w:rsidR="004705F8" w:rsidRPr="00126439" w:rsidRDefault="004705F8" w:rsidP="00DF50ED">
      <w:pPr>
        <w:rPr>
          <w:sz w:val="24"/>
        </w:rPr>
      </w:pPr>
      <w:r w:rsidRPr="00126439">
        <w:rPr>
          <w:sz w:val="24"/>
        </w:rPr>
        <w:t xml:space="preserve">2. </w:t>
      </w:r>
      <w:r w:rsidRPr="00126439">
        <w:rPr>
          <w:sz w:val="24"/>
        </w:rPr>
        <w:t>徐水师</w:t>
      </w:r>
      <w:r w:rsidRPr="00126439">
        <w:rPr>
          <w:sz w:val="24"/>
        </w:rPr>
        <w:t xml:space="preserve">. </w:t>
      </w:r>
      <w:r w:rsidRPr="00126439">
        <w:rPr>
          <w:sz w:val="24"/>
        </w:rPr>
        <w:t>数字矿山新技术，北京：中国矿业大学出版社，</w:t>
      </w:r>
      <w:r w:rsidRPr="00126439">
        <w:rPr>
          <w:sz w:val="24"/>
        </w:rPr>
        <w:t>2007</w:t>
      </w:r>
    </w:p>
    <w:p w:rsidR="004705F8" w:rsidRPr="00126439" w:rsidRDefault="004705F8" w:rsidP="00125578">
      <w:pPr>
        <w:tabs>
          <w:tab w:val="left" w:pos="5115"/>
        </w:tabs>
        <w:rPr>
          <w:b/>
          <w:sz w:val="28"/>
          <w:szCs w:val="28"/>
        </w:rPr>
      </w:pPr>
      <w:r w:rsidRPr="00126439">
        <w:rPr>
          <w:b/>
          <w:sz w:val="28"/>
          <w:szCs w:val="28"/>
        </w:rPr>
        <w:t>一、课程的性质、目的及任务</w:t>
      </w:r>
      <w:r w:rsidRPr="00126439">
        <w:rPr>
          <w:b/>
          <w:sz w:val="28"/>
          <w:szCs w:val="28"/>
        </w:rPr>
        <w:tab/>
      </w:r>
    </w:p>
    <w:p w:rsidR="004705F8" w:rsidRPr="00126439" w:rsidRDefault="004705F8" w:rsidP="00125578">
      <w:pPr>
        <w:rPr>
          <w:sz w:val="24"/>
        </w:rPr>
      </w:pPr>
      <w:r w:rsidRPr="00126439">
        <w:rPr>
          <w:sz w:val="24"/>
        </w:rPr>
        <w:t xml:space="preserve">    </w:t>
      </w:r>
      <w:r w:rsidRPr="00126439">
        <w:rPr>
          <w:sz w:val="24"/>
        </w:rPr>
        <w:t>本课程面向采矿工程专业、是采矿工程专业课。本课程在采矿工程专业培养计划中是主要专业课程；本课程是侧重理论与技能培养两者并重、相互结合，通过本课程的学习，使学生了解矿山科技发展方向和数字矿山基本知识，增强对国内外矿业软件和各项高新技术在矿山应用的紧迫性和必要性意识，为以后从事数字矿山建设工作奠定基础。</w:t>
      </w:r>
    </w:p>
    <w:p w:rsidR="004705F8" w:rsidRPr="00126439" w:rsidRDefault="004705F8" w:rsidP="00125578">
      <w:pPr>
        <w:rPr>
          <w:b/>
          <w:sz w:val="28"/>
          <w:szCs w:val="28"/>
        </w:rPr>
      </w:pPr>
      <w:r w:rsidRPr="00126439">
        <w:rPr>
          <w:b/>
          <w:sz w:val="28"/>
          <w:szCs w:val="28"/>
        </w:rPr>
        <w:t>二、教学内容及基本要求</w:t>
      </w:r>
    </w:p>
    <w:p w:rsidR="004705F8" w:rsidRPr="00126439" w:rsidRDefault="004705F8" w:rsidP="00125578">
      <w:pPr>
        <w:pStyle w:val="a7"/>
        <w:ind w:firstLineChars="200" w:firstLine="480"/>
        <w:rPr>
          <w:sz w:val="24"/>
          <w:szCs w:val="24"/>
        </w:rPr>
      </w:pPr>
      <w:r w:rsidRPr="00126439">
        <w:rPr>
          <w:sz w:val="24"/>
          <w:szCs w:val="24"/>
        </w:rPr>
        <w:t>1.</w:t>
      </w:r>
      <w:r w:rsidRPr="00126439">
        <w:rPr>
          <w:sz w:val="24"/>
          <w:szCs w:val="24"/>
        </w:rPr>
        <w:t>内容：</w:t>
      </w:r>
    </w:p>
    <w:p w:rsidR="004705F8" w:rsidRPr="00126439" w:rsidRDefault="004705F8" w:rsidP="00125578">
      <w:pPr>
        <w:pStyle w:val="a7"/>
        <w:ind w:firstLineChars="200" w:firstLine="480"/>
        <w:rPr>
          <w:sz w:val="24"/>
          <w:szCs w:val="24"/>
        </w:rPr>
      </w:pPr>
      <w:r w:rsidRPr="00126439">
        <w:rPr>
          <w:sz w:val="24"/>
          <w:szCs w:val="24"/>
        </w:rPr>
        <w:t xml:space="preserve">    1.</w:t>
      </w:r>
      <w:r w:rsidRPr="00126439">
        <w:rPr>
          <w:sz w:val="24"/>
          <w:szCs w:val="24"/>
        </w:rPr>
        <w:t>数字矿山的概念、内涵、目标；</w:t>
      </w:r>
    </w:p>
    <w:p w:rsidR="004705F8" w:rsidRPr="00126439" w:rsidRDefault="004705F8" w:rsidP="00125578">
      <w:pPr>
        <w:pStyle w:val="a7"/>
        <w:ind w:firstLineChars="200" w:firstLine="480"/>
        <w:rPr>
          <w:sz w:val="24"/>
          <w:szCs w:val="24"/>
        </w:rPr>
      </w:pPr>
      <w:r w:rsidRPr="00126439">
        <w:rPr>
          <w:sz w:val="24"/>
          <w:szCs w:val="24"/>
        </w:rPr>
        <w:t xml:space="preserve">    2.</w:t>
      </w:r>
      <w:r w:rsidRPr="00126439">
        <w:rPr>
          <w:sz w:val="24"/>
          <w:szCs w:val="24"/>
        </w:rPr>
        <w:t>数字矿山的建设意义、内容、层次结构；</w:t>
      </w:r>
    </w:p>
    <w:p w:rsidR="004705F8" w:rsidRPr="00126439" w:rsidRDefault="004705F8" w:rsidP="00125578">
      <w:pPr>
        <w:pStyle w:val="a7"/>
        <w:ind w:firstLineChars="200" w:firstLine="480"/>
        <w:rPr>
          <w:sz w:val="24"/>
          <w:szCs w:val="24"/>
        </w:rPr>
      </w:pPr>
      <w:r w:rsidRPr="00126439">
        <w:rPr>
          <w:sz w:val="24"/>
          <w:szCs w:val="24"/>
        </w:rPr>
        <w:t xml:space="preserve">    3.</w:t>
      </w:r>
      <w:r w:rsidRPr="00126439">
        <w:rPr>
          <w:sz w:val="24"/>
          <w:szCs w:val="24"/>
        </w:rPr>
        <w:t>矿山信息集成管理与共享应用；</w:t>
      </w:r>
    </w:p>
    <w:p w:rsidR="004705F8" w:rsidRPr="00126439" w:rsidRDefault="004705F8" w:rsidP="00125578">
      <w:pPr>
        <w:pStyle w:val="a7"/>
        <w:ind w:firstLineChars="200" w:firstLine="480"/>
        <w:rPr>
          <w:sz w:val="24"/>
          <w:szCs w:val="24"/>
        </w:rPr>
      </w:pPr>
      <w:r w:rsidRPr="00126439">
        <w:rPr>
          <w:sz w:val="24"/>
          <w:szCs w:val="24"/>
        </w:rPr>
        <w:t xml:space="preserve">    4.</w:t>
      </w:r>
      <w:r w:rsidRPr="00126439">
        <w:rPr>
          <w:sz w:val="24"/>
          <w:szCs w:val="24"/>
        </w:rPr>
        <w:t>矿山建模与可视化。</w:t>
      </w:r>
    </w:p>
    <w:p w:rsidR="004705F8" w:rsidRPr="00126439" w:rsidRDefault="004705F8" w:rsidP="00125578">
      <w:pPr>
        <w:pStyle w:val="a7"/>
        <w:ind w:firstLineChars="200" w:firstLine="480"/>
        <w:rPr>
          <w:sz w:val="24"/>
          <w:szCs w:val="24"/>
        </w:rPr>
      </w:pPr>
      <w:r w:rsidRPr="00126439">
        <w:rPr>
          <w:sz w:val="24"/>
          <w:szCs w:val="24"/>
        </w:rPr>
        <w:t xml:space="preserve">    5.</w:t>
      </w:r>
      <w:r w:rsidRPr="00126439">
        <w:rPr>
          <w:sz w:val="24"/>
          <w:szCs w:val="24"/>
        </w:rPr>
        <w:t>采矿数字化设计与决策优化</w:t>
      </w:r>
    </w:p>
    <w:p w:rsidR="004705F8" w:rsidRPr="00126439" w:rsidRDefault="004705F8" w:rsidP="00125578">
      <w:pPr>
        <w:pStyle w:val="a7"/>
        <w:ind w:firstLineChars="200" w:firstLine="480"/>
        <w:rPr>
          <w:sz w:val="24"/>
          <w:szCs w:val="24"/>
        </w:rPr>
      </w:pPr>
      <w:r w:rsidRPr="00126439">
        <w:rPr>
          <w:sz w:val="24"/>
          <w:szCs w:val="24"/>
        </w:rPr>
        <w:t xml:space="preserve">    6.</w:t>
      </w:r>
      <w:r w:rsidRPr="00126439">
        <w:rPr>
          <w:sz w:val="24"/>
          <w:szCs w:val="24"/>
        </w:rPr>
        <w:t>井下六大系统技术</w:t>
      </w:r>
    </w:p>
    <w:p w:rsidR="004705F8" w:rsidRPr="00126439" w:rsidRDefault="004705F8" w:rsidP="00125578">
      <w:pPr>
        <w:pStyle w:val="a7"/>
        <w:ind w:firstLineChars="200" w:firstLine="480"/>
        <w:rPr>
          <w:sz w:val="24"/>
          <w:szCs w:val="24"/>
        </w:rPr>
      </w:pPr>
      <w:r w:rsidRPr="00126439">
        <w:rPr>
          <w:sz w:val="24"/>
          <w:szCs w:val="24"/>
        </w:rPr>
        <w:t xml:space="preserve">    7.</w:t>
      </w:r>
      <w:r w:rsidRPr="00126439">
        <w:rPr>
          <w:sz w:val="24"/>
          <w:szCs w:val="24"/>
        </w:rPr>
        <w:t>模拟</w:t>
      </w:r>
      <w:r w:rsidRPr="00126439">
        <w:rPr>
          <w:sz w:val="24"/>
          <w:szCs w:val="24"/>
        </w:rPr>
        <w:t>/</w:t>
      </w:r>
      <w:r w:rsidRPr="00126439">
        <w:rPr>
          <w:sz w:val="24"/>
          <w:szCs w:val="24"/>
        </w:rPr>
        <w:t>仿真</w:t>
      </w:r>
      <w:r w:rsidRPr="00126439">
        <w:rPr>
          <w:sz w:val="24"/>
          <w:szCs w:val="24"/>
        </w:rPr>
        <w:t>/</w:t>
      </w:r>
      <w:r w:rsidRPr="00126439">
        <w:rPr>
          <w:sz w:val="24"/>
          <w:szCs w:val="24"/>
        </w:rPr>
        <w:t>虚拟现实</w:t>
      </w:r>
    </w:p>
    <w:p w:rsidR="004705F8" w:rsidRPr="00126439" w:rsidRDefault="004705F8" w:rsidP="00125578">
      <w:pPr>
        <w:pStyle w:val="a7"/>
        <w:ind w:firstLineChars="200" w:firstLine="480"/>
        <w:rPr>
          <w:sz w:val="24"/>
          <w:szCs w:val="24"/>
        </w:rPr>
      </w:pPr>
      <w:r w:rsidRPr="00126439">
        <w:rPr>
          <w:sz w:val="24"/>
          <w:szCs w:val="24"/>
        </w:rPr>
        <w:t xml:space="preserve">    8.</w:t>
      </w:r>
      <w:r w:rsidRPr="00126439">
        <w:rPr>
          <w:sz w:val="24"/>
          <w:szCs w:val="24"/>
        </w:rPr>
        <w:t>数字矿山典型系统与建设范例等</w:t>
      </w:r>
    </w:p>
    <w:p w:rsidR="004705F8" w:rsidRPr="00126439" w:rsidRDefault="004705F8" w:rsidP="00125578">
      <w:pPr>
        <w:pStyle w:val="a7"/>
        <w:ind w:firstLineChars="200" w:firstLine="480"/>
        <w:rPr>
          <w:sz w:val="24"/>
          <w:szCs w:val="24"/>
        </w:rPr>
      </w:pPr>
      <w:r w:rsidRPr="00126439">
        <w:rPr>
          <w:sz w:val="24"/>
          <w:szCs w:val="24"/>
        </w:rPr>
        <w:t>2.</w:t>
      </w:r>
      <w:r w:rsidRPr="00126439">
        <w:rPr>
          <w:sz w:val="24"/>
          <w:szCs w:val="24"/>
        </w:rPr>
        <w:t>基本要求：</w:t>
      </w:r>
    </w:p>
    <w:p w:rsidR="004705F8" w:rsidRPr="00126439" w:rsidRDefault="004705F8" w:rsidP="00125578">
      <w:pPr>
        <w:pStyle w:val="a7"/>
        <w:ind w:firstLineChars="200" w:firstLine="480"/>
        <w:rPr>
          <w:sz w:val="24"/>
          <w:szCs w:val="24"/>
        </w:rPr>
      </w:pPr>
      <w:r w:rsidRPr="00126439">
        <w:rPr>
          <w:sz w:val="24"/>
          <w:szCs w:val="24"/>
        </w:rPr>
        <w:t>1)</w:t>
      </w:r>
      <w:r w:rsidRPr="00126439">
        <w:rPr>
          <w:sz w:val="24"/>
          <w:szCs w:val="24"/>
        </w:rPr>
        <w:tab/>
      </w:r>
      <w:r w:rsidRPr="00126439">
        <w:rPr>
          <w:sz w:val="24"/>
          <w:szCs w:val="24"/>
        </w:rPr>
        <w:t>使学生对数字矿山的地位和优势有一定的认识；</w:t>
      </w:r>
    </w:p>
    <w:p w:rsidR="004705F8" w:rsidRPr="00126439" w:rsidRDefault="004705F8" w:rsidP="00125578">
      <w:pPr>
        <w:pStyle w:val="a7"/>
        <w:ind w:firstLineChars="200" w:firstLine="480"/>
        <w:rPr>
          <w:sz w:val="24"/>
          <w:szCs w:val="24"/>
        </w:rPr>
      </w:pPr>
      <w:r w:rsidRPr="00126439">
        <w:rPr>
          <w:sz w:val="24"/>
          <w:szCs w:val="24"/>
        </w:rPr>
        <w:t>2)</w:t>
      </w:r>
      <w:r w:rsidRPr="00126439">
        <w:rPr>
          <w:sz w:val="24"/>
          <w:szCs w:val="24"/>
        </w:rPr>
        <w:tab/>
      </w:r>
      <w:r w:rsidRPr="00126439">
        <w:rPr>
          <w:sz w:val="24"/>
          <w:szCs w:val="24"/>
        </w:rPr>
        <w:t>能够较全面系统地了解数字矿山的功能、内涵，及数字矿山的组成结构</w:t>
      </w:r>
      <w:r w:rsidRPr="00126439">
        <w:rPr>
          <w:sz w:val="24"/>
          <w:szCs w:val="24"/>
        </w:rPr>
        <w:t xml:space="preserve"> </w:t>
      </w:r>
    </w:p>
    <w:p w:rsidR="004705F8" w:rsidRPr="00126439" w:rsidRDefault="004705F8" w:rsidP="00125578">
      <w:pPr>
        <w:pStyle w:val="a7"/>
        <w:ind w:firstLineChars="200" w:firstLine="480"/>
        <w:rPr>
          <w:sz w:val="24"/>
          <w:szCs w:val="24"/>
        </w:rPr>
      </w:pPr>
      <w:r w:rsidRPr="00126439">
        <w:rPr>
          <w:sz w:val="24"/>
          <w:szCs w:val="24"/>
        </w:rPr>
        <w:t>3)</w:t>
      </w:r>
      <w:r w:rsidRPr="00126439">
        <w:rPr>
          <w:sz w:val="24"/>
          <w:szCs w:val="24"/>
        </w:rPr>
        <w:tab/>
      </w:r>
      <w:r w:rsidRPr="00126439">
        <w:rPr>
          <w:sz w:val="24"/>
          <w:szCs w:val="24"/>
        </w:rPr>
        <w:t>系统掌握数字矿山的核心结构与关键技术。</w:t>
      </w:r>
    </w:p>
    <w:p w:rsidR="004705F8" w:rsidRPr="00126439" w:rsidRDefault="004705F8" w:rsidP="00125578">
      <w:pPr>
        <w:rPr>
          <w:b/>
          <w:sz w:val="28"/>
          <w:szCs w:val="28"/>
        </w:rPr>
      </w:pPr>
      <w:r w:rsidRPr="00126439">
        <w:rPr>
          <w:b/>
          <w:sz w:val="28"/>
          <w:szCs w:val="28"/>
        </w:rPr>
        <w:t>三、实验、上机、设计、作业、辅导考核等教学环节要求</w:t>
      </w:r>
    </w:p>
    <w:p w:rsidR="004705F8" w:rsidRPr="00126439" w:rsidRDefault="004705F8" w:rsidP="00125578">
      <w:pPr>
        <w:ind w:firstLineChars="200" w:firstLine="480"/>
        <w:rPr>
          <w:sz w:val="24"/>
        </w:rPr>
      </w:pPr>
      <w:r w:rsidRPr="00126439">
        <w:rPr>
          <w:sz w:val="24"/>
        </w:rPr>
        <w:t>作业和辅导应结合基本概念、基本理论、基本方法等基本知识的教学安排，每</w:t>
      </w:r>
      <w:r w:rsidRPr="00126439">
        <w:rPr>
          <w:sz w:val="24"/>
        </w:rPr>
        <w:t>2</w:t>
      </w:r>
      <w:r w:rsidRPr="00126439">
        <w:rPr>
          <w:sz w:val="24"/>
        </w:rPr>
        <w:t>个知识点应至少布置一次作业，重点辅导答疑</w:t>
      </w:r>
      <w:r w:rsidRPr="00126439">
        <w:rPr>
          <w:sz w:val="24"/>
        </w:rPr>
        <w:t>1</w:t>
      </w:r>
      <w:r w:rsidRPr="00126439">
        <w:rPr>
          <w:sz w:val="24"/>
        </w:rPr>
        <w:t>次；课程结束时应布置一个至少包含三个知识点的综合性大作业，作业成绩占平时成绩的</w:t>
      </w:r>
      <w:r w:rsidRPr="00126439">
        <w:rPr>
          <w:sz w:val="24"/>
        </w:rPr>
        <w:t>50%</w:t>
      </w:r>
      <w:r w:rsidRPr="00126439">
        <w:rPr>
          <w:sz w:val="24"/>
        </w:rPr>
        <w:t>。</w:t>
      </w:r>
    </w:p>
    <w:p w:rsidR="004705F8" w:rsidRPr="00126439" w:rsidRDefault="004705F8" w:rsidP="00125578">
      <w:pPr>
        <w:rPr>
          <w:b/>
          <w:sz w:val="28"/>
          <w:szCs w:val="28"/>
        </w:rPr>
      </w:pPr>
      <w:r w:rsidRPr="00126439">
        <w:rPr>
          <w:b/>
          <w:sz w:val="28"/>
          <w:szCs w:val="28"/>
        </w:rPr>
        <w:lastRenderedPageBreak/>
        <w:t>四、学时分配及说明</w:t>
      </w:r>
    </w:p>
    <w:p w:rsidR="004705F8" w:rsidRPr="00126439" w:rsidRDefault="004705F8" w:rsidP="00125578">
      <w:pPr>
        <w:jc w:val="center"/>
        <w:rPr>
          <w:bCs/>
          <w:sz w:val="24"/>
        </w:rPr>
      </w:pPr>
      <w:r w:rsidRPr="00126439">
        <w:rPr>
          <w:bCs/>
          <w:sz w:val="24"/>
        </w:rPr>
        <w:t>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900"/>
        <w:gridCol w:w="720"/>
        <w:gridCol w:w="720"/>
        <w:gridCol w:w="720"/>
        <w:gridCol w:w="2340"/>
      </w:tblGrid>
      <w:tr w:rsidR="004705F8" w:rsidRPr="00126439" w:rsidTr="00DB74C3">
        <w:trPr>
          <w:trHeight w:val="454"/>
          <w:jc w:val="center"/>
        </w:trPr>
        <w:tc>
          <w:tcPr>
            <w:tcW w:w="648" w:type="dxa"/>
            <w:vMerge w:val="restart"/>
            <w:vAlign w:val="center"/>
          </w:tcPr>
          <w:p w:rsidR="004705F8" w:rsidRPr="00126439" w:rsidRDefault="004705F8" w:rsidP="00125578">
            <w:pPr>
              <w:jc w:val="center"/>
              <w:rPr>
                <w:szCs w:val="21"/>
              </w:rPr>
            </w:pPr>
            <w:r w:rsidRPr="00126439">
              <w:rPr>
                <w:szCs w:val="21"/>
              </w:rPr>
              <w:t>序号</w:t>
            </w:r>
          </w:p>
        </w:tc>
        <w:tc>
          <w:tcPr>
            <w:tcW w:w="2340" w:type="dxa"/>
            <w:vMerge w:val="restart"/>
            <w:vAlign w:val="center"/>
          </w:tcPr>
          <w:p w:rsidR="004705F8" w:rsidRPr="00126439" w:rsidRDefault="004705F8" w:rsidP="00125578">
            <w:pPr>
              <w:jc w:val="center"/>
              <w:rPr>
                <w:szCs w:val="21"/>
              </w:rPr>
            </w:pPr>
            <w:r w:rsidRPr="00126439">
              <w:rPr>
                <w:szCs w:val="21"/>
              </w:rPr>
              <w:t>知识点</w:t>
            </w:r>
          </w:p>
        </w:tc>
        <w:tc>
          <w:tcPr>
            <w:tcW w:w="900" w:type="dxa"/>
            <w:vMerge w:val="restart"/>
            <w:vAlign w:val="center"/>
          </w:tcPr>
          <w:p w:rsidR="004705F8" w:rsidRPr="00126439" w:rsidRDefault="004705F8" w:rsidP="00125578">
            <w:pPr>
              <w:jc w:val="center"/>
              <w:rPr>
                <w:szCs w:val="21"/>
              </w:rPr>
            </w:pPr>
            <w:r w:rsidRPr="00126439">
              <w:rPr>
                <w:szCs w:val="21"/>
              </w:rPr>
              <w:t>课内</w:t>
            </w:r>
          </w:p>
          <w:p w:rsidR="004705F8" w:rsidRPr="00126439" w:rsidRDefault="004705F8" w:rsidP="00125578">
            <w:pPr>
              <w:jc w:val="center"/>
              <w:rPr>
                <w:b/>
                <w:szCs w:val="21"/>
              </w:rPr>
            </w:pPr>
            <w:r w:rsidRPr="00126439">
              <w:rPr>
                <w:szCs w:val="21"/>
              </w:rPr>
              <w:t>讲授</w:t>
            </w:r>
          </w:p>
        </w:tc>
        <w:tc>
          <w:tcPr>
            <w:tcW w:w="2160" w:type="dxa"/>
            <w:gridSpan w:val="3"/>
            <w:vAlign w:val="center"/>
          </w:tcPr>
          <w:p w:rsidR="004705F8" w:rsidRPr="00126439" w:rsidRDefault="004705F8" w:rsidP="00125578">
            <w:pPr>
              <w:ind w:firstLineChars="200" w:firstLine="420"/>
              <w:jc w:val="center"/>
              <w:rPr>
                <w:szCs w:val="21"/>
              </w:rPr>
            </w:pPr>
            <w:r w:rsidRPr="00126439">
              <w:rPr>
                <w:szCs w:val="21"/>
              </w:rPr>
              <w:t>教学各环节</w:t>
            </w:r>
          </w:p>
        </w:tc>
        <w:tc>
          <w:tcPr>
            <w:tcW w:w="2340" w:type="dxa"/>
            <w:vMerge w:val="restart"/>
            <w:vAlign w:val="center"/>
          </w:tcPr>
          <w:p w:rsidR="004705F8" w:rsidRPr="00126439" w:rsidRDefault="004705F8" w:rsidP="00125578">
            <w:pPr>
              <w:jc w:val="center"/>
              <w:rPr>
                <w:szCs w:val="21"/>
              </w:rPr>
            </w:pPr>
            <w:r w:rsidRPr="00126439">
              <w:rPr>
                <w:szCs w:val="21"/>
              </w:rPr>
              <w:t>备注</w:t>
            </w:r>
          </w:p>
        </w:tc>
      </w:tr>
      <w:tr w:rsidR="004705F8" w:rsidRPr="00126439" w:rsidTr="00DB74C3">
        <w:trPr>
          <w:trHeight w:val="454"/>
          <w:jc w:val="center"/>
        </w:trPr>
        <w:tc>
          <w:tcPr>
            <w:tcW w:w="648" w:type="dxa"/>
            <w:vMerge/>
            <w:vAlign w:val="center"/>
          </w:tcPr>
          <w:p w:rsidR="004705F8" w:rsidRPr="00126439" w:rsidRDefault="004705F8" w:rsidP="00125578">
            <w:pPr>
              <w:jc w:val="center"/>
              <w:rPr>
                <w:b/>
                <w:szCs w:val="21"/>
              </w:rPr>
            </w:pPr>
          </w:p>
        </w:tc>
        <w:tc>
          <w:tcPr>
            <w:tcW w:w="2340" w:type="dxa"/>
            <w:vMerge/>
            <w:vAlign w:val="center"/>
          </w:tcPr>
          <w:p w:rsidR="004705F8" w:rsidRPr="00126439" w:rsidRDefault="004705F8" w:rsidP="00125578">
            <w:pPr>
              <w:jc w:val="center"/>
              <w:rPr>
                <w:b/>
                <w:szCs w:val="21"/>
              </w:rPr>
            </w:pPr>
          </w:p>
        </w:tc>
        <w:tc>
          <w:tcPr>
            <w:tcW w:w="900" w:type="dxa"/>
            <w:vMerge/>
            <w:vAlign w:val="center"/>
          </w:tcPr>
          <w:p w:rsidR="004705F8" w:rsidRPr="00126439" w:rsidRDefault="004705F8" w:rsidP="00125578">
            <w:pPr>
              <w:jc w:val="center"/>
              <w:rPr>
                <w:b/>
                <w:szCs w:val="21"/>
              </w:rPr>
            </w:pPr>
          </w:p>
        </w:tc>
        <w:tc>
          <w:tcPr>
            <w:tcW w:w="720" w:type="dxa"/>
            <w:vAlign w:val="center"/>
          </w:tcPr>
          <w:p w:rsidR="004705F8" w:rsidRPr="00126439" w:rsidRDefault="004705F8" w:rsidP="00125578">
            <w:pPr>
              <w:jc w:val="center"/>
              <w:rPr>
                <w:szCs w:val="21"/>
              </w:rPr>
            </w:pPr>
            <w:r w:rsidRPr="00126439">
              <w:rPr>
                <w:szCs w:val="21"/>
              </w:rPr>
              <w:t>实验</w:t>
            </w:r>
          </w:p>
        </w:tc>
        <w:tc>
          <w:tcPr>
            <w:tcW w:w="720" w:type="dxa"/>
            <w:vAlign w:val="center"/>
          </w:tcPr>
          <w:p w:rsidR="004705F8" w:rsidRPr="00126439" w:rsidRDefault="004705F8" w:rsidP="00125578">
            <w:pPr>
              <w:jc w:val="center"/>
              <w:rPr>
                <w:szCs w:val="21"/>
              </w:rPr>
            </w:pPr>
            <w:r w:rsidRPr="00126439">
              <w:rPr>
                <w:szCs w:val="21"/>
              </w:rPr>
              <w:t>上机</w:t>
            </w:r>
          </w:p>
        </w:tc>
        <w:tc>
          <w:tcPr>
            <w:tcW w:w="720" w:type="dxa"/>
            <w:vAlign w:val="center"/>
          </w:tcPr>
          <w:p w:rsidR="004705F8" w:rsidRPr="00126439" w:rsidRDefault="004705F8" w:rsidP="00125578">
            <w:pPr>
              <w:jc w:val="center"/>
              <w:rPr>
                <w:szCs w:val="21"/>
              </w:rPr>
            </w:pPr>
            <w:r w:rsidRPr="00126439">
              <w:rPr>
                <w:szCs w:val="21"/>
              </w:rPr>
              <w:t>设计</w:t>
            </w:r>
          </w:p>
        </w:tc>
        <w:tc>
          <w:tcPr>
            <w:tcW w:w="2340" w:type="dxa"/>
            <w:vMerge/>
            <w:vAlign w:val="center"/>
          </w:tcPr>
          <w:p w:rsidR="004705F8" w:rsidRPr="00126439" w:rsidRDefault="004705F8" w:rsidP="00125578">
            <w:pPr>
              <w:jc w:val="center"/>
              <w:rPr>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1</w:t>
            </w:r>
          </w:p>
        </w:tc>
        <w:tc>
          <w:tcPr>
            <w:tcW w:w="2340" w:type="dxa"/>
          </w:tcPr>
          <w:p w:rsidR="004705F8" w:rsidRPr="00126439" w:rsidRDefault="004705F8" w:rsidP="00125578">
            <w:r w:rsidRPr="00126439">
              <w:t>数字矿山的概念、内涵、目标</w:t>
            </w:r>
          </w:p>
        </w:tc>
        <w:tc>
          <w:tcPr>
            <w:tcW w:w="900" w:type="dxa"/>
            <w:vAlign w:val="center"/>
          </w:tcPr>
          <w:p w:rsidR="004705F8" w:rsidRPr="00126439" w:rsidRDefault="004705F8" w:rsidP="00125578">
            <w:pPr>
              <w:jc w:val="center"/>
              <w:rPr>
                <w:bCs/>
                <w:szCs w:val="21"/>
              </w:rPr>
            </w:pPr>
            <w:r w:rsidRPr="00126439">
              <w:rPr>
                <w:bCs/>
                <w:szCs w:val="21"/>
              </w:rPr>
              <w:t>2</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2</w:t>
            </w:r>
          </w:p>
        </w:tc>
        <w:tc>
          <w:tcPr>
            <w:tcW w:w="2340" w:type="dxa"/>
          </w:tcPr>
          <w:p w:rsidR="004705F8" w:rsidRPr="00126439" w:rsidRDefault="004705F8" w:rsidP="00125578">
            <w:r w:rsidRPr="00126439">
              <w:t>数字矿山的建设意义、内容、层次结构</w:t>
            </w:r>
          </w:p>
        </w:tc>
        <w:tc>
          <w:tcPr>
            <w:tcW w:w="900" w:type="dxa"/>
            <w:vAlign w:val="center"/>
          </w:tcPr>
          <w:p w:rsidR="004705F8" w:rsidRPr="00126439" w:rsidRDefault="004705F8" w:rsidP="00125578">
            <w:pPr>
              <w:jc w:val="center"/>
              <w:rPr>
                <w:bCs/>
                <w:szCs w:val="21"/>
              </w:rPr>
            </w:pPr>
            <w:r w:rsidRPr="00126439">
              <w:rPr>
                <w:bCs/>
                <w:szCs w:val="21"/>
              </w:rPr>
              <w:t>2</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3</w:t>
            </w:r>
          </w:p>
        </w:tc>
        <w:tc>
          <w:tcPr>
            <w:tcW w:w="2340" w:type="dxa"/>
          </w:tcPr>
          <w:p w:rsidR="004705F8" w:rsidRPr="00126439" w:rsidRDefault="004705F8" w:rsidP="00125578">
            <w:r w:rsidRPr="00126439">
              <w:t>矿山信息集成管理与共享应用</w:t>
            </w:r>
          </w:p>
        </w:tc>
        <w:tc>
          <w:tcPr>
            <w:tcW w:w="900" w:type="dxa"/>
            <w:vAlign w:val="center"/>
          </w:tcPr>
          <w:p w:rsidR="004705F8" w:rsidRPr="00126439" w:rsidRDefault="004705F8" w:rsidP="00125578">
            <w:pPr>
              <w:jc w:val="center"/>
              <w:rPr>
                <w:bCs/>
                <w:szCs w:val="21"/>
              </w:rPr>
            </w:pPr>
            <w:r w:rsidRPr="00126439">
              <w:rPr>
                <w:bCs/>
                <w:szCs w:val="21"/>
              </w:rPr>
              <w:t>4</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4</w:t>
            </w:r>
          </w:p>
        </w:tc>
        <w:tc>
          <w:tcPr>
            <w:tcW w:w="2340" w:type="dxa"/>
          </w:tcPr>
          <w:p w:rsidR="004705F8" w:rsidRPr="00126439" w:rsidRDefault="004705F8" w:rsidP="00125578">
            <w:r w:rsidRPr="00126439">
              <w:t>矿山建模与可视化</w:t>
            </w:r>
          </w:p>
        </w:tc>
        <w:tc>
          <w:tcPr>
            <w:tcW w:w="900" w:type="dxa"/>
            <w:vAlign w:val="center"/>
          </w:tcPr>
          <w:p w:rsidR="004705F8" w:rsidRPr="00126439" w:rsidRDefault="004705F8" w:rsidP="00125578">
            <w:pPr>
              <w:jc w:val="center"/>
              <w:rPr>
                <w:bCs/>
                <w:szCs w:val="21"/>
              </w:rPr>
            </w:pPr>
            <w:r w:rsidRPr="00126439">
              <w:rPr>
                <w:bCs/>
                <w:szCs w:val="21"/>
              </w:rPr>
              <w:t>6</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5</w:t>
            </w:r>
          </w:p>
        </w:tc>
        <w:tc>
          <w:tcPr>
            <w:tcW w:w="2340" w:type="dxa"/>
          </w:tcPr>
          <w:p w:rsidR="004705F8" w:rsidRPr="00126439" w:rsidRDefault="004705F8" w:rsidP="00125578">
            <w:r w:rsidRPr="00126439">
              <w:t>采矿数字化设计与决策优化</w:t>
            </w:r>
          </w:p>
        </w:tc>
        <w:tc>
          <w:tcPr>
            <w:tcW w:w="900" w:type="dxa"/>
            <w:vAlign w:val="center"/>
          </w:tcPr>
          <w:p w:rsidR="004705F8" w:rsidRPr="00126439" w:rsidRDefault="004705F8" w:rsidP="00125578">
            <w:pPr>
              <w:jc w:val="center"/>
              <w:rPr>
                <w:bCs/>
                <w:szCs w:val="21"/>
              </w:rPr>
            </w:pPr>
            <w:r w:rsidRPr="00126439">
              <w:rPr>
                <w:bCs/>
                <w:szCs w:val="21"/>
              </w:rPr>
              <w:t>6</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6</w:t>
            </w:r>
          </w:p>
        </w:tc>
        <w:tc>
          <w:tcPr>
            <w:tcW w:w="2340" w:type="dxa"/>
          </w:tcPr>
          <w:p w:rsidR="004705F8" w:rsidRPr="00126439" w:rsidRDefault="004705F8" w:rsidP="00125578">
            <w:r w:rsidRPr="00126439">
              <w:t>井下六大系统技术</w:t>
            </w:r>
          </w:p>
        </w:tc>
        <w:tc>
          <w:tcPr>
            <w:tcW w:w="900" w:type="dxa"/>
            <w:vAlign w:val="center"/>
          </w:tcPr>
          <w:p w:rsidR="004705F8" w:rsidRPr="00126439" w:rsidRDefault="004705F8" w:rsidP="00125578">
            <w:pPr>
              <w:jc w:val="center"/>
              <w:rPr>
                <w:bCs/>
                <w:szCs w:val="21"/>
              </w:rPr>
            </w:pPr>
            <w:r w:rsidRPr="00126439">
              <w:rPr>
                <w:bCs/>
                <w:szCs w:val="21"/>
              </w:rPr>
              <w:t>4</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7</w:t>
            </w:r>
          </w:p>
        </w:tc>
        <w:tc>
          <w:tcPr>
            <w:tcW w:w="2340" w:type="dxa"/>
          </w:tcPr>
          <w:p w:rsidR="004705F8" w:rsidRPr="00126439" w:rsidRDefault="004705F8" w:rsidP="00125578">
            <w:r w:rsidRPr="00126439">
              <w:t>模拟</w:t>
            </w:r>
            <w:r w:rsidRPr="00126439">
              <w:t>/</w:t>
            </w:r>
            <w:r w:rsidRPr="00126439">
              <w:t>仿真</w:t>
            </w:r>
            <w:r w:rsidRPr="00126439">
              <w:t>/</w:t>
            </w:r>
            <w:r w:rsidRPr="00126439">
              <w:t>虚拟现实</w:t>
            </w:r>
          </w:p>
        </w:tc>
        <w:tc>
          <w:tcPr>
            <w:tcW w:w="900" w:type="dxa"/>
            <w:vAlign w:val="center"/>
          </w:tcPr>
          <w:p w:rsidR="004705F8" w:rsidRPr="00126439" w:rsidRDefault="004705F8" w:rsidP="00125578">
            <w:pPr>
              <w:jc w:val="center"/>
              <w:rPr>
                <w:bCs/>
                <w:szCs w:val="21"/>
              </w:rPr>
            </w:pPr>
            <w:r w:rsidRPr="00126439">
              <w:rPr>
                <w:bCs/>
                <w:szCs w:val="21"/>
              </w:rPr>
              <w:t>4</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r w:rsidRPr="00126439">
              <w:rPr>
                <w:bCs/>
                <w:szCs w:val="21"/>
              </w:rPr>
              <w:t>8</w:t>
            </w:r>
          </w:p>
        </w:tc>
        <w:tc>
          <w:tcPr>
            <w:tcW w:w="2340" w:type="dxa"/>
          </w:tcPr>
          <w:p w:rsidR="004705F8" w:rsidRPr="00126439" w:rsidRDefault="004705F8" w:rsidP="00125578">
            <w:r w:rsidRPr="00126439">
              <w:t>数字矿山典型系统与建设范例</w:t>
            </w:r>
          </w:p>
        </w:tc>
        <w:tc>
          <w:tcPr>
            <w:tcW w:w="900" w:type="dxa"/>
            <w:vAlign w:val="center"/>
          </w:tcPr>
          <w:p w:rsidR="004705F8" w:rsidRPr="00126439" w:rsidRDefault="004705F8" w:rsidP="00125578">
            <w:pPr>
              <w:jc w:val="center"/>
              <w:rPr>
                <w:bCs/>
                <w:szCs w:val="21"/>
              </w:rPr>
            </w:pPr>
            <w:r w:rsidRPr="00126439">
              <w:rPr>
                <w:bCs/>
                <w:szCs w:val="21"/>
              </w:rPr>
              <w:t>4</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r w:rsidR="004705F8" w:rsidRPr="00126439" w:rsidTr="00DB74C3">
        <w:trPr>
          <w:trHeight w:val="454"/>
          <w:jc w:val="center"/>
        </w:trPr>
        <w:tc>
          <w:tcPr>
            <w:tcW w:w="648"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r w:rsidRPr="00126439">
              <w:rPr>
                <w:bCs/>
                <w:szCs w:val="21"/>
              </w:rPr>
              <w:t>合计</w:t>
            </w:r>
          </w:p>
        </w:tc>
        <w:tc>
          <w:tcPr>
            <w:tcW w:w="900" w:type="dxa"/>
            <w:vAlign w:val="center"/>
          </w:tcPr>
          <w:p w:rsidR="004705F8" w:rsidRPr="00126439" w:rsidRDefault="004705F8" w:rsidP="00125578">
            <w:pPr>
              <w:jc w:val="center"/>
              <w:rPr>
                <w:bCs/>
                <w:szCs w:val="21"/>
              </w:rPr>
            </w:pPr>
            <w:r w:rsidRPr="00126439">
              <w:rPr>
                <w:bCs/>
                <w:szCs w:val="21"/>
              </w:rPr>
              <w:t>32</w:t>
            </w: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720" w:type="dxa"/>
            <w:vAlign w:val="center"/>
          </w:tcPr>
          <w:p w:rsidR="004705F8" w:rsidRPr="00126439" w:rsidRDefault="004705F8" w:rsidP="00125578">
            <w:pPr>
              <w:jc w:val="center"/>
              <w:rPr>
                <w:bCs/>
                <w:szCs w:val="21"/>
              </w:rPr>
            </w:pPr>
          </w:p>
        </w:tc>
        <w:tc>
          <w:tcPr>
            <w:tcW w:w="2340" w:type="dxa"/>
            <w:vAlign w:val="center"/>
          </w:tcPr>
          <w:p w:rsidR="004705F8" w:rsidRPr="00126439" w:rsidRDefault="004705F8" w:rsidP="00125578">
            <w:pPr>
              <w:jc w:val="center"/>
              <w:rPr>
                <w:bCs/>
                <w:szCs w:val="21"/>
              </w:rPr>
            </w:pPr>
          </w:p>
        </w:tc>
      </w:tr>
    </w:tbl>
    <w:p w:rsidR="004705F8" w:rsidRPr="00126439" w:rsidRDefault="004705F8" w:rsidP="00125578">
      <w:pPr>
        <w:rPr>
          <w:b/>
          <w:sz w:val="28"/>
          <w:szCs w:val="28"/>
        </w:rPr>
      </w:pPr>
      <w:r w:rsidRPr="00126439">
        <w:rPr>
          <w:b/>
          <w:sz w:val="28"/>
          <w:szCs w:val="28"/>
        </w:rPr>
        <w:t>五、本课程与其他课程的联系</w:t>
      </w:r>
    </w:p>
    <w:p w:rsidR="004705F8" w:rsidRPr="00126439" w:rsidRDefault="004705F8" w:rsidP="00125578">
      <w:pPr>
        <w:ind w:firstLineChars="200" w:firstLine="480"/>
        <w:rPr>
          <w:sz w:val="28"/>
          <w:szCs w:val="28"/>
        </w:rPr>
      </w:pPr>
      <w:r w:rsidRPr="00126439">
        <w:rPr>
          <w:sz w:val="24"/>
        </w:rPr>
        <w:t>本课程的先修课程为采矿学，露天开采工艺等，课程通过课堂教学、课后作业及课后训练，使学生了解矿山科技发展方向和数字矿山基本知识，增强对国内外矿业软件和各项高新技术在矿山应用的紧迫性和必要性意识。</w:t>
      </w:r>
    </w:p>
    <w:p w:rsidR="004705F8" w:rsidRPr="00126439" w:rsidRDefault="004705F8" w:rsidP="00125578">
      <w:pPr>
        <w:rPr>
          <w:b/>
          <w:sz w:val="28"/>
          <w:szCs w:val="28"/>
        </w:rPr>
      </w:pPr>
      <w:r w:rsidRPr="00126439">
        <w:rPr>
          <w:b/>
          <w:sz w:val="28"/>
          <w:szCs w:val="28"/>
        </w:rPr>
        <w:t>六、教学方法与教学手段</w:t>
      </w:r>
    </w:p>
    <w:p w:rsidR="004705F8" w:rsidRPr="00126439" w:rsidRDefault="004705F8" w:rsidP="00125578">
      <w:pPr>
        <w:ind w:firstLineChars="200" w:firstLine="480"/>
        <w:rPr>
          <w:sz w:val="24"/>
        </w:rPr>
      </w:pPr>
      <w:r w:rsidRPr="00126439">
        <w:rPr>
          <w:sz w:val="24"/>
        </w:rPr>
        <w:t>本课程采用课堂讲授加讨论的教学方法，采用</w:t>
      </w:r>
      <w:r w:rsidRPr="00126439">
        <w:rPr>
          <w:sz w:val="24"/>
        </w:rPr>
        <w:t>PPT</w:t>
      </w:r>
      <w:r w:rsidRPr="00126439">
        <w:rPr>
          <w:sz w:val="24"/>
        </w:rPr>
        <w:t>加板书的授课的教学手段，同时利用大作业的方式辅助教学。</w:t>
      </w:r>
    </w:p>
    <w:p w:rsidR="004705F8" w:rsidRPr="00126439" w:rsidRDefault="004705F8" w:rsidP="00125578">
      <w:pPr>
        <w:rPr>
          <w:b/>
          <w:sz w:val="28"/>
          <w:szCs w:val="28"/>
        </w:rPr>
      </w:pPr>
      <w:r w:rsidRPr="00126439">
        <w:rPr>
          <w:b/>
          <w:sz w:val="28"/>
          <w:szCs w:val="28"/>
        </w:rPr>
        <w:t>七、考核方法</w:t>
      </w:r>
    </w:p>
    <w:p w:rsidR="004705F8" w:rsidRPr="00126439" w:rsidRDefault="004705F8" w:rsidP="00125578">
      <w:pPr>
        <w:ind w:firstLineChars="200" w:firstLine="480"/>
        <w:rPr>
          <w:sz w:val="24"/>
        </w:rPr>
      </w:pPr>
      <w:r w:rsidRPr="00126439">
        <w:rPr>
          <w:sz w:val="24"/>
        </w:rPr>
        <w:t>课程属考查课，考核方式为开卷，成绩评定按平时课堂考勤和课后作业</w:t>
      </w:r>
      <w:r w:rsidRPr="00126439">
        <w:rPr>
          <w:sz w:val="24"/>
        </w:rPr>
        <w:t>15%</w:t>
      </w:r>
      <w:r w:rsidRPr="00126439">
        <w:rPr>
          <w:sz w:val="24"/>
        </w:rPr>
        <w:t>，大作业成绩占</w:t>
      </w:r>
      <w:r w:rsidRPr="00126439">
        <w:rPr>
          <w:sz w:val="24"/>
        </w:rPr>
        <w:t>15%</w:t>
      </w:r>
      <w:r w:rsidRPr="00126439">
        <w:rPr>
          <w:sz w:val="24"/>
        </w:rPr>
        <w:t>，课程结束测验成绩占总评成绩的</w:t>
      </w:r>
      <w:r w:rsidRPr="00126439">
        <w:rPr>
          <w:sz w:val="24"/>
        </w:rPr>
        <w:t>70%</w:t>
      </w:r>
      <w:r w:rsidRPr="00126439">
        <w:rPr>
          <w:sz w:val="24"/>
        </w:rPr>
        <w:t>。</w:t>
      </w:r>
    </w:p>
    <w:p w:rsidR="004705F8" w:rsidRPr="00126439" w:rsidRDefault="004705F8" w:rsidP="00125578">
      <w:pPr>
        <w:rPr>
          <w:b/>
          <w:sz w:val="28"/>
          <w:szCs w:val="28"/>
        </w:rPr>
      </w:pPr>
      <w:r w:rsidRPr="00126439">
        <w:rPr>
          <w:b/>
          <w:sz w:val="28"/>
          <w:szCs w:val="28"/>
        </w:rPr>
        <w:t>八、使用说明</w:t>
      </w:r>
    </w:p>
    <w:p w:rsidR="004705F8" w:rsidRPr="00126439" w:rsidRDefault="004705F8" w:rsidP="00125578">
      <w:pPr>
        <w:ind w:firstLineChars="200" w:firstLine="480"/>
        <w:rPr>
          <w:sz w:val="24"/>
        </w:rPr>
      </w:pPr>
      <w:r w:rsidRPr="00126439">
        <w:rPr>
          <w:sz w:val="24"/>
        </w:rPr>
        <w:t xml:space="preserve">1. </w:t>
      </w:r>
      <w:r w:rsidRPr="00126439">
        <w:rPr>
          <w:sz w:val="24"/>
        </w:rPr>
        <w:t>总学时数和按知识点分配的学时数仅为参考数，总学时数应控制在</w:t>
      </w:r>
      <w:r w:rsidRPr="00126439">
        <w:rPr>
          <w:sz w:val="24"/>
        </w:rPr>
        <w:t>32</w:t>
      </w:r>
      <w:r w:rsidRPr="00126439">
        <w:rPr>
          <w:sz w:val="24"/>
        </w:rPr>
        <w:t>到</w:t>
      </w:r>
      <w:r w:rsidRPr="00126439">
        <w:rPr>
          <w:sz w:val="24"/>
        </w:rPr>
        <w:t>48</w:t>
      </w:r>
      <w:r w:rsidRPr="00126439">
        <w:rPr>
          <w:sz w:val="24"/>
        </w:rPr>
        <w:t>学时，按知识点分配的学时数可由任课教师根据个人教学经验及对教学内容的调整作适当调整；</w:t>
      </w:r>
    </w:p>
    <w:p w:rsidR="004705F8" w:rsidRPr="00126439" w:rsidRDefault="004705F8" w:rsidP="00125578">
      <w:pPr>
        <w:ind w:firstLineChars="200" w:firstLine="480"/>
        <w:rPr>
          <w:sz w:val="24"/>
        </w:rPr>
      </w:pPr>
      <w:r w:rsidRPr="00126439">
        <w:rPr>
          <w:sz w:val="24"/>
        </w:rPr>
        <w:t xml:space="preserve">2. </w:t>
      </w:r>
      <w:r w:rsidRPr="00126439">
        <w:rPr>
          <w:sz w:val="24"/>
        </w:rPr>
        <w:t>作业和辅导答疑原则上每</w:t>
      </w:r>
      <w:r w:rsidRPr="00126439">
        <w:rPr>
          <w:sz w:val="24"/>
        </w:rPr>
        <w:t>6~8</w:t>
      </w:r>
      <w:r w:rsidRPr="00126439">
        <w:rPr>
          <w:sz w:val="24"/>
        </w:rPr>
        <w:t>个学时安排一次，辅导答疑每一次不少于</w:t>
      </w:r>
      <w:r w:rsidRPr="00126439">
        <w:rPr>
          <w:sz w:val="24"/>
        </w:rPr>
        <w:t>2</w:t>
      </w:r>
      <w:r w:rsidRPr="00126439">
        <w:rPr>
          <w:sz w:val="24"/>
        </w:rPr>
        <w:t>个学时的工作量，具体安排应视教学内容由任课教师决定，但总次数不得少于要求次数。</w:t>
      </w:r>
    </w:p>
    <w:p w:rsidR="004705F8" w:rsidRPr="00126439" w:rsidRDefault="004705F8" w:rsidP="00125578">
      <w:pPr>
        <w:rPr>
          <w:szCs w:val="21"/>
        </w:rPr>
      </w:pPr>
    </w:p>
    <w:p w:rsidR="00792718" w:rsidRPr="004705F8" w:rsidRDefault="00792718" w:rsidP="00125578">
      <w:pPr>
        <w:rPr>
          <w:szCs w:val="21"/>
        </w:rPr>
      </w:pPr>
    </w:p>
    <w:p w:rsidR="00792718" w:rsidRDefault="00136C8C" w:rsidP="00125578">
      <w:pPr>
        <w:ind w:firstLineChars="2828" w:firstLine="5939"/>
        <w:rPr>
          <w:szCs w:val="21"/>
        </w:rPr>
      </w:pPr>
      <w:r>
        <w:rPr>
          <w:szCs w:val="21"/>
        </w:rPr>
        <w:lastRenderedPageBreak/>
        <w:t>大纲制订人：</w:t>
      </w:r>
      <w:r>
        <w:rPr>
          <w:szCs w:val="21"/>
        </w:rPr>
        <w:t xml:space="preserve"> </w:t>
      </w:r>
      <w:r>
        <w:rPr>
          <w:szCs w:val="21"/>
        </w:rPr>
        <w:t>孙伟博</w:t>
      </w:r>
    </w:p>
    <w:p w:rsidR="00792718" w:rsidRDefault="00136C8C" w:rsidP="00125578">
      <w:pPr>
        <w:ind w:firstLineChars="2828" w:firstLine="5939"/>
        <w:rPr>
          <w:szCs w:val="21"/>
        </w:rPr>
      </w:pPr>
      <w:r>
        <w:rPr>
          <w:szCs w:val="21"/>
        </w:rPr>
        <w:t>大纲审核人：</w:t>
      </w:r>
      <w:r>
        <w:rPr>
          <w:szCs w:val="21"/>
        </w:rPr>
        <w:t xml:space="preserve"> </w:t>
      </w:r>
      <w:r>
        <w:rPr>
          <w:szCs w:val="21"/>
        </w:rPr>
        <w:t>丁自伟</w:t>
      </w:r>
    </w:p>
    <w:p w:rsidR="00792718" w:rsidRDefault="00136C8C" w:rsidP="00125578">
      <w:pPr>
        <w:ind w:firstLineChars="2828" w:firstLine="5939"/>
        <w:rPr>
          <w:szCs w:val="21"/>
        </w:rPr>
      </w:pPr>
      <w:r>
        <w:rPr>
          <w:szCs w:val="21"/>
        </w:rPr>
        <w:t>大纲批准人：</w:t>
      </w:r>
      <w:r>
        <w:rPr>
          <w:szCs w:val="21"/>
        </w:rPr>
        <w:t xml:space="preserve"> </w:t>
      </w:r>
      <w:r>
        <w:rPr>
          <w:szCs w:val="21"/>
        </w:rPr>
        <w:t>张小艳</w:t>
      </w:r>
    </w:p>
    <w:p w:rsidR="00792718" w:rsidRDefault="00136C8C" w:rsidP="00125578">
      <w:pPr>
        <w:ind w:firstLineChars="2828" w:firstLine="5939"/>
      </w:pPr>
      <w:r>
        <w:rPr>
          <w:szCs w:val="21"/>
        </w:rPr>
        <w:t>日</w:t>
      </w:r>
      <w:r>
        <w:rPr>
          <w:szCs w:val="21"/>
        </w:rPr>
        <w:t xml:space="preserve">      </w:t>
      </w:r>
      <w:r>
        <w:rPr>
          <w:szCs w:val="21"/>
        </w:rPr>
        <w:t>期：</w:t>
      </w:r>
      <w:r>
        <w:rPr>
          <w:szCs w:val="21"/>
        </w:rPr>
        <w:t xml:space="preserve"> </w:t>
      </w:r>
      <w:r>
        <w:rPr>
          <w:rFonts w:hint="eastAsia"/>
          <w:szCs w:val="21"/>
        </w:rPr>
        <w:t>2016.12</w:t>
      </w:r>
    </w:p>
    <w:bookmarkEnd w:id="73"/>
    <w:bookmarkEnd w:id="78"/>
    <w:bookmarkEnd w:id="79"/>
    <w:p w:rsidR="00792718" w:rsidRDefault="00792718" w:rsidP="00125578">
      <w:pPr>
        <w:pStyle w:val="1"/>
        <w:spacing w:before="0" w:after="0" w:line="240" w:lineRule="auto"/>
        <w:contextualSpacing/>
        <w:rPr>
          <w:sz w:val="24"/>
          <w:szCs w:val="24"/>
        </w:rPr>
        <w:sectPr w:rsidR="00792718">
          <w:headerReference w:type="default" r:id="rId24"/>
          <w:footerReference w:type="even" r:id="rId25"/>
          <w:footerReference w:type="default" r:id="rId26"/>
          <w:pgSz w:w="11906" w:h="16838"/>
          <w:pgMar w:top="1701" w:right="1474" w:bottom="1134" w:left="1588" w:header="851" w:footer="992" w:gutter="0"/>
          <w:cols w:space="720"/>
          <w:docGrid w:type="lines" w:linePitch="312"/>
        </w:sectPr>
      </w:pPr>
    </w:p>
    <w:p w:rsidR="00792718" w:rsidRDefault="00136C8C">
      <w:pPr>
        <w:pStyle w:val="1"/>
        <w:spacing w:before="0" w:after="0" w:line="600" w:lineRule="auto"/>
        <w:contextualSpacing/>
        <w:rPr>
          <w:szCs w:val="32"/>
        </w:rPr>
      </w:pPr>
      <w:bookmarkStart w:id="81" w:name="_Toc11245"/>
      <w:bookmarkStart w:id="82" w:name="_Toc21744"/>
      <w:bookmarkStart w:id="83" w:name="_Toc481261787"/>
      <w:r>
        <w:rPr>
          <w:szCs w:val="32"/>
        </w:rPr>
        <w:lastRenderedPageBreak/>
        <w:t>能源学院《矿图及其绘制》教学大纲</w:t>
      </w:r>
      <w:bookmarkEnd w:id="81"/>
      <w:bookmarkEnd w:id="83"/>
    </w:p>
    <w:p w:rsidR="0085314F" w:rsidRPr="00126439" w:rsidRDefault="0085314F" w:rsidP="0085314F">
      <w:pPr>
        <w:tabs>
          <w:tab w:val="left" w:pos="4859"/>
        </w:tabs>
        <w:spacing w:line="360" w:lineRule="auto"/>
        <w:contextualSpacing/>
        <w:jc w:val="left"/>
        <w:rPr>
          <w:b/>
          <w:kern w:val="0"/>
          <w:sz w:val="24"/>
        </w:rPr>
      </w:pPr>
      <w:r w:rsidRPr="00126439">
        <w:rPr>
          <w:b/>
          <w:kern w:val="0"/>
          <w:sz w:val="24"/>
        </w:rPr>
        <w:t>课程代码：</w:t>
      </w:r>
      <w:r w:rsidRPr="00126439">
        <w:rPr>
          <w:b/>
          <w:kern w:val="0"/>
          <w:sz w:val="24"/>
        </w:rPr>
        <w:t xml:space="preserve">B2031140               </w:t>
      </w:r>
      <w:r w:rsidRPr="00126439">
        <w:rPr>
          <w:b/>
          <w:kern w:val="0"/>
          <w:sz w:val="24"/>
        </w:rPr>
        <w:t>英文名称：</w:t>
      </w:r>
      <w:r w:rsidRPr="00126439">
        <w:rPr>
          <w:b/>
          <w:kern w:val="0"/>
          <w:sz w:val="24"/>
        </w:rPr>
        <w:t xml:space="preserve">Mine Maps and Mapping </w:t>
      </w:r>
    </w:p>
    <w:p w:rsidR="0085314F" w:rsidRPr="00126439" w:rsidRDefault="0085314F" w:rsidP="0085314F">
      <w:pPr>
        <w:tabs>
          <w:tab w:val="left" w:pos="4859"/>
        </w:tabs>
        <w:spacing w:line="360" w:lineRule="auto"/>
        <w:contextualSpacing/>
        <w:jc w:val="left"/>
        <w:rPr>
          <w:b/>
          <w:kern w:val="0"/>
          <w:sz w:val="24"/>
        </w:rPr>
      </w:pPr>
      <w:r w:rsidRPr="00126439">
        <w:rPr>
          <w:b/>
          <w:kern w:val="0"/>
          <w:sz w:val="24"/>
        </w:rPr>
        <w:t>课程学时：</w:t>
      </w:r>
      <w:r w:rsidRPr="00126439">
        <w:rPr>
          <w:b/>
          <w:kern w:val="0"/>
          <w:sz w:val="24"/>
        </w:rPr>
        <w:t xml:space="preserve">32                     </w:t>
      </w:r>
      <w:r w:rsidRPr="00126439">
        <w:rPr>
          <w:b/>
          <w:kern w:val="0"/>
          <w:sz w:val="24"/>
        </w:rPr>
        <w:t>适用专业：采矿工程</w:t>
      </w:r>
    </w:p>
    <w:p w:rsidR="0085314F" w:rsidRPr="00126439" w:rsidRDefault="0085314F" w:rsidP="0085314F">
      <w:pPr>
        <w:tabs>
          <w:tab w:val="left" w:pos="4859"/>
        </w:tabs>
        <w:spacing w:line="360" w:lineRule="auto"/>
        <w:contextualSpacing/>
        <w:jc w:val="left"/>
        <w:rPr>
          <w:b/>
          <w:kern w:val="0"/>
          <w:sz w:val="24"/>
        </w:rPr>
      </w:pPr>
      <w:r w:rsidRPr="00126439">
        <w:rPr>
          <w:b/>
          <w:kern w:val="0"/>
          <w:sz w:val="24"/>
        </w:rPr>
        <w:t>先修课程：采矿学、煤矿地质学教材：《采矿</w:t>
      </w:r>
      <w:r w:rsidRPr="00126439">
        <w:rPr>
          <w:b/>
          <w:kern w:val="0"/>
          <w:sz w:val="24"/>
        </w:rPr>
        <w:t>CAD</w:t>
      </w:r>
      <w:r w:rsidRPr="00126439">
        <w:rPr>
          <w:b/>
          <w:kern w:val="0"/>
          <w:sz w:val="24"/>
        </w:rPr>
        <w:t>》</w:t>
      </w:r>
    </w:p>
    <w:p w:rsidR="0085314F" w:rsidRPr="00126439" w:rsidRDefault="0085314F" w:rsidP="0085314F">
      <w:pPr>
        <w:tabs>
          <w:tab w:val="left" w:pos="4859"/>
        </w:tabs>
        <w:spacing w:line="360" w:lineRule="auto"/>
        <w:contextualSpacing/>
        <w:jc w:val="left"/>
        <w:rPr>
          <w:b/>
          <w:kern w:val="0"/>
          <w:sz w:val="24"/>
        </w:rPr>
      </w:pPr>
      <w:r w:rsidRPr="00126439">
        <w:rPr>
          <w:b/>
          <w:kern w:val="0"/>
          <w:sz w:val="24"/>
        </w:rPr>
        <w:t>参考书</w:t>
      </w:r>
      <w:r w:rsidRPr="00126439">
        <w:rPr>
          <w:b/>
          <w:kern w:val="0"/>
          <w:sz w:val="24"/>
        </w:rPr>
        <w:t>:</w:t>
      </w:r>
    </w:p>
    <w:p w:rsidR="0085314F" w:rsidRPr="00126439" w:rsidRDefault="0085314F" w:rsidP="00125578">
      <w:pPr>
        <w:tabs>
          <w:tab w:val="left" w:pos="4859"/>
        </w:tabs>
        <w:ind w:left="360" w:hangingChars="150" w:hanging="360"/>
        <w:contextualSpacing/>
        <w:jc w:val="left"/>
        <w:rPr>
          <w:kern w:val="0"/>
          <w:sz w:val="24"/>
        </w:rPr>
      </w:pPr>
      <w:r w:rsidRPr="00126439">
        <w:rPr>
          <w:kern w:val="0"/>
          <w:sz w:val="24"/>
        </w:rPr>
        <w:t xml:space="preserve">1. </w:t>
      </w:r>
      <w:hyperlink r:id="rId27" w:tooltip="查看该作者的其它著作" w:history="1">
        <w:r w:rsidRPr="00126439">
          <w:rPr>
            <w:kern w:val="0"/>
            <w:sz w:val="24"/>
          </w:rPr>
          <w:t>刘子建编著</w:t>
        </w:r>
      </w:hyperlink>
      <w:r w:rsidRPr="00126439">
        <w:rPr>
          <w:kern w:val="0"/>
          <w:sz w:val="24"/>
        </w:rPr>
        <w:t>，《</w:t>
      </w:r>
      <w:hyperlink r:id="rId28" w:tooltip="查看该书详细信息" w:history="1">
        <w:r w:rsidRPr="00126439">
          <w:rPr>
            <w:kern w:val="0"/>
            <w:sz w:val="24"/>
          </w:rPr>
          <w:t>计算机图形处理原理与</w:t>
        </w:r>
        <w:r w:rsidRPr="00126439">
          <w:rPr>
            <w:kern w:val="0"/>
            <w:sz w:val="24"/>
          </w:rPr>
          <w:t>CAD</w:t>
        </w:r>
        <w:r w:rsidRPr="00126439">
          <w:rPr>
            <w:kern w:val="0"/>
            <w:sz w:val="24"/>
          </w:rPr>
          <w:t>应用技术</w:t>
        </w:r>
      </w:hyperlink>
      <w:r w:rsidRPr="00126439">
        <w:rPr>
          <w:kern w:val="0"/>
          <w:sz w:val="24"/>
        </w:rPr>
        <w:t>》，</w:t>
      </w:r>
      <w:hyperlink r:id="rId29" w:tooltip="查看该出版社的其它出版物" w:history="1">
        <w:r w:rsidRPr="00126439">
          <w:rPr>
            <w:kern w:val="0"/>
            <w:sz w:val="24"/>
          </w:rPr>
          <w:t>湖南科学技术出版社</w:t>
        </w:r>
      </w:hyperlink>
      <w:r w:rsidRPr="00126439">
        <w:rPr>
          <w:kern w:val="0"/>
          <w:sz w:val="24"/>
        </w:rPr>
        <w:t>，</w:t>
      </w:r>
      <w:r w:rsidRPr="00126439">
        <w:rPr>
          <w:kern w:val="0"/>
          <w:sz w:val="24"/>
        </w:rPr>
        <w:t>1992.12</w:t>
      </w:r>
      <w:r w:rsidRPr="00126439">
        <w:rPr>
          <w:kern w:val="0"/>
          <w:sz w:val="24"/>
        </w:rPr>
        <w:t>。</w:t>
      </w:r>
    </w:p>
    <w:p w:rsidR="0085314F" w:rsidRPr="00126439" w:rsidRDefault="0085314F" w:rsidP="00125578">
      <w:pPr>
        <w:tabs>
          <w:tab w:val="left" w:pos="4859"/>
        </w:tabs>
        <w:ind w:left="360" w:hangingChars="150" w:hanging="360"/>
        <w:contextualSpacing/>
        <w:jc w:val="left"/>
        <w:rPr>
          <w:kern w:val="0"/>
          <w:sz w:val="24"/>
        </w:rPr>
      </w:pPr>
      <w:r w:rsidRPr="00126439">
        <w:rPr>
          <w:kern w:val="0"/>
          <w:sz w:val="24"/>
        </w:rPr>
        <w:t xml:space="preserve">2. </w:t>
      </w:r>
      <w:hyperlink r:id="rId30" w:tooltip="查看该作者的其它著作" w:history="1">
        <w:r w:rsidRPr="00126439">
          <w:rPr>
            <w:kern w:val="0"/>
            <w:sz w:val="24"/>
          </w:rPr>
          <w:t>林在康，左秀峰，涂兴子编著</w:t>
        </w:r>
      </w:hyperlink>
      <w:r w:rsidRPr="00126439">
        <w:rPr>
          <w:kern w:val="0"/>
          <w:sz w:val="24"/>
        </w:rPr>
        <w:t>，《</w:t>
      </w:r>
      <w:hyperlink r:id="rId31" w:tooltip="查看该书详细信息" w:history="1">
        <w:r w:rsidRPr="00126439">
          <w:rPr>
            <w:kern w:val="0"/>
            <w:sz w:val="24"/>
          </w:rPr>
          <w:t>矿业信息计算机应用</w:t>
        </w:r>
      </w:hyperlink>
      <w:r w:rsidRPr="00126439">
        <w:rPr>
          <w:kern w:val="0"/>
          <w:sz w:val="24"/>
        </w:rPr>
        <w:t>》，</w:t>
      </w:r>
      <w:hyperlink r:id="rId32" w:tooltip="查看该出版社的其它出版物" w:history="1">
        <w:r w:rsidRPr="00126439">
          <w:rPr>
            <w:kern w:val="0"/>
            <w:sz w:val="24"/>
          </w:rPr>
          <w:t>中国矿业大学大学出版社</w:t>
        </w:r>
      </w:hyperlink>
      <w:r w:rsidRPr="00126439">
        <w:rPr>
          <w:kern w:val="0"/>
          <w:sz w:val="24"/>
        </w:rPr>
        <w:t xml:space="preserve"> 2002.08</w:t>
      </w:r>
      <w:r w:rsidRPr="00126439">
        <w:rPr>
          <w:kern w:val="0"/>
          <w:sz w:val="24"/>
        </w:rPr>
        <w:t>。</w:t>
      </w:r>
    </w:p>
    <w:p w:rsidR="0085314F" w:rsidRPr="00126439" w:rsidRDefault="0085314F" w:rsidP="00125578">
      <w:pPr>
        <w:contextualSpacing/>
        <w:jc w:val="left"/>
        <w:rPr>
          <w:b/>
          <w:bCs/>
          <w:sz w:val="24"/>
        </w:rPr>
      </w:pPr>
      <w:r w:rsidRPr="00126439">
        <w:rPr>
          <w:b/>
          <w:bCs/>
          <w:sz w:val="24"/>
        </w:rPr>
        <w:t>一、课程的性质、教育目标及任务</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课程性质：本课程是采矿工程专业的专业课，是关于计算机辅助设计的应用性课程。</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课程教育目标和任务：通过课堂教学和上机，使学生掌握计算机绘图的基本知识（基本原理和基本方法）；结合上机实习，使学生得到计算机操作的基本技能训练，从而具有计算机绘图的基本技能，为课程设计、毕业设计以及以后从事采矿工程设计奠定基础，同时使学生了解与采矿工程专业相关的职业和行业的生产与设计方法。</w:t>
      </w:r>
    </w:p>
    <w:p w:rsidR="0085314F" w:rsidRPr="00126439" w:rsidRDefault="0085314F" w:rsidP="00125578">
      <w:pPr>
        <w:contextualSpacing/>
        <w:jc w:val="left"/>
        <w:rPr>
          <w:b/>
          <w:bCs/>
          <w:sz w:val="24"/>
        </w:rPr>
      </w:pPr>
      <w:r w:rsidRPr="00126439">
        <w:rPr>
          <w:b/>
          <w:bCs/>
          <w:sz w:val="24"/>
        </w:rPr>
        <w:t>二、教学内容及基本要求</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1. AutoCAD</w:t>
      </w:r>
      <w:r w:rsidRPr="00126439">
        <w:rPr>
          <w:sz w:val="24"/>
        </w:rPr>
        <w:t>的基本知识</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内容包括：</w:t>
      </w:r>
      <w:r w:rsidRPr="00126439">
        <w:rPr>
          <w:sz w:val="24"/>
        </w:rPr>
        <w:t>AutoCAD</w:t>
      </w:r>
      <w:r w:rsidRPr="00126439">
        <w:rPr>
          <w:sz w:val="24"/>
        </w:rPr>
        <w:t>的功能、安装与启动、用户界面、坐标系统、环境设置、系统选项以及图形文件的保存检查、修复等。</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了解：</w:t>
      </w:r>
      <w:r w:rsidRPr="00126439">
        <w:rPr>
          <w:sz w:val="24"/>
        </w:rPr>
        <w:t>AutoCAD</w:t>
      </w:r>
      <w:r w:rsidRPr="00126439">
        <w:rPr>
          <w:sz w:val="24"/>
        </w:rPr>
        <w:t>的功能及其设置；</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理解：</w:t>
      </w:r>
      <w:r w:rsidRPr="00126439">
        <w:rPr>
          <w:sz w:val="24"/>
        </w:rPr>
        <w:t>AutoCAD</w:t>
      </w:r>
      <w:r w:rsidRPr="00126439">
        <w:rPr>
          <w:sz w:val="24"/>
        </w:rPr>
        <w:t>用户界面以及图形文件的保存检查、修复；</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掌握：</w:t>
      </w:r>
      <w:r w:rsidRPr="00126439">
        <w:rPr>
          <w:sz w:val="24"/>
        </w:rPr>
        <w:t>AutoCAD</w:t>
      </w:r>
      <w:r w:rsidRPr="00126439">
        <w:rPr>
          <w:sz w:val="24"/>
        </w:rPr>
        <w:t>安装与启动及坐标系统的选择。</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2. AutoCAD</w:t>
      </w:r>
      <w:r w:rsidRPr="00126439">
        <w:rPr>
          <w:sz w:val="24"/>
        </w:rPr>
        <w:t>的基本编辑方法</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内容包括：各种基本图形的画法及基本编辑方法</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了解：基本编辑方法；</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理解：显示与查询的功能；</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掌握：各种基本图形的画法及各项编辑功能。</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3. AutoCAD</w:t>
      </w:r>
      <w:r w:rsidRPr="00126439">
        <w:rPr>
          <w:sz w:val="24"/>
        </w:rPr>
        <w:t>的绘图技巧</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内容包括：图层、线型、线宽和颜色设置；文字的式样及标注</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了解：绘图效果的设置；</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理解：文字式样的选择；</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掌握：图层、线型、线宽和颜色设置及文字标注。</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4. AutoCAD</w:t>
      </w:r>
      <w:r w:rsidRPr="00126439">
        <w:rPr>
          <w:sz w:val="24"/>
        </w:rPr>
        <w:t>块的建立与标注</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内容包括：图块与属性、标注的式样与创建</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了解：块的属性；</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理解：标注的式样；</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掌握：块的建立和标注的方法。</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 xml:space="preserve">5. </w:t>
      </w:r>
      <w:r w:rsidRPr="00126439">
        <w:rPr>
          <w:sz w:val="24"/>
        </w:rPr>
        <w:t>布局、页面设置和打印</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内容包括：创建布局、页面设置、图形输出</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了解：布局的意义与作用；</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lastRenderedPageBreak/>
        <w:t>理解：页面设置的方法；</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掌握：图形输出方法。</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6. MapGIS</w:t>
      </w:r>
      <w:r w:rsidRPr="00126439">
        <w:rPr>
          <w:sz w:val="24"/>
        </w:rPr>
        <w:t>、</w:t>
      </w:r>
      <w:r w:rsidRPr="00126439">
        <w:rPr>
          <w:sz w:val="24"/>
        </w:rPr>
        <w:t>Surfer</w:t>
      </w:r>
      <w:r w:rsidRPr="00126439">
        <w:rPr>
          <w:sz w:val="24"/>
        </w:rPr>
        <w:t>绘图软件介绍</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内容包括：</w:t>
      </w:r>
      <w:r w:rsidRPr="00126439">
        <w:rPr>
          <w:sz w:val="24"/>
        </w:rPr>
        <w:t>MapGIS</w:t>
      </w:r>
      <w:r w:rsidRPr="00126439">
        <w:rPr>
          <w:sz w:val="24"/>
        </w:rPr>
        <w:t>、</w:t>
      </w:r>
      <w:r w:rsidRPr="00126439">
        <w:rPr>
          <w:sz w:val="24"/>
        </w:rPr>
        <w:t>Surfer</w:t>
      </w:r>
      <w:r w:rsidRPr="00126439">
        <w:rPr>
          <w:sz w:val="24"/>
        </w:rPr>
        <w:t>的基本编辑方法和</w:t>
      </w:r>
      <w:r w:rsidRPr="00126439">
        <w:rPr>
          <w:sz w:val="24"/>
        </w:rPr>
        <w:t>MapGIS</w:t>
      </w:r>
      <w:r w:rsidRPr="00126439">
        <w:rPr>
          <w:sz w:val="24"/>
        </w:rPr>
        <w:t>、</w:t>
      </w:r>
      <w:r w:rsidRPr="00126439">
        <w:rPr>
          <w:sz w:val="24"/>
        </w:rPr>
        <w:t>Surfer</w:t>
      </w:r>
      <w:r w:rsidRPr="00126439">
        <w:rPr>
          <w:sz w:val="24"/>
        </w:rPr>
        <w:t>与</w:t>
      </w:r>
      <w:r w:rsidRPr="00126439">
        <w:rPr>
          <w:sz w:val="24"/>
        </w:rPr>
        <w:t>CAD</w:t>
      </w:r>
      <w:r w:rsidRPr="00126439">
        <w:rPr>
          <w:sz w:val="24"/>
        </w:rPr>
        <w:t>图形文件的转换</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了解：</w:t>
      </w:r>
      <w:r w:rsidRPr="00126439">
        <w:rPr>
          <w:sz w:val="24"/>
        </w:rPr>
        <w:t>MapGIS</w:t>
      </w:r>
      <w:r w:rsidRPr="00126439">
        <w:rPr>
          <w:sz w:val="24"/>
        </w:rPr>
        <w:t>、</w:t>
      </w:r>
      <w:r w:rsidRPr="00126439">
        <w:rPr>
          <w:sz w:val="24"/>
        </w:rPr>
        <w:t>Surfer</w:t>
      </w:r>
      <w:r w:rsidRPr="00126439">
        <w:rPr>
          <w:sz w:val="24"/>
        </w:rPr>
        <w:t>软件的特点与功能；</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理解：</w:t>
      </w:r>
      <w:r w:rsidRPr="00126439">
        <w:rPr>
          <w:sz w:val="24"/>
        </w:rPr>
        <w:t>MapGIS</w:t>
      </w:r>
      <w:r w:rsidRPr="00126439">
        <w:rPr>
          <w:sz w:val="24"/>
        </w:rPr>
        <w:t>、</w:t>
      </w:r>
      <w:r w:rsidRPr="00126439">
        <w:rPr>
          <w:sz w:val="24"/>
        </w:rPr>
        <w:t>Surfer</w:t>
      </w:r>
      <w:r w:rsidRPr="00126439">
        <w:rPr>
          <w:sz w:val="24"/>
        </w:rPr>
        <w:t>软件的基本编辑方法；</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掌握：</w:t>
      </w:r>
      <w:r w:rsidRPr="00126439">
        <w:rPr>
          <w:sz w:val="24"/>
        </w:rPr>
        <w:t>MapGIS</w:t>
      </w:r>
      <w:r w:rsidRPr="00126439">
        <w:rPr>
          <w:sz w:val="24"/>
        </w:rPr>
        <w:t>、</w:t>
      </w:r>
      <w:r w:rsidRPr="00126439">
        <w:rPr>
          <w:sz w:val="24"/>
        </w:rPr>
        <w:t>Surfer</w:t>
      </w:r>
      <w:r w:rsidRPr="00126439">
        <w:rPr>
          <w:sz w:val="24"/>
        </w:rPr>
        <w:t>与</w:t>
      </w:r>
      <w:r w:rsidRPr="00126439">
        <w:rPr>
          <w:sz w:val="24"/>
        </w:rPr>
        <w:t>CAD</w:t>
      </w:r>
      <w:r w:rsidRPr="00126439">
        <w:rPr>
          <w:sz w:val="24"/>
        </w:rPr>
        <w:t>图形文件的转换方法。</w:t>
      </w:r>
    </w:p>
    <w:p w:rsidR="0085314F" w:rsidRPr="00126439" w:rsidRDefault="00214A91" w:rsidP="00125578">
      <w:pPr>
        <w:pStyle w:val="2"/>
        <w:spacing w:after="0" w:line="240" w:lineRule="auto"/>
        <w:ind w:leftChars="0" w:left="0" w:firstLineChars="200" w:firstLine="480"/>
        <w:contextualSpacing/>
        <w:rPr>
          <w:sz w:val="24"/>
        </w:rPr>
      </w:pPr>
      <w:r>
        <w:rPr>
          <w:sz w:val="24"/>
        </w:rPr>
        <w:t>7.</w:t>
      </w:r>
      <w:r w:rsidR="0085314F" w:rsidRPr="00126439">
        <w:rPr>
          <w:sz w:val="24"/>
        </w:rPr>
        <w:t>采矿</w:t>
      </w:r>
      <w:r w:rsidR="0085314F" w:rsidRPr="00126439">
        <w:rPr>
          <w:sz w:val="24"/>
        </w:rPr>
        <w:t>CAD</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内容包括：采矿常用线型代码的含义与编译，熟悉矿图矢量化的过程</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了解：采矿常用线型语法及矿图的矢量化过程；</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理解：采矿常用线型代码的含义；</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掌握：采矿常用线型的使用方法和扫描图法的过程。</w:t>
      </w:r>
    </w:p>
    <w:p w:rsidR="0085314F" w:rsidRPr="00126439" w:rsidRDefault="0085314F" w:rsidP="00125578">
      <w:pPr>
        <w:contextualSpacing/>
        <w:jc w:val="left"/>
        <w:rPr>
          <w:b/>
          <w:bCs/>
          <w:sz w:val="24"/>
        </w:rPr>
      </w:pPr>
      <w:r w:rsidRPr="00126439">
        <w:rPr>
          <w:b/>
          <w:bCs/>
          <w:sz w:val="24"/>
        </w:rPr>
        <w:t>三、实验、上机、设计、作业、辅导等教学环节要求</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配合课堂教学，在每个知识点教学结束后，安排上机实习；每次上机</w:t>
      </w:r>
      <w:r w:rsidRPr="00126439">
        <w:rPr>
          <w:sz w:val="24"/>
        </w:rPr>
        <w:t>2</w:t>
      </w:r>
      <w:r w:rsidRPr="00126439">
        <w:rPr>
          <w:sz w:val="24"/>
        </w:rPr>
        <w:t>学时，共计</w:t>
      </w:r>
      <w:r w:rsidRPr="00126439">
        <w:rPr>
          <w:sz w:val="24"/>
        </w:rPr>
        <w:t>16</w:t>
      </w:r>
      <w:r w:rsidRPr="00126439">
        <w:rPr>
          <w:sz w:val="24"/>
        </w:rPr>
        <w:t>学时。辅导应结合基本概念、基本理论、基本方法等基本知识教学安排。</w:t>
      </w:r>
    </w:p>
    <w:p w:rsidR="0085314F" w:rsidRPr="00126439" w:rsidRDefault="0085314F" w:rsidP="00125578">
      <w:pPr>
        <w:contextualSpacing/>
        <w:jc w:val="left"/>
        <w:rPr>
          <w:b/>
          <w:bCs/>
          <w:sz w:val="24"/>
        </w:rPr>
      </w:pPr>
      <w:r w:rsidRPr="00126439">
        <w:rPr>
          <w:b/>
          <w:bCs/>
          <w:sz w:val="24"/>
        </w:rPr>
        <w:t>四、学时分配及说明</w:t>
      </w:r>
    </w:p>
    <w:p w:rsidR="0085314F" w:rsidRPr="00126439" w:rsidRDefault="0085314F" w:rsidP="00125578">
      <w:pPr>
        <w:contextualSpacing/>
        <w:jc w:val="left"/>
        <w:rPr>
          <w:b/>
          <w:bCs/>
          <w:sz w:val="24"/>
        </w:rPr>
      </w:pPr>
    </w:p>
    <w:p w:rsidR="0085314F" w:rsidRPr="00126439" w:rsidRDefault="0085314F" w:rsidP="00125578">
      <w:pPr>
        <w:ind w:firstLineChars="1500" w:firstLine="3614"/>
        <w:contextualSpacing/>
        <w:jc w:val="left"/>
        <w:rPr>
          <w:b/>
          <w:bCs/>
          <w:sz w:val="24"/>
        </w:rPr>
      </w:pPr>
      <w:r w:rsidRPr="00126439">
        <w:rPr>
          <w:b/>
          <w:bCs/>
          <w:sz w:val="24"/>
        </w:rPr>
        <w:t>学时分配表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936"/>
        <w:gridCol w:w="900"/>
        <w:gridCol w:w="720"/>
        <w:gridCol w:w="720"/>
        <w:gridCol w:w="743"/>
        <w:gridCol w:w="1985"/>
      </w:tblGrid>
      <w:tr w:rsidR="0085314F" w:rsidRPr="00126439" w:rsidTr="00136C8C">
        <w:trPr>
          <w:trHeight w:val="567"/>
        </w:trPr>
        <w:tc>
          <w:tcPr>
            <w:tcW w:w="468" w:type="dxa"/>
            <w:vMerge w:val="restart"/>
            <w:vAlign w:val="center"/>
          </w:tcPr>
          <w:p w:rsidR="0085314F" w:rsidRPr="00126439" w:rsidRDefault="0085314F" w:rsidP="00125578">
            <w:pPr>
              <w:jc w:val="center"/>
            </w:pPr>
            <w:r w:rsidRPr="00126439">
              <w:t>序号</w:t>
            </w:r>
          </w:p>
        </w:tc>
        <w:tc>
          <w:tcPr>
            <w:tcW w:w="2936" w:type="dxa"/>
            <w:vMerge w:val="restart"/>
            <w:vAlign w:val="center"/>
          </w:tcPr>
          <w:p w:rsidR="0085314F" w:rsidRPr="00126439" w:rsidRDefault="0085314F" w:rsidP="00125578">
            <w:pPr>
              <w:jc w:val="center"/>
            </w:pPr>
            <w:r w:rsidRPr="00126439">
              <w:t>知识点</w:t>
            </w:r>
          </w:p>
        </w:tc>
        <w:tc>
          <w:tcPr>
            <w:tcW w:w="900" w:type="dxa"/>
            <w:vMerge w:val="restart"/>
            <w:vAlign w:val="center"/>
          </w:tcPr>
          <w:p w:rsidR="0085314F" w:rsidRPr="00126439" w:rsidRDefault="0085314F" w:rsidP="00125578">
            <w:pPr>
              <w:jc w:val="center"/>
            </w:pPr>
            <w:r w:rsidRPr="00126439">
              <w:t>课内</w:t>
            </w:r>
          </w:p>
          <w:p w:rsidR="0085314F" w:rsidRPr="00126439" w:rsidRDefault="0085314F" w:rsidP="00125578">
            <w:pPr>
              <w:jc w:val="center"/>
            </w:pPr>
            <w:r w:rsidRPr="00126439">
              <w:t>讲授</w:t>
            </w:r>
          </w:p>
        </w:tc>
        <w:tc>
          <w:tcPr>
            <w:tcW w:w="2183" w:type="dxa"/>
            <w:gridSpan w:val="3"/>
            <w:vAlign w:val="center"/>
          </w:tcPr>
          <w:p w:rsidR="0085314F" w:rsidRPr="00126439" w:rsidRDefault="0085314F" w:rsidP="00125578">
            <w:pPr>
              <w:jc w:val="center"/>
            </w:pPr>
            <w:r w:rsidRPr="00126439">
              <w:t>教学各环节</w:t>
            </w:r>
          </w:p>
        </w:tc>
        <w:tc>
          <w:tcPr>
            <w:tcW w:w="1985" w:type="dxa"/>
            <w:vMerge w:val="restart"/>
            <w:vAlign w:val="center"/>
          </w:tcPr>
          <w:p w:rsidR="0085314F" w:rsidRPr="00126439" w:rsidRDefault="0085314F" w:rsidP="00125578">
            <w:pPr>
              <w:jc w:val="center"/>
            </w:pPr>
            <w:r w:rsidRPr="00126439">
              <w:t>备注</w:t>
            </w:r>
          </w:p>
        </w:tc>
      </w:tr>
      <w:tr w:rsidR="0085314F" w:rsidRPr="00126439" w:rsidTr="00136C8C">
        <w:trPr>
          <w:trHeight w:val="567"/>
        </w:trPr>
        <w:tc>
          <w:tcPr>
            <w:tcW w:w="468" w:type="dxa"/>
            <w:vMerge/>
            <w:vAlign w:val="center"/>
          </w:tcPr>
          <w:p w:rsidR="0085314F" w:rsidRPr="00126439" w:rsidRDefault="0085314F" w:rsidP="00125578">
            <w:pPr>
              <w:jc w:val="center"/>
            </w:pPr>
          </w:p>
        </w:tc>
        <w:tc>
          <w:tcPr>
            <w:tcW w:w="2936" w:type="dxa"/>
            <w:vMerge/>
            <w:vAlign w:val="center"/>
          </w:tcPr>
          <w:p w:rsidR="0085314F" w:rsidRPr="00126439" w:rsidRDefault="0085314F" w:rsidP="00125578">
            <w:pPr>
              <w:jc w:val="center"/>
            </w:pPr>
          </w:p>
        </w:tc>
        <w:tc>
          <w:tcPr>
            <w:tcW w:w="900" w:type="dxa"/>
            <w:vMerge/>
            <w:vAlign w:val="center"/>
          </w:tcPr>
          <w:p w:rsidR="0085314F" w:rsidRPr="00126439" w:rsidRDefault="0085314F" w:rsidP="00125578">
            <w:pPr>
              <w:jc w:val="center"/>
            </w:pPr>
          </w:p>
        </w:tc>
        <w:tc>
          <w:tcPr>
            <w:tcW w:w="720" w:type="dxa"/>
            <w:vAlign w:val="center"/>
          </w:tcPr>
          <w:p w:rsidR="0085314F" w:rsidRPr="00126439" w:rsidRDefault="0085314F" w:rsidP="00125578">
            <w:pPr>
              <w:jc w:val="center"/>
            </w:pPr>
            <w:r w:rsidRPr="00126439">
              <w:t>实验</w:t>
            </w:r>
          </w:p>
        </w:tc>
        <w:tc>
          <w:tcPr>
            <w:tcW w:w="720" w:type="dxa"/>
            <w:vAlign w:val="center"/>
          </w:tcPr>
          <w:p w:rsidR="0085314F" w:rsidRPr="00126439" w:rsidRDefault="0085314F" w:rsidP="00125578">
            <w:pPr>
              <w:jc w:val="center"/>
            </w:pPr>
            <w:r w:rsidRPr="00126439">
              <w:t>上机</w:t>
            </w:r>
          </w:p>
        </w:tc>
        <w:tc>
          <w:tcPr>
            <w:tcW w:w="743" w:type="dxa"/>
            <w:vAlign w:val="center"/>
          </w:tcPr>
          <w:p w:rsidR="0085314F" w:rsidRPr="00126439" w:rsidRDefault="0085314F" w:rsidP="00125578">
            <w:pPr>
              <w:jc w:val="center"/>
            </w:pPr>
            <w:r w:rsidRPr="00126439">
              <w:t>设计</w:t>
            </w:r>
          </w:p>
        </w:tc>
        <w:tc>
          <w:tcPr>
            <w:tcW w:w="1985" w:type="dxa"/>
            <w:vMerge/>
            <w:vAlign w:val="center"/>
          </w:tcPr>
          <w:p w:rsidR="0085314F" w:rsidRPr="00126439" w:rsidRDefault="0085314F" w:rsidP="00125578">
            <w:pPr>
              <w:jc w:val="center"/>
            </w:pPr>
          </w:p>
        </w:tc>
      </w:tr>
      <w:tr w:rsidR="0085314F" w:rsidRPr="00126439" w:rsidTr="00136C8C">
        <w:trPr>
          <w:trHeight w:val="567"/>
        </w:trPr>
        <w:tc>
          <w:tcPr>
            <w:tcW w:w="468" w:type="dxa"/>
            <w:vAlign w:val="center"/>
          </w:tcPr>
          <w:p w:rsidR="0085314F" w:rsidRPr="00126439" w:rsidRDefault="0085314F" w:rsidP="00125578">
            <w:pPr>
              <w:jc w:val="center"/>
            </w:pPr>
            <w:r w:rsidRPr="00126439">
              <w:t>1</w:t>
            </w:r>
          </w:p>
        </w:tc>
        <w:tc>
          <w:tcPr>
            <w:tcW w:w="2936" w:type="dxa"/>
            <w:vAlign w:val="center"/>
          </w:tcPr>
          <w:p w:rsidR="0085314F" w:rsidRPr="00126439" w:rsidRDefault="0085314F" w:rsidP="00125578">
            <w:pPr>
              <w:jc w:val="center"/>
            </w:pPr>
            <w:r w:rsidRPr="00126439">
              <w:t>AutoCAD</w:t>
            </w:r>
            <w:r w:rsidRPr="00126439">
              <w:t>的基本知识</w:t>
            </w:r>
          </w:p>
        </w:tc>
        <w:tc>
          <w:tcPr>
            <w:tcW w:w="900" w:type="dxa"/>
            <w:vAlign w:val="center"/>
          </w:tcPr>
          <w:p w:rsidR="0085314F" w:rsidRPr="00126439" w:rsidRDefault="0085314F" w:rsidP="00125578">
            <w:pPr>
              <w:jc w:val="center"/>
            </w:pPr>
            <w:r w:rsidRPr="00126439">
              <w:t>1</w:t>
            </w:r>
          </w:p>
        </w:tc>
        <w:tc>
          <w:tcPr>
            <w:tcW w:w="720" w:type="dxa"/>
            <w:vAlign w:val="center"/>
          </w:tcPr>
          <w:p w:rsidR="0085314F" w:rsidRPr="00126439" w:rsidRDefault="0085314F" w:rsidP="00125578">
            <w:pPr>
              <w:jc w:val="center"/>
            </w:pPr>
          </w:p>
        </w:tc>
        <w:tc>
          <w:tcPr>
            <w:tcW w:w="720" w:type="dxa"/>
            <w:vAlign w:val="center"/>
          </w:tcPr>
          <w:p w:rsidR="0085314F" w:rsidRPr="00126439" w:rsidRDefault="0085314F" w:rsidP="00125578">
            <w:pPr>
              <w:jc w:val="center"/>
            </w:pPr>
          </w:p>
        </w:tc>
        <w:tc>
          <w:tcPr>
            <w:tcW w:w="743" w:type="dxa"/>
            <w:vAlign w:val="center"/>
          </w:tcPr>
          <w:p w:rsidR="0085314F" w:rsidRPr="00126439" w:rsidRDefault="0085314F" w:rsidP="00125578">
            <w:pPr>
              <w:jc w:val="center"/>
            </w:pPr>
          </w:p>
        </w:tc>
        <w:tc>
          <w:tcPr>
            <w:tcW w:w="1985" w:type="dxa"/>
            <w:vAlign w:val="center"/>
          </w:tcPr>
          <w:p w:rsidR="0085314F" w:rsidRPr="00126439" w:rsidRDefault="0085314F" w:rsidP="00125578">
            <w:pPr>
              <w:jc w:val="center"/>
            </w:pPr>
          </w:p>
        </w:tc>
      </w:tr>
      <w:tr w:rsidR="0085314F" w:rsidRPr="00126439" w:rsidTr="00136C8C">
        <w:trPr>
          <w:trHeight w:val="567"/>
        </w:trPr>
        <w:tc>
          <w:tcPr>
            <w:tcW w:w="468" w:type="dxa"/>
            <w:vAlign w:val="center"/>
          </w:tcPr>
          <w:p w:rsidR="0085314F" w:rsidRPr="00126439" w:rsidRDefault="0085314F" w:rsidP="00125578">
            <w:pPr>
              <w:jc w:val="center"/>
            </w:pPr>
            <w:r w:rsidRPr="00126439">
              <w:t>2</w:t>
            </w:r>
          </w:p>
        </w:tc>
        <w:tc>
          <w:tcPr>
            <w:tcW w:w="2936" w:type="dxa"/>
            <w:vAlign w:val="center"/>
          </w:tcPr>
          <w:p w:rsidR="0085314F" w:rsidRPr="00126439" w:rsidRDefault="0085314F" w:rsidP="00125578">
            <w:pPr>
              <w:jc w:val="center"/>
            </w:pPr>
            <w:r w:rsidRPr="00126439">
              <w:t>AutoCAD</w:t>
            </w:r>
            <w:r w:rsidRPr="00126439">
              <w:t>的基本编辑方法</w:t>
            </w:r>
          </w:p>
        </w:tc>
        <w:tc>
          <w:tcPr>
            <w:tcW w:w="900" w:type="dxa"/>
            <w:vAlign w:val="center"/>
          </w:tcPr>
          <w:p w:rsidR="0085314F" w:rsidRPr="00126439" w:rsidRDefault="0085314F" w:rsidP="00125578">
            <w:pPr>
              <w:jc w:val="center"/>
            </w:pPr>
            <w:r w:rsidRPr="00126439">
              <w:t>2</w:t>
            </w:r>
          </w:p>
        </w:tc>
        <w:tc>
          <w:tcPr>
            <w:tcW w:w="720" w:type="dxa"/>
            <w:vAlign w:val="center"/>
          </w:tcPr>
          <w:p w:rsidR="0085314F" w:rsidRPr="00126439" w:rsidRDefault="0085314F" w:rsidP="00125578">
            <w:pPr>
              <w:jc w:val="center"/>
            </w:pPr>
          </w:p>
        </w:tc>
        <w:tc>
          <w:tcPr>
            <w:tcW w:w="720" w:type="dxa"/>
            <w:vAlign w:val="center"/>
          </w:tcPr>
          <w:p w:rsidR="0085314F" w:rsidRPr="00126439" w:rsidRDefault="0085314F" w:rsidP="00125578">
            <w:pPr>
              <w:jc w:val="center"/>
            </w:pPr>
            <w:r w:rsidRPr="00126439">
              <w:t>2</w:t>
            </w:r>
          </w:p>
        </w:tc>
        <w:tc>
          <w:tcPr>
            <w:tcW w:w="743" w:type="dxa"/>
            <w:vAlign w:val="center"/>
          </w:tcPr>
          <w:p w:rsidR="0085314F" w:rsidRPr="00126439" w:rsidRDefault="0085314F" w:rsidP="00125578">
            <w:pPr>
              <w:jc w:val="center"/>
            </w:pPr>
          </w:p>
        </w:tc>
        <w:tc>
          <w:tcPr>
            <w:tcW w:w="1985" w:type="dxa"/>
            <w:vAlign w:val="center"/>
          </w:tcPr>
          <w:p w:rsidR="0085314F" w:rsidRPr="00126439" w:rsidRDefault="0085314F" w:rsidP="00125578">
            <w:pPr>
              <w:jc w:val="center"/>
            </w:pPr>
            <w:r w:rsidRPr="00126439">
              <w:t>作业</w:t>
            </w:r>
            <w:r w:rsidRPr="00126439">
              <w:t>1</w:t>
            </w:r>
            <w:r w:rsidRPr="00126439">
              <w:t>次，辅导答疑</w:t>
            </w:r>
            <w:r w:rsidRPr="00126439">
              <w:t>1</w:t>
            </w:r>
            <w:r w:rsidRPr="00126439">
              <w:t>次</w:t>
            </w:r>
          </w:p>
        </w:tc>
      </w:tr>
      <w:tr w:rsidR="0085314F" w:rsidRPr="00126439" w:rsidTr="00136C8C">
        <w:trPr>
          <w:trHeight w:val="567"/>
        </w:trPr>
        <w:tc>
          <w:tcPr>
            <w:tcW w:w="468" w:type="dxa"/>
            <w:vAlign w:val="center"/>
          </w:tcPr>
          <w:p w:rsidR="0085314F" w:rsidRPr="00126439" w:rsidRDefault="0085314F" w:rsidP="00125578">
            <w:pPr>
              <w:jc w:val="center"/>
            </w:pPr>
            <w:r w:rsidRPr="00126439">
              <w:t>3</w:t>
            </w:r>
          </w:p>
        </w:tc>
        <w:tc>
          <w:tcPr>
            <w:tcW w:w="2936" w:type="dxa"/>
            <w:vAlign w:val="center"/>
          </w:tcPr>
          <w:p w:rsidR="0085314F" w:rsidRPr="00126439" w:rsidRDefault="0085314F" w:rsidP="00125578">
            <w:pPr>
              <w:jc w:val="center"/>
            </w:pPr>
            <w:r w:rsidRPr="00126439">
              <w:t>AutoCAD</w:t>
            </w:r>
            <w:r w:rsidRPr="00126439">
              <w:t>的绘图技巧</w:t>
            </w:r>
          </w:p>
        </w:tc>
        <w:tc>
          <w:tcPr>
            <w:tcW w:w="900" w:type="dxa"/>
            <w:vAlign w:val="center"/>
          </w:tcPr>
          <w:p w:rsidR="0085314F" w:rsidRPr="00126439" w:rsidRDefault="0085314F" w:rsidP="00125578">
            <w:pPr>
              <w:jc w:val="center"/>
            </w:pPr>
            <w:r w:rsidRPr="00126439">
              <w:t>4</w:t>
            </w:r>
          </w:p>
        </w:tc>
        <w:tc>
          <w:tcPr>
            <w:tcW w:w="720" w:type="dxa"/>
            <w:vAlign w:val="center"/>
          </w:tcPr>
          <w:p w:rsidR="0085314F" w:rsidRPr="00126439" w:rsidRDefault="0085314F" w:rsidP="00125578">
            <w:pPr>
              <w:jc w:val="center"/>
            </w:pPr>
          </w:p>
        </w:tc>
        <w:tc>
          <w:tcPr>
            <w:tcW w:w="720" w:type="dxa"/>
            <w:vAlign w:val="center"/>
          </w:tcPr>
          <w:p w:rsidR="0085314F" w:rsidRPr="00126439" w:rsidRDefault="0085314F" w:rsidP="00125578">
            <w:pPr>
              <w:jc w:val="center"/>
            </w:pPr>
            <w:r w:rsidRPr="00126439">
              <w:t>4</w:t>
            </w:r>
          </w:p>
        </w:tc>
        <w:tc>
          <w:tcPr>
            <w:tcW w:w="743" w:type="dxa"/>
            <w:vAlign w:val="center"/>
          </w:tcPr>
          <w:p w:rsidR="0085314F" w:rsidRPr="00126439" w:rsidRDefault="0085314F" w:rsidP="00125578">
            <w:pPr>
              <w:jc w:val="center"/>
            </w:pPr>
          </w:p>
        </w:tc>
        <w:tc>
          <w:tcPr>
            <w:tcW w:w="1985" w:type="dxa"/>
            <w:vAlign w:val="center"/>
          </w:tcPr>
          <w:p w:rsidR="0085314F" w:rsidRPr="00126439" w:rsidRDefault="0085314F" w:rsidP="00125578">
            <w:pPr>
              <w:jc w:val="center"/>
            </w:pPr>
            <w:r w:rsidRPr="00126439">
              <w:t>作业</w:t>
            </w:r>
            <w:r w:rsidRPr="00126439">
              <w:t>1</w:t>
            </w:r>
            <w:r w:rsidRPr="00126439">
              <w:t>次，辅导答疑</w:t>
            </w:r>
            <w:r w:rsidRPr="00126439">
              <w:t>1</w:t>
            </w:r>
            <w:r w:rsidRPr="00126439">
              <w:t>次</w:t>
            </w:r>
          </w:p>
        </w:tc>
      </w:tr>
      <w:tr w:rsidR="0085314F" w:rsidRPr="00126439" w:rsidTr="00136C8C">
        <w:trPr>
          <w:trHeight w:val="567"/>
        </w:trPr>
        <w:tc>
          <w:tcPr>
            <w:tcW w:w="468" w:type="dxa"/>
            <w:vAlign w:val="center"/>
          </w:tcPr>
          <w:p w:rsidR="0085314F" w:rsidRPr="00126439" w:rsidRDefault="0085314F" w:rsidP="00125578">
            <w:pPr>
              <w:jc w:val="center"/>
            </w:pPr>
            <w:r w:rsidRPr="00126439">
              <w:t>4</w:t>
            </w:r>
          </w:p>
        </w:tc>
        <w:tc>
          <w:tcPr>
            <w:tcW w:w="2936" w:type="dxa"/>
            <w:vAlign w:val="center"/>
          </w:tcPr>
          <w:p w:rsidR="0085314F" w:rsidRPr="00126439" w:rsidRDefault="0085314F" w:rsidP="00125578">
            <w:pPr>
              <w:jc w:val="center"/>
            </w:pPr>
            <w:r w:rsidRPr="00126439">
              <w:t>AutoCAD</w:t>
            </w:r>
            <w:r w:rsidRPr="00126439">
              <w:t>块的建立与标注</w:t>
            </w:r>
          </w:p>
        </w:tc>
        <w:tc>
          <w:tcPr>
            <w:tcW w:w="900" w:type="dxa"/>
            <w:vAlign w:val="center"/>
          </w:tcPr>
          <w:p w:rsidR="0085314F" w:rsidRPr="00126439" w:rsidRDefault="0085314F" w:rsidP="00125578">
            <w:pPr>
              <w:jc w:val="center"/>
            </w:pPr>
            <w:r w:rsidRPr="00126439">
              <w:t>2</w:t>
            </w:r>
          </w:p>
        </w:tc>
        <w:tc>
          <w:tcPr>
            <w:tcW w:w="720" w:type="dxa"/>
            <w:vAlign w:val="center"/>
          </w:tcPr>
          <w:p w:rsidR="0085314F" w:rsidRPr="00126439" w:rsidRDefault="0085314F" w:rsidP="00125578">
            <w:pPr>
              <w:jc w:val="center"/>
            </w:pPr>
          </w:p>
        </w:tc>
        <w:tc>
          <w:tcPr>
            <w:tcW w:w="720" w:type="dxa"/>
            <w:vAlign w:val="center"/>
          </w:tcPr>
          <w:p w:rsidR="0085314F" w:rsidRPr="00126439" w:rsidRDefault="0085314F" w:rsidP="00125578">
            <w:pPr>
              <w:jc w:val="center"/>
            </w:pPr>
            <w:r w:rsidRPr="00126439">
              <w:t>2</w:t>
            </w:r>
          </w:p>
        </w:tc>
        <w:tc>
          <w:tcPr>
            <w:tcW w:w="743" w:type="dxa"/>
            <w:vAlign w:val="center"/>
          </w:tcPr>
          <w:p w:rsidR="0085314F" w:rsidRPr="00126439" w:rsidRDefault="0085314F" w:rsidP="00125578">
            <w:pPr>
              <w:jc w:val="center"/>
            </w:pPr>
          </w:p>
        </w:tc>
        <w:tc>
          <w:tcPr>
            <w:tcW w:w="1985" w:type="dxa"/>
            <w:vAlign w:val="center"/>
          </w:tcPr>
          <w:p w:rsidR="0085314F" w:rsidRPr="00126439" w:rsidRDefault="0085314F" w:rsidP="00125578">
            <w:pPr>
              <w:jc w:val="center"/>
            </w:pPr>
          </w:p>
        </w:tc>
      </w:tr>
      <w:tr w:rsidR="0085314F" w:rsidRPr="00126439" w:rsidTr="00136C8C">
        <w:trPr>
          <w:trHeight w:val="567"/>
        </w:trPr>
        <w:tc>
          <w:tcPr>
            <w:tcW w:w="468" w:type="dxa"/>
            <w:vAlign w:val="center"/>
          </w:tcPr>
          <w:p w:rsidR="0085314F" w:rsidRPr="00126439" w:rsidRDefault="0085314F" w:rsidP="00125578">
            <w:pPr>
              <w:jc w:val="center"/>
            </w:pPr>
            <w:r w:rsidRPr="00126439">
              <w:t>5</w:t>
            </w:r>
          </w:p>
        </w:tc>
        <w:tc>
          <w:tcPr>
            <w:tcW w:w="2936" w:type="dxa"/>
            <w:vAlign w:val="center"/>
          </w:tcPr>
          <w:p w:rsidR="0085314F" w:rsidRPr="00126439" w:rsidRDefault="0085314F" w:rsidP="00125578">
            <w:pPr>
              <w:jc w:val="center"/>
            </w:pPr>
            <w:r w:rsidRPr="00126439">
              <w:t>布局、页面设置和打印</w:t>
            </w:r>
          </w:p>
        </w:tc>
        <w:tc>
          <w:tcPr>
            <w:tcW w:w="900" w:type="dxa"/>
            <w:vAlign w:val="center"/>
          </w:tcPr>
          <w:p w:rsidR="0085314F" w:rsidRPr="00126439" w:rsidRDefault="0085314F" w:rsidP="00125578">
            <w:pPr>
              <w:jc w:val="center"/>
            </w:pPr>
            <w:r w:rsidRPr="00126439">
              <w:t>1</w:t>
            </w:r>
          </w:p>
        </w:tc>
        <w:tc>
          <w:tcPr>
            <w:tcW w:w="720" w:type="dxa"/>
            <w:vAlign w:val="center"/>
          </w:tcPr>
          <w:p w:rsidR="0085314F" w:rsidRPr="00126439" w:rsidRDefault="0085314F" w:rsidP="00125578">
            <w:pPr>
              <w:jc w:val="center"/>
            </w:pPr>
          </w:p>
        </w:tc>
        <w:tc>
          <w:tcPr>
            <w:tcW w:w="720" w:type="dxa"/>
            <w:vAlign w:val="center"/>
          </w:tcPr>
          <w:p w:rsidR="0085314F" w:rsidRPr="00126439" w:rsidRDefault="0085314F" w:rsidP="00125578">
            <w:pPr>
              <w:jc w:val="center"/>
            </w:pPr>
            <w:r w:rsidRPr="00126439">
              <w:t>2</w:t>
            </w:r>
          </w:p>
        </w:tc>
        <w:tc>
          <w:tcPr>
            <w:tcW w:w="743" w:type="dxa"/>
            <w:vAlign w:val="center"/>
          </w:tcPr>
          <w:p w:rsidR="0085314F" w:rsidRPr="00126439" w:rsidRDefault="0085314F" w:rsidP="00125578">
            <w:pPr>
              <w:jc w:val="center"/>
            </w:pPr>
          </w:p>
        </w:tc>
        <w:tc>
          <w:tcPr>
            <w:tcW w:w="1985" w:type="dxa"/>
            <w:vAlign w:val="center"/>
          </w:tcPr>
          <w:p w:rsidR="0085314F" w:rsidRPr="00126439" w:rsidRDefault="0085314F" w:rsidP="00125578">
            <w:pPr>
              <w:jc w:val="center"/>
            </w:pPr>
          </w:p>
        </w:tc>
      </w:tr>
      <w:tr w:rsidR="0085314F" w:rsidRPr="00126439" w:rsidTr="00136C8C">
        <w:trPr>
          <w:trHeight w:val="567"/>
        </w:trPr>
        <w:tc>
          <w:tcPr>
            <w:tcW w:w="468" w:type="dxa"/>
            <w:vAlign w:val="center"/>
          </w:tcPr>
          <w:p w:rsidR="0085314F" w:rsidRPr="00126439" w:rsidRDefault="0085314F" w:rsidP="00125578">
            <w:pPr>
              <w:jc w:val="center"/>
            </w:pPr>
            <w:r w:rsidRPr="00126439">
              <w:t>6</w:t>
            </w:r>
          </w:p>
        </w:tc>
        <w:tc>
          <w:tcPr>
            <w:tcW w:w="2936" w:type="dxa"/>
            <w:vAlign w:val="center"/>
          </w:tcPr>
          <w:p w:rsidR="0085314F" w:rsidRPr="00126439" w:rsidRDefault="0085314F" w:rsidP="00125578">
            <w:pPr>
              <w:jc w:val="center"/>
            </w:pPr>
            <w:r w:rsidRPr="00126439">
              <w:t>MapGIS</w:t>
            </w:r>
            <w:r w:rsidRPr="00126439">
              <w:t>、</w:t>
            </w:r>
            <w:r w:rsidRPr="00126439">
              <w:t>Surfer</w:t>
            </w:r>
            <w:r w:rsidRPr="00126439">
              <w:t>绘图软件介绍</w:t>
            </w:r>
          </w:p>
        </w:tc>
        <w:tc>
          <w:tcPr>
            <w:tcW w:w="900" w:type="dxa"/>
            <w:vAlign w:val="center"/>
          </w:tcPr>
          <w:p w:rsidR="0085314F" w:rsidRPr="00126439" w:rsidRDefault="0085314F" w:rsidP="00125578">
            <w:pPr>
              <w:jc w:val="center"/>
            </w:pPr>
            <w:r w:rsidRPr="00126439">
              <w:t>2</w:t>
            </w:r>
          </w:p>
        </w:tc>
        <w:tc>
          <w:tcPr>
            <w:tcW w:w="720" w:type="dxa"/>
            <w:vAlign w:val="center"/>
          </w:tcPr>
          <w:p w:rsidR="0085314F" w:rsidRPr="00126439" w:rsidRDefault="0085314F" w:rsidP="00125578">
            <w:pPr>
              <w:jc w:val="center"/>
            </w:pPr>
          </w:p>
        </w:tc>
        <w:tc>
          <w:tcPr>
            <w:tcW w:w="720" w:type="dxa"/>
            <w:vAlign w:val="center"/>
          </w:tcPr>
          <w:p w:rsidR="0085314F" w:rsidRPr="00126439" w:rsidRDefault="0085314F" w:rsidP="00125578">
            <w:pPr>
              <w:jc w:val="center"/>
            </w:pPr>
            <w:r w:rsidRPr="00126439">
              <w:t>2</w:t>
            </w:r>
          </w:p>
        </w:tc>
        <w:tc>
          <w:tcPr>
            <w:tcW w:w="743" w:type="dxa"/>
            <w:vAlign w:val="center"/>
          </w:tcPr>
          <w:p w:rsidR="0085314F" w:rsidRPr="00126439" w:rsidRDefault="0085314F" w:rsidP="00125578">
            <w:pPr>
              <w:jc w:val="center"/>
            </w:pPr>
          </w:p>
        </w:tc>
        <w:tc>
          <w:tcPr>
            <w:tcW w:w="1985" w:type="dxa"/>
            <w:vAlign w:val="center"/>
          </w:tcPr>
          <w:p w:rsidR="0085314F" w:rsidRPr="00126439" w:rsidRDefault="0085314F" w:rsidP="00125578">
            <w:pPr>
              <w:jc w:val="center"/>
            </w:pPr>
            <w:r w:rsidRPr="00126439">
              <w:t>作业</w:t>
            </w:r>
            <w:r w:rsidRPr="00126439">
              <w:t>1</w:t>
            </w:r>
            <w:r w:rsidRPr="00126439">
              <w:t>次，辅导答疑</w:t>
            </w:r>
            <w:r w:rsidRPr="00126439">
              <w:t>1</w:t>
            </w:r>
            <w:r w:rsidRPr="00126439">
              <w:t>次</w:t>
            </w:r>
          </w:p>
        </w:tc>
      </w:tr>
      <w:tr w:rsidR="0085314F" w:rsidRPr="00126439" w:rsidTr="00136C8C">
        <w:trPr>
          <w:trHeight w:val="567"/>
        </w:trPr>
        <w:tc>
          <w:tcPr>
            <w:tcW w:w="468" w:type="dxa"/>
            <w:vAlign w:val="center"/>
          </w:tcPr>
          <w:p w:rsidR="0085314F" w:rsidRPr="00126439" w:rsidRDefault="0085314F" w:rsidP="00125578">
            <w:pPr>
              <w:jc w:val="center"/>
            </w:pPr>
            <w:r w:rsidRPr="00126439">
              <w:t>7</w:t>
            </w:r>
          </w:p>
        </w:tc>
        <w:tc>
          <w:tcPr>
            <w:tcW w:w="2936" w:type="dxa"/>
            <w:vAlign w:val="center"/>
          </w:tcPr>
          <w:p w:rsidR="0085314F" w:rsidRPr="00126439" w:rsidRDefault="0085314F" w:rsidP="00125578">
            <w:pPr>
              <w:jc w:val="center"/>
            </w:pPr>
            <w:r w:rsidRPr="00126439">
              <w:t>采矿图形计算机实例</w:t>
            </w:r>
          </w:p>
        </w:tc>
        <w:tc>
          <w:tcPr>
            <w:tcW w:w="900" w:type="dxa"/>
            <w:vAlign w:val="center"/>
          </w:tcPr>
          <w:p w:rsidR="0085314F" w:rsidRPr="00126439" w:rsidRDefault="0085314F" w:rsidP="00125578">
            <w:pPr>
              <w:jc w:val="center"/>
            </w:pPr>
            <w:r w:rsidRPr="00126439">
              <w:t>4</w:t>
            </w:r>
          </w:p>
        </w:tc>
        <w:tc>
          <w:tcPr>
            <w:tcW w:w="720" w:type="dxa"/>
            <w:vAlign w:val="center"/>
          </w:tcPr>
          <w:p w:rsidR="0085314F" w:rsidRPr="00126439" w:rsidRDefault="0085314F" w:rsidP="00125578">
            <w:pPr>
              <w:jc w:val="center"/>
            </w:pPr>
          </w:p>
        </w:tc>
        <w:tc>
          <w:tcPr>
            <w:tcW w:w="720" w:type="dxa"/>
            <w:vAlign w:val="center"/>
          </w:tcPr>
          <w:p w:rsidR="0085314F" w:rsidRPr="00126439" w:rsidRDefault="0085314F" w:rsidP="00125578">
            <w:pPr>
              <w:jc w:val="center"/>
            </w:pPr>
            <w:r w:rsidRPr="00126439">
              <w:t>4</w:t>
            </w:r>
          </w:p>
        </w:tc>
        <w:tc>
          <w:tcPr>
            <w:tcW w:w="743" w:type="dxa"/>
            <w:vAlign w:val="center"/>
          </w:tcPr>
          <w:p w:rsidR="0085314F" w:rsidRPr="00126439" w:rsidRDefault="0085314F" w:rsidP="00125578">
            <w:pPr>
              <w:jc w:val="center"/>
            </w:pPr>
          </w:p>
        </w:tc>
        <w:tc>
          <w:tcPr>
            <w:tcW w:w="1985" w:type="dxa"/>
            <w:vAlign w:val="center"/>
          </w:tcPr>
          <w:p w:rsidR="0085314F" w:rsidRPr="00126439" w:rsidRDefault="0085314F" w:rsidP="00125578">
            <w:pPr>
              <w:jc w:val="center"/>
            </w:pPr>
            <w:r w:rsidRPr="00126439">
              <w:t>作业</w:t>
            </w:r>
            <w:r w:rsidRPr="00126439">
              <w:t>1</w:t>
            </w:r>
            <w:r w:rsidRPr="00126439">
              <w:t>次，辅导答疑</w:t>
            </w:r>
            <w:r w:rsidRPr="00126439">
              <w:t>1</w:t>
            </w:r>
            <w:r w:rsidRPr="00126439">
              <w:t>次</w:t>
            </w:r>
          </w:p>
        </w:tc>
      </w:tr>
      <w:tr w:rsidR="0085314F" w:rsidRPr="00126439" w:rsidTr="00136C8C">
        <w:trPr>
          <w:trHeight w:val="567"/>
        </w:trPr>
        <w:tc>
          <w:tcPr>
            <w:tcW w:w="468" w:type="dxa"/>
            <w:vAlign w:val="center"/>
          </w:tcPr>
          <w:p w:rsidR="0085314F" w:rsidRPr="00126439" w:rsidRDefault="0085314F" w:rsidP="00125578">
            <w:pPr>
              <w:jc w:val="center"/>
            </w:pPr>
          </w:p>
        </w:tc>
        <w:tc>
          <w:tcPr>
            <w:tcW w:w="2936" w:type="dxa"/>
            <w:vAlign w:val="center"/>
          </w:tcPr>
          <w:p w:rsidR="0085314F" w:rsidRPr="00126439" w:rsidRDefault="0085314F" w:rsidP="00125578">
            <w:pPr>
              <w:jc w:val="center"/>
            </w:pPr>
            <w:r w:rsidRPr="00126439">
              <w:t>总计</w:t>
            </w:r>
          </w:p>
        </w:tc>
        <w:tc>
          <w:tcPr>
            <w:tcW w:w="900" w:type="dxa"/>
            <w:vAlign w:val="center"/>
          </w:tcPr>
          <w:p w:rsidR="0085314F" w:rsidRPr="00126439" w:rsidRDefault="0085314F" w:rsidP="00125578">
            <w:pPr>
              <w:jc w:val="center"/>
            </w:pPr>
            <w:r w:rsidRPr="00126439">
              <w:t>16</w:t>
            </w:r>
          </w:p>
        </w:tc>
        <w:tc>
          <w:tcPr>
            <w:tcW w:w="720" w:type="dxa"/>
            <w:vAlign w:val="center"/>
          </w:tcPr>
          <w:p w:rsidR="0085314F" w:rsidRPr="00126439" w:rsidRDefault="0085314F" w:rsidP="00125578">
            <w:pPr>
              <w:jc w:val="center"/>
            </w:pPr>
          </w:p>
        </w:tc>
        <w:tc>
          <w:tcPr>
            <w:tcW w:w="720" w:type="dxa"/>
            <w:vAlign w:val="center"/>
          </w:tcPr>
          <w:p w:rsidR="0085314F" w:rsidRPr="00126439" w:rsidRDefault="0085314F" w:rsidP="00125578">
            <w:pPr>
              <w:jc w:val="center"/>
            </w:pPr>
            <w:r w:rsidRPr="00126439">
              <w:t>16</w:t>
            </w:r>
          </w:p>
        </w:tc>
        <w:tc>
          <w:tcPr>
            <w:tcW w:w="743" w:type="dxa"/>
            <w:vAlign w:val="center"/>
          </w:tcPr>
          <w:p w:rsidR="0085314F" w:rsidRPr="00126439" w:rsidRDefault="0085314F" w:rsidP="00125578">
            <w:pPr>
              <w:jc w:val="center"/>
            </w:pPr>
          </w:p>
        </w:tc>
        <w:tc>
          <w:tcPr>
            <w:tcW w:w="1985" w:type="dxa"/>
            <w:vAlign w:val="center"/>
          </w:tcPr>
          <w:p w:rsidR="0085314F" w:rsidRPr="00126439" w:rsidRDefault="0085314F" w:rsidP="00125578">
            <w:pPr>
              <w:jc w:val="center"/>
            </w:pPr>
          </w:p>
        </w:tc>
      </w:tr>
    </w:tbl>
    <w:p w:rsidR="0085314F" w:rsidRPr="00126439" w:rsidRDefault="0085314F" w:rsidP="00125578">
      <w:pPr>
        <w:contextualSpacing/>
        <w:jc w:val="left"/>
        <w:rPr>
          <w:b/>
          <w:bCs/>
          <w:sz w:val="24"/>
        </w:rPr>
      </w:pPr>
      <w:r w:rsidRPr="00126439">
        <w:rPr>
          <w:b/>
          <w:bCs/>
          <w:sz w:val="24"/>
        </w:rPr>
        <w:t>五、本课程与其他课程的联系</w:t>
      </w:r>
    </w:p>
    <w:p w:rsidR="0085314F" w:rsidRPr="00126439" w:rsidRDefault="0085314F" w:rsidP="00125578">
      <w:pPr>
        <w:ind w:firstLineChars="200" w:firstLine="480"/>
        <w:contextualSpacing/>
        <w:rPr>
          <w:sz w:val="24"/>
        </w:rPr>
      </w:pPr>
      <w:r w:rsidRPr="00126439">
        <w:rPr>
          <w:sz w:val="24"/>
        </w:rPr>
        <w:t>课程的先修课程采矿学、煤矿地质学等课程，该课程为矿图及其绘制的上机操作、学习采矿线型及相关制图软件提供基础。</w:t>
      </w:r>
    </w:p>
    <w:p w:rsidR="0085314F" w:rsidRPr="00126439" w:rsidRDefault="0085314F" w:rsidP="00125578">
      <w:pPr>
        <w:contextualSpacing/>
        <w:jc w:val="left"/>
        <w:rPr>
          <w:b/>
          <w:bCs/>
          <w:sz w:val="24"/>
        </w:rPr>
      </w:pPr>
      <w:r w:rsidRPr="00126439">
        <w:rPr>
          <w:b/>
          <w:bCs/>
          <w:sz w:val="24"/>
        </w:rPr>
        <w:t>六、教学方法与教学手段</w:t>
      </w:r>
    </w:p>
    <w:p w:rsidR="0085314F" w:rsidRPr="00126439" w:rsidRDefault="0085314F" w:rsidP="00125578">
      <w:pPr>
        <w:ind w:firstLineChars="200" w:firstLine="480"/>
        <w:contextualSpacing/>
        <w:rPr>
          <w:sz w:val="24"/>
        </w:rPr>
      </w:pPr>
      <w:r w:rsidRPr="00126439">
        <w:rPr>
          <w:sz w:val="24"/>
        </w:rPr>
        <w:t>通过多媒体教学，结合采矿专业目前的工程制图的相关软件和工程实例，通过案例式、启发式和研究式等教学方法进行课程教学。</w:t>
      </w:r>
    </w:p>
    <w:p w:rsidR="0085314F" w:rsidRPr="00126439" w:rsidRDefault="0085314F" w:rsidP="00125578">
      <w:pPr>
        <w:contextualSpacing/>
        <w:jc w:val="left"/>
        <w:rPr>
          <w:b/>
          <w:bCs/>
          <w:sz w:val="24"/>
        </w:rPr>
      </w:pPr>
      <w:r w:rsidRPr="00126439">
        <w:rPr>
          <w:b/>
          <w:bCs/>
          <w:sz w:val="24"/>
        </w:rPr>
        <w:lastRenderedPageBreak/>
        <w:t>七、考核方法</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在教学计划中该课程列为考查课；考核方式为闭卷；每两个知识点应至少布置一次作业，重点辅导答疑</w:t>
      </w:r>
      <w:r w:rsidRPr="00126439">
        <w:rPr>
          <w:sz w:val="24"/>
        </w:rPr>
        <w:t>1</w:t>
      </w:r>
      <w:r w:rsidRPr="00126439">
        <w:rPr>
          <w:sz w:val="24"/>
        </w:rPr>
        <w:t>次，作业成绩占平时成绩的</w:t>
      </w:r>
      <w:r w:rsidRPr="00126439">
        <w:rPr>
          <w:sz w:val="24"/>
        </w:rPr>
        <w:t>50%</w:t>
      </w:r>
      <w:r w:rsidRPr="00126439">
        <w:rPr>
          <w:sz w:val="24"/>
        </w:rPr>
        <w:t>。考核采用综合考核方式，总成绩由平时成绩（占</w:t>
      </w:r>
      <w:r w:rsidRPr="00126439">
        <w:rPr>
          <w:sz w:val="24"/>
        </w:rPr>
        <w:t>30%</w:t>
      </w:r>
      <w:r w:rsidRPr="00126439">
        <w:rPr>
          <w:sz w:val="24"/>
        </w:rPr>
        <w:t>）、期末考试成绩（占</w:t>
      </w:r>
      <w:r w:rsidRPr="00126439">
        <w:rPr>
          <w:sz w:val="24"/>
        </w:rPr>
        <w:t>70%</w:t>
      </w:r>
      <w:r w:rsidRPr="00126439">
        <w:rPr>
          <w:sz w:val="24"/>
        </w:rPr>
        <w:t>）组成。</w:t>
      </w:r>
    </w:p>
    <w:p w:rsidR="0085314F" w:rsidRPr="00126439" w:rsidRDefault="0085314F" w:rsidP="00125578">
      <w:pPr>
        <w:contextualSpacing/>
        <w:jc w:val="left"/>
        <w:rPr>
          <w:b/>
          <w:bCs/>
          <w:sz w:val="24"/>
        </w:rPr>
      </w:pPr>
      <w:r w:rsidRPr="00126439">
        <w:rPr>
          <w:b/>
          <w:bCs/>
          <w:sz w:val="24"/>
        </w:rPr>
        <w:t>八、使用说明</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 xml:space="preserve">1. </w:t>
      </w:r>
      <w:r w:rsidRPr="00126439">
        <w:rPr>
          <w:sz w:val="24"/>
        </w:rPr>
        <w:t>总学时数和按知识点分配的学时数仅为参考数，总学时数应控制在</w:t>
      </w:r>
      <w:r w:rsidRPr="00126439">
        <w:rPr>
          <w:sz w:val="24"/>
        </w:rPr>
        <w:t>28</w:t>
      </w:r>
      <w:r w:rsidRPr="00126439">
        <w:rPr>
          <w:sz w:val="24"/>
        </w:rPr>
        <w:t>到</w:t>
      </w:r>
      <w:r w:rsidRPr="00126439">
        <w:rPr>
          <w:sz w:val="24"/>
        </w:rPr>
        <w:t>34</w:t>
      </w:r>
      <w:r w:rsidRPr="00126439">
        <w:rPr>
          <w:sz w:val="24"/>
        </w:rPr>
        <w:t>学时，按知识点分配的学时数可由任课教师根据个人教学经验及对教学内容的调整作适当调整；</w:t>
      </w:r>
    </w:p>
    <w:p w:rsidR="0085314F" w:rsidRPr="00126439" w:rsidRDefault="0085314F" w:rsidP="00125578">
      <w:pPr>
        <w:pStyle w:val="2"/>
        <w:spacing w:after="0" w:line="240" w:lineRule="auto"/>
        <w:ind w:leftChars="0" w:left="0" w:firstLineChars="200" w:firstLine="480"/>
        <w:contextualSpacing/>
        <w:rPr>
          <w:sz w:val="24"/>
        </w:rPr>
      </w:pPr>
      <w:r w:rsidRPr="00126439">
        <w:rPr>
          <w:sz w:val="24"/>
        </w:rPr>
        <w:t xml:space="preserve">2. </w:t>
      </w:r>
      <w:r w:rsidRPr="00126439">
        <w:rPr>
          <w:sz w:val="24"/>
        </w:rPr>
        <w:t>作业和辅导答疑原则上每</w:t>
      </w:r>
      <w:r w:rsidRPr="00126439">
        <w:rPr>
          <w:sz w:val="24"/>
        </w:rPr>
        <w:t>4~6</w:t>
      </w:r>
      <w:r w:rsidRPr="00126439">
        <w:rPr>
          <w:sz w:val="24"/>
        </w:rPr>
        <w:t>个学时安排一次，每一次不少于</w:t>
      </w:r>
      <w:r w:rsidRPr="00126439">
        <w:rPr>
          <w:sz w:val="24"/>
        </w:rPr>
        <w:t>2</w:t>
      </w:r>
      <w:r w:rsidRPr="00126439">
        <w:rPr>
          <w:sz w:val="24"/>
        </w:rPr>
        <w:t>个学时的工作量，具体安排应视教学内容由任课教师决定，但总次数不得少于表中要求次数。</w:t>
      </w:r>
    </w:p>
    <w:p w:rsidR="00792718" w:rsidRPr="0085314F" w:rsidRDefault="00792718" w:rsidP="00125578">
      <w:pPr>
        <w:pStyle w:val="2"/>
        <w:spacing w:after="0" w:line="240" w:lineRule="auto"/>
        <w:ind w:leftChars="0" w:left="0" w:firstLineChars="200" w:firstLine="480"/>
        <w:contextualSpacing/>
        <w:rPr>
          <w:sz w:val="24"/>
        </w:rPr>
      </w:pPr>
    </w:p>
    <w:p w:rsidR="00792718" w:rsidRDefault="00136C8C" w:rsidP="00214A91">
      <w:pPr>
        <w:pStyle w:val="2"/>
        <w:spacing w:after="0" w:line="240" w:lineRule="auto"/>
        <w:ind w:firstLineChars="2800" w:firstLine="5880"/>
        <w:contextualSpacing/>
        <w:rPr>
          <w:szCs w:val="21"/>
        </w:rPr>
      </w:pPr>
      <w:r>
        <w:rPr>
          <w:szCs w:val="21"/>
        </w:rPr>
        <w:t>大纲制订人：</w:t>
      </w:r>
      <w:r>
        <w:rPr>
          <w:szCs w:val="21"/>
        </w:rPr>
        <w:t xml:space="preserve"> </w:t>
      </w:r>
      <w:r>
        <w:rPr>
          <w:szCs w:val="21"/>
        </w:rPr>
        <w:t>王红伟</w:t>
      </w:r>
    </w:p>
    <w:p w:rsidR="00792718" w:rsidRDefault="00136C8C" w:rsidP="00214A91">
      <w:pPr>
        <w:pStyle w:val="2"/>
        <w:spacing w:after="0" w:line="240" w:lineRule="auto"/>
        <w:ind w:firstLineChars="2800" w:firstLine="5880"/>
        <w:contextualSpacing/>
        <w:rPr>
          <w:szCs w:val="21"/>
        </w:rPr>
      </w:pPr>
      <w:r>
        <w:rPr>
          <w:szCs w:val="21"/>
        </w:rPr>
        <w:t>大纲审核人：</w:t>
      </w:r>
      <w:r>
        <w:rPr>
          <w:szCs w:val="21"/>
        </w:rPr>
        <w:t xml:space="preserve"> </w:t>
      </w:r>
      <w:r>
        <w:rPr>
          <w:szCs w:val="21"/>
        </w:rPr>
        <w:t>丁自伟</w:t>
      </w:r>
    </w:p>
    <w:p w:rsidR="00792718" w:rsidRDefault="00136C8C" w:rsidP="00214A91">
      <w:pPr>
        <w:pStyle w:val="2"/>
        <w:spacing w:after="0" w:line="240" w:lineRule="auto"/>
        <w:ind w:firstLineChars="2800" w:firstLine="5880"/>
        <w:contextualSpacing/>
        <w:rPr>
          <w:szCs w:val="21"/>
        </w:rPr>
      </w:pPr>
      <w:r>
        <w:rPr>
          <w:szCs w:val="21"/>
        </w:rPr>
        <w:t>大纲批准人：</w:t>
      </w:r>
      <w:r>
        <w:rPr>
          <w:szCs w:val="21"/>
        </w:rPr>
        <w:t xml:space="preserve"> </w:t>
      </w:r>
      <w:r>
        <w:rPr>
          <w:szCs w:val="21"/>
        </w:rPr>
        <w:t>张小艳</w:t>
      </w:r>
    </w:p>
    <w:p w:rsidR="00792718" w:rsidRDefault="00136C8C" w:rsidP="00214A91">
      <w:pPr>
        <w:ind w:firstLineChars="3000" w:firstLine="6300"/>
        <w:contextualSpacing/>
        <w:rPr>
          <w:szCs w:val="21"/>
        </w:rPr>
      </w:pPr>
      <w:r>
        <w:rPr>
          <w:szCs w:val="21"/>
        </w:rPr>
        <w:t>日</w:t>
      </w:r>
      <w:r>
        <w:rPr>
          <w:szCs w:val="21"/>
        </w:rPr>
        <w:t xml:space="preserve">      </w:t>
      </w:r>
      <w:r>
        <w:rPr>
          <w:szCs w:val="21"/>
        </w:rPr>
        <w:t>期：</w:t>
      </w:r>
      <w:r>
        <w:rPr>
          <w:szCs w:val="21"/>
        </w:rPr>
        <w:t xml:space="preserve"> </w:t>
      </w:r>
      <w:r>
        <w:rPr>
          <w:rFonts w:hint="eastAsia"/>
          <w:szCs w:val="21"/>
        </w:rPr>
        <w:t>2016.12</w:t>
      </w:r>
    </w:p>
    <w:p w:rsidR="00792718" w:rsidRDefault="00792718">
      <w:pPr>
        <w:spacing w:line="440" w:lineRule="exact"/>
        <w:ind w:firstLineChars="2800" w:firstLine="5880"/>
        <w:contextualSpacing/>
        <w:rPr>
          <w:szCs w:val="21"/>
        </w:rPr>
      </w:pPr>
    </w:p>
    <w:p w:rsidR="00792718" w:rsidRDefault="00792718">
      <w:pPr>
        <w:spacing w:line="440" w:lineRule="exact"/>
        <w:ind w:firstLineChars="2800" w:firstLine="5880"/>
        <w:contextualSpacing/>
        <w:rPr>
          <w:szCs w:val="21"/>
        </w:rPr>
      </w:pPr>
    </w:p>
    <w:p w:rsidR="00792718" w:rsidRDefault="00792718">
      <w:pPr>
        <w:spacing w:line="440" w:lineRule="exact"/>
        <w:ind w:firstLineChars="2800" w:firstLine="5880"/>
        <w:contextualSpacing/>
        <w:rPr>
          <w:szCs w:val="21"/>
        </w:rPr>
      </w:pPr>
    </w:p>
    <w:p w:rsidR="00792718" w:rsidRDefault="00792718">
      <w:pPr>
        <w:spacing w:line="440" w:lineRule="exact"/>
        <w:ind w:firstLineChars="2800" w:firstLine="5880"/>
        <w:contextualSpacing/>
        <w:rPr>
          <w:szCs w:val="21"/>
        </w:rPr>
      </w:pPr>
    </w:p>
    <w:p w:rsidR="00792718" w:rsidRDefault="00792718">
      <w:pPr>
        <w:spacing w:line="440" w:lineRule="exact"/>
        <w:ind w:firstLineChars="2800" w:firstLine="5880"/>
        <w:contextualSpacing/>
        <w:rPr>
          <w:szCs w:val="21"/>
        </w:rPr>
      </w:pPr>
    </w:p>
    <w:p w:rsidR="00792718" w:rsidRDefault="00792718">
      <w:pPr>
        <w:spacing w:line="440" w:lineRule="exact"/>
        <w:ind w:firstLineChars="2800" w:firstLine="5880"/>
        <w:contextualSpacing/>
        <w:rPr>
          <w:szCs w:val="21"/>
        </w:rPr>
      </w:pPr>
    </w:p>
    <w:p w:rsidR="00792718" w:rsidRDefault="00792718">
      <w:pPr>
        <w:spacing w:line="440" w:lineRule="exact"/>
        <w:ind w:firstLineChars="2800" w:firstLine="5880"/>
        <w:contextualSpacing/>
        <w:rPr>
          <w:szCs w:val="21"/>
        </w:rPr>
      </w:pPr>
    </w:p>
    <w:p w:rsidR="00792718" w:rsidRDefault="00792718">
      <w:pPr>
        <w:spacing w:line="440" w:lineRule="exact"/>
        <w:ind w:firstLineChars="2800" w:firstLine="5880"/>
        <w:contextualSpacing/>
        <w:rPr>
          <w:szCs w:val="21"/>
        </w:rPr>
      </w:pPr>
    </w:p>
    <w:p w:rsidR="00792718" w:rsidRDefault="00792718">
      <w:pPr>
        <w:spacing w:line="440" w:lineRule="exact"/>
        <w:ind w:firstLineChars="2800" w:firstLine="5880"/>
        <w:contextualSpacing/>
        <w:rPr>
          <w:szCs w:val="21"/>
        </w:rPr>
      </w:pPr>
    </w:p>
    <w:p w:rsidR="00792718" w:rsidRDefault="00792718">
      <w:pPr>
        <w:spacing w:line="440" w:lineRule="exact"/>
        <w:ind w:firstLineChars="2800" w:firstLine="5880"/>
        <w:contextualSpacing/>
        <w:rPr>
          <w:szCs w:val="21"/>
        </w:rPr>
      </w:pPr>
    </w:p>
    <w:p w:rsidR="00792718" w:rsidRDefault="00792718">
      <w:pPr>
        <w:spacing w:line="440" w:lineRule="exact"/>
        <w:ind w:firstLineChars="2800" w:firstLine="5880"/>
        <w:contextualSpacing/>
        <w:rPr>
          <w:szCs w:val="21"/>
        </w:rPr>
      </w:pPr>
    </w:p>
    <w:p w:rsidR="00792718" w:rsidRDefault="00792718">
      <w:pPr>
        <w:spacing w:line="440" w:lineRule="exact"/>
        <w:ind w:firstLineChars="2800" w:firstLine="5880"/>
        <w:contextualSpacing/>
        <w:rPr>
          <w:szCs w:val="21"/>
        </w:rPr>
      </w:pPr>
    </w:p>
    <w:p w:rsidR="00792718" w:rsidRDefault="00792718">
      <w:pPr>
        <w:spacing w:line="440" w:lineRule="exact"/>
        <w:ind w:firstLineChars="2800" w:firstLine="5880"/>
        <w:contextualSpacing/>
        <w:rPr>
          <w:szCs w:val="21"/>
        </w:rPr>
      </w:pPr>
    </w:p>
    <w:p w:rsidR="00792718" w:rsidRDefault="00792718">
      <w:pPr>
        <w:spacing w:line="440" w:lineRule="exact"/>
        <w:ind w:firstLineChars="2800" w:firstLine="5880"/>
        <w:contextualSpacing/>
        <w:rPr>
          <w:szCs w:val="21"/>
        </w:rPr>
      </w:pPr>
    </w:p>
    <w:p w:rsidR="00792718" w:rsidRDefault="00792718">
      <w:pPr>
        <w:spacing w:line="440" w:lineRule="exact"/>
        <w:ind w:firstLineChars="2800" w:firstLine="5880"/>
        <w:contextualSpacing/>
        <w:rPr>
          <w:szCs w:val="21"/>
        </w:rPr>
      </w:pPr>
    </w:p>
    <w:p w:rsidR="00792718" w:rsidRDefault="00792718">
      <w:pPr>
        <w:spacing w:line="440" w:lineRule="exact"/>
        <w:ind w:firstLineChars="2800" w:firstLine="5880"/>
        <w:contextualSpacing/>
        <w:rPr>
          <w:szCs w:val="21"/>
        </w:rPr>
      </w:pPr>
    </w:p>
    <w:p w:rsidR="00792718" w:rsidRDefault="00792718">
      <w:pPr>
        <w:spacing w:line="440" w:lineRule="exact"/>
        <w:ind w:firstLineChars="2800" w:firstLine="5880"/>
        <w:contextualSpacing/>
        <w:rPr>
          <w:szCs w:val="21"/>
        </w:rPr>
      </w:pPr>
    </w:p>
    <w:p w:rsidR="00792718" w:rsidRDefault="00792718">
      <w:pPr>
        <w:spacing w:line="440" w:lineRule="exact"/>
        <w:ind w:firstLineChars="2800" w:firstLine="5880"/>
        <w:contextualSpacing/>
        <w:rPr>
          <w:szCs w:val="21"/>
        </w:rPr>
      </w:pPr>
    </w:p>
    <w:p w:rsidR="00792718" w:rsidRDefault="00792718">
      <w:pPr>
        <w:spacing w:line="440" w:lineRule="exact"/>
        <w:ind w:firstLineChars="2800" w:firstLine="5880"/>
        <w:contextualSpacing/>
        <w:rPr>
          <w:szCs w:val="21"/>
        </w:rPr>
      </w:pPr>
    </w:p>
    <w:p w:rsidR="00792718" w:rsidRDefault="00792718">
      <w:pPr>
        <w:spacing w:line="440" w:lineRule="exact"/>
        <w:ind w:firstLineChars="2800" w:firstLine="5880"/>
        <w:contextualSpacing/>
        <w:rPr>
          <w:szCs w:val="21"/>
        </w:rPr>
      </w:pPr>
    </w:p>
    <w:p w:rsidR="00792718" w:rsidRDefault="00792718" w:rsidP="00125578">
      <w:pPr>
        <w:spacing w:line="440" w:lineRule="exact"/>
        <w:contextualSpacing/>
        <w:rPr>
          <w:szCs w:val="21"/>
        </w:rPr>
      </w:pPr>
    </w:p>
    <w:p w:rsidR="00792718" w:rsidRDefault="00136C8C">
      <w:pPr>
        <w:pStyle w:val="1"/>
      </w:pPr>
      <w:bookmarkStart w:id="84" w:name="_Toc27754"/>
      <w:bookmarkStart w:id="85" w:name="_Toc481261788"/>
      <w:r>
        <w:lastRenderedPageBreak/>
        <w:t>能源学院《非煤固体矿床开采》教学大纲</w:t>
      </w:r>
      <w:bookmarkEnd w:id="84"/>
      <w:bookmarkEnd w:id="85"/>
    </w:p>
    <w:p w:rsidR="0085314F" w:rsidRPr="00126439" w:rsidRDefault="0085314F" w:rsidP="0085314F">
      <w:pPr>
        <w:tabs>
          <w:tab w:val="left" w:pos="1188"/>
          <w:tab w:val="left" w:pos="4126"/>
          <w:tab w:val="left" w:pos="5328"/>
        </w:tabs>
        <w:spacing w:line="360" w:lineRule="auto"/>
        <w:jc w:val="left"/>
        <w:rPr>
          <w:sz w:val="24"/>
        </w:rPr>
      </w:pPr>
      <w:r w:rsidRPr="00126439">
        <w:rPr>
          <w:b/>
          <w:sz w:val="24"/>
        </w:rPr>
        <w:t>课程代码：</w:t>
      </w:r>
      <w:r w:rsidRPr="00126439">
        <w:rPr>
          <w:b/>
          <w:sz w:val="24"/>
        </w:rPr>
        <w:t>B2031150</w:t>
      </w:r>
      <w:r w:rsidRPr="00126439">
        <w:rPr>
          <w:sz w:val="24"/>
        </w:rPr>
        <w:tab/>
      </w:r>
      <w:r w:rsidRPr="00126439">
        <w:rPr>
          <w:b/>
          <w:sz w:val="24"/>
        </w:rPr>
        <w:t>英文名称</w:t>
      </w:r>
      <w:r w:rsidRPr="00126439">
        <w:rPr>
          <w:b/>
          <w:sz w:val="24"/>
        </w:rPr>
        <w:t>:</w:t>
      </w:r>
      <w:r w:rsidRPr="00126439">
        <w:rPr>
          <w:b/>
          <w:sz w:val="24"/>
        </w:rPr>
        <w:tab/>
        <w:t>Non coal mining</w:t>
      </w:r>
    </w:p>
    <w:p w:rsidR="0085314F" w:rsidRPr="00126439" w:rsidRDefault="0085314F" w:rsidP="0085314F">
      <w:pPr>
        <w:tabs>
          <w:tab w:val="left" w:pos="1188"/>
          <w:tab w:val="left" w:pos="4124"/>
          <w:tab w:val="left" w:pos="5328"/>
        </w:tabs>
        <w:spacing w:line="360" w:lineRule="auto"/>
        <w:jc w:val="left"/>
        <w:rPr>
          <w:sz w:val="24"/>
        </w:rPr>
      </w:pPr>
      <w:r w:rsidRPr="00126439">
        <w:rPr>
          <w:b/>
          <w:sz w:val="24"/>
        </w:rPr>
        <w:t>课程学时：</w:t>
      </w:r>
      <w:r w:rsidRPr="00126439">
        <w:rPr>
          <w:b/>
          <w:sz w:val="24"/>
        </w:rPr>
        <w:t>32</w:t>
      </w:r>
      <w:r w:rsidRPr="00126439">
        <w:rPr>
          <w:sz w:val="24"/>
        </w:rPr>
        <w:tab/>
      </w:r>
      <w:r w:rsidRPr="00126439">
        <w:rPr>
          <w:b/>
          <w:sz w:val="24"/>
        </w:rPr>
        <w:t>适用专业</w:t>
      </w:r>
      <w:r w:rsidRPr="00126439">
        <w:rPr>
          <w:b/>
          <w:sz w:val="24"/>
        </w:rPr>
        <w:t>:</w:t>
      </w:r>
      <w:r w:rsidRPr="00126439">
        <w:rPr>
          <w:b/>
          <w:sz w:val="24"/>
        </w:rPr>
        <w:tab/>
      </w:r>
      <w:r w:rsidRPr="00126439">
        <w:rPr>
          <w:b/>
          <w:sz w:val="24"/>
        </w:rPr>
        <w:t>采矿工程</w:t>
      </w:r>
    </w:p>
    <w:p w:rsidR="0085314F" w:rsidRPr="00126439" w:rsidRDefault="0085314F" w:rsidP="0085314F">
      <w:pPr>
        <w:tabs>
          <w:tab w:val="left" w:pos="4305"/>
        </w:tabs>
        <w:spacing w:line="360" w:lineRule="auto"/>
        <w:jc w:val="left"/>
        <w:rPr>
          <w:b/>
          <w:sz w:val="24"/>
        </w:rPr>
      </w:pPr>
      <w:r w:rsidRPr="00126439">
        <w:rPr>
          <w:b/>
          <w:sz w:val="24"/>
        </w:rPr>
        <w:t>先修课程：岩石力学、采矿学教材</w:t>
      </w:r>
      <w:r w:rsidRPr="00126439">
        <w:rPr>
          <w:b/>
          <w:sz w:val="24"/>
        </w:rPr>
        <w:t>:</w:t>
      </w:r>
      <w:r w:rsidRPr="00126439">
        <w:rPr>
          <w:b/>
          <w:sz w:val="24"/>
        </w:rPr>
        <w:tab/>
      </w:r>
      <w:r w:rsidRPr="00126439">
        <w:rPr>
          <w:b/>
          <w:sz w:val="24"/>
        </w:rPr>
        <w:t>《金属矿床地下开采》</w:t>
      </w:r>
    </w:p>
    <w:p w:rsidR="0085314F" w:rsidRPr="00126439" w:rsidRDefault="0085314F" w:rsidP="0085314F">
      <w:pPr>
        <w:spacing w:line="360" w:lineRule="auto"/>
        <w:rPr>
          <w:b/>
          <w:sz w:val="24"/>
        </w:rPr>
      </w:pPr>
      <w:r w:rsidRPr="00126439">
        <w:rPr>
          <w:b/>
          <w:sz w:val="24"/>
        </w:rPr>
        <w:t>参考书</w:t>
      </w:r>
      <w:r w:rsidRPr="00126439">
        <w:rPr>
          <w:b/>
          <w:sz w:val="24"/>
        </w:rPr>
        <w:t>:</w:t>
      </w:r>
    </w:p>
    <w:p w:rsidR="0085314F" w:rsidRPr="00126439" w:rsidRDefault="0085314F" w:rsidP="00DF50ED">
      <w:pPr>
        <w:rPr>
          <w:sz w:val="24"/>
        </w:rPr>
      </w:pPr>
      <w:r w:rsidRPr="00126439">
        <w:rPr>
          <w:bCs/>
          <w:sz w:val="24"/>
        </w:rPr>
        <w:t xml:space="preserve">1. </w:t>
      </w:r>
      <w:r w:rsidRPr="00126439">
        <w:rPr>
          <w:bCs/>
          <w:sz w:val="24"/>
        </w:rPr>
        <w:t>王青任凤玉</w:t>
      </w:r>
      <w:r w:rsidRPr="00126439">
        <w:rPr>
          <w:bCs/>
          <w:sz w:val="24"/>
        </w:rPr>
        <w:t xml:space="preserve">. </w:t>
      </w:r>
      <w:r w:rsidRPr="00126439">
        <w:rPr>
          <w:bCs/>
          <w:sz w:val="24"/>
        </w:rPr>
        <w:t>采矿学（第二版），北京：冶金工业出版社，</w:t>
      </w:r>
      <w:r w:rsidRPr="00126439">
        <w:rPr>
          <w:bCs/>
          <w:sz w:val="24"/>
        </w:rPr>
        <w:t>2011</w:t>
      </w:r>
    </w:p>
    <w:p w:rsidR="0085314F" w:rsidRPr="00126439" w:rsidRDefault="0085314F" w:rsidP="00DF50ED">
      <w:pPr>
        <w:rPr>
          <w:sz w:val="24"/>
        </w:rPr>
      </w:pPr>
      <w:r w:rsidRPr="00126439">
        <w:rPr>
          <w:sz w:val="24"/>
        </w:rPr>
        <w:t xml:space="preserve">2. </w:t>
      </w:r>
      <w:r w:rsidRPr="00126439">
        <w:rPr>
          <w:sz w:val="24"/>
        </w:rPr>
        <w:t>陈国山</w:t>
      </w:r>
      <w:r w:rsidRPr="00126439">
        <w:rPr>
          <w:sz w:val="24"/>
        </w:rPr>
        <w:t xml:space="preserve">. </w:t>
      </w:r>
      <w:r w:rsidRPr="00126439">
        <w:rPr>
          <w:sz w:val="24"/>
        </w:rPr>
        <w:t>金属矿地下开采（第二版），北京：冶金工业出版社，</w:t>
      </w:r>
      <w:r w:rsidRPr="00126439">
        <w:rPr>
          <w:sz w:val="24"/>
        </w:rPr>
        <w:t>2012</w:t>
      </w:r>
    </w:p>
    <w:p w:rsidR="0085314F" w:rsidRPr="00126439" w:rsidRDefault="0085314F" w:rsidP="00DF50ED">
      <w:pPr>
        <w:tabs>
          <w:tab w:val="left" w:pos="5115"/>
        </w:tabs>
        <w:rPr>
          <w:b/>
          <w:sz w:val="28"/>
          <w:szCs w:val="28"/>
        </w:rPr>
      </w:pPr>
      <w:r w:rsidRPr="00126439">
        <w:rPr>
          <w:b/>
          <w:sz w:val="28"/>
          <w:szCs w:val="28"/>
        </w:rPr>
        <w:t>一、课程的性质、目的及任务</w:t>
      </w:r>
      <w:r w:rsidRPr="00126439">
        <w:rPr>
          <w:b/>
          <w:sz w:val="28"/>
          <w:szCs w:val="28"/>
        </w:rPr>
        <w:tab/>
      </w:r>
    </w:p>
    <w:p w:rsidR="0085314F" w:rsidRPr="00126439" w:rsidRDefault="0085314F" w:rsidP="00DF50ED">
      <w:pPr>
        <w:ind w:firstLineChars="200" w:firstLine="480"/>
        <w:rPr>
          <w:sz w:val="24"/>
        </w:rPr>
      </w:pPr>
      <w:r w:rsidRPr="00126439">
        <w:rPr>
          <w:sz w:val="24"/>
        </w:rPr>
        <w:t>本课程面向采矿工程专业、是采矿工程专业课。本课程在采矿工程专业培养计划中是主要专业课程；本课程是侧重理论与技能培养两者并重、相互结合，通过本课程的学习，使学生熟悉各种矿岩条件下的采矿方法及开采工艺过程，深刻理解矿床开采过程矿岩的移动规律及地压特征，在此基础上，应用矿业经济学对开拓方案、采矿方法的选择进行技术经济评价。</w:t>
      </w:r>
    </w:p>
    <w:p w:rsidR="0085314F" w:rsidRPr="00126439" w:rsidRDefault="0085314F" w:rsidP="00DF50ED">
      <w:pPr>
        <w:rPr>
          <w:b/>
          <w:sz w:val="28"/>
          <w:szCs w:val="28"/>
        </w:rPr>
      </w:pPr>
      <w:r w:rsidRPr="00126439">
        <w:rPr>
          <w:b/>
          <w:sz w:val="28"/>
          <w:szCs w:val="28"/>
        </w:rPr>
        <w:t>二、教学内容及基本要求</w:t>
      </w:r>
    </w:p>
    <w:p w:rsidR="00DF50ED" w:rsidRDefault="0085314F" w:rsidP="00DF50ED">
      <w:pPr>
        <w:pStyle w:val="a7"/>
        <w:rPr>
          <w:rFonts w:hint="eastAsia"/>
          <w:sz w:val="24"/>
          <w:szCs w:val="24"/>
        </w:rPr>
      </w:pPr>
      <w:r w:rsidRPr="00DF50ED">
        <w:rPr>
          <w:sz w:val="24"/>
          <w:szCs w:val="24"/>
        </w:rPr>
        <w:t xml:space="preserve">1. </w:t>
      </w:r>
      <w:r w:rsidRPr="00DF50ED">
        <w:rPr>
          <w:sz w:val="24"/>
          <w:szCs w:val="24"/>
        </w:rPr>
        <w:t>了解矿岩的物理力学性质、金属矿床的分类、矿床开采步骤和三级矿量矿床开拓作用及工程；理解矿床地下开采的基本原则。</w:t>
      </w:r>
    </w:p>
    <w:p w:rsidR="0085314F" w:rsidRPr="00DF50ED" w:rsidRDefault="0085314F" w:rsidP="00DF50ED">
      <w:pPr>
        <w:pStyle w:val="a7"/>
        <w:rPr>
          <w:sz w:val="24"/>
          <w:szCs w:val="24"/>
        </w:rPr>
      </w:pPr>
      <w:r w:rsidRPr="00DF50ED">
        <w:rPr>
          <w:sz w:val="24"/>
          <w:szCs w:val="24"/>
        </w:rPr>
        <w:t xml:space="preserve">2. </w:t>
      </w:r>
      <w:r w:rsidRPr="00DF50ED">
        <w:rPr>
          <w:sz w:val="24"/>
          <w:szCs w:val="24"/>
        </w:rPr>
        <w:t>掌握开拓方法分类、矿床开拓方法的选择。</w:t>
      </w:r>
    </w:p>
    <w:p w:rsidR="0085314F" w:rsidRPr="00DF50ED" w:rsidRDefault="0085314F" w:rsidP="00DF50ED">
      <w:pPr>
        <w:pStyle w:val="a7"/>
        <w:rPr>
          <w:sz w:val="24"/>
          <w:szCs w:val="24"/>
        </w:rPr>
      </w:pPr>
      <w:r w:rsidRPr="00DF50ED">
        <w:rPr>
          <w:sz w:val="24"/>
          <w:szCs w:val="24"/>
        </w:rPr>
        <w:t xml:space="preserve">3. </w:t>
      </w:r>
      <w:r w:rsidRPr="00DF50ED">
        <w:rPr>
          <w:sz w:val="24"/>
          <w:szCs w:val="24"/>
        </w:rPr>
        <w:t>掌握采场运搬的方法；底部结构的形式；向矿车装矿的方法。</w:t>
      </w:r>
    </w:p>
    <w:p w:rsidR="0085314F" w:rsidRPr="00DF50ED" w:rsidRDefault="0085314F" w:rsidP="00DF50ED">
      <w:pPr>
        <w:pStyle w:val="a7"/>
        <w:rPr>
          <w:sz w:val="24"/>
          <w:szCs w:val="24"/>
        </w:rPr>
      </w:pPr>
      <w:r w:rsidRPr="00DF50ED">
        <w:rPr>
          <w:sz w:val="24"/>
          <w:szCs w:val="24"/>
        </w:rPr>
        <w:t xml:space="preserve">4. </w:t>
      </w:r>
      <w:r w:rsidRPr="00DF50ED">
        <w:rPr>
          <w:sz w:val="24"/>
          <w:szCs w:val="24"/>
        </w:rPr>
        <w:t>了解采矿方法的分类，掌握空场法中分段矿房法、阶段矿房法的设计原则。</w:t>
      </w:r>
    </w:p>
    <w:p w:rsidR="0085314F" w:rsidRPr="00DF50ED" w:rsidRDefault="0085314F" w:rsidP="00DF50ED">
      <w:pPr>
        <w:pStyle w:val="a7"/>
        <w:rPr>
          <w:sz w:val="24"/>
          <w:szCs w:val="24"/>
        </w:rPr>
      </w:pPr>
      <w:r w:rsidRPr="00DF50ED">
        <w:rPr>
          <w:sz w:val="24"/>
          <w:szCs w:val="24"/>
        </w:rPr>
        <w:t xml:space="preserve">5. </w:t>
      </w:r>
      <w:r w:rsidRPr="00DF50ED">
        <w:rPr>
          <w:sz w:val="24"/>
          <w:szCs w:val="24"/>
        </w:rPr>
        <w:t>了解放矿理论，放矿管理与采场结果参数优化。掌握无底柱分段崩落法的设计原创。</w:t>
      </w:r>
    </w:p>
    <w:p w:rsidR="0085314F" w:rsidRPr="00DF50ED" w:rsidRDefault="0085314F" w:rsidP="00DF50ED">
      <w:pPr>
        <w:pStyle w:val="a7"/>
        <w:rPr>
          <w:sz w:val="24"/>
          <w:szCs w:val="24"/>
        </w:rPr>
      </w:pPr>
      <w:r w:rsidRPr="00DF50ED">
        <w:rPr>
          <w:sz w:val="24"/>
          <w:szCs w:val="24"/>
        </w:rPr>
        <w:t xml:space="preserve">6. </w:t>
      </w:r>
      <w:r w:rsidRPr="00DF50ED">
        <w:rPr>
          <w:sz w:val="24"/>
          <w:szCs w:val="24"/>
        </w:rPr>
        <w:t>了解充填法采矿的分类，掌握上向水平分层充填采矿法，下向分层充填采矿法的设计原创。</w:t>
      </w:r>
    </w:p>
    <w:p w:rsidR="0085314F" w:rsidRPr="00126439" w:rsidRDefault="0085314F" w:rsidP="00DF50ED">
      <w:pPr>
        <w:rPr>
          <w:b/>
          <w:sz w:val="28"/>
          <w:szCs w:val="28"/>
        </w:rPr>
      </w:pPr>
      <w:r w:rsidRPr="00126439">
        <w:rPr>
          <w:b/>
          <w:sz w:val="28"/>
          <w:szCs w:val="28"/>
        </w:rPr>
        <w:t>三、实验、上机、设计、作业、辅导考核等教学环节要求</w:t>
      </w:r>
    </w:p>
    <w:p w:rsidR="0085314F" w:rsidRPr="00126439" w:rsidRDefault="0085314F" w:rsidP="00DF50ED">
      <w:pPr>
        <w:ind w:firstLineChars="200" w:firstLine="480"/>
        <w:rPr>
          <w:sz w:val="24"/>
        </w:rPr>
      </w:pPr>
      <w:r w:rsidRPr="00126439">
        <w:rPr>
          <w:sz w:val="24"/>
        </w:rPr>
        <w:t>配合课堂教学，在课后安排</w:t>
      </w:r>
      <w:r w:rsidRPr="00126439">
        <w:rPr>
          <w:sz w:val="24"/>
        </w:rPr>
        <w:t>3</w:t>
      </w:r>
      <w:r w:rsidRPr="00126439">
        <w:rPr>
          <w:sz w:val="24"/>
        </w:rPr>
        <w:t>个实验：</w:t>
      </w:r>
    </w:p>
    <w:p w:rsidR="0085314F" w:rsidRPr="00126439" w:rsidRDefault="0085314F" w:rsidP="00DF50ED">
      <w:pPr>
        <w:ind w:firstLineChars="200" w:firstLine="480"/>
        <w:rPr>
          <w:sz w:val="24"/>
        </w:rPr>
      </w:pPr>
      <w:r w:rsidRPr="00126439">
        <w:rPr>
          <w:sz w:val="24"/>
        </w:rPr>
        <w:t>实验一：金属矿床地下开采数字仿真</w:t>
      </w:r>
      <w:r w:rsidRPr="00126439">
        <w:rPr>
          <w:sz w:val="24"/>
        </w:rPr>
        <w:t xml:space="preserve">                  2</w:t>
      </w:r>
      <w:r w:rsidRPr="00126439">
        <w:rPr>
          <w:sz w:val="24"/>
        </w:rPr>
        <w:t>学时</w:t>
      </w:r>
    </w:p>
    <w:p w:rsidR="0085314F" w:rsidRPr="00126439" w:rsidRDefault="0085314F" w:rsidP="00DF50ED">
      <w:pPr>
        <w:ind w:firstLineChars="200" w:firstLine="480"/>
        <w:rPr>
          <w:sz w:val="24"/>
        </w:rPr>
      </w:pPr>
      <w:r w:rsidRPr="00126439">
        <w:rPr>
          <w:sz w:val="24"/>
        </w:rPr>
        <w:t>实验二：放出体形态测量</w:t>
      </w:r>
      <w:r w:rsidRPr="00126439">
        <w:rPr>
          <w:sz w:val="24"/>
        </w:rPr>
        <w:t xml:space="preserve">                            2</w:t>
      </w:r>
      <w:r w:rsidRPr="00126439">
        <w:rPr>
          <w:sz w:val="24"/>
        </w:rPr>
        <w:t>学时</w:t>
      </w:r>
    </w:p>
    <w:p w:rsidR="0085314F" w:rsidRPr="00126439" w:rsidRDefault="0085314F" w:rsidP="00DF50ED">
      <w:pPr>
        <w:ind w:firstLineChars="200" w:firstLine="480"/>
        <w:rPr>
          <w:sz w:val="24"/>
        </w:rPr>
      </w:pPr>
      <w:r w:rsidRPr="00126439">
        <w:rPr>
          <w:sz w:val="24"/>
        </w:rPr>
        <w:t>实验三：充填材料坍落度测量</w:t>
      </w:r>
      <w:r w:rsidRPr="00126439">
        <w:rPr>
          <w:sz w:val="24"/>
        </w:rPr>
        <w:t xml:space="preserve">                        2</w:t>
      </w:r>
      <w:r w:rsidRPr="00126439">
        <w:rPr>
          <w:sz w:val="24"/>
        </w:rPr>
        <w:t>学时</w:t>
      </w:r>
    </w:p>
    <w:p w:rsidR="0085314F" w:rsidRPr="00126439" w:rsidRDefault="0085314F" w:rsidP="00DF50ED">
      <w:pPr>
        <w:ind w:firstLineChars="200" w:firstLine="480"/>
        <w:rPr>
          <w:sz w:val="24"/>
        </w:rPr>
      </w:pPr>
      <w:r w:rsidRPr="00126439">
        <w:rPr>
          <w:sz w:val="24"/>
        </w:rPr>
        <w:t>作业和辅导应结合基本概念、基本理论、基本方法等基本知识的教学安排，每</w:t>
      </w:r>
      <w:r w:rsidRPr="00126439">
        <w:rPr>
          <w:sz w:val="24"/>
        </w:rPr>
        <w:t>2</w:t>
      </w:r>
      <w:r w:rsidRPr="00126439">
        <w:rPr>
          <w:sz w:val="24"/>
        </w:rPr>
        <w:t>个知识点应至少布置一次作业，重点辅导答疑</w:t>
      </w:r>
      <w:r w:rsidRPr="00126439">
        <w:rPr>
          <w:sz w:val="24"/>
        </w:rPr>
        <w:t>1</w:t>
      </w:r>
      <w:r w:rsidRPr="00126439">
        <w:rPr>
          <w:sz w:val="24"/>
        </w:rPr>
        <w:t>次；课程结束时应布置一个至少包含三个知识点的综合性大作业，作业成绩占平时成绩的</w:t>
      </w:r>
      <w:r w:rsidRPr="00126439">
        <w:rPr>
          <w:sz w:val="24"/>
        </w:rPr>
        <w:t>50%</w:t>
      </w:r>
      <w:r w:rsidRPr="00126439">
        <w:rPr>
          <w:sz w:val="24"/>
        </w:rPr>
        <w:t>。</w:t>
      </w:r>
    </w:p>
    <w:p w:rsidR="0085314F" w:rsidRDefault="0085314F" w:rsidP="00DF50ED">
      <w:pPr>
        <w:rPr>
          <w:b/>
          <w:sz w:val="28"/>
          <w:szCs w:val="28"/>
        </w:rPr>
      </w:pPr>
      <w:r w:rsidRPr="00126439">
        <w:rPr>
          <w:b/>
          <w:sz w:val="28"/>
          <w:szCs w:val="28"/>
        </w:rPr>
        <w:t>四、学时分配及说明</w:t>
      </w:r>
    </w:p>
    <w:p w:rsidR="00214A91" w:rsidRPr="00126439" w:rsidRDefault="00214A91" w:rsidP="00DF50ED">
      <w:pPr>
        <w:rPr>
          <w:b/>
          <w:sz w:val="28"/>
          <w:szCs w:val="28"/>
        </w:rPr>
      </w:pPr>
    </w:p>
    <w:p w:rsidR="0085314F" w:rsidRPr="00126439" w:rsidRDefault="0085314F" w:rsidP="00DF50ED">
      <w:pPr>
        <w:jc w:val="center"/>
        <w:rPr>
          <w:bCs/>
          <w:sz w:val="24"/>
        </w:rPr>
      </w:pPr>
      <w:r w:rsidRPr="00126439">
        <w:rPr>
          <w:bCs/>
          <w:sz w:val="24"/>
        </w:rPr>
        <w:t>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900"/>
        <w:gridCol w:w="720"/>
        <w:gridCol w:w="720"/>
        <w:gridCol w:w="720"/>
        <w:gridCol w:w="2340"/>
      </w:tblGrid>
      <w:tr w:rsidR="0085314F" w:rsidRPr="00126439" w:rsidTr="00136C8C">
        <w:trPr>
          <w:trHeight w:val="454"/>
          <w:jc w:val="center"/>
        </w:trPr>
        <w:tc>
          <w:tcPr>
            <w:tcW w:w="648" w:type="dxa"/>
            <w:vMerge w:val="restart"/>
            <w:vAlign w:val="center"/>
          </w:tcPr>
          <w:p w:rsidR="0085314F" w:rsidRPr="00126439" w:rsidRDefault="0085314F" w:rsidP="00DF50ED">
            <w:pPr>
              <w:jc w:val="center"/>
              <w:rPr>
                <w:szCs w:val="21"/>
              </w:rPr>
            </w:pPr>
            <w:r w:rsidRPr="00126439">
              <w:rPr>
                <w:szCs w:val="21"/>
              </w:rPr>
              <w:lastRenderedPageBreak/>
              <w:t>序号</w:t>
            </w:r>
          </w:p>
        </w:tc>
        <w:tc>
          <w:tcPr>
            <w:tcW w:w="2340" w:type="dxa"/>
            <w:vMerge w:val="restart"/>
            <w:vAlign w:val="center"/>
          </w:tcPr>
          <w:p w:rsidR="0085314F" w:rsidRPr="00126439" w:rsidRDefault="0085314F" w:rsidP="00DF50ED">
            <w:pPr>
              <w:jc w:val="center"/>
              <w:rPr>
                <w:szCs w:val="21"/>
              </w:rPr>
            </w:pPr>
            <w:r w:rsidRPr="00126439">
              <w:rPr>
                <w:szCs w:val="21"/>
              </w:rPr>
              <w:t>知识点</w:t>
            </w:r>
          </w:p>
        </w:tc>
        <w:tc>
          <w:tcPr>
            <w:tcW w:w="900" w:type="dxa"/>
            <w:vMerge w:val="restart"/>
            <w:vAlign w:val="center"/>
          </w:tcPr>
          <w:p w:rsidR="0085314F" w:rsidRPr="00126439" w:rsidRDefault="0085314F" w:rsidP="00DF50ED">
            <w:pPr>
              <w:jc w:val="center"/>
              <w:rPr>
                <w:szCs w:val="21"/>
              </w:rPr>
            </w:pPr>
            <w:r w:rsidRPr="00126439">
              <w:rPr>
                <w:szCs w:val="21"/>
              </w:rPr>
              <w:t>课内</w:t>
            </w:r>
          </w:p>
          <w:p w:rsidR="0085314F" w:rsidRPr="00126439" w:rsidRDefault="0085314F" w:rsidP="00DF50ED">
            <w:pPr>
              <w:jc w:val="center"/>
              <w:rPr>
                <w:b/>
                <w:szCs w:val="21"/>
              </w:rPr>
            </w:pPr>
            <w:r w:rsidRPr="00126439">
              <w:rPr>
                <w:szCs w:val="21"/>
              </w:rPr>
              <w:t>讲授</w:t>
            </w:r>
          </w:p>
        </w:tc>
        <w:tc>
          <w:tcPr>
            <w:tcW w:w="2160" w:type="dxa"/>
            <w:gridSpan w:val="3"/>
            <w:vAlign w:val="center"/>
          </w:tcPr>
          <w:p w:rsidR="0085314F" w:rsidRPr="00126439" w:rsidRDefault="0085314F" w:rsidP="00DF50ED">
            <w:pPr>
              <w:ind w:firstLineChars="200" w:firstLine="420"/>
              <w:jc w:val="center"/>
              <w:rPr>
                <w:szCs w:val="21"/>
              </w:rPr>
            </w:pPr>
            <w:r w:rsidRPr="00126439">
              <w:rPr>
                <w:szCs w:val="21"/>
              </w:rPr>
              <w:t>教学各环节</w:t>
            </w:r>
          </w:p>
        </w:tc>
        <w:tc>
          <w:tcPr>
            <w:tcW w:w="2340" w:type="dxa"/>
            <w:vMerge w:val="restart"/>
            <w:vAlign w:val="center"/>
          </w:tcPr>
          <w:p w:rsidR="0085314F" w:rsidRPr="00126439" w:rsidRDefault="0085314F" w:rsidP="00DF50ED">
            <w:pPr>
              <w:jc w:val="center"/>
              <w:rPr>
                <w:szCs w:val="21"/>
              </w:rPr>
            </w:pPr>
            <w:r w:rsidRPr="00126439">
              <w:rPr>
                <w:szCs w:val="21"/>
              </w:rPr>
              <w:t>备注</w:t>
            </w:r>
          </w:p>
        </w:tc>
      </w:tr>
      <w:tr w:rsidR="0085314F" w:rsidRPr="00126439" w:rsidTr="00136C8C">
        <w:trPr>
          <w:trHeight w:val="454"/>
          <w:jc w:val="center"/>
        </w:trPr>
        <w:tc>
          <w:tcPr>
            <w:tcW w:w="648" w:type="dxa"/>
            <w:vMerge/>
            <w:vAlign w:val="center"/>
          </w:tcPr>
          <w:p w:rsidR="0085314F" w:rsidRPr="00126439" w:rsidRDefault="0085314F" w:rsidP="00DF50ED">
            <w:pPr>
              <w:jc w:val="center"/>
              <w:rPr>
                <w:b/>
                <w:szCs w:val="21"/>
              </w:rPr>
            </w:pPr>
          </w:p>
        </w:tc>
        <w:tc>
          <w:tcPr>
            <w:tcW w:w="2340" w:type="dxa"/>
            <w:vMerge/>
            <w:vAlign w:val="center"/>
          </w:tcPr>
          <w:p w:rsidR="0085314F" w:rsidRPr="00126439" w:rsidRDefault="0085314F" w:rsidP="00DF50ED">
            <w:pPr>
              <w:jc w:val="center"/>
              <w:rPr>
                <w:b/>
                <w:szCs w:val="21"/>
              </w:rPr>
            </w:pPr>
          </w:p>
        </w:tc>
        <w:tc>
          <w:tcPr>
            <w:tcW w:w="900" w:type="dxa"/>
            <w:vMerge/>
            <w:vAlign w:val="center"/>
          </w:tcPr>
          <w:p w:rsidR="0085314F" w:rsidRPr="00126439" w:rsidRDefault="0085314F" w:rsidP="00DF50ED">
            <w:pPr>
              <w:jc w:val="center"/>
              <w:rPr>
                <w:b/>
                <w:szCs w:val="21"/>
              </w:rPr>
            </w:pPr>
          </w:p>
        </w:tc>
        <w:tc>
          <w:tcPr>
            <w:tcW w:w="720" w:type="dxa"/>
            <w:vAlign w:val="center"/>
          </w:tcPr>
          <w:p w:rsidR="0085314F" w:rsidRPr="00126439" w:rsidRDefault="0085314F" w:rsidP="00DF50ED">
            <w:pPr>
              <w:jc w:val="center"/>
              <w:rPr>
                <w:szCs w:val="21"/>
              </w:rPr>
            </w:pPr>
            <w:r w:rsidRPr="00126439">
              <w:rPr>
                <w:szCs w:val="21"/>
              </w:rPr>
              <w:t>实验</w:t>
            </w:r>
          </w:p>
        </w:tc>
        <w:tc>
          <w:tcPr>
            <w:tcW w:w="720" w:type="dxa"/>
            <w:vAlign w:val="center"/>
          </w:tcPr>
          <w:p w:rsidR="0085314F" w:rsidRPr="00126439" w:rsidRDefault="0085314F" w:rsidP="00DF50ED">
            <w:pPr>
              <w:jc w:val="center"/>
              <w:rPr>
                <w:szCs w:val="21"/>
              </w:rPr>
            </w:pPr>
            <w:r w:rsidRPr="00126439">
              <w:rPr>
                <w:szCs w:val="21"/>
              </w:rPr>
              <w:t>上机</w:t>
            </w:r>
          </w:p>
        </w:tc>
        <w:tc>
          <w:tcPr>
            <w:tcW w:w="720" w:type="dxa"/>
            <w:vAlign w:val="center"/>
          </w:tcPr>
          <w:p w:rsidR="0085314F" w:rsidRPr="00126439" w:rsidRDefault="0085314F" w:rsidP="00DF50ED">
            <w:pPr>
              <w:jc w:val="center"/>
              <w:rPr>
                <w:szCs w:val="21"/>
              </w:rPr>
            </w:pPr>
            <w:r w:rsidRPr="00126439">
              <w:rPr>
                <w:szCs w:val="21"/>
              </w:rPr>
              <w:t>设计</w:t>
            </w:r>
          </w:p>
        </w:tc>
        <w:tc>
          <w:tcPr>
            <w:tcW w:w="2340" w:type="dxa"/>
            <w:vMerge/>
            <w:vAlign w:val="center"/>
          </w:tcPr>
          <w:p w:rsidR="0085314F" w:rsidRPr="00126439" w:rsidRDefault="0085314F" w:rsidP="00DF50ED">
            <w:pPr>
              <w:jc w:val="center"/>
              <w:rPr>
                <w:szCs w:val="21"/>
              </w:rPr>
            </w:pPr>
          </w:p>
        </w:tc>
      </w:tr>
      <w:tr w:rsidR="0085314F" w:rsidRPr="00126439" w:rsidTr="00136C8C">
        <w:trPr>
          <w:trHeight w:val="454"/>
          <w:jc w:val="center"/>
        </w:trPr>
        <w:tc>
          <w:tcPr>
            <w:tcW w:w="648" w:type="dxa"/>
            <w:vAlign w:val="center"/>
          </w:tcPr>
          <w:p w:rsidR="0085314F" w:rsidRPr="00126439" w:rsidRDefault="0085314F" w:rsidP="00DF50ED">
            <w:pPr>
              <w:jc w:val="center"/>
              <w:rPr>
                <w:bCs/>
                <w:szCs w:val="21"/>
              </w:rPr>
            </w:pPr>
            <w:r w:rsidRPr="00126439">
              <w:rPr>
                <w:bCs/>
                <w:szCs w:val="21"/>
              </w:rPr>
              <w:t>1</w:t>
            </w:r>
          </w:p>
        </w:tc>
        <w:tc>
          <w:tcPr>
            <w:tcW w:w="2340" w:type="dxa"/>
            <w:vAlign w:val="center"/>
          </w:tcPr>
          <w:p w:rsidR="0085314F" w:rsidRPr="00126439" w:rsidRDefault="0085314F" w:rsidP="00DF50ED">
            <w:pPr>
              <w:jc w:val="center"/>
              <w:rPr>
                <w:bCs/>
                <w:szCs w:val="21"/>
              </w:rPr>
            </w:pPr>
            <w:r w:rsidRPr="00126439">
              <w:rPr>
                <w:bCs/>
                <w:szCs w:val="21"/>
              </w:rPr>
              <w:t>绪论、矿床开采步骤</w:t>
            </w:r>
          </w:p>
        </w:tc>
        <w:tc>
          <w:tcPr>
            <w:tcW w:w="900" w:type="dxa"/>
            <w:vAlign w:val="center"/>
          </w:tcPr>
          <w:p w:rsidR="0085314F" w:rsidRPr="00126439" w:rsidRDefault="0085314F" w:rsidP="00DF50ED">
            <w:pPr>
              <w:jc w:val="center"/>
              <w:rPr>
                <w:bCs/>
                <w:szCs w:val="21"/>
              </w:rPr>
            </w:pPr>
            <w:r w:rsidRPr="00126439">
              <w:rPr>
                <w:bCs/>
                <w:szCs w:val="21"/>
              </w:rPr>
              <w:t>2</w:t>
            </w:r>
          </w:p>
        </w:tc>
        <w:tc>
          <w:tcPr>
            <w:tcW w:w="720" w:type="dxa"/>
            <w:vAlign w:val="center"/>
          </w:tcPr>
          <w:p w:rsidR="0085314F" w:rsidRPr="00126439" w:rsidRDefault="0085314F" w:rsidP="00DF50ED">
            <w:pPr>
              <w:jc w:val="center"/>
              <w:rPr>
                <w:bCs/>
                <w:szCs w:val="21"/>
              </w:rPr>
            </w:pPr>
          </w:p>
        </w:tc>
        <w:tc>
          <w:tcPr>
            <w:tcW w:w="720" w:type="dxa"/>
            <w:vAlign w:val="center"/>
          </w:tcPr>
          <w:p w:rsidR="0085314F" w:rsidRPr="00126439" w:rsidRDefault="0085314F" w:rsidP="00DF50ED">
            <w:pPr>
              <w:jc w:val="center"/>
              <w:rPr>
                <w:bCs/>
                <w:szCs w:val="21"/>
              </w:rPr>
            </w:pPr>
          </w:p>
        </w:tc>
        <w:tc>
          <w:tcPr>
            <w:tcW w:w="720" w:type="dxa"/>
            <w:vAlign w:val="center"/>
          </w:tcPr>
          <w:p w:rsidR="0085314F" w:rsidRPr="00126439" w:rsidRDefault="0085314F" w:rsidP="00DF50ED">
            <w:pPr>
              <w:jc w:val="center"/>
              <w:rPr>
                <w:bCs/>
                <w:szCs w:val="21"/>
              </w:rPr>
            </w:pPr>
          </w:p>
        </w:tc>
        <w:tc>
          <w:tcPr>
            <w:tcW w:w="2340" w:type="dxa"/>
            <w:vAlign w:val="center"/>
          </w:tcPr>
          <w:p w:rsidR="0085314F" w:rsidRPr="00126439" w:rsidRDefault="0085314F" w:rsidP="00DF50ED">
            <w:pPr>
              <w:jc w:val="center"/>
              <w:rPr>
                <w:bCs/>
                <w:szCs w:val="21"/>
              </w:rPr>
            </w:pPr>
          </w:p>
        </w:tc>
      </w:tr>
      <w:tr w:rsidR="0085314F" w:rsidRPr="00126439" w:rsidTr="00136C8C">
        <w:trPr>
          <w:trHeight w:val="454"/>
          <w:jc w:val="center"/>
        </w:trPr>
        <w:tc>
          <w:tcPr>
            <w:tcW w:w="648" w:type="dxa"/>
            <w:vAlign w:val="center"/>
          </w:tcPr>
          <w:p w:rsidR="0085314F" w:rsidRPr="00126439" w:rsidRDefault="0085314F" w:rsidP="00DF50ED">
            <w:pPr>
              <w:jc w:val="center"/>
              <w:rPr>
                <w:bCs/>
                <w:szCs w:val="21"/>
              </w:rPr>
            </w:pPr>
            <w:r w:rsidRPr="00126439">
              <w:rPr>
                <w:bCs/>
                <w:szCs w:val="21"/>
              </w:rPr>
              <w:t>2</w:t>
            </w:r>
          </w:p>
        </w:tc>
        <w:tc>
          <w:tcPr>
            <w:tcW w:w="2340" w:type="dxa"/>
            <w:vAlign w:val="center"/>
          </w:tcPr>
          <w:p w:rsidR="0085314F" w:rsidRPr="00126439" w:rsidRDefault="0085314F" w:rsidP="00DF50ED">
            <w:pPr>
              <w:jc w:val="center"/>
              <w:rPr>
                <w:bCs/>
                <w:szCs w:val="21"/>
              </w:rPr>
            </w:pPr>
            <w:r w:rsidRPr="00126439">
              <w:rPr>
                <w:bCs/>
                <w:szCs w:val="21"/>
              </w:rPr>
              <w:t>损失贫化矿床开拓</w:t>
            </w:r>
          </w:p>
        </w:tc>
        <w:tc>
          <w:tcPr>
            <w:tcW w:w="900" w:type="dxa"/>
            <w:vAlign w:val="center"/>
          </w:tcPr>
          <w:p w:rsidR="0085314F" w:rsidRPr="00126439" w:rsidRDefault="0085314F" w:rsidP="00DF50ED">
            <w:pPr>
              <w:jc w:val="center"/>
              <w:rPr>
                <w:bCs/>
                <w:szCs w:val="21"/>
              </w:rPr>
            </w:pPr>
            <w:r w:rsidRPr="00126439">
              <w:rPr>
                <w:bCs/>
                <w:szCs w:val="21"/>
              </w:rPr>
              <w:t>2</w:t>
            </w:r>
          </w:p>
        </w:tc>
        <w:tc>
          <w:tcPr>
            <w:tcW w:w="720" w:type="dxa"/>
            <w:vAlign w:val="center"/>
          </w:tcPr>
          <w:p w:rsidR="0085314F" w:rsidRPr="00126439" w:rsidRDefault="0085314F" w:rsidP="00DF50ED">
            <w:pPr>
              <w:jc w:val="center"/>
              <w:rPr>
                <w:bCs/>
                <w:szCs w:val="21"/>
              </w:rPr>
            </w:pPr>
          </w:p>
        </w:tc>
        <w:tc>
          <w:tcPr>
            <w:tcW w:w="720" w:type="dxa"/>
            <w:vAlign w:val="center"/>
          </w:tcPr>
          <w:p w:rsidR="0085314F" w:rsidRPr="00126439" w:rsidRDefault="0085314F" w:rsidP="00DF50ED">
            <w:pPr>
              <w:jc w:val="center"/>
              <w:rPr>
                <w:bCs/>
                <w:szCs w:val="21"/>
              </w:rPr>
            </w:pPr>
          </w:p>
        </w:tc>
        <w:tc>
          <w:tcPr>
            <w:tcW w:w="720" w:type="dxa"/>
            <w:vAlign w:val="center"/>
          </w:tcPr>
          <w:p w:rsidR="0085314F" w:rsidRPr="00126439" w:rsidRDefault="0085314F" w:rsidP="00DF50ED">
            <w:pPr>
              <w:jc w:val="center"/>
              <w:rPr>
                <w:bCs/>
                <w:szCs w:val="21"/>
              </w:rPr>
            </w:pPr>
          </w:p>
        </w:tc>
        <w:tc>
          <w:tcPr>
            <w:tcW w:w="2340" w:type="dxa"/>
            <w:vAlign w:val="center"/>
          </w:tcPr>
          <w:p w:rsidR="0085314F" w:rsidRPr="00126439" w:rsidRDefault="0085314F" w:rsidP="00DF50ED">
            <w:pPr>
              <w:jc w:val="center"/>
              <w:rPr>
                <w:bCs/>
                <w:szCs w:val="21"/>
              </w:rPr>
            </w:pPr>
          </w:p>
        </w:tc>
      </w:tr>
      <w:tr w:rsidR="0085314F" w:rsidRPr="00126439" w:rsidTr="00136C8C">
        <w:trPr>
          <w:trHeight w:val="454"/>
          <w:jc w:val="center"/>
        </w:trPr>
        <w:tc>
          <w:tcPr>
            <w:tcW w:w="648" w:type="dxa"/>
            <w:vAlign w:val="center"/>
          </w:tcPr>
          <w:p w:rsidR="0085314F" w:rsidRPr="00126439" w:rsidRDefault="0085314F" w:rsidP="00DF50ED">
            <w:pPr>
              <w:jc w:val="center"/>
              <w:rPr>
                <w:bCs/>
                <w:szCs w:val="21"/>
              </w:rPr>
            </w:pPr>
            <w:r w:rsidRPr="00126439">
              <w:rPr>
                <w:bCs/>
                <w:szCs w:val="21"/>
              </w:rPr>
              <w:t>3</w:t>
            </w:r>
          </w:p>
        </w:tc>
        <w:tc>
          <w:tcPr>
            <w:tcW w:w="2340" w:type="dxa"/>
            <w:vAlign w:val="center"/>
          </w:tcPr>
          <w:p w:rsidR="0085314F" w:rsidRPr="00126439" w:rsidRDefault="0085314F" w:rsidP="00DF50ED">
            <w:pPr>
              <w:jc w:val="center"/>
              <w:rPr>
                <w:bCs/>
                <w:szCs w:val="21"/>
              </w:rPr>
            </w:pPr>
            <w:r w:rsidRPr="00126439">
              <w:rPr>
                <w:bCs/>
                <w:szCs w:val="21"/>
              </w:rPr>
              <w:t>主要巷道布置</w:t>
            </w:r>
          </w:p>
        </w:tc>
        <w:tc>
          <w:tcPr>
            <w:tcW w:w="900" w:type="dxa"/>
            <w:vAlign w:val="center"/>
          </w:tcPr>
          <w:p w:rsidR="0085314F" w:rsidRPr="00126439" w:rsidRDefault="0085314F" w:rsidP="00DF50ED">
            <w:pPr>
              <w:jc w:val="center"/>
              <w:rPr>
                <w:bCs/>
                <w:szCs w:val="21"/>
              </w:rPr>
            </w:pPr>
            <w:r w:rsidRPr="00126439">
              <w:rPr>
                <w:bCs/>
                <w:szCs w:val="21"/>
              </w:rPr>
              <w:t>2</w:t>
            </w:r>
          </w:p>
        </w:tc>
        <w:tc>
          <w:tcPr>
            <w:tcW w:w="720" w:type="dxa"/>
            <w:vAlign w:val="center"/>
          </w:tcPr>
          <w:p w:rsidR="0085314F" w:rsidRPr="00126439" w:rsidRDefault="0085314F" w:rsidP="00DF50ED">
            <w:pPr>
              <w:jc w:val="center"/>
              <w:rPr>
                <w:bCs/>
                <w:szCs w:val="21"/>
              </w:rPr>
            </w:pPr>
          </w:p>
        </w:tc>
        <w:tc>
          <w:tcPr>
            <w:tcW w:w="720" w:type="dxa"/>
            <w:vAlign w:val="center"/>
          </w:tcPr>
          <w:p w:rsidR="0085314F" w:rsidRPr="00126439" w:rsidRDefault="0085314F" w:rsidP="00DF50ED">
            <w:pPr>
              <w:jc w:val="center"/>
              <w:rPr>
                <w:bCs/>
                <w:szCs w:val="21"/>
              </w:rPr>
            </w:pPr>
          </w:p>
        </w:tc>
        <w:tc>
          <w:tcPr>
            <w:tcW w:w="720" w:type="dxa"/>
            <w:vAlign w:val="center"/>
          </w:tcPr>
          <w:p w:rsidR="0085314F" w:rsidRPr="00126439" w:rsidRDefault="0085314F" w:rsidP="00DF50ED">
            <w:pPr>
              <w:jc w:val="center"/>
              <w:rPr>
                <w:bCs/>
                <w:szCs w:val="21"/>
              </w:rPr>
            </w:pPr>
          </w:p>
        </w:tc>
        <w:tc>
          <w:tcPr>
            <w:tcW w:w="2340" w:type="dxa"/>
            <w:vAlign w:val="center"/>
          </w:tcPr>
          <w:p w:rsidR="0085314F" w:rsidRPr="00126439" w:rsidRDefault="0085314F" w:rsidP="00DF50ED">
            <w:pPr>
              <w:jc w:val="center"/>
              <w:rPr>
                <w:bCs/>
                <w:szCs w:val="21"/>
              </w:rPr>
            </w:pPr>
          </w:p>
        </w:tc>
      </w:tr>
      <w:tr w:rsidR="0085314F" w:rsidRPr="00126439" w:rsidTr="00136C8C">
        <w:trPr>
          <w:trHeight w:val="454"/>
          <w:jc w:val="center"/>
        </w:trPr>
        <w:tc>
          <w:tcPr>
            <w:tcW w:w="648" w:type="dxa"/>
            <w:vAlign w:val="center"/>
          </w:tcPr>
          <w:p w:rsidR="0085314F" w:rsidRPr="00126439" w:rsidRDefault="0085314F" w:rsidP="00DF50ED">
            <w:pPr>
              <w:jc w:val="center"/>
              <w:rPr>
                <w:bCs/>
                <w:szCs w:val="21"/>
              </w:rPr>
            </w:pPr>
            <w:r w:rsidRPr="00126439">
              <w:rPr>
                <w:bCs/>
                <w:szCs w:val="21"/>
              </w:rPr>
              <w:t>4</w:t>
            </w:r>
          </w:p>
        </w:tc>
        <w:tc>
          <w:tcPr>
            <w:tcW w:w="2340" w:type="dxa"/>
            <w:vAlign w:val="center"/>
          </w:tcPr>
          <w:p w:rsidR="0085314F" w:rsidRPr="00126439" w:rsidRDefault="0085314F" w:rsidP="00DF50ED">
            <w:pPr>
              <w:jc w:val="center"/>
              <w:rPr>
                <w:bCs/>
                <w:szCs w:val="21"/>
              </w:rPr>
            </w:pPr>
            <w:r w:rsidRPr="00126439">
              <w:rPr>
                <w:bCs/>
                <w:szCs w:val="21"/>
              </w:rPr>
              <w:t>落矿</w:t>
            </w:r>
          </w:p>
        </w:tc>
        <w:tc>
          <w:tcPr>
            <w:tcW w:w="900" w:type="dxa"/>
            <w:vAlign w:val="center"/>
          </w:tcPr>
          <w:p w:rsidR="0085314F" w:rsidRPr="00126439" w:rsidRDefault="0085314F" w:rsidP="00DF50ED">
            <w:pPr>
              <w:jc w:val="center"/>
              <w:rPr>
                <w:bCs/>
                <w:szCs w:val="21"/>
              </w:rPr>
            </w:pPr>
            <w:r w:rsidRPr="00126439">
              <w:rPr>
                <w:bCs/>
                <w:szCs w:val="21"/>
              </w:rPr>
              <w:t>2</w:t>
            </w:r>
          </w:p>
        </w:tc>
        <w:tc>
          <w:tcPr>
            <w:tcW w:w="720" w:type="dxa"/>
            <w:vAlign w:val="center"/>
          </w:tcPr>
          <w:p w:rsidR="0085314F" w:rsidRPr="00126439" w:rsidRDefault="0085314F" w:rsidP="00DF50ED">
            <w:pPr>
              <w:jc w:val="center"/>
              <w:rPr>
                <w:bCs/>
                <w:szCs w:val="21"/>
              </w:rPr>
            </w:pPr>
          </w:p>
        </w:tc>
        <w:tc>
          <w:tcPr>
            <w:tcW w:w="720" w:type="dxa"/>
            <w:vAlign w:val="center"/>
          </w:tcPr>
          <w:p w:rsidR="0085314F" w:rsidRPr="00126439" w:rsidRDefault="0085314F" w:rsidP="00DF50ED">
            <w:pPr>
              <w:jc w:val="center"/>
              <w:rPr>
                <w:bCs/>
                <w:szCs w:val="21"/>
              </w:rPr>
            </w:pPr>
          </w:p>
        </w:tc>
        <w:tc>
          <w:tcPr>
            <w:tcW w:w="720" w:type="dxa"/>
            <w:vAlign w:val="center"/>
          </w:tcPr>
          <w:p w:rsidR="0085314F" w:rsidRPr="00126439" w:rsidRDefault="0085314F" w:rsidP="00DF50ED">
            <w:pPr>
              <w:jc w:val="center"/>
              <w:rPr>
                <w:bCs/>
                <w:szCs w:val="21"/>
              </w:rPr>
            </w:pPr>
          </w:p>
        </w:tc>
        <w:tc>
          <w:tcPr>
            <w:tcW w:w="2340" w:type="dxa"/>
            <w:vAlign w:val="center"/>
          </w:tcPr>
          <w:p w:rsidR="0085314F" w:rsidRPr="00126439" w:rsidRDefault="0085314F" w:rsidP="00DF50ED">
            <w:pPr>
              <w:jc w:val="center"/>
              <w:rPr>
                <w:bCs/>
                <w:szCs w:val="21"/>
              </w:rPr>
            </w:pPr>
          </w:p>
        </w:tc>
      </w:tr>
      <w:tr w:rsidR="0085314F" w:rsidRPr="00126439" w:rsidTr="00136C8C">
        <w:trPr>
          <w:trHeight w:val="454"/>
          <w:jc w:val="center"/>
        </w:trPr>
        <w:tc>
          <w:tcPr>
            <w:tcW w:w="648" w:type="dxa"/>
            <w:vAlign w:val="center"/>
          </w:tcPr>
          <w:p w:rsidR="0085314F" w:rsidRPr="00126439" w:rsidRDefault="0085314F" w:rsidP="00DF50ED">
            <w:pPr>
              <w:jc w:val="center"/>
              <w:rPr>
                <w:bCs/>
                <w:szCs w:val="21"/>
              </w:rPr>
            </w:pPr>
            <w:r w:rsidRPr="00126439">
              <w:rPr>
                <w:bCs/>
                <w:szCs w:val="21"/>
              </w:rPr>
              <w:t>5</w:t>
            </w:r>
          </w:p>
        </w:tc>
        <w:tc>
          <w:tcPr>
            <w:tcW w:w="2340" w:type="dxa"/>
            <w:vAlign w:val="center"/>
          </w:tcPr>
          <w:p w:rsidR="0085314F" w:rsidRPr="00126439" w:rsidRDefault="0085314F" w:rsidP="00DF50ED">
            <w:pPr>
              <w:jc w:val="center"/>
              <w:rPr>
                <w:bCs/>
                <w:szCs w:val="21"/>
              </w:rPr>
            </w:pPr>
            <w:r w:rsidRPr="00126439">
              <w:rPr>
                <w:bCs/>
                <w:szCs w:val="21"/>
              </w:rPr>
              <w:t>矿石运搬</w:t>
            </w:r>
          </w:p>
        </w:tc>
        <w:tc>
          <w:tcPr>
            <w:tcW w:w="900" w:type="dxa"/>
            <w:vAlign w:val="center"/>
          </w:tcPr>
          <w:p w:rsidR="0085314F" w:rsidRPr="00126439" w:rsidRDefault="0085314F" w:rsidP="00DF50ED">
            <w:pPr>
              <w:jc w:val="center"/>
              <w:rPr>
                <w:bCs/>
                <w:szCs w:val="21"/>
              </w:rPr>
            </w:pPr>
            <w:r w:rsidRPr="00126439">
              <w:rPr>
                <w:bCs/>
                <w:szCs w:val="21"/>
              </w:rPr>
              <w:t>2</w:t>
            </w:r>
          </w:p>
        </w:tc>
        <w:tc>
          <w:tcPr>
            <w:tcW w:w="720" w:type="dxa"/>
            <w:vAlign w:val="center"/>
          </w:tcPr>
          <w:p w:rsidR="0085314F" w:rsidRPr="00126439" w:rsidRDefault="0085314F" w:rsidP="00DF50ED">
            <w:pPr>
              <w:jc w:val="center"/>
              <w:rPr>
                <w:bCs/>
                <w:szCs w:val="21"/>
              </w:rPr>
            </w:pPr>
          </w:p>
        </w:tc>
        <w:tc>
          <w:tcPr>
            <w:tcW w:w="720" w:type="dxa"/>
            <w:vAlign w:val="center"/>
          </w:tcPr>
          <w:p w:rsidR="0085314F" w:rsidRPr="00126439" w:rsidRDefault="0085314F" w:rsidP="00DF50ED">
            <w:pPr>
              <w:jc w:val="center"/>
              <w:rPr>
                <w:bCs/>
                <w:szCs w:val="21"/>
              </w:rPr>
            </w:pPr>
          </w:p>
        </w:tc>
        <w:tc>
          <w:tcPr>
            <w:tcW w:w="720" w:type="dxa"/>
            <w:vAlign w:val="center"/>
          </w:tcPr>
          <w:p w:rsidR="0085314F" w:rsidRPr="00126439" w:rsidRDefault="0085314F" w:rsidP="00DF50ED">
            <w:pPr>
              <w:jc w:val="center"/>
              <w:rPr>
                <w:bCs/>
                <w:szCs w:val="21"/>
              </w:rPr>
            </w:pPr>
          </w:p>
        </w:tc>
        <w:tc>
          <w:tcPr>
            <w:tcW w:w="2340" w:type="dxa"/>
            <w:vAlign w:val="center"/>
          </w:tcPr>
          <w:p w:rsidR="0085314F" w:rsidRPr="00126439" w:rsidRDefault="0085314F" w:rsidP="00DF50ED">
            <w:pPr>
              <w:jc w:val="center"/>
              <w:rPr>
                <w:bCs/>
                <w:szCs w:val="21"/>
              </w:rPr>
            </w:pPr>
          </w:p>
        </w:tc>
      </w:tr>
      <w:tr w:rsidR="0085314F" w:rsidRPr="00126439" w:rsidTr="00136C8C">
        <w:trPr>
          <w:trHeight w:val="454"/>
          <w:jc w:val="center"/>
        </w:trPr>
        <w:tc>
          <w:tcPr>
            <w:tcW w:w="648" w:type="dxa"/>
            <w:vAlign w:val="center"/>
          </w:tcPr>
          <w:p w:rsidR="0085314F" w:rsidRPr="00126439" w:rsidRDefault="0085314F" w:rsidP="00DF50ED">
            <w:pPr>
              <w:jc w:val="center"/>
              <w:rPr>
                <w:bCs/>
                <w:szCs w:val="21"/>
              </w:rPr>
            </w:pPr>
            <w:r w:rsidRPr="00126439">
              <w:rPr>
                <w:bCs/>
                <w:szCs w:val="21"/>
              </w:rPr>
              <w:t>6</w:t>
            </w:r>
          </w:p>
        </w:tc>
        <w:tc>
          <w:tcPr>
            <w:tcW w:w="2340" w:type="dxa"/>
            <w:vAlign w:val="center"/>
          </w:tcPr>
          <w:p w:rsidR="0085314F" w:rsidRPr="00126439" w:rsidRDefault="0085314F" w:rsidP="00DF50ED">
            <w:pPr>
              <w:jc w:val="center"/>
              <w:rPr>
                <w:bCs/>
                <w:szCs w:val="21"/>
              </w:rPr>
            </w:pPr>
            <w:r w:rsidRPr="00126439">
              <w:rPr>
                <w:bCs/>
                <w:szCs w:val="21"/>
              </w:rPr>
              <w:t>地压管理采矿方法分类</w:t>
            </w:r>
          </w:p>
        </w:tc>
        <w:tc>
          <w:tcPr>
            <w:tcW w:w="900" w:type="dxa"/>
            <w:vAlign w:val="center"/>
          </w:tcPr>
          <w:p w:rsidR="0085314F" w:rsidRPr="00126439" w:rsidRDefault="0085314F" w:rsidP="00DF50ED">
            <w:pPr>
              <w:jc w:val="center"/>
              <w:rPr>
                <w:bCs/>
                <w:szCs w:val="21"/>
              </w:rPr>
            </w:pPr>
            <w:r w:rsidRPr="00126439">
              <w:rPr>
                <w:bCs/>
                <w:szCs w:val="21"/>
              </w:rPr>
              <w:t>2</w:t>
            </w:r>
          </w:p>
        </w:tc>
        <w:tc>
          <w:tcPr>
            <w:tcW w:w="720" w:type="dxa"/>
            <w:vAlign w:val="center"/>
          </w:tcPr>
          <w:p w:rsidR="0085314F" w:rsidRPr="00126439" w:rsidRDefault="0085314F" w:rsidP="00DF50ED">
            <w:pPr>
              <w:jc w:val="center"/>
              <w:rPr>
                <w:bCs/>
                <w:szCs w:val="21"/>
              </w:rPr>
            </w:pPr>
            <w:r w:rsidRPr="00126439">
              <w:rPr>
                <w:bCs/>
                <w:szCs w:val="21"/>
              </w:rPr>
              <w:t>2</w:t>
            </w:r>
          </w:p>
        </w:tc>
        <w:tc>
          <w:tcPr>
            <w:tcW w:w="720" w:type="dxa"/>
            <w:vAlign w:val="center"/>
          </w:tcPr>
          <w:p w:rsidR="0085314F" w:rsidRPr="00126439" w:rsidRDefault="0085314F" w:rsidP="00DF50ED">
            <w:pPr>
              <w:jc w:val="center"/>
              <w:rPr>
                <w:bCs/>
                <w:szCs w:val="21"/>
              </w:rPr>
            </w:pPr>
          </w:p>
        </w:tc>
        <w:tc>
          <w:tcPr>
            <w:tcW w:w="720" w:type="dxa"/>
            <w:vAlign w:val="center"/>
          </w:tcPr>
          <w:p w:rsidR="0085314F" w:rsidRPr="00126439" w:rsidRDefault="0085314F" w:rsidP="00DF50ED">
            <w:pPr>
              <w:jc w:val="center"/>
              <w:rPr>
                <w:bCs/>
                <w:szCs w:val="21"/>
              </w:rPr>
            </w:pPr>
          </w:p>
        </w:tc>
        <w:tc>
          <w:tcPr>
            <w:tcW w:w="2340" w:type="dxa"/>
            <w:vAlign w:val="center"/>
          </w:tcPr>
          <w:p w:rsidR="0085314F" w:rsidRPr="00126439" w:rsidRDefault="0085314F" w:rsidP="00DF50ED">
            <w:pPr>
              <w:jc w:val="center"/>
              <w:rPr>
                <w:bCs/>
                <w:szCs w:val="21"/>
              </w:rPr>
            </w:pPr>
          </w:p>
        </w:tc>
      </w:tr>
      <w:tr w:rsidR="0085314F" w:rsidRPr="00126439" w:rsidTr="00136C8C">
        <w:trPr>
          <w:trHeight w:val="454"/>
          <w:jc w:val="center"/>
        </w:trPr>
        <w:tc>
          <w:tcPr>
            <w:tcW w:w="648" w:type="dxa"/>
            <w:vAlign w:val="center"/>
          </w:tcPr>
          <w:p w:rsidR="0085314F" w:rsidRPr="00126439" w:rsidRDefault="0085314F" w:rsidP="00DF50ED">
            <w:pPr>
              <w:jc w:val="center"/>
              <w:rPr>
                <w:bCs/>
                <w:szCs w:val="21"/>
              </w:rPr>
            </w:pPr>
            <w:r w:rsidRPr="00126439">
              <w:rPr>
                <w:bCs/>
                <w:szCs w:val="21"/>
              </w:rPr>
              <w:t>7</w:t>
            </w:r>
          </w:p>
        </w:tc>
        <w:tc>
          <w:tcPr>
            <w:tcW w:w="2340" w:type="dxa"/>
            <w:vAlign w:val="center"/>
          </w:tcPr>
          <w:p w:rsidR="0085314F" w:rsidRPr="00126439" w:rsidRDefault="0085314F" w:rsidP="00DF50ED">
            <w:pPr>
              <w:jc w:val="center"/>
              <w:rPr>
                <w:bCs/>
                <w:szCs w:val="21"/>
              </w:rPr>
            </w:pPr>
            <w:r w:rsidRPr="00126439">
              <w:rPr>
                <w:bCs/>
                <w:szCs w:val="21"/>
              </w:rPr>
              <w:t>空场采矿法</w:t>
            </w:r>
          </w:p>
        </w:tc>
        <w:tc>
          <w:tcPr>
            <w:tcW w:w="900" w:type="dxa"/>
            <w:vAlign w:val="center"/>
          </w:tcPr>
          <w:p w:rsidR="0085314F" w:rsidRPr="00126439" w:rsidRDefault="0085314F" w:rsidP="00DF50ED">
            <w:pPr>
              <w:jc w:val="center"/>
              <w:rPr>
                <w:bCs/>
                <w:szCs w:val="21"/>
              </w:rPr>
            </w:pPr>
            <w:r w:rsidRPr="00126439">
              <w:rPr>
                <w:bCs/>
                <w:szCs w:val="21"/>
              </w:rPr>
              <w:t>4</w:t>
            </w:r>
          </w:p>
        </w:tc>
        <w:tc>
          <w:tcPr>
            <w:tcW w:w="720" w:type="dxa"/>
            <w:vAlign w:val="center"/>
          </w:tcPr>
          <w:p w:rsidR="0085314F" w:rsidRPr="00126439" w:rsidRDefault="0085314F" w:rsidP="00DF50ED">
            <w:pPr>
              <w:jc w:val="center"/>
              <w:rPr>
                <w:bCs/>
                <w:szCs w:val="21"/>
              </w:rPr>
            </w:pPr>
          </w:p>
        </w:tc>
        <w:tc>
          <w:tcPr>
            <w:tcW w:w="720" w:type="dxa"/>
            <w:vAlign w:val="center"/>
          </w:tcPr>
          <w:p w:rsidR="0085314F" w:rsidRPr="00126439" w:rsidRDefault="0085314F" w:rsidP="00DF50ED">
            <w:pPr>
              <w:jc w:val="center"/>
              <w:rPr>
                <w:bCs/>
                <w:szCs w:val="21"/>
              </w:rPr>
            </w:pPr>
          </w:p>
        </w:tc>
        <w:tc>
          <w:tcPr>
            <w:tcW w:w="720" w:type="dxa"/>
            <w:vAlign w:val="center"/>
          </w:tcPr>
          <w:p w:rsidR="0085314F" w:rsidRPr="00126439" w:rsidRDefault="0085314F" w:rsidP="00DF50ED">
            <w:pPr>
              <w:jc w:val="center"/>
              <w:rPr>
                <w:bCs/>
                <w:szCs w:val="21"/>
              </w:rPr>
            </w:pPr>
          </w:p>
        </w:tc>
        <w:tc>
          <w:tcPr>
            <w:tcW w:w="2340" w:type="dxa"/>
            <w:vAlign w:val="center"/>
          </w:tcPr>
          <w:p w:rsidR="0085314F" w:rsidRPr="00126439" w:rsidRDefault="0085314F" w:rsidP="00DF50ED">
            <w:pPr>
              <w:jc w:val="center"/>
              <w:rPr>
                <w:bCs/>
                <w:szCs w:val="21"/>
              </w:rPr>
            </w:pPr>
          </w:p>
        </w:tc>
      </w:tr>
      <w:tr w:rsidR="0085314F" w:rsidRPr="00126439" w:rsidTr="00136C8C">
        <w:trPr>
          <w:trHeight w:val="454"/>
          <w:jc w:val="center"/>
        </w:trPr>
        <w:tc>
          <w:tcPr>
            <w:tcW w:w="648" w:type="dxa"/>
            <w:vAlign w:val="center"/>
          </w:tcPr>
          <w:p w:rsidR="0085314F" w:rsidRPr="00126439" w:rsidRDefault="0085314F" w:rsidP="00DF50ED">
            <w:pPr>
              <w:jc w:val="center"/>
              <w:rPr>
                <w:bCs/>
                <w:szCs w:val="21"/>
              </w:rPr>
            </w:pPr>
            <w:r w:rsidRPr="00126439">
              <w:rPr>
                <w:bCs/>
                <w:szCs w:val="21"/>
              </w:rPr>
              <w:t>8</w:t>
            </w:r>
          </w:p>
        </w:tc>
        <w:tc>
          <w:tcPr>
            <w:tcW w:w="2340" w:type="dxa"/>
            <w:vAlign w:val="center"/>
          </w:tcPr>
          <w:p w:rsidR="0085314F" w:rsidRPr="00126439" w:rsidRDefault="0085314F" w:rsidP="00DF50ED">
            <w:pPr>
              <w:jc w:val="center"/>
              <w:rPr>
                <w:bCs/>
                <w:szCs w:val="21"/>
              </w:rPr>
            </w:pPr>
            <w:r w:rsidRPr="00126439">
              <w:rPr>
                <w:bCs/>
                <w:szCs w:val="21"/>
              </w:rPr>
              <w:t>崩落采矿法</w:t>
            </w:r>
          </w:p>
        </w:tc>
        <w:tc>
          <w:tcPr>
            <w:tcW w:w="900" w:type="dxa"/>
            <w:vAlign w:val="center"/>
          </w:tcPr>
          <w:p w:rsidR="0085314F" w:rsidRPr="00126439" w:rsidRDefault="0085314F" w:rsidP="00DF50ED">
            <w:pPr>
              <w:jc w:val="center"/>
              <w:rPr>
                <w:bCs/>
                <w:szCs w:val="21"/>
              </w:rPr>
            </w:pPr>
            <w:r w:rsidRPr="00126439">
              <w:rPr>
                <w:bCs/>
                <w:szCs w:val="21"/>
              </w:rPr>
              <w:t>4</w:t>
            </w:r>
          </w:p>
        </w:tc>
        <w:tc>
          <w:tcPr>
            <w:tcW w:w="720" w:type="dxa"/>
            <w:vAlign w:val="center"/>
          </w:tcPr>
          <w:p w:rsidR="0085314F" w:rsidRPr="00126439" w:rsidRDefault="0085314F" w:rsidP="00DF50ED">
            <w:pPr>
              <w:jc w:val="center"/>
              <w:rPr>
                <w:bCs/>
                <w:szCs w:val="21"/>
              </w:rPr>
            </w:pPr>
            <w:r w:rsidRPr="00126439">
              <w:rPr>
                <w:bCs/>
                <w:szCs w:val="21"/>
              </w:rPr>
              <w:t>2</w:t>
            </w:r>
          </w:p>
        </w:tc>
        <w:tc>
          <w:tcPr>
            <w:tcW w:w="720" w:type="dxa"/>
            <w:vAlign w:val="center"/>
          </w:tcPr>
          <w:p w:rsidR="0085314F" w:rsidRPr="00126439" w:rsidRDefault="0085314F" w:rsidP="00DF50ED">
            <w:pPr>
              <w:jc w:val="center"/>
              <w:rPr>
                <w:bCs/>
                <w:szCs w:val="21"/>
              </w:rPr>
            </w:pPr>
          </w:p>
        </w:tc>
        <w:tc>
          <w:tcPr>
            <w:tcW w:w="720" w:type="dxa"/>
            <w:vAlign w:val="center"/>
          </w:tcPr>
          <w:p w:rsidR="0085314F" w:rsidRPr="00126439" w:rsidRDefault="0085314F" w:rsidP="00DF50ED">
            <w:pPr>
              <w:jc w:val="center"/>
              <w:rPr>
                <w:bCs/>
                <w:szCs w:val="21"/>
              </w:rPr>
            </w:pPr>
          </w:p>
        </w:tc>
        <w:tc>
          <w:tcPr>
            <w:tcW w:w="2340" w:type="dxa"/>
            <w:vAlign w:val="center"/>
          </w:tcPr>
          <w:p w:rsidR="0085314F" w:rsidRPr="00126439" w:rsidRDefault="0085314F" w:rsidP="00DF50ED">
            <w:pPr>
              <w:jc w:val="center"/>
              <w:rPr>
                <w:bCs/>
                <w:szCs w:val="21"/>
              </w:rPr>
            </w:pPr>
          </w:p>
        </w:tc>
      </w:tr>
      <w:tr w:rsidR="0085314F" w:rsidRPr="00126439" w:rsidTr="00136C8C">
        <w:trPr>
          <w:trHeight w:val="454"/>
          <w:jc w:val="center"/>
        </w:trPr>
        <w:tc>
          <w:tcPr>
            <w:tcW w:w="648" w:type="dxa"/>
            <w:vAlign w:val="center"/>
          </w:tcPr>
          <w:p w:rsidR="0085314F" w:rsidRPr="00126439" w:rsidRDefault="0085314F" w:rsidP="00DF50ED">
            <w:pPr>
              <w:jc w:val="center"/>
              <w:rPr>
                <w:bCs/>
                <w:szCs w:val="21"/>
              </w:rPr>
            </w:pPr>
            <w:r w:rsidRPr="00126439">
              <w:rPr>
                <w:bCs/>
                <w:szCs w:val="21"/>
              </w:rPr>
              <w:t>9</w:t>
            </w:r>
          </w:p>
        </w:tc>
        <w:tc>
          <w:tcPr>
            <w:tcW w:w="2340" w:type="dxa"/>
            <w:vAlign w:val="center"/>
          </w:tcPr>
          <w:p w:rsidR="0085314F" w:rsidRPr="00126439" w:rsidRDefault="0085314F" w:rsidP="00DF50ED">
            <w:pPr>
              <w:jc w:val="center"/>
              <w:rPr>
                <w:bCs/>
                <w:szCs w:val="21"/>
              </w:rPr>
            </w:pPr>
            <w:r w:rsidRPr="00126439">
              <w:rPr>
                <w:bCs/>
                <w:szCs w:val="21"/>
              </w:rPr>
              <w:t>充填采矿法</w:t>
            </w:r>
          </w:p>
        </w:tc>
        <w:tc>
          <w:tcPr>
            <w:tcW w:w="900" w:type="dxa"/>
            <w:vAlign w:val="center"/>
          </w:tcPr>
          <w:p w:rsidR="0085314F" w:rsidRPr="00126439" w:rsidRDefault="0085314F" w:rsidP="00DF50ED">
            <w:pPr>
              <w:jc w:val="center"/>
              <w:rPr>
                <w:bCs/>
                <w:szCs w:val="21"/>
              </w:rPr>
            </w:pPr>
            <w:r w:rsidRPr="00126439">
              <w:rPr>
                <w:bCs/>
                <w:szCs w:val="21"/>
              </w:rPr>
              <w:t>4</w:t>
            </w:r>
          </w:p>
        </w:tc>
        <w:tc>
          <w:tcPr>
            <w:tcW w:w="720" w:type="dxa"/>
            <w:vAlign w:val="center"/>
          </w:tcPr>
          <w:p w:rsidR="0085314F" w:rsidRPr="00126439" w:rsidRDefault="0085314F" w:rsidP="00DF50ED">
            <w:pPr>
              <w:jc w:val="center"/>
              <w:rPr>
                <w:bCs/>
                <w:szCs w:val="21"/>
              </w:rPr>
            </w:pPr>
            <w:r w:rsidRPr="00126439">
              <w:rPr>
                <w:bCs/>
                <w:szCs w:val="21"/>
              </w:rPr>
              <w:t>2</w:t>
            </w:r>
          </w:p>
        </w:tc>
        <w:tc>
          <w:tcPr>
            <w:tcW w:w="720" w:type="dxa"/>
            <w:vAlign w:val="center"/>
          </w:tcPr>
          <w:p w:rsidR="0085314F" w:rsidRPr="00126439" w:rsidRDefault="0085314F" w:rsidP="00DF50ED">
            <w:pPr>
              <w:jc w:val="center"/>
              <w:rPr>
                <w:bCs/>
                <w:szCs w:val="21"/>
              </w:rPr>
            </w:pPr>
          </w:p>
        </w:tc>
        <w:tc>
          <w:tcPr>
            <w:tcW w:w="720" w:type="dxa"/>
            <w:vAlign w:val="center"/>
          </w:tcPr>
          <w:p w:rsidR="0085314F" w:rsidRPr="00126439" w:rsidRDefault="0085314F" w:rsidP="00DF50ED">
            <w:pPr>
              <w:jc w:val="center"/>
              <w:rPr>
                <w:bCs/>
                <w:szCs w:val="21"/>
              </w:rPr>
            </w:pPr>
          </w:p>
        </w:tc>
        <w:tc>
          <w:tcPr>
            <w:tcW w:w="2340" w:type="dxa"/>
            <w:vAlign w:val="center"/>
          </w:tcPr>
          <w:p w:rsidR="0085314F" w:rsidRPr="00126439" w:rsidRDefault="0085314F" w:rsidP="00DF50ED">
            <w:pPr>
              <w:jc w:val="center"/>
              <w:rPr>
                <w:bCs/>
                <w:szCs w:val="21"/>
              </w:rPr>
            </w:pPr>
          </w:p>
        </w:tc>
      </w:tr>
      <w:tr w:rsidR="0085314F" w:rsidRPr="00126439" w:rsidTr="00136C8C">
        <w:trPr>
          <w:trHeight w:val="454"/>
          <w:jc w:val="center"/>
        </w:trPr>
        <w:tc>
          <w:tcPr>
            <w:tcW w:w="648" w:type="dxa"/>
            <w:vAlign w:val="center"/>
          </w:tcPr>
          <w:p w:rsidR="0085314F" w:rsidRPr="00126439" w:rsidRDefault="0085314F" w:rsidP="00DF50ED">
            <w:pPr>
              <w:jc w:val="center"/>
              <w:rPr>
                <w:bCs/>
                <w:szCs w:val="21"/>
              </w:rPr>
            </w:pPr>
            <w:r w:rsidRPr="00126439">
              <w:rPr>
                <w:bCs/>
                <w:szCs w:val="21"/>
              </w:rPr>
              <w:t>10</w:t>
            </w:r>
          </w:p>
        </w:tc>
        <w:tc>
          <w:tcPr>
            <w:tcW w:w="2340" w:type="dxa"/>
            <w:vAlign w:val="center"/>
          </w:tcPr>
          <w:p w:rsidR="0085314F" w:rsidRPr="00126439" w:rsidRDefault="0085314F" w:rsidP="00DF50ED">
            <w:pPr>
              <w:jc w:val="center"/>
              <w:rPr>
                <w:bCs/>
                <w:szCs w:val="21"/>
              </w:rPr>
            </w:pPr>
            <w:r w:rsidRPr="00126439">
              <w:rPr>
                <w:bCs/>
                <w:szCs w:val="21"/>
              </w:rPr>
              <w:t>采矿方法选择</w:t>
            </w:r>
          </w:p>
        </w:tc>
        <w:tc>
          <w:tcPr>
            <w:tcW w:w="900" w:type="dxa"/>
            <w:vAlign w:val="center"/>
          </w:tcPr>
          <w:p w:rsidR="0085314F" w:rsidRPr="00126439" w:rsidRDefault="0085314F" w:rsidP="00DF50ED">
            <w:pPr>
              <w:jc w:val="center"/>
              <w:rPr>
                <w:bCs/>
                <w:szCs w:val="21"/>
              </w:rPr>
            </w:pPr>
            <w:r w:rsidRPr="00126439">
              <w:rPr>
                <w:bCs/>
                <w:szCs w:val="21"/>
              </w:rPr>
              <w:t>2</w:t>
            </w:r>
          </w:p>
        </w:tc>
        <w:tc>
          <w:tcPr>
            <w:tcW w:w="720" w:type="dxa"/>
            <w:vAlign w:val="center"/>
          </w:tcPr>
          <w:p w:rsidR="0085314F" w:rsidRPr="00126439" w:rsidRDefault="0085314F" w:rsidP="00DF50ED">
            <w:pPr>
              <w:jc w:val="center"/>
              <w:rPr>
                <w:bCs/>
                <w:szCs w:val="21"/>
              </w:rPr>
            </w:pPr>
          </w:p>
        </w:tc>
        <w:tc>
          <w:tcPr>
            <w:tcW w:w="720" w:type="dxa"/>
            <w:vAlign w:val="center"/>
          </w:tcPr>
          <w:p w:rsidR="0085314F" w:rsidRPr="00126439" w:rsidRDefault="0085314F" w:rsidP="00DF50ED">
            <w:pPr>
              <w:jc w:val="center"/>
              <w:rPr>
                <w:bCs/>
                <w:szCs w:val="21"/>
              </w:rPr>
            </w:pPr>
          </w:p>
        </w:tc>
        <w:tc>
          <w:tcPr>
            <w:tcW w:w="720" w:type="dxa"/>
            <w:vAlign w:val="center"/>
          </w:tcPr>
          <w:p w:rsidR="0085314F" w:rsidRPr="00126439" w:rsidRDefault="0085314F" w:rsidP="00DF50ED">
            <w:pPr>
              <w:jc w:val="center"/>
              <w:rPr>
                <w:bCs/>
                <w:szCs w:val="21"/>
              </w:rPr>
            </w:pPr>
          </w:p>
        </w:tc>
        <w:tc>
          <w:tcPr>
            <w:tcW w:w="2340" w:type="dxa"/>
            <w:vAlign w:val="center"/>
          </w:tcPr>
          <w:p w:rsidR="0085314F" w:rsidRPr="00126439" w:rsidRDefault="0085314F" w:rsidP="00DF50ED">
            <w:pPr>
              <w:jc w:val="center"/>
              <w:rPr>
                <w:bCs/>
                <w:szCs w:val="21"/>
              </w:rPr>
            </w:pPr>
          </w:p>
        </w:tc>
      </w:tr>
      <w:tr w:rsidR="0085314F" w:rsidRPr="00126439" w:rsidTr="00136C8C">
        <w:trPr>
          <w:trHeight w:val="454"/>
          <w:jc w:val="center"/>
        </w:trPr>
        <w:tc>
          <w:tcPr>
            <w:tcW w:w="648" w:type="dxa"/>
            <w:vAlign w:val="center"/>
          </w:tcPr>
          <w:p w:rsidR="0085314F" w:rsidRPr="00126439" w:rsidRDefault="0085314F" w:rsidP="00DF50ED">
            <w:pPr>
              <w:jc w:val="center"/>
              <w:rPr>
                <w:bCs/>
                <w:szCs w:val="21"/>
              </w:rPr>
            </w:pPr>
          </w:p>
        </w:tc>
        <w:tc>
          <w:tcPr>
            <w:tcW w:w="2340" w:type="dxa"/>
            <w:vAlign w:val="center"/>
          </w:tcPr>
          <w:p w:rsidR="0085314F" w:rsidRPr="00126439" w:rsidRDefault="0085314F" w:rsidP="00DF50ED">
            <w:pPr>
              <w:jc w:val="center"/>
              <w:rPr>
                <w:bCs/>
                <w:szCs w:val="21"/>
              </w:rPr>
            </w:pPr>
            <w:r w:rsidRPr="00126439">
              <w:rPr>
                <w:bCs/>
                <w:szCs w:val="21"/>
              </w:rPr>
              <w:t>合计</w:t>
            </w:r>
          </w:p>
        </w:tc>
        <w:tc>
          <w:tcPr>
            <w:tcW w:w="900" w:type="dxa"/>
            <w:vAlign w:val="center"/>
          </w:tcPr>
          <w:p w:rsidR="0085314F" w:rsidRPr="00126439" w:rsidRDefault="0085314F" w:rsidP="00DF50ED">
            <w:pPr>
              <w:jc w:val="center"/>
              <w:rPr>
                <w:bCs/>
                <w:szCs w:val="21"/>
              </w:rPr>
            </w:pPr>
            <w:r w:rsidRPr="00126439">
              <w:rPr>
                <w:bCs/>
                <w:szCs w:val="21"/>
              </w:rPr>
              <w:t>26</w:t>
            </w:r>
          </w:p>
        </w:tc>
        <w:tc>
          <w:tcPr>
            <w:tcW w:w="720" w:type="dxa"/>
            <w:vAlign w:val="center"/>
          </w:tcPr>
          <w:p w:rsidR="0085314F" w:rsidRPr="00126439" w:rsidRDefault="0085314F" w:rsidP="00DF50ED">
            <w:pPr>
              <w:jc w:val="center"/>
              <w:rPr>
                <w:bCs/>
                <w:szCs w:val="21"/>
              </w:rPr>
            </w:pPr>
            <w:r w:rsidRPr="00126439">
              <w:rPr>
                <w:bCs/>
                <w:szCs w:val="21"/>
              </w:rPr>
              <w:t>6</w:t>
            </w:r>
          </w:p>
        </w:tc>
        <w:tc>
          <w:tcPr>
            <w:tcW w:w="720" w:type="dxa"/>
            <w:vAlign w:val="center"/>
          </w:tcPr>
          <w:p w:rsidR="0085314F" w:rsidRPr="00126439" w:rsidRDefault="0085314F" w:rsidP="00DF50ED">
            <w:pPr>
              <w:jc w:val="center"/>
              <w:rPr>
                <w:bCs/>
                <w:szCs w:val="21"/>
              </w:rPr>
            </w:pPr>
          </w:p>
        </w:tc>
        <w:tc>
          <w:tcPr>
            <w:tcW w:w="720" w:type="dxa"/>
            <w:vAlign w:val="center"/>
          </w:tcPr>
          <w:p w:rsidR="0085314F" w:rsidRPr="00126439" w:rsidRDefault="0085314F" w:rsidP="00DF50ED">
            <w:pPr>
              <w:jc w:val="center"/>
              <w:rPr>
                <w:bCs/>
                <w:szCs w:val="21"/>
              </w:rPr>
            </w:pPr>
          </w:p>
        </w:tc>
        <w:tc>
          <w:tcPr>
            <w:tcW w:w="2340" w:type="dxa"/>
            <w:vAlign w:val="center"/>
          </w:tcPr>
          <w:p w:rsidR="0085314F" w:rsidRPr="00126439" w:rsidRDefault="0085314F" w:rsidP="00DF50ED">
            <w:pPr>
              <w:jc w:val="center"/>
              <w:rPr>
                <w:bCs/>
                <w:szCs w:val="21"/>
              </w:rPr>
            </w:pPr>
          </w:p>
        </w:tc>
      </w:tr>
    </w:tbl>
    <w:p w:rsidR="0085314F" w:rsidRPr="00126439" w:rsidRDefault="0085314F" w:rsidP="00DF50ED">
      <w:pPr>
        <w:rPr>
          <w:b/>
          <w:sz w:val="28"/>
          <w:szCs w:val="28"/>
        </w:rPr>
      </w:pPr>
      <w:r w:rsidRPr="00126439">
        <w:rPr>
          <w:b/>
          <w:sz w:val="28"/>
          <w:szCs w:val="28"/>
        </w:rPr>
        <w:t>五、本课程与其他课程的联系</w:t>
      </w:r>
    </w:p>
    <w:p w:rsidR="0085314F" w:rsidRPr="00126439" w:rsidRDefault="0085314F" w:rsidP="00DF50ED">
      <w:pPr>
        <w:spacing w:line="360" w:lineRule="exact"/>
        <w:ind w:firstLineChars="200" w:firstLine="480"/>
        <w:rPr>
          <w:sz w:val="28"/>
          <w:szCs w:val="28"/>
        </w:rPr>
      </w:pPr>
      <w:r w:rsidRPr="00126439">
        <w:rPr>
          <w:sz w:val="24"/>
        </w:rPr>
        <w:t>本课程的先修课程为岩石力学、采矿学，后续课程为放矿理论、充填理论等，课程通过课堂教学、课后作业及课后训练，使学生了解和掌握地下金属矿床的开采方法及相关注意事项、重点简绍三大采矿方法的特点、适用条件等，为后续课程的放矿理论、充填理论等提供先修知识。</w:t>
      </w:r>
    </w:p>
    <w:p w:rsidR="0085314F" w:rsidRPr="00126439" w:rsidRDefault="0085314F" w:rsidP="00DF50ED">
      <w:pPr>
        <w:spacing w:line="360" w:lineRule="exact"/>
        <w:rPr>
          <w:b/>
          <w:sz w:val="28"/>
          <w:szCs w:val="28"/>
        </w:rPr>
      </w:pPr>
      <w:r w:rsidRPr="00126439">
        <w:rPr>
          <w:b/>
          <w:sz w:val="28"/>
          <w:szCs w:val="28"/>
        </w:rPr>
        <w:t>六、教学方法与教学手段</w:t>
      </w:r>
    </w:p>
    <w:p w:rsidR="0085314F" w:rsidRPr="00126439" w:rsidRDefault="0085314F" w:rsidP="00DF50ED">
      <w:pPr>
        <w:spacing w:line="360" w:lineRule="exact"/>
        <w:ind w:firstLineChars="200" w:firstLine="480"/>
        <w:rPr>
          <w:sz w:val="24"/>
        </w:rPr>
      </w:pPr>
      <w:r w:rsidRPr="00126439">
        <w:rPr>
          <w:sz w:val="24"/>
        </w:rPr>
        <w:t>本课程采用课堂讲授加讨论的教学方法，采用</w:t>
      </w:r>
      <w:r w:rsidRPr="00126439">
        <w:rPr>
          <w:sz w:val="24"/>
        </w:rPr>
        <w:t>PPT</w:t>
      </w:r>
      <w:r w:rsidRPr="00126439">
        <w:rPr>
          <w:sz w:val="24"/>
        </w:rPr>
        <w:t>加板书的授课的教学手段，同时利用实验室模拟实验及大作业的方式辅助教学。</w:t>
      </w:r>
    </w:p>
    <w:p w:rsidR="0085314F" w:rsidRPr="00126439" w:rsidRDefault="0085314F" w:rsidP="00DF50ED">
      <w:pPr>
        <w:spacing w:line="360" w:lineRule="exact"/>
        <w:rPr>
          <w:b/>
          <w:sz w:val="28"/>
          <w:szCs w:val="28"/>
        </w:rPr>
      </w:pPr>
      <w:r w:rsidRPr="00126439">
        <w:rPr>
          <w:b/>
          <w:sz w:val="28"/>
          <w:szCs w:val="28"/>
        </w:rPr>
        <w:t>七、考核方法</w:t>
      </w:r>
    </w:p>
    <w:p w:rsidR="0085314F" w:rsidRPr="00126439" w:rsidRDefault="0085314F" w:rsidP="00DF50ED">
      <w:pPr>
        <w:spacing w:line="360" w:lineRule="exact"/>
        <w:ind w:firstLineChars="200" w:firstLine="480"/>
        <w:rPr>
          <w:sz w:val="24"/>
        </w:rPr>
      </w:pPr>
      <w:r w:rsidRPr="00126439">
        <w:rPr>
          <w:sz w:val="24"/>
        </w:rPr>
        <w:t>课程属考查课，考核方式为毕卷，成绩评定按平时课堂考勤和课后作业</w:t>
      </w:r>
      <w:r w:rsidRPr="00126439">
        <w:rPr>
          <w:sz w:val="24"/>
        </w:rPr>
        <w:t>15%</w:t>
      </w:r>
      <w:r w:rsidRPr="00126439">
        <w:rPr>
          <w:sz w:val="24"/>
        </w:rPr>
        <w:t>，大作业成绩占</w:t>
      </w:r>
      <w:r w:rsidRPr="00126439">
        <w:rPr>
          <w:sz w:val="24"/>
        </w:rPr>
        <w:t>15%</w:t>
      </w:r>
      <w:r w:rsidRPr="00126439">
        <w:rPr>
          <w:sz w:val="24"/>
        </w:rPr>
        <w:t>，课程结束测验成绩占总评成绩的</w:t>
      </w:r>
      <w:r w:rsidRPr="00126439">
        <w:rPr>
          <w:sz w:val="24"/>
        </w:rPr>
        <w:t>70%</w:t>
      </w:r>
      <w:r w:rsidRPr="00126439">
        <w:rPr>
          <w:sz w:val="24"/>
        </w:rPr>
        <w:t>。</w:t>
      </w:r>
    </w:p>
    <w:p w:rsidR="0085314F" w:rsidRPr="00126439" w:rsidRDefault="0085314F" w:rsidP="00DF50ED">
      <w:pPr>
        <w:spacing w:line="360" w:lineRule="exact"/>
        <w:rPr>
          <w:b/>
          <w:sz w:val="28"/>
          <w:szCs w:val="28"/>
        </w:rPr>
      </w:pPr>
      <w:r w:rsidRPr="00126439">
        <w:rPr>
          <w:b/>
          <w:sz w:val="28"/>
          <w:szCs w:val="28"/>
        </w:rPr>
        <w:t>八、使用说明</w:t>
      </w:r>
    </w:p>
    <w:p w:rsidR="0085314F" w:rsidRPr="00126439" w:rsidRDefault="0085314F" w:rsidP="00DF50ED">
      <w:pPr>
        <w:spacing w:line="360" w:lineRule="exact"/>
        <w:ind w:firstLineChars="200" w:firstLine="480"/>
        <w:rPr>
          <w:sz w:val="24"/>
        </w:rPr>
      </w:pPr>
      <w:r w:rsidRPr="00126439">
        <w:rPr>
          <w:sz w:val="24"/>
        </w:rPr>
        <w:t xml:space="preserve">1. </w:t>
      </w:r>
      <w:r w:rsidRPr="00126439">
        <w:rPr>
          <w:sz w:val="24"/>
        </w:rPr>
        <w:t>总学时数和按知识点分配的学时数仅为参考数，总学时数应控制在</w:t>
      </w:r>
      <w:r w:rsidRPr="00126439">
        <w:rPr>
          <w:sz w:val="24"/>
        </w:rPr>
        <w:t>32</w:t>
      </w:r>
      <w:r w:rsidRPr="00126439">
        <w:rPr>
          <w:sz w:val="24"/>
        </w:rPr>
        <w:t>到</w:t>
      </w:r>
      <w:r w:rsidRPr="00126439">
        <w:rPr>
          <w:sz w:val="24"/>
        </w:rPr>
        <w:t>48</w:t>
      </w:r>
      <w:r w:rsidRPr="00126439">
        <w:rPr>
          <w:sz w:val="24"/>
        </w:rPr>
        <w:t>学时，按知识点分配的学时数可由任课教师根据个人教学经验及对教学内容的调整作适当调整；</w:t>
      </w:r>
    </w:p>
    <w:p w:rsidR="0085314F" w:rsidRPr="00126439" w:rsidRDefault="0085314F" w:rsidP="00DF50ED">
      <w:pPr>
        <w:ind w:firstLineChars="200" w:firstLine="480"/>
        <w:rPr>
          <w:sz w:val="24"/>
        </w:rPr>
      </w:pPr>
      <w:r w:rsidRPr="00126439">
        <w:rPr>
          <w:sz w:val="24"/>
        </w:rPr>
        <w:t xml:space="preserve">2. </w:t>
      </w:r>
      <w:r w:rsidRPr="00126439">
        <w:rPr>
          <w:sz w:val="24"/>
        </w:rPr>
        <w:t>作业和辅导答疑原则上每</w:t>
      </w:r>
      <w:r w:rsidRPr="00126439">
        <w:rPr>
          <w:sz w:val="24"/>
        </w:rPr>
        <w:t>6~8</w:t>
      </w:r>
      <w:r w:rsidRPr="00126439">
        <w:rPr>
          <w:sz w:val="24"/>
        </w:rPr>
        <w:t>个学时安排一次，辅导答疑每一次不少于</w:t>
      </w:r>
      <w:r w:rsidRPr="00126439">
        <w:rPr>
          <w:sz w:val="24"/>
        </w:rPr>
        <w:t>2</w:t>
      </w:r>
      <w:r w:rsidRPr="00126439">
        <w:rPr>
          <w:sz w:val="24"/>
        </w:rPr>
        <w:t>个学时的工作量，具体安排应视教学内容由任课教师决定，但总次数不得少于要求次数。</w:t>
      </w:r>
    </w:p>
    <w:p w:rsidR="00792718" w:rsidRPr="0085314F" w:rsidRDefault="00792718" w:rsidP="00DF50ED">
      <w:pPr>
        <w:rPr>
          <w:szCs w:val="21"/>
        </w:rPr>
      </w:pPr>
    </w:p>
    <w:p w:rsidR="00792718" w:rsidRDefault="00136C8C" w:rsidP="00DF50ED">
      <w:pPr>
        <w:ind w:firstLineChars="3028" w:firstLine="6359"/>
        <w:rPr>
          <w:szCs w:val="21"/>
        </w:rPr>
      </w:pPr>
      <w:r>
        <w:rPr>
          <w:szCs w:val="21"/>
        </w:rPr>
        <w:t>大纲制订人：</w:t>
      </w:r>
      <w:r>
        <w:rPr>
          <w:szCs w:val="21"/>
        </w:rPr>
        <w:t xml:space="preserve"> </w:t>
      </w:r>
      <w:r>
        <w:rPr>
          <w:szCs w:val="21"/>
        </w:rPr>
        <w:t>王</w:t>
      </w:r>
      <w:r>
        <w:rPr>
          <w:szCs w:val="21"/>
        </w:rPr>
        <w:t xml:space="preserve">  </w:t>
      </w:r>
      <w:r>
        <w:rPr>
          <w:szCs w:val="21"/>
        </w:rPr>
        <w:t>燕</w:t>
      </w:r>
    </w:p>
    <w:p w:rsidR="00792718" w:rsidRDefault="00136C8C" w:rsidP="00DF50ED">
      <w:pPr>
        <w:ind w:firstLineChars="3028" w:firstLine="6359"/>
        <w:rPr>
          <w:szCs w:val="21"/>
        </w:rPr>
      </w:pPr>
      <w:r>
        <w:rPr>
          <w:szCs w:val="21"/>
        </w:rPr>
        <w:t>大纲审核人：</w:t>
      </w:r>
      <w:r>
        <w:rPr>
          <w:szCs w:val="21"/>
        </w:rPr>
        <w:t xml:space="preserve"> </w:t>
      </w:r>
      <w:r>
        <w:rPr>
          <w:szCs w:val="21"/>
        </w:rPr>
        <w:t>丁自伟</w:t>
      </w:r>
    </w:p>
    <w:p w:rsidR="00792718" w:rsidRDefault="00136C8C" w:rsidP="00DF50ED">
      <w:pPr>
        <w:ind w:firstLineChars="3028" w:firstLine="6359"/>
        <w:rPr>
          <w:szCs w:val="21"/>
        </w:rPr>
      </w:pPr>
      <w:r>
        <w:rPr>
          <w:szCs w:val="21"/>
        </w:rPr>
        <w:t>大纲批准人：</w:t>
      </w:r>
      <w:r>
        <w:rPr>
          <w:szCs w:val="21"/>
        </w:rPr>
        <w:t xml:space="preserve"> </w:t>
      </w:r>
      <w:r>
        <w:rPr>
          <w:szCs w:val="21"/>
        </w:rPr>
        <w:t>张小艳</w:t>
      </w:r>
    </w:p>
    <w:p w:rsidR="00DF50ED" w:rsidRPr="00214A91" w:rsidRDefault="00136C8C" w:rsidP="00DF50ED">
      <w:pPr>
        <w:ind w:firstLineChars="3028" w:firstLine="6359"/>
        <w:rPr>
          <w:szCs w:val="21"/>
        </w:rPr>
      </w:pPr>
      <w:r>
        <w:rPr>
          <w:szCs w:val="21"/>
        </w:rPr>
        <w:t>日</w:t>
      </w:r>
      <w:r>
        <w:rPr>
          <w:szCs w:val="21"/>
        </w:rPr>
        <w:t xml:space="preserve">      </w:t>
      </w:r>
      <w:r>
        <w:rPr>
          <w:szCs w:val="21"/>
        </w:rPr>
        <w:t>期：</w:t>
      </w:r>
      <w:r>
        <w:rPr>
          <w:szCs w:val="21"/>
        </w:rPr>
        <w:t xml:space="preserve"> </w:t>
      </w:r>
      <w:r>
        <w:rPr>
          <w:rFonts w:hint="eastAsia"/>
          <w:szCs w:val="21"/>
        </w:rPr>
        <w:t>2016.12</w:t>
      </w:r>
    </w:p>
    <w:p w:rsidR="00792718" w:rsidRDefault="00136C8C">
      <w:pPr>
        <w:pStyle w:val="1"/>
        <w:spacing w:before="0" w:after="0" w:line="600" w:lineRule="auto"/>
        <w:contextualSpacing/>
        <w:rPr>
          <w:szCs w:val="32"/>
        </w:rPr>
      </w:pPr>
      <w:bookmarkStart w:id="86" w:name="_Toc14724"/>
      <w:bookmarkStart w:id="87" w:name="_Toc534484377"/>
      <w:bookmarkStart w:id="88" w:name="_Toc4530"/>
      <w:bookmarkStart w:id="89" w:name="_Toc481261789"/>
      <w:r>
        <w:rPr>
          <w:szCs w:val="32"/>
        </w:rPr>
        <w:lastRenderedPageBreak/>
        <w:t>能源学院《学科前沿讲座》教学大纲</w:t>
      </w:r>
      <w:bookmarkEnd w:id="86"/>
      <w:bookmarkEnd w:id="87"/>
      <w:bookmarkEnd w:id="89"/>
    </w:p>
    <w:p w:rsidR="00534DDF" w:rsidRPr="00126439" w:rsidRDefault="00534DDF" w:rsidP="00534DDF">
      <w:pPr>
        <w:tabs>
          <w:tab w:val="left" w:pos="4859"/>
        </w:tabs>
        <w:spacing w:line="360" w:lineRule="auto"/>
        <w:contextualSpacing/>
        <w:jc w:val="left"/>
        <w:rPr>
          <w:b/>
          <w:kern w:val="0"/>
          <w:sz w:val="24"/>
          <w:szCs w:val="24"/>
        </w:rPr>
      </w:pPr>
      <w:r w:rsidRPr="00126439">
        <w:rPr>
          <w:b/>
          <w:kern w:val="0"/>
          <w:sz w:val="24"/>
          <w:szCs w:val="24"/>
        </w:rPr>
        <w:t>课程代码：</w:t>
      </w:r>
      <w:r w:rsidRPr="00126439">
        <w:rPr>
          <w:b/>
          <w:kern w:val="0"/>
          <w:sz w:val="24"/>
          <w:szCs w:val="24"/>
        </w:rPr>
        <w:t xml:space="preserve">B2031160    </w:t>
      </w:r>
      <w:r w:rsidRPr="00126439">
        <w:rPr>
          <w:b/>
          <w:kern w:val="0"/>
          <w:sz w:val="24"/>
          <w:szCs w:val="24"/>
        </w:rPr>
        <w:t>英文名称：</w:t>
      </w:r>
      <w:r w:rsidRPr="00126439">
        <w:rPr>
          <w:b/>
          <w:kern w:val="0"/>
          <w:sz w:val="24"/>
          <w:szCs w:val="24"/>
        </w:rPr>
        <w:t>Forefront Lecture of Mining Engineering</w:t>
      </w:r>
    </w:p>
    <w:p w:rsidR="00534DDF" w:rsidRPr="00126439" w:rsidRDefault="00534DDF" w:rsidP="00534DDF">
      <w:pPr>
        <w:tabs>
          <w:tab w:val="left" w:pos="4380"/>
        </w:tabs>
        <w:spacing w:line="360" w:lineRule="auto"/>
        <w:contextualSpacing/>
        <w:jc w:val="left"/>
        <w:rPr>
          <w:b/>
          <w:kern w:val="0"/>
          <w:sz w:val="24"/>
          <w:szCs w:val="24"/>
        </w:rPr>
      </w:pPr>
      <w:r w:rsidRPr="00126439">
        <w:rPr>
          <w:b/>
          <w:kern w:val="0"/>
          <w:sz w:val="24"/>
          <w:szCs w:val="24"/>
        </w:rPr>
        <w:t>课程学时：</w:t>
      </w:r>
      <w:r w:rsidRPr="00126439">
        <w:rPr>
          <w:b/>
          <w:kern w:val="0"/>
          <w:sz w:val="24"/>
          <w:szCs w:val="24"/>
        </w:rPr>
        <w:t xml:space="preserve">16            </w:t>
      </w:r>
      <w:r w:rsidRPr="00126439">
        <w:rPr>
          <w:b/>
          <w:kern w:val="0"/>
          <w:sz w:val="24"/>
          <w:szCs w:val="24"/>
        </w:rPr>
        <w:t>适用专业：采矿工程</w:t>
      </w:r>
    </w:p>
    <w:p w:rsidR="00534DDF" w:rsidRPr="00126439" w:rsidRDefault="00534DDF" w:rsidP="00534DDF">
      <w:pPr>
        <w:tabs>
          <w:tab w:val="left" w:pos="4859"/>
        </w:tabs>
        <w:spacing w:line="360" w:lineRule="auto"/>
        <w:contextualSpacing/>
        <w:jc w:val="left"/>
        <w:rPr>
          <w:b/>
          <w:kern w:val="0"/>
          <w:sz w:val="24"/>
          <w:szCs w:val="24"/>
        </w:rPr>
      </w:pPr>
      <w:r w:rsidRPr="00126439">
        <w:rPr>
          <w:b/>
          <w:kern w:val="0"/>
          <w:sz w:val="24"/>
          <w:szCs w:val="24"/>
        </w:rPr>
        <w:t>先修课程：采矿学、矿山压力与岩层控制、开采损害学、自编讲义或课件、</w:t>
      </w:r>
    </w:p>
    <w:p w:rsidR="00534DDF" w:rsidRPr="00126439" w:rsidRDefault="00534DDF" w:rsidP="00534DDF">
      <w:pPr>
        <w:tabs>
          <w:tab w:val="left" w:pos="4859"/>
        </w:tabs>
        <w:spacing w:line="360" w:lineRule="auto"/>
        <w:ind w:firstLineChars="490" w:firstLine="1181"/>
        <w:contextualSpacing/>
        <w:jc w:val="left"/>
        <w:rPr>
          <w:b/>
          <w:kern w:val="0"/>
          <w:sz w:val="24"/>
          <w:szCs w:val="24"/>
        </w:rPr>
      </w:pPr>
      <w:r w:rsidRPr="00126439">
        <w:rPr>
          <w:b/>
          <w:kern w:val="0"/>
          <w:sz w:val="24"/>
          <w:szCs w:val="24"/>
        </w:rPr>
        <w:t>采矿系统工程</w:t>
      </w:r>
      <w:r w:rsidRPr="00126439">
        <w:rPr>
          <w:b/>
          <w:kern w:val="0"/>
          <w:sz w:val="24"/>
          <w:szCs w:val="24"/>
        </w:rPr>
        <w:t xml:space="preserve">             </w:t>
      </w:r>
    </w:p>
    <w:p w:rsidR="00534DDF" w:rsidRPr="00126439" w:rsidRDefault="00534DDF" w:rsidP="00534DDF">
      <w:pPr>
        <w:tabs>
          <w:tab w:val="left" w:pos="4859"/>
        </w:tabs>
        <w:spacing w:line="360" w:lineRule="auto"/>
        <w:contextualSpacing/>
        <w:jc w:val="left"/>
        <w:rPr>
          <w:b/>
          <w:kern w:val="0"/>
          <w:sz w:val="24"/>
          <w:szCs w:val="24"/>
        </w:rPr>
      </w:pPr>
      <w:r w:rsidRPr="00126439">
        <w:rPr>
          <w:b/>
          <w:kern w:val="0"/>
          <w:sz w:val="24"/>
          <w:szCs w:val="24"/>
        </w:rPr>
        <w:t>教</w:t>
      </w:r>
      <w:r w:rsidRPr="00126439">
        <w:rPr>
          <w:b/>
          <w:kern w:val="0"/>
          <w:sz w:val="24"/>
          <w:szCs w:val="24"/>
        </w:rPr>
        <w:t xml:space="preserve">    </w:t>
      </w:r>
      <w:r w:rsidRPr="00126439">
        <w:rPr>
          <w:b/>
          <w:kern w:val="0"/>
          <w:sz w:val="24"/>
          <w:szCs w:val="24"/>
        </w:rPr>
        <w:t>材：无</w:t>
      </w:r>
    </w:p>
    <w:p w:rsidR="00534DDF" w:rsidRPr="00126439" w:rsidRDefault="00534DDF" w:rsidP="00534DDF">
      <w:pPr>
        <w:tabs>
          <w:tab w:val="left" w:pos="4859"/>
        </w:tabs>
        <w:spacing w:line="360" w:lineRule="auto"/>
        <w:contextualSpacing/>
        <w:jc w:val="left"/>
        <w:rPr>
          <w:b/>
          <w:kern w:val="0"/>
          <w:sz w:val="24"/>
          <w:szCs w:val="24"/>
        </w:rPr>
      </w:pPr>
      <w:r w:rsidRPr="00126439">
        <w:rPr>
          <w:b/>
          <w:kern w:val="0"/>
          <w:sz w:val="24"/>
          <w:szCs w:val="24"/>
        </w:rPr>
        <w:t>参</w:t>
      </w:r>
      <w:r w:rsidRPr="00126439">
        <w:rPr>
          <w:b/>
          <w:kern w:val="0"/>
          <w:sz w:val="24"/>
          <w:szCs w:val="24"/>
        </w:rPr>
        <w:t xml:space="preserve"> </w:t>
      </w:r>
      <w:r w:rsidRPr="00126439">
        <w:rPr>
          <w:b/>
          <w:kern w:val="0"/>
          <w:sz w:val="24"/>
          <w:szCs w:val="24"/>
        </w:rPr>
        <w:t>考</w:t>
      </w:r>
      <w:r w:rsidRPr="00126439">
        <w:rPr>
          <w:b/>
          <w:kern w:val="0"/>
          <w:sz w:val="24"/>
          <w:szCs w:val="24"/>
        </w:rPr>
        <w:t xml:space="preserve"> </w:t>
      </w:r>
      <w:r w:rsidRPr="00126439">
        <w:rPr>
          <w:b/>
          <w:kern w:val="0"/>
          <w:sz w:val="24"/>
          <w:szCs w:val="24"/>
        </w:rPr>
        <w:t>书</w:t>
      </w:r>
      <w:r w:rsidRPr="00126439">
        <w:rPr>
          <w:b/>
          <w:kern w:val="0"/>
          <w:sz w:val="24"/>
          <w:szCs w:val="24"/>
        </w:rPr>
        <w:t>:</w:t>
      </w:r>
    </w:p>
    <w:p w:rsidR="00534DDF" w:rsidRPr="00126439" w:rsidRDefault="00534DDF" w:rsidP="00125578">
      <w:pPr>
        <w:tabs>
          <w:tab w:val="left" w:pos="4859"/>
        </w:tabs>
        <w:contextualSpacing/>
        <w:jc w:val="left"/>
        <w:rPr>
          <w:kern w:val="0"/>
          <w:sz w:val="24"/>
          <w:szCs w:val="24"/>
        </w:rPr>
      </w:pPr>
      <w:r w:rsidRPr="00126439">
        <w:rPr>
          <w:kern w:val="0"/>
          <w:sz w:val="24"/>
          <w:szCs w:val="24"/>
        </w:rPr>
        <w:t xml:space="preserve">1. </w:t>
      </w:r>
      <w:r w:rsidRPr="00126439">
        <w:rPr>
          <w:kern w:val="0"/>
          <w:sz w:val="24"/>
          <w:szCs w:val="24"/>
        </w:rPr>
        <w:t>刘过兵等，《采矿新技术》，煤炭工业出版社，</w:t>
      </w:r>
      <w:r w:rsidRPr="00126439">
        <w:rPr>
          <w:kern w:val="0"/>
          <w:sz w:val="24"/>
          <w:szCs w:val="24"/>
        </w:rPr>
        <w:t>2002</w:t>
      </w:r>
      <w:r w:rsidRPr="00126439">
        <w:rPr>
          <w:kern w:val="0"/>
          <w:sz w:val="24"/>
          <w:szCs w:val="24"/>
        </w:rPr>
        <w:t>年。</w:t>
      </w:r>
    </w:p>
    <w:p w:rsidR="00534DDF" w:rsidRPr="00126439" w:rsidRDefault="00534DDF" w:rsidP="00125578">
      <w:pPr>
        <w:tabs>
          <w:tab w:val="left" w:pos="4859"/>
        </w:tabs>
        <w:ind w:left="360" w:hangingChars="150" w:hanging="360"/>
        <w:contextualSpacing/>
        <w:jc w:val="left"/>
        <w:rPr>
          <w:kern w:val="0"/>
          <w:sz w:val="24"/>
          <w:szCs w:val="24"/>
        </w:rPr>
      </w:pPr>
      <w:r w:rsidRPr="00126439">
        <w:rPr>
          <w:kern w:val="0"/>
          <w:sz w:val="24"/>
          <w:szCs w:val="24"/>
        </w:rPr>
        <w:t xml:space="preserve">2. </w:t>
      </w:r>
      <w:r w:rsidRPr="00126439">
        <w:rPr>
          <w:kern w:val="0"/>
          <w:sz w:val="24"/>
          <w:szCs w:val="24"/>
        </w:rPr>
        <w:t>伍永平著，《大倾角煤层</w:t>
      </w:r>
      <w:r w:rsidRPr="00126439">
        <w:rPr>
          <w:kern w:val="0"/>
          <w:sz w:val="24"/>
          <w:szCs w:val="24"/>
        </w:rPr>
        <w:t>“R-S-F”</w:t>
      </w:r>
      <w:r w:rsidRPr="00126439">
        <w:rPr>
          <w:kern w:val="0"/>
          <w:sz w:val="24"/>
          <w:szCs w:val="24"/>
        </w:rPr>
        <w:t>系统动力学控制基础研究》，陕西科学技术出版社，</w:t>
      </w:r>
      <w:r w:rsidRPr="00126439">
        <w:rPr>
          <w:kern w:val="0"/>
          <w:sz w:val="24"/>
          <w:szCs w:val="24"/>
        </w:rPr>
        <w:t>2003</w:t>
      </w:r>
      <w:r w:rsidRPr="00126439">
        <w:rPr>
          <w:kern w:val="0"/>
          <w:sz w:val="24"/>
          <w:szCs w:val="24"/>
        </w:rPr>
        <w:t>年。</w:t>
      </w:r>
    </w:p>
    <w:p w:rsidR="00534DDF" w:rsidRPr="00126439" w:rsidRDefault="00534DDF" w:rsidP="00125578">
      <w:pPr>
        <w:tabs>
          <w:tab w:val="left" w:pos="4859"/>
        </w:tabs>
        <w:ind w:left="360" w:hangingChars="150" w:hanging="360"/>
        <w:contextualSpacing/>
        <w:jc w:val="left"/>
        <w:rPr>
          <w:kern w:val="0"/>
          <w:sz w:val="24"/>
          <w:szCs w:val="24"/>
        </w:rPr>
      </w:pPr>
      <w:r w:rsidRPr="00126439">
        <w:rPr>
          <w:kern w:val="0"/>
          <w:sz w:val="24"/>
          <w:szCs w:val="24"/>
        </w:rPr>
        <w:t xml:space="preserve">3. </w:t>
      </w:r>
      <w:r w:rsidRPr="00126439">
        <w:rPr>
          <w:kern w:val="0"/>
          <w:sz w:val="24"/>
          <w:szCs w:val="24"/>
        </w:rPr>
        <w:t>谢俊文，</w:t>
      </w:r>
      <w:r w:rsidRPr="00126439">
        <w:rPr>
          <w:kern w:val="0"/>
          <w:sz w:val="24"/>
          <w:szCs w:val="24"/>
        </w:rPr>
        <w:t xml:space="preserve"> </w:t>
      </w:r>
      <w:r w:rsidRPr="00126439">
        <w:rPr>
          <w:kern w:val="0"/>
          <w:sz w:val="24"/>
          <w:szCs w:val="24"/>
        </w:rPr>
        <w:t>李德玺，</w:t>
      </w:r>
      <w:r w:rsidRPr="00126439">
        <w:rPr>
          <w:kern w:val="0"/>
          <w:sz w:val="24"/>
          <w:szCs w:val="24"/>
        </w:rPr>
        <w:t xml:space="preserve"> </w:t>
      </w:r>
      <w:r w:rsidRPr="00126439">
        <w:rPr>
          <w:kern w:val="0"/>
          <w:sz w:val="24"/>
          <w:szCs w:val="24"/>
        </w:rPr>
        <w:t>上官科峰编著，《急</w:t>
      </w:r>
      <w:r w:rsidRPr="00126439">
        <w:rPr>
          <w:kern w:val="0"/>
          <w:sz w:val="24"/>
          <w:szCs w:val="24"/>
        </w:rPr>
        <w:t>-</w:t>
      </w:r>
      <w:r w:rsidRPr="00126439">
        <w:rPr>
          <w:kern w:val="0"/>
          <w:sz w:val="24"/>
          <w:szCs w:val="24"/>
        </w:rPr>
        <w:t>倾斜厚煤层高效综放长壁开采技术》，煤炭工业出版社，</w:t>
      </w:r>
      <w:r w:rsidRPr="00126439">
        <w:rPr>
          <w:kern w:val="0"/>
          <w:sz w:val="24"/>
          <w:szCs w:val="24"/>
        </w:rPr>
        <w:t>2005</w:t>
      </w:r>
      <w:r w:rsidRPr="00126439">
        <w:rPr>
          <w:kern w:val="0"/>
          <w:sz w:val="24"/>
          <w:szCs w:val="24"/>
        </w:rPr>
        <w:t>年。</w:t>
      </w:r>
    </w:p>
    <w:p w:rsidR="00534DDF" w:rsidRPr="00126439" w:rsidRDefault="00534DDF" w:rsidP="00125578">
      <w:pPr>
        <w:tabs>
          <w:tab w:val="left" w:pos="4859"/>
        </w:tabs>
        <w:contextualSpacing/>
        <w:jc w:val="left"/>
        <w:rPr>
          <w:kern w:val="0"/>
          <w:sz w:val="24"/>
          <w:szCs w:val="24"/>
        </w:rPr>
      </w:pPr>
      <w:r w:rsidRPr="00126439">
        <w:rPr>
          <w:kern w:val="0"/>
          <w:sz w:val="24"/>
          <w:szCs w:val="24"/>
        </w:rPr>
        <w:t xml:space="preserve">4. </w:t>
      </w:r>
      <w:r w:rsidRPr="00126439">
        <w:rPr>
          <w:kern w:val="0"/>
          <w:sz w:val="24"/>
          <w:szCs w:val="24"/>
        </w:rPr>
        <w:t>王安著，《现代化矿区生产技术》，中国矿业大学出版社，</w:t>
      </w:r>
      <w:r w:rsidRPr="00126439">
        <w:rPr>
          <w:kern w:val="0"/>
          <w:sz w:val="24"/>
          <w:szCs w:val="24"/>
        </w:rPr>
        <w:t>2005</w:t>
      </w:r>
      <w:r w:rsidRPr="00126439">
        <w:rPr>
          <w:kern w:val="0"/>
          <w:sz w:val="24"/>
          <w:szCs w:val="24"/>
        </w:rPr>
        <w:t>年。</w:t>
      </w:r>
    </w:p>
    <w:p w:rsidR="00534DDF" w:rsidRPr="00126439" w:rsidRDefault="00534DDF" w:rsidP="00125578">
      <w:pPr>
        <w:tabs>
          <w:tab w:val="left" w:pos="4859"/>
        </w:tabs>
        <w:contextualSpacing/>
        <w:jc w:val="left"/>
        <w:rPr>
          <w:kern w:val="0"/>
          <w:sz w:val="24"/>
          <w:szCs w:val="24"/>
        </w:rPr>
      </w:pPr>
      <w:r w:rsidRPr="00126439">
        <w:rPr>
          <w:kern w:val="0"/>
          <w:sz w:val="24"/>
          <w:szCs w:val="24"/>
        </w:rPr>
        <w:t xml:space="preserve">5. </w:t>
      </w:r>
      <w:r w:rsidRPr="00126439">
        <w:rPr>
          <w:kern w:val="0"/>
          <w:sz w:val="24"/>
          <w:szCs w:val="24"/>
        </w:rPr>
        <w:t>廖延彪，等，《光纤传感技术与应用》，清华大学出版社，</w:t>
      </w:r>
      <w:r w:rsidRPr="00126439">
        <w:rPr>
          <w:kern w:val="0"/>
          <w:sz w:val="24"/>
          <w:szCs w:val="24"/>
        </w:rPr>
        <w:t>2009</w:t>
      </w:r>
      <w:r w:rsidRPr="00126439">
        <w:rPr>
          <w:kern w:val="0"/>
          <w:sz w:val="24"/>
          <w:szCs w:val="24"/>
        </w:rPr>
        <w:t>年。</w:t>
      </w:r>
    </w:p>
    <w:p w:rsidR="00534DDF" w:rsidRPr="00126439" w:rsidRDefault="00534DDF" w:rsidP="00125578">
      <w:pPr>
        <w:tabs>
          <w:tab w:val="left" w:pos="4859"/>
        </w:tabs>
        <w:contextualSpacing/>
        <w:jc w:val="left"/>
        <w:rPr>
          <w:kern w:val="0"/>
          <w:sz w:val="24"/>
          <w:szCs w:val="24"/>
        </w:rPr>
      </w:pPr>
      <w:r w:rsidRPr="00126439">
        <w:rPr>
          <w:kern w:val="0"/>
          <w:sz w:val="24"/>
          <w:szCs w:val="24"/>
        </w:rPr>
        <w:t xml:space="preserve">6. </w:t>
      </w:r>
      <w:r w:rsidRPr="00126439">
        <w:rPr>
          <w:kern w:val="0"/>
          <w:sz w:val="24"/>
          <w:szCs w:val="24"/>
        </w:rPr>
        <w:t>倪兴华，等，《厚冲击层立井破坏机理与防治》，煤炭工业出版社，</w:t>
      </w:r>
      <w:r w:rsidRPr="00126439">
        <w:rPr>
          <w:kern w:val="0"/>
          <w:sz w:val="24"/>
          <w:szCs w:val="24"/>
        </w:rPr>
        <w:t>2007</w:t>
      </w:r>
      <w:r w:rsidRPr="00126439">
        <w:rPr>
          <w:kern w:val="0"/>
          <w:sz w:val="24"/>
          <w:szCs w:val="24"/>
        </w:rPr>
        <w:t>年。</w:t>
      </w:r>
    </w:p>
    <w:p w:rsidR="00534DDF" w:rsidRPr="00126439" w:rsidRDefault="00534DDF" w:rsidP="00125578">
      <w:pPr>
        <w:contextualSpacing/>
        <w:jc w:val="left"/>
        <w:rPr>
          <w:b/>
          <w:bCs/>
          <w:sz w:val="24"/>
          <w:szCs w:val="24"/>
        </w:rPr>
      </w:pPr>
      <w:r w:rsidRPr="00126439">
        <w:rPr>
          <w:b/>
          <w:bCs/>
          <w:sz w:val="24"/>
          <w:szCs w:val="24"/>
        </w:rPr>
        <w:t>一、课程的性质、目的及任务</w:t>
      </w:r>
      <w:r w:rsidRPr="00126439">
        <w:rPr>
          <w:b/>
          <w:bCs/>
          <w:sz w:val="24"/>
          <w:szCs w:val="24"/>
        </w:rPr>
        <w:tab/>
      </w:r>
    </w:p>
    <w:p w:rsidR="00534DDF" w:rsidRPr="00126439" w:rsidRDefault="00534DDF" w:rsidP="00125578">
      <w:pPr>
        <w:widowControl/>
        <w:ind w:firstLineChars="200" w:firstLine="480"/>
        <w:contextualSpacing/>
        <w:rPr>
          <w:sz w:val="24"/>
          <w:szCs w:val="24"/>
        </w:rPr>
      </w:pPr>
      <w:r w:rsidRPr="00126439">
        <w:rPr>
          <w:sz w:val="24"/>
          <w:szCs w:val="24"/>
        </w:rPr>
        <w:t>课程性质：本课程是采矿工程专业的选修课，是关于采矿学科前沿技术的讲座课程。属于考查课程。</w:t>
      </w:r>
    </w:p>
    <w:p w:rsidR="00534DDF" w:rsidRPr="00126439" w:rsidRDefault="00534DDF" w:rsidP="00125578">
      <w:pPr>
        <w:widowControl/>
        <w:ind w:firstLineChars="200" w:firstLine="480"/>
        <w:contextualSpacing/>
        <w:rPr>
          <w:sz w:val="24"/>
          <w:szCs w:val="24"/>
        </w:rPr>
      </w:pPr>
      <w:r w:rsidRPr="00126439">
        <w:rPr>
          <w:sz w:val="24"/>
          <w:szCs w:val="24"/>
        </w:rPr>
        <w:t>课程教育目标和任务：通过课堂讲解和讨论方式的教学，使学生了解有关采矿学科前沿的技术及发展趋势；结合国内外采矿前沿技术，特别是讲授教师的科研成果，使学生开阔视野、获得矿山开采前沿技术知识；增强学生创新意识，提高学生创新能力，从而为做好毕业设计专题内容，创新性地解决矿山开采技术难题，进行科学研究奠定基础。</w:t>
      </w:r>
    </w:p>
    <w:p w:rsidR="00534DDF" w:rsidRPr="00126439" w:rsidRDefault="00534DDF" w:rsidP="00125578">
      <w:pPr>
        <w:contextualSpacing/>
        <w:jc w:val="left"/>
        <w:rPr>
          <w:b/>
          <w:bCs/>
          <w:sz w:val="24"/>
          <w:szCs w:val="24"/>
        </w:rPr>
      </w:pPr>
      <w:r w:rsidRPr="00126439">
        <w:rPr>
          <w:b/>
          <w:bCs/>
          <w:sz w:val="24"/>
          <w:szCs w:val="24"/>
        </w:rPr>
        <w:t>二、教学内容及基本要求</w:t>
      </w:r>
    </w:p>
    <w:p w:rsidR="00534DDF" w:rsidRPr="00126439" w:rsidRDefault="00534DDF" w:rsidP="00125578">
      <w:pPr>
        <w:widowControl/>
        <w:ind w:firstLineChars="200" w:firstLine="482"/>
        <w:contextualSpacing/>
        <w:rPr>
          <w:b/>
          <w:sz w:val="24"/>
          <w:szCs w:val="24"/>
        </w:rPr>
      </w:pPr>
      <w:r w:rsidRPr="00126439">
        <w:rPr>
          <w:b/>
          <w:sz w:val="24"/>
          <w:szCs w:val="24"/>
        </w:rPr>
        <w:t>第一部分</w:t>
      </w:r>
      <w:r w:rsidRPr="00126439">
        <w:rPr>
          <w:b/>
          <w:sz w:val="24"/>
          <w:szCs w:val="24"/>
        </w:rPr>
        <w:t xml:space="preserve">  </w:t>
      </w:r>
      <w:r w:rsidRPr="00126439">
        <w:rPr>
          <w:b/>
          <w:sz w:val="24"/>
          <w:szCs w:val="24"/>
        </w:rPr>
        <w:t>坚硬煤层综放开采技术前沿</w:t>
      </w:r>
    </w:p>
    <w:p w:rsidR="00534DDF" w:rsidRPr="00126439" w:rsidRDefault="00534DDF" w:rsidP="00125578">
      <w:pPr>
        <w:widowControl/>
        <w:ind w:firstLineChars="200" w:firstLine="480"/>
        <w:contextualSpacing/>
        <w:rPr>
          <w:sz w:val="24"/>
          <w:szCs w:val="24"/>
        </w:rPr>
      </w:pPr>
      <w:r w:rsidRPr="00126439">
        <w:rPr>
          <w:sz w:val="24"/>
          <w:szCs w:val="24"/>
        </w:rPr>
        <w:t>第一讲</w:t>
      </w:r>
      <w:r w:rsidRPr="00126439">
        <w:rPr>
          <w:sz w:val="24"/>
          <w:szCs w:val="24"/>
        </w:rPr>
        <w:t xml:space="preserve"> </w:t>
      </w:r>
      <w:r w:rsidRPr="00126439">
        <w:rPr>
          <w:sz w:val="24"/>
          <w:szCs w:val="24"/>
        </w:rPr>
        <w:t>坚硬煤层综放工作面矿压基本规律</w:t>
      </w:r>
    </w:p>
    <w:p w:rsidR="00534DDF" w:rsidRPr="00126439" w:rsidRDefault="00534DDF" w:rsidP="00125578">
      <w:pPr>
        <w:widowControl/>
        <w:ind w:firstLineChars="200" w:firstLine="480"/>
        <w:contextualSpacing/>
        <w:rPr>
          <w:sz w:val="24"/>
          <w:szCs w:val="24"/>
        </w:rPr>
      </w:pPr>
      <w:r w:rsidRPr="00126439">
        <w:rPr>
          <w:sz w:val="24"/>
          <w:szCs w:val="24"/>
        </w:rPr>
        <w:t>了解：坚硬煤层综放工作面矿压显现和顶煤垮冒的特点；</w:t>
      </w:r>
    </w:p>
    <w:p w:rsidR="00534DDF" w:rsidRPr="00126439" w:rsidRDefault="00534DDF" w:rsidP="00125578">
      <w:pPr>
        <w:widowControl/>
        <w:ind w:firstLineChars="200" w:firstLine="480"/>
        <w:contextualSpacing/>
        <w:rPr>
          <w:sz w:val="24"/>
          <w:szCs w:val="24"/>
        </w:rPr>
      </w:pPr>
      <w:r w:rsidRPr="00126439">
        <w:rPr>
          <w:sz w:val="24"/>
          <w:szCs w:val="24"/>
        </w:rPr>
        <w:t>理解：坚硬煤层综放工作面矿压显现和顶煤垮冒的基本规律；</w:t>
      </w:r>
    </w:p>
    <w:p w:rsidR="00534DDF" w:rsidRPr="00126439" w:rsidRDefault="00534DDF" w:rsidP="00125578">
      <w:pPr>
        <w:widowControl/>
        <w:ind w:firstLineChars="200" w:firstLine="480"/>
        <w:contextualSpacing/>
        <w:rPr>
          <w:sz w:val="24"/>
          <w:szCs w:val="24"/>
        </w:rPr>
      </w:pPr>
      <w:r w:rsidRPr="00126439">
        <w:rPr>
          <w:sz w:val="24"/>
          <w:szCs w:val="24"/>
        </w:rPr>
        <w:t>掌握：坚硬顶煤综放开采矿压控制的要点及研究前沿。</w:t>
      </w:r>
    </w:p>
    <w:p w:rsidR="00534DDF" w:rsidRPr="00126439" w:rsidRDefault="00534DDF" w:rsidP="00125578">
      <w:pPr>
        <w:widowControl/>
        <w:ind w:firstLineChars="200" w:firstLine="480"/>
        <w:contextualSpacing/>
        <w:rPr>
          <w:sz w:val="24"/>
          <w:szCs w:val="24"/>
        </w:rPr>
      </w:pPr>
      <w:r w:rsidRPr="00126439">
        <w:rPr>
          <w:sz w:val="24"/>
          <w:szCs w:val="24"/>
        </w:rPr>
        <w:t>第二讲</w:t>
      </w:r>
      <w:r w:rsidRPr="00126439">
        <w:rPr>
          <w:sz w:val="24"/>
          <w:szCs w:val="24"/>
        </w:rPr>
        <w:t xml:space="preserve"> </w:t>
      </w:r>
      <w:r w:rsidRPr="00126439">
        <w:rPr>
          <w:sz w:val="24"/>
          <w:szCs w:val="24"/>
        </w:rPr>
        <w:t>坚硬顶煤综合弱化前沿方法及机理</w:t>
      </w:r>
    </w:p>
    <w:p w:rsidR="00534DDF" w:rsidRPr="00126439" w:rsidRDefault="00534DDF" w:rsidP="00125578">
      <w:pPr>
        <w:widowControl/>
        <w:ind w:firstLineChars="200" w:firstLine="480"/>
        <w:contextualSpacing/>
        <w:rPr>
          <w:sz w:val="24"/>
          <w:szCs w:val="24"/>
        </w:rPr>
      </w:pPr>
      <w:r w:rsidRPr="00126439">
        <w:rPr>
          <w:sz w:val="24"/>
          <w:szCs w:val="24"/>
        </w:rPr>
        <w:t>了解：综放开采坚硬顶煤综合弱化的先进方法；</w:t>
      </w:r>
    </w:p>
    <w:p w:rsidR="00534DDF" w:rsidRPr="00126439" w:rsidRDefault="00534DDF" w:rsidP="00125578">
      <w:pPr>
        <w:widowControl/>
        <w:ind w:firstLineChars="200" w:firstLine="480"/>
        <w:contextualSpacing/>
        <w:rPr>
          <w:sz w:val="24"/>
          <w:szCs w:val="24"/>
        </w:rPr>
      </w:pPr>
      <w:r w:rsidRPr="00126439">
        <w:rPr>
          <w:sz w:val="24"/>
          <w:szCs w:val="24"/>
        </w:rPr>
        <w:t>理解：综放开采坚硬顶煤综合弱化的最新原理；</w:t>
      </w:r>
    </w:p>
    <w:p w:rsidR="00534DDF" w:rsidRPr="00126439" w:rsidRDefault="00534DDF" w:rsidP="00125578">
      <w:pPr>
        <w:widowControl/>
        <w:ind w:firstLineChars="200" w:firstLine="480"/>
        <w:contextualSpacing/>
        <w:rPr>
          <w:sz w:val="24"/>
          <w:szCs w:val="24"/>
        </w:rPr>
      </w:pPr>
      <w:r w:rsidRPr="00126439">
        <w:rPr>
          <w:sz w:val="24"/>
          <w:szCs w:val="24"/>
        </w:rPr>
        <w:t>掌握：综放开采坚硬顶煤综合弱化技术的最新发展。</w:t>
      </w:r>
    </w:p>
    <w:p w:rsidR="00534DDF" w:rsidRPr="00126439" w:rsidRDefault="00534DDF" w:rsidP="00125578">
      <w:pPr>
        <w:widowControl/>
        <w:ind w:firstLineChars="200" w:firstLine="480"/>
        <w:contextualSpacing/>
        <w:rPr>
          <w:sz w:val="24"/>
          <w:szCs w:val="24"/>
        </w:rPr>
      </w:pPr>
      <w:r w:rsidRPr="00126439">
        <w:rPr>
          <w:sz w:val="24"/>
          <w:szCs w:val="24"/>
        </w:rPr>
        <w:t>第三讲</w:t>
      </w:r>
      <w:r w:rsidRPr="00126439">
        <w:rPr>
          <w:sz w:val="24"/>
          <w:szCs w:val="24"/>
        </w:rPr>
        <w:t xml:space="preserve"> </w:t>
      </w:r>
      <w:r w:rsidRPr="00126439">
        <w:rPr>
          <w:sz w:val="24"/>
          <w:szCs w:val="24"/>
        </w:rPr>
        <w:t>坚硬顶煤预先爆破弱化前沿工艺技术</w:t>
      </w:r>
    </w:p>
    <w:p w:rsidR="00534DDF" w:rsidRPr="00126439" w:rsidRDefault="00534DDF" w:rsidP="00125578">
      <w:pPr>
        <w:widowControl/>
        <w:ind w:firstLineChars="200" w:firstLine="480"/>
        <w:contextualSpacing/>
        <w:rPr>
          <w:sz w:val="24"/>
          <w:szCs w:val="24"/>
        </w:rPr>
      </w:pPr>
      <w:r w:rsidRPr="00126439">
        <w:rPr>
          <w:sz w:val="24"/>
          <w:szCs w:val="24"/>
        </w:rPr>
        <w:t>了解：综放开采坚硬顶煤预先爆破弱化前沿工艺过程；</w:t>
      </w:r>
    </w:p>
    <w:p w:rsidR="00534DDF" w:rsidRPr="00126439" w:rsidRDefault="00534DDF" w:rsidP="00125578">
      <w:pPr>
        <w:widowControl/>
        <w:ind w:firstLineChars="200" w:firstLine="480"/>
        <w:contextualSpacing/>
        <w:rPr>
          <w:sz w:val="24"/>
          <w:szCs w:val="24"/>
        </w:rPr>
      </w:pPr>
      <w:r w:rsidRPr="00126439">
        <w:rPr>
          <w:sz w:val="24"/>
          <w:szCs w:val="24"/>
        </w:rPr>
        <w:t>理解：综放开采坚硬顶煤预先爆破弱化的前沿工艺技术要点；</w:t>
      </w:r>
    </w:p>
    <w:p w:rsidR="00534DDF" w:rsidRPr="00126439" w:rsidRDefault="00534DDF" w:rsidP="00125578">
      <w:pPr>
        <w:widowControl/>
        <w:ind w:firstLineChars="200" w:firstLine="480"/>
        <w:contextualSpacing/>
        <w:rPr>
          <w:sz w:val="24"/>
          <w:szCs w:val="24"/>
        </w:rPr>
      </w:pPr>
      <w:r w:rsidRPr="00126439">
        <w:rPr>
          <w:sz w:val="24"/>
          <w:szCs w:val="24"/>
        </w:rPr>
        <w:t>掌握：综放开采坚硬顶煤爆破弱化主要前沿工艺技术要点及其发展。</w:t>
      </w:r>
    </w:p>
    <w:p w:rsidR="00534DDF" w:rsidRPr="00126439" w:rsidRDefault="00534DDF" w:rsidP="00125578">
      <w:pPr>
        <w:widowControl/>
        <w:ind w:firstLineChars="200" w:firstLine="480"/>
        <w:contextualSpacing/>
        <w:rPr>
          <w:sz w:val="24"/>
          <w:szCs w:val="24"/>
        </w:rPr>
      </w:pPr>
      <w:r w:rsidRPr="00126439">
        <w:rPr>
          <w:sz w:val="24"/>
          <w:szCs w:val="24"/>
        </w:rPr>
        <w:t>第四讲</w:t>
      </w:r>
      <w:r w:rsidRPr="00126439">
        <w:rPr>
          <w:sz w:val="24"/>
          <w:szCs w:val="24"/>
        </w:rPr>
        <w:t xml:space="preserve"> </w:t>
      </w:r>
      <w:r w:rsidRPr="00126439">
        <w:rPr>
          <w:sz w:val="24"/>
          <w:szCs w:val="24"/>
        </w:rPr>
        <w:t>坚硬煤层综放回采工艺及提高采区回采率前沿技术</w:t>
      </w:r>
    </w:p>
    <w:p w:rsidR="00534DDF" w:rsidRPr="00126439" w:rsidRDefault="00534DDF" w:rsidP="00125578">
      <w:pPr>
        <w:widowControl/>
        <w:ind w:firstLineChars="200" w:firstLine="480"/>
        <w:contextualSpacing/>
        <w:rPr>
          <w:sz w:val="24"/>
          <w:szCs w:val="24"/>
        </w:rPr>
      </w:pPr>
      <w:r w:rsidRPr="00126439">
        <w:rPr>
          <w:sz w:val="24"/>
          <w:szCs w:val="24"/>
        </w:rPr>
        <w:t>了解：坚硬煤层综放开采回采工艺过程及提高采区回采率的途径；</w:t>
      </w:r>
    </w:p>
    <w:p w:rsidR="00534DDF" w:rsidRPr="00126439" w:rsidRDefault="00534DDF" w:rsidP="00125578">
      <w:pPr>
        <w:widowControl/>
        <w:ind w:firstLineChars="200" w:firstLine="480"/>
        <w:contextualSpacing/>
        <w:rPr>
          <w:sz w:val="24"/>
          <w:szCs w:val="24"/>
        </w:rPr>
      </w:pPr>
      <w:r w:rsidRPr="00126439">
        <w:rPr>
          <w:sz w:val="24"/>
          <w:szCs w:val="24"/>
        </w:rPr>
        <w:t>理解：坚硬煤层综放开采影响采区回采率的主要及其规律；</w:t>
      </w:r>
    </w:p>
    <w:p w:rsidR="00534DDF" w:rsidRPr="00126439" w:rsidRDefault="00534DDF" w:rsidP="00125578">
      <w:pPr>
        <w:widowControl/>
        <w:ind w:firstLineChars="200" w:firstLine="480"/>
        <w:contextualSpacing/>
        <w:rPr>
          <w:sz w:val="24"/>
          <w:szCs w:val="24"/>
        </w:rPr>
      </w:pPr>
      <w:r w:rsidRPr="00126439">
        <w:rPr>
          <w:sz w:val="24"/>
          <w:szCs w:val="24"/>
        </w:rPr>
        <w:lastRenderedPageBreak/>
        <w:t>掌握：坚硬煤层综放开采提高采区回采率的主要方法及其发展前沿。</w:t>
      </w:r>
    </w:p>
    <w:p w:rsidR="00534DDF" w:rsidRPr="00126439" w:rsidRDefault="00534DDF" w:rsidP="00125578">
      <w:pPr>
        <w:widowControl/>
        <w:ind w:firstLineChars="200" w:firstLine="482"/>
        <w:contextualSpacing/>
        <w:rPr>
          <w:b/>
          <w:sz w:val="24"/>
          <w:szCs w:val="24"/>
        </w:rPr>
      </w:pPr>
      <w:r w:rsidRPr="00126439">
        <w:rPr>
          <w:b/>
          <w:sz w:val="24"/>
          <w:szCs w:val="24"/>
        </w:rPr>
        <w:t>第二部分</w:t>
      </w:r>
      <w:r w:rsidRPr="00126439">
        <w:rPr>
          <w:b/>
          <w:sz w:val="24"/>
          <w:szCs w:val="24"/>
        </w:rPr>
        <w:t xml:space="preserve">  </w:t>
      </w:r>
      <w:r w:rsidRPr="00126439">
        <w:rPr>
          <w:b/>
          <w:sz w:val="24"/>
          <w:szCs w:val="24"/>
        </w:rPr>
        <w:t>大倾角煤层长壁综采（放）开采及代化亿吨矿区建设生产技术前沿</w:t>
      </w:r>
    </w:p>
    <w:p w:rsidR="00534DDF" w:rsidRPr="00126439" w:rsidRDefault="00534DDF" w:rsidP="00125578">
      <w:pPr>
        <w:widowControl/>
        <w:ind w:firstLineChars="200" w:firstLine="480"/>
        <w:contextualSpacing/>
        <w:rPr>
          <w:sz w:val="24"/>
          <w:szCs w:val="24"/>
        </w:rPr>
      </w:pPr>
      <w:r w:rsidRPr="00126439">
        <w:rPr>
          <w:sz w:val="24"/>
          <w:szCs w:val="24"/>
        </w:rPr>
        <w:t>第五讲</w:t>
      </w:r>
      <w:r w:rsidRPr="00126439">
        <w:rPr>
          <w:sz w:val="24"/>
          <w:szCs w:val="24"/>
        </w:rPr>
        <w:t xml:space="preserve"> </w:t>
      </w:r>
      <w:r w:rsidRPr="00126439">
        <w:rPr>
          <w:sz w:val="24"/>
          <w:szCs w:val="24"/>
        </w:rPr>
        <w:t>大倾角煤层长壁综采（放）开采设备选型配套的原则及主要特点；</w:t>
      </w:r>
    </w:p>
    <w:p w:rsidR="00534DDF" w:rsidRPr="00126439" w:rsidRDefault="00534DDF" w:rsidP="00125578">
      <w:pPr>
        <w:widowControl/>
        <w:ind w:firstLineChars="200" w:firstLine="480"/>
        <w:contextualSpacing/>
        <w:rPr>
          <w:sz w:val="24"/>
          <w:szCs w:val="24"/>
        </w:rPr>
      </w:pPr>
      <w:r w:rsidRPr="00126439">
        <w:rPr>
          <w:sz w:val="24"/>
          <w:szCs w:val="24"/>
        </w:rPr>
        <w:t>了解：大倾角煤层新术语及大倾角煤层长壁综采（放）开采设备的主要特点；</w:t>
      </w:r>
    </w:p>
    <w:p w:rsidR="00534DDF" w:rsidRPr="00126439" w:rsidRDefault="00534DDF" w:rsidP="00125578">
      <w:pPr>
        <w:widowControl/>
        <w:ind w:firstLineChars="200" w:firstLine="480"/>
        <w:contextualSpacing/>
        <w:rPr>
          <w:sz w:val="24"/>
          <w:szCs w:val="24"/>
        </w:rPr>
      </w:pPr>
      <w:r w:rsidRPr="00126439">
        <w:rPr>
          <w:sz w:val="24"/>
          <w:szCs w:val="24"/>
        </w:rPr>
        <w:t>理解：大倾角煤层的含义及大倾角煤层长壁综采（放）开采设备选型配套的原则；</w:t>
      </w:r>
    </w:p>
    <w:p w:rsidR="00534DDF" w:rsidRPr="00126439" w:rsidRDefault="00534DDF" w:rsidP="00125578">
      <w:pPr>
        <w:widowControl/>
        <w:ind w:firstLineChars="200" w:firstLine="480"/>
        <w:contextualSpacing/>
        <w:rPr>
          <w:sz w:val="24"/>
          <w:szCs w:val="24"/>
        </w:rPr>
      </w:pPr>
      <w:r w:rsidRPr="00126439">
        <w:rPr>
          <w:sz w:val="24"/>
          <w:szCs w:val="24"/>
        </w:rPr>
        <w:t>掌握：大倾角煤层长壁综采（放）开采设备选型前沿技术的研究要点。</w:t>
      </w:r>
    </w:p>
    <w:p w:rsidR="00534DDF" w:rsidRPr="00126439" w:rsidRDefault="00534DDF" w:rsidP="00125578">
      <w:pPr>
        <w:widowControl/>
        <w:ind w:firstLineChars="200" w:firstLine="480"/>
        <w:contextualSpacing/>
        <w:rPr>
          <w:sz w:val="24"/>
          <w:szCs w:val="24"/>
        </w:rPr>
      </w:pPr>
      <w:r w:rsidRPr="00126439">
        <w:rPr>
          <w:sz w:val="24"/>
          <w:szCs w:val="24"/>
        </w:rPr>
        <w:t>第六讲</w:t>
      </w:r>
      <w:r w:rsidRPr="00126439">
        <w:rPr>
          <w:sz w:val="24"/>
          <w:szCs w:val="24"/>
        </w:rPr>
        <w:t xml:space="preserve"> </w:t>
      </w:r>
      <w:r w:rsidRPr="00126439">
        <w:rPr>
          <w:sz w:val="24"/>
          <w:szCs w:val="24"/>
        </w:rPr>
        <w:t>大倾角煤层长壁综采（放）开采工作面支护系统的稳定性及矿压显现规律</w:t>
      </w:r>
    </w:p>
    <w:p w:rsidR="00534DDF" w:rsidRPr="00126439" w:rsidRDefault="00534DDF" w:rsidP="00125578">
      <w:pPr>
        <w:widowControl/>
        <w:ind w:firstLineChars="200" w:firstLine="480"/>
        <w:contextualSpacing/>
        <w:rPr>
          <w:sz w:val="24"/>
          <w:szCs w:val="24"/>
        </w:rPr>
      </w:pPr>
      <w:r w:rsidRPr="00126439">
        <w:rPr>
          <w:sz w:val="24"/>
          <w:szCs w:val="24"/>
        </w:rPr>
        <w:t>了解：大倾角煤层长壁综采（放）开采工作面支护系统</w:t>
      </w:r>
      <w:r w:rsidRPr="00126439">
        <w:rPr>
          <w:sz w:val="24"/>
          <w:szCs w:val="24"/>
        </w:rPr>
        <w:t>—</w:t>
      </w:r>
      <w:r w:rsidRPr="00126439">
        <w:rPr>
          <w:sz w:val="24"/>
          <w:szCs w:val="24"/>
        </w:rPr>
        <w:t>顶板</w:t>
      </w:r>
      <w:r w:rsidRPr="00126439">
        <w:rPr>
          <w:sz w:val="24"/>
          <w:szCs w:val="24"/>
        </w:rPr>
        <w:t>—</w:t>
      </w:r>
      <w:r w:rsidRPr="00126439">
        <w:rPr>
          <w:sz w:val="24"/>
          <w:szCs w:val="24"/>
        </w:rPr>
        <w:t>支架</w:t>
      </w:r>
      <w:r w:rsidRPr="00126439">
        <w:rPr>
          <w:sz w:val="24"/>
          <w:szCs w:val="24"/>
        </w:rPr>
        <w:t>—</w:t>
      </w:r>
      <w:r w:rsidRPr="00126439">
        <w:rPr>
          <w:sz w:val="24"/>
          <w:szCs w:val="24"/>
        </w:rPr>
        <w:t>底板的稳定性；</w:t>
      </w:r>
    </w:p>
    <w:p w:rsidR="00534DDF" w:rsidRPr="00126439" w:rsidRDefault="00534DDF" w:rsidP="00125578">
      <w:pPr>
        <w:widowControl/>
        <w:ind w:firstLineChars="200" w:firstLine="480"/>
        <w:contextualSpacing/>
        <w:rPr>
          <w:sz w:val="24"/>
          <w:szCs w:val="24"/>
        </w:rPr>
      </w:pPr>
      <w:r w:rsidRPr="00126439">
        <w:rPr>
          <w:sz w:val="24"/>
          <w:szCs w:val="24"/>
        </w:rPr>
        <w:t>理解：大倾角煤层长壁综采（放）开采工作面矿压显现规律的特点；</w:t>
      </w:r>
    </w:p>
    <w:p w:rsidR="00534DDF" w:rsidRPr="00126439" w:rsidRDefault="00534DDF" w:rsidP="00125578">
      <w:pPr>
        <w:widowControl/>
        <w:ind w:firstLineChars="200" w:firstLine="480"/>
        <w:contextualSpacing/>
        <w:rPr>
          <w:sz w:val="24"/>
          <w:szCs w:val="24"/>
        </w:rPr>
      </w:pPr>
      <w:r w:rsidRPr="00126439">
        <w:rPr>
          <w:sz w:val="24"/>
          <w:szCs w:val="24"/>
        </w:rPr>
        <w:t>掌握：大倾角煤层长壁综采（放）开采工作面支护系统的稳定性及矿压显现规律技术前沿及其研究成果。</w:t>
      </w:r>
    </w:p>
    <w:p w:rsidR="00534DDF" w:rsidRPr="00126439" w:rsidRDefault="00534DDF" w:rsidP="00125578">
      <w:pPr>
        <w:widowControl/>
        <w:ind w:firstLineChars="200" w:firstLine="480"/>
        <w:contextualSpacing/>
        <w:rPr>
          <w:sz w:val="24"/>
          <w:szCs w:val="24"/>
        </w:rPr>
      </w:pPr>
      <w:r w:rsidRPr="00126439">
        <w:rPr>
          <w:sz w:val="24"/>
          <w:szCs w:val="24"/>
        </w:rPr>
        <w:t>第七讲</w:t>
      </w:r>
      <w:r w:rsidRPr="00126439">
        <w:rPr>
          <w:sz w:val="24"/>
          <w:szCs w:val="24"/>
        </w:rPr>
        <w:t xml:space="preserve"> </w:t>
      </w:r>
      <w:r w:rsidRPr="00126439">
        <w:rPr>
          <w:sz w:val="24"/>
          <w:szCs w:val="24"/>
        </w:rPr>
        <w:t>大倾角煤层长壁综采（放）开采工艺主要特点</w:t>
      </w:r>
    </w:p>
    <w:p w:rsidR="00534DDF" w:rsidRPr="00126439" w:rsidRDefault="00534DDF" w:rsidP="00125578">
      <w:pPr>
        <w:widowControl/>
        <w:ind w:firstLineChars="200" w:firstLine="480"/>
        <w:contextualSpacing/>
        <w:rPr>
          <w:sz w:val="24"/>
          <w:szCs w:val="24"/>
        </w:rPr>
      </w:pPr>
      <w:r w:rsidRPr="00126439">
        <w:rPr>
          <w:sz w:val="24"/>
          <w:szCs w:val="24"/>
        </w:rPr>
        <w:t>了解：大倾角煤层长壁综采（放）割煤、推溜的技术特点；</w:t>
      </w:r>
    </w:p>
    <w:p w:rsidR="00534DDF" w:rsidRPr="00126439" w:rsidRDefault="00534DDF" w:rsidP="00125578">
      <w:pPr>
        <w:widowControl/>
        <w:ind w:firstLineChars="200" w:firstLine="480"/>
        <w:contextualSpacing/>
        <w:rPr>
          <w:sz w:val="24"/>
          <w:szCs w:val="24"/>
        </w:rPr>
      </w:pPr>
      <w:r w:rsidRPr="00126439">
        <w:rPr>
          <w:sz w:val="24"/>
          <w:szCs w:val="24"/>
        </w:rPr>
        <w:t>理解：大倾角煤层长壁综采（放）拉架、综放开采放煤的技术要点；</w:t>
      </w:r>
    </w:p>
    <w:p w:rsidR="00534DDF" w:rsidRPr="00126439" w:rsidRDefault="00534DDF" w:rsidP="00125578">
      <w:pPr>
        <w:widowControl/>
        <w:ind w:firstLineChars="200" w:firstLine="480"/>
        <w:contextualSpacing/>
        <w:rPr>
          <w:sz w:val="24"/>
          <w:szCs w:val="24"/>
        </w:rPr>
      </w:pPr>
      <w:r w:rsidRPr="00126439">
        <w:rPr>
          <w:sz w:val="24"/>
          <w:szCs w:val="24"/>
        </w:rPr>
        <w:t>掌握：大倾角煤层长壁综采（放）开采工作面开采工艺技术前沿及其研究方法与成果。</w:t>
      </w:r>
    </w:p>
    <w:p w:rsidR="00534DDF" w:rsidRPr="00126439" w:rsidRDefault="00534DDF" w:rsidP="00125578">
      <w:pPr>
        <w:widowControl/>
        <w:ind w:firstLineChars="200" w:firstLine="480"/>
        <w:contextualSpacing/>
        <w:rPr>
          <w:sz w:val="24"/>
          <w:szCs w:val="24"/>
        </w:rPr>
      </w:pPr>
      <w:r w:rsidRPr="00126439">
        <w:rPr>
          <w:sz w:val="24"/>
          <w:szCs w:val="24"/>
        </w:rPr>
        <w:t>第八讲</w:t>
      </w:r>
      <w:r w:rsidRPr="00126439">
        <w:rPr>
          <w:sz w:val="24"/>
          <w:szCs w:val="24"/>
        </w:rPr>
        <w:t xml:space="preserve"> </w:t>
      </w:r>
      <w:r w:rsidRPr="00126439">
        <w:rPr>
          <w:sz w:val="24"/>
          <w:szCs w:val="24"/>
        </w:rPr>
        <w:t>神东现代化亿吨矿区建设生产技术</w:t>
      </w:r>
    </w:p>
    <w:p w:rsidR="00534DDF" w:rsidRPr="00126439" w:rsidRDefault="00534DDF" w:rsidP="00125578">
      <w:pPr>
        <w:widowControl/>
        <w:ind w:firstLineChars="200" w:firstLine="480"/>
        <w:contextualSpacing/>
        <w:rPr>
          <w:sz w:val="24"/>
          <w:szCs w:val="24"/>
        </w:rPr>
      </w:pPr>
      <w:r w:rsidRPr="00126439">
        <w:rPr>
          <w:sz w:val="24"/>
          <w:szCs w:val="24"/>
        </w:rPr>
        <w:t>了解：神东现代化亿吨矿区快速建设技术前沿特点；</w:t>
      </w:r>
    </w:p>
    <w:p w:rsidR="00534DDF" w:rsidRPr="00126439" w:rsidRDefault="00534DDF" w:rsidP="00125578">
      <w:pPr>
        <w:widowControl/>
        <w:ind w:firstLineChars="200" w:firstLine="480"/>
        <w:contextualSpacing/>
        <w:rPr>
          <w:sz w:val="24"/>
          <w:szCs w:val="24"/>
        </w:rPr>
      </w:pPr>
      <w:r w:rsidRPr="00126439">
        <w:rPr>
          <w:sz w:val="24"/>
          <w:szCs w:val="24"/>
        </w:rPr>
        <w:t>理解：神东现代化亿吨矿区高产高效生产技术前沿特点；</w:t>
      </w:r>
    </w:p>
    <w:p w:rsidR="00534DDF" w:rsidRPr="00126439" w:rsidRDefault="00534DDF" w:rsidP="00125578">
      <w:pPr>
        <w:widowControl/>
        <w:ind w:firstLineChars="200" w:firstLine="480"/>
        <w:contextualSpacing/>
        <w:rPr>
          <w:sz w:val="24"/>
          <w:szCs w:val="24"/>
        </w:rPr>
      </w:pPr>
      <w:r w:rsidRPr="00126439">
        <w:rPr>
          <w:sz w:val="24"/>
          <w:szCs w:val="24"/>
        </w:rPr>
        <w:t>掌握：神东现代化亿吨矿区快速建设与高产高效生产的理念及研究前沿。</w:t>
      </w:r>
    </w:p>
    <w:p w:rsidR="00534DDF" w:rsidRPr="00126439" w:rsidRDefault="00534DDF" w:rsidP="00125578">
      <w:pPr>
        <w:widowControl/>
        <w:ind w:firstLineChars="200" w:firstLine="482"/>
        <w:contextualSpacing/>
        <w:rPr>
          <w:b/>
          <w:sz w:val="24"/>
          <w:szCs w:val="24"/>
        </w:rPr>
      </w:pPr>
      <w:r w:rsidRPr="00126439">
        <w:rPr>
          <w:b/>
          <w:sz w:val="24"/>
          <w:szCs w:val="24"/>
        </w:rPr>
        <w:t>第三部分</w:t>
      </w:r>
      <w:r w:rsidRPr="00126439">
        <w:rPr>
          <w:b/>
          <w:sz w:val="24"/>
          <w:szCs w:val="24"/>
        </w:rPr>
        <w:t xml:space="preserve">  </w:t>
      </w:r>
      <w:r w:rsidRPr="00126439">
        <w:rPr>
          <w:b/>
          <w:sz w:val="24"/>
          <w:szCs w:val="24"/>
        </w:rPr>
        <w:t>采矿光纤传感检测技术及巷道快速掘进技术与装备前沿</w:t>
      </w:r>
    </w:p>
    <w:p w:rsidR="00534DDF" w:rsidRPr="00126439" w:rsidRDefault="00534DDF" w:rsidP="00125578">
      <w:pPr>
        <w:widowControl/>
        <w:ind w:firstLineChars="200" w:firstLine="480"/>
        <w:contextualSpacing/>
        <w:rPr>
          <w:sz w:val="24"/>
          <w:szCs w:val="24"/>
        </w:rPr>
      </w:pPr>
      <w:r w:rsidRPr="00126439">
        <w:rPr>
          <w:sz w:val="24"/>
          <w:szCs w:val="24"/>
        </w:rPr>
        <w:t>第九讲</w:t>
      </w:r>
      <w:r w:rsidRPr="00126439">
        <w:rPr>
          <w:sz w:val="24"/>
          <w:szCs w:val="24"/>
        </w:rPr>
        <w:t xml:space="preserve">  </w:t>
      </w:r>
      <w:r w:rsidRPr="00126439">
        <w:rPr>
          <w:sz w:val="24"/>
          <w:szCs w:val="24"/>
        </w:rPr>
        <w:t>岩石变形的光纤传感检测新技术</w:t>
      </w:r>
    </w:p>
    <w:p w:rsidR="00534DDF" w:rsidRPr="00126439" w:rsidRDefault="00534DDF" w:rsidP="00125578">
      <w:pPr>
        <w:widowControl/>
        <w:ind w:firstLineChars="200" w:firstLine="480"/>
        <w:contextualSpacing/>
        <w:rPr>
          <w:sz w:val="24"/>
          <w:szCs w:val="24"/>
        </w:rPr>
      </w:pPr>
      <w:r w:rsidRPr="00126439">
        <w:rPr>
          <w:sz w:val="24"/>
          <w:szCs w:val="24"/>
        </w:rPr>
        <w:t>了解：岩石变形检测研究的最新特点；</w:t>
      </w:r>
    </w:p>
    <w:p w:rsidR="00534DDF" w:rsidRPr="00126439" w:rsidRDefault="00534DDF" w:rsidP="00125578">
      <w:pPr>
        <w:widowControl/>
        <w:ind w:firstLineChars="200" w:firstLine="480"/>
        <w:contextualSpacing/>
        <w:rPr>
          <w:sz w:val="24"/>
          <w:szCs w:val="24"/>
        </w:rPr>
      </w:pPr>
      <w:r w:rsidRPr="00126439">
        <w:rPr>
          <w:sz w:val="24"/>
          <w:szCs w:val="24"/>
        </w:rPr>
        <w:t>理解：岩石力学检测技术的发展动向；</w:t>
      </w:r>
    </w:p>
    <w:p w:rsidR="00534DDF" w:rsidRPr="00126439" w:rsidRDefault="00534DDF" w:rsidP="00125578">
      <w:pPr>
        <w:widowControl/>
        <w:ind w:firstLineChars="200" w:firstLine="480"/>
        <w:contextualSpacing/>
        <w:rPr>
          <w:sz w:val="24"/>
          <w:szCs w:val="24"/>
        </w:rPr>
      </w:pPr>
      <w:r w:rsidRPr="00126439">
        <w:rPr>
          <w:sz w:val="24"/>
          <w:szCs w:val="24"/>
        </w:rPr>
        <w:t>掌握：岩石变形检测的新方法。</w:t>
      </w:r>
    </w:p>
    <w:p w:rsidR="00534DDF" w:rsidRPr="00126439" w:rsidRDefault="00534DDF" w:rsidP="00125578">
      <w:pPr>
        <w:widowControl/>
        <w:ind w:firstLineChars="200" w:firstLine="480"/>
        <w:contextualSpacing/>
        <w:rPr>
          <w:sz w:val="24"/>
          <w:szCs w:val="24"/>
        </w:rPr>
      </w:pPr>
      <w:r w:rsidRPr="00126439">
        <w:rPr>
          <w:sz w:val="24"/>
          <w:szCs w:val="24"/>
        </w:rPr>
        <w:t>第十讲</w:t>
      </w:r>
      <w:r w:rsidRPr="00126439">
        <w:rPr>
          <w:sz w:val="24"/>
          <w:szCs w:val="24"/>
        </w:rPr>
        <w:t xml:space="preserve">  </w:t>
      </w:r>
      <w:r w:rsidRPr="00126439">
        <w:rPr>
          <w:sz w:val="24"/>
          <w:szCs w:val="24"/>
        </w:rPr>
        <w:t>第四系松散层沉降变形检测方法及其应用</w:t>
      </w:r>
    </w:p>
    <w:p w:rsidR="00534DDF" w:rsidRPr="00126439" w:rsidRDefault="00534DDF" w:rsidP="00125578">
      <w:pPr>
        <w:widowControl/>
        <w:ind w:firstLineChars="200" w:firstLine="480"/>
        <w:contextualSpacing/>
        <w:rPr>
          <w:sz w:val="24"/>
          <w:szCs w:val="24"/>
        </w:rPr>
      </w:pPr>
      <w:r w:rsidRPr="00126439">
        <w:rPr>
          <w:sz w:val="24"/>
          <w:szCs w:val="24"/>
        </w:rPr>
        <w:t>了解：第四系松散层的地质及变形特征；</w:t>
      </w:r>
    </w:p>
    <w:p w:rsidR="00534DDF" w:rsidRPr="00126439" w:rsidRDefault="00534DDF" w:rsidP="00125578">
      <w:pPr>
        <w:widowControl/>
        <w:ind w:firstLineChars="200" w:firstLine="480"/>
        <w:contextualSpacing/>
        <w:rPr>
          <w:sz w:val="24"/>
          <w:szCs w:val="24"/>
        </w:rPr>
      </w:pPr>
      <w:r w:rsidRPr="00126439">
        <w:rPr>
          <w:sz w:val="24"/>
          <w:szCs w:val="24"/>
        </w:rPr>
        <w:t>理解：华东地区煤矿开采中第四系松散层形成的地质灾害；</w:t>
      </w:r>
      <w:r w:rsidRPr="00126439">
        <w:rPr>
          <w:sz w:val="24"/>
          <w:szCs w:val="24"/>
        </w:rPr>
        <w:t xml:space="preserve"> </w:t>
      </w:r>
    </w:p>
    <w:p w:rsidR="00534DDF" w:rsidRPr="00126439" w:rsidRDefault="00534DDF" w:rsidP="00125578">
      <w:pPr>
        <w:widowControl/>
        <w:ind w:firstLineChars="200" w:firstLine="480"/>
        <w:contextualSpacing/>
        <w:rPr>
          <w:sz w:val="24"/>
          <w:szCs w:val="24"/>
        </w:rPr>
      </w:pPr>
      <w:r w:rsidRPr="00126439">
        <w:rPr>
          <w:sz w:val="24"/>
          <w:szCs w:val="24"/>
        </w:rPr>
        <w:t>掌握：地层沉降变形监测的方法。</w:t>
      </w:r>
    </w:p>
    <w:p w:rsidR="00534DDF" w:rsidRPr="00126439" w:rsidRDefault="00534DDF" w:rsidP="00125578">
      <w:pPr>
        <w:widowControl/>
        <w:ind w:firstLineChars="200" w:firstLine="480"/>
        <w:contextualSpacing/>
        <w:rPr>
          <w:sz w:val="24"/>
          <w:szCs w:val="24"/>
        </w:rPr>
      </w:pPr>
      <w:r w:rsidRPr="00126439">
        <w:rPr>
          <w:sz w:val="24"/>
          <w:szCs w:val="24"/>
        </w:rPr>
        <w:t>第十一讲</w:t>
      </w:r>
      <w:r w:rsidRPr="00126439">
        <w:rPr>
          <w:sz w:val="24"/>
          <w:szCs w:val="24"/>
        </w:rPr>
        <w:t xml:space="preserve"> </w:t>
      </w:r>
      <w:r w:rsidRPr="00126439">
        <w:rPr>
          <w:bCs/>
          <w:sz w:val="24"/>
          <w:szCs w:val="24"/>
        </w:rPr>
        <w:t>冲击地压瓦斯抽采充填采煤钻孔注浆开采最新进展</w:t>
      </w:r>
    </w:p>
    <w:p w:rsidR="00534DDF" w:rsidRPr="00126439" w:rsidRDefault="00534DDF" w:rsidP="00125578">
      <w:pPr>
        <w:widowControl/>
        <w:ind w:firstLineChars="200" w:firstLine="480"/>
        <w:contextualSpacing/>
        <w:rPr>
          <w:sz w:val="24"/>
          <w:szCs w:val="24"/>
        </w:rPr>
      </w:pPr>
      <w:r w:rsidRPr="00126439">
        <w:rPr>
          <w:sz w:val="24"/>
          <w:szCs w:val="24"/>
        </w:rPr>
        <w:t>了解：</w:t>
      </w:r>
      <w:r w:rsidRPr="00126439">
        <w:rPr>
          <w:bCs/>
          <w:sz w:val="24"/>
          <w:szCs w:val="24"/>
        </w:rPr>
        <w:t>冲击地压瓦斯抽采充填采煤钻孔注浆</w:t>
      </w:r>
      <w:r w:rsidRPr="00126439">
        <w:rPr>
          <w:sz w:val="24"/>
          <w:szCs w:val="24"/>
        </w:rPr>
        <w:t>的最新进展；</w:t>
      </w:r>
    </w:p>
    <w:p w:rsidR="00534DDF" w:rsidRPr="00126439" w:rsidRDefault="00534DDF" w:rsidP="00125578">
      <w:pPr>
        <w:widowControl/>
        <w:ind w:firstLineChars="200" w:firstLine="480"/>
        <w:contextualSpacing/>
        <w:rPr>
          <w:sz w:val="24"/>
          <w:szCs w:val="24"/>
        </w:rPr>
      </w:pPr>
      <w:r w:rsidRPr="00126439">
        <w:rPr>
          <w:sz w:val="24"/>
          <w:szCs w:val="24"/>
        </w:rPr>
        <w:t>理解：</w:t>
      </w:r>
      <w:r w:rsidRPr="00126439">
        <w:rPr>
          <w:bCs/>
          <w:sz w:val="24"/>
          <w:szCs w:val="24"/>
        </w:rPr>
        <w:t>冲击地压瓦斯抽采充填采煤钻孔注浆</w:t>
      </w:r>
      <w:r w:rsidRPr="00126439">
        <w:rPr>
          <w:sz w:val="24"/>
          <w:szCs w:val="24"/>
        </w:rPr>
        <w:t>存在的问题；</w:t>
      </w:r>
      <w:r w:rsidRPr="00126439">
        <w:rPr>
          <w:sz w:val="24"/>
          <w:szCs w:val="24"/>
        </w:rPr>
        <w:t xml:space="preserve"> </w:t>
      </w:r>
    </w:p>
    <w:p w:rsidR="00534DDF" w:rsidRPr="00126439" w:rsidRDefault="00534DDF" w:rsidP="00125578">
      <w:pPr>
        <w:widowControl/>
        <w:ind w:firstLineChars="200" w:firstLine="480"/>
        <w:contextualSpacing/>
        <w:rPr>
          <w:sz w:val="24"/>
          <w:szCs w:val="24"/>
        </w:rPr>
      </w:pPr>
      <w:r w:rsidRPr="00126439">
        <w:rPr>
          <w:sz w:val="24"/>
          <w:szCs w:val="24"/>
        </w:rPr>
        <w:t>掌握：</w:t>
      </w:r>
      <w:r w:rsidRPr="00126439">
        <w:rPr>
          <w:bCs/>
          <w:sz w:val="24"/>
          <w:szCs w:val="24"/>
        </w:rPr>
        <w:t>冲击地压瓦斯抽采充填采煤钻孔注浆</w:t>
      </w:r>
      <w:r w:rsidRPr="00126439">
        <w:rPr>
          <w:sz w:val="24"/>
          <w:szCs w:val="24"/>
        </w:rPr>
        <w:t>的研究方法。</w:t>
      </w:r>
    </w:p>
    <w:p w:rsidR="00534DDF" w:rsidRPr="00126439" w:rsidRDefault="00534DDF" w:rsidP="00125578">
      <w:pPr>
        <w:widowControl/>
        <w:ind w:firstLineChars="200" w:firstLine="480"/>
        <w:contextualSpacing/>
        <w:rPr>
          <w:sz w:val="24"/>
          <w:szCs w:val="24"/>
        </w:rPr>
      </w:pPr>
      <w:r w:rsidRPr="00126439">
        <w:rPr>
          <w:sz w:val="24"/>
          <w:szCs w:val="24"/>
        </w:rPr>
        <w:t>第十二讲</w:t>
      </w:r>
      <w:r w:rsidRPr="00126439">
        <w:rPr>
          <w:sz w:val="24"/>
          <w:szCs w:val="24"/>
        </w:rPr>
        <w:t xml:space="preserve"> </w:t>
      </w:r>
      <w:r w:rsidRPr="00126439">
        <w:rPr>
          <w:sz w:val="24"/>
          <w:szCs w:val="24"/>
        </w:rPr>
        <w:t>巷道快速掘进技术及其装备</w:t>
      </w:r>
    </w:p>
    <w:p w:rsidR="00534DDF" w:rsidRPr="00126439" w:rsidRDefault="00534DDF" w:rsidP="00125578">
      <w:pPr>
        <w:widowControl/>
        <w:ind w:firstLineChars="200" w:firstLine="480"/>
        <w:contextualSpacing/>
        <w:rPr>
          <w:sz w:val="24"/>
          <w:szCs w:val="24"/>
        </w:rPr>
      </w:pPr>
      <w:r w:rsidRPr="00126439">
        <w:rPr>
          <w:sz w:val="24"/>
          <w:szCs w:val="24"/>
        </w:rPr>
        <w:t>了解：巷道掘进的技术现状；</w:t>
      </w:r>
    </w:p>
    <w:p w:rsidR="00534DDF" w:rsidRPr="00126439" w:rsidRDefault="00534DDF" w:rsidP="00125578">
      <w:pPr>
        <w:widowControl/>
        <w:ind w:firstLineChars="200" w:firstLine="480"/>
        <w:contextualSpacing/>
        <w:rPr>
          <w:sz w:val="24"/>
          <w:szCs w:val="24"/>
        </w:rPr>
      </w:pPr>
      <w:r w:rsidRPr="00126439">
        <w:rPr>
          <w:sz w:val="24"/>
          <w:szCs w:val="24"/>
        </w:rPr>
        <w:t>理解：实现巷道快速掘进的技术难题；</w:t>
      </w:r>
      <w:r w:rsidRPr="00126439">
        <w:rPr>
          <w:sz w:val="24"/>
          <w:szCs w:val="24"/>
        </w:rPr>
        <w:t xml:space="preserve"> </w:t>
      </w:r>
    </w:p>
    <w:p w:rsidR="00534DDF" w:rsidRPr="00126439" w:rsidRDefault="00534DDF" w:rsidP="00125578">
      <w:pPr>
        <w:widowControl/>
        <w:ind w:firstLineChars="200" w:firstLine="480"/>
        <w:contextualSpacing/>
        <w:rPr>
          <w:sz w:val="24"/>
          <w:szCs w:val="24"/>
        </w:rPr>
      </w:pPr>
      <w:r w:rsidRPr="00126439">
        <w:rPr>
          <w:sz w:val="24"/>
          <w:szCs w:val="24"/>
        </w:rPr>
        <w:t>掌握：巷道掘进的技术装备。</w:t>
      </w:r>
    </w:p>
    <w:p w:rsidR="00534DDF" w:rsidRPr="00126439" w:rsidRDefault="00534DDF" w:rsidP="00125578">
      <w:pPr>
        <w:widowControl/>
        <w:ind w:firstLineChars="200" w:firstLine="482"/>
        <w:contextualSpacing/>
        <w:rPr>
          <w:b/>
          <w:sz w:val="24"/>
          <w:szCs w:val="24"/>
        </w:rPr>
      </w:pPr>
      <w:r w:rsidRPr="00126439">
        <w:rPr>
          <w:b/>
          <w:sz w:val="24"/>
          <w:szCs w:val="24"/>
        </w:rPr>
        <w:t>第四部分</w:t>
      </w:r>
      <w:r w:rsidRPr="00126439">
        <w:rPr>
          <w:b/>
          <w:sz w:val="24"/>
          <w:szCs w:val="24"/>
        </w:rPr>
        <w:t xml:space="preserve">  </w:t>
      </w:r>
      <w:r w:rsidRPr="00126439">
        <w:rPr>
          <w:b/>
          <w:sz w:val="24"/>
          <w:szCs w:val="24"/>
        </w:rPr>
        <w:t>开采沉陷灾害控制理论与技术前沿</w:t>
      </w:r>
    </w:p>
    <w:p w:rsidR="00534DDF" w:rsidRPr="00126439" w:rsidRDefault="00534DDF" w:rsidP="00125578">
      <w:pPr>
        <w:widowControl/>
        <w:ind w:firstLineChars="200" w:firstLine="480"/>
        <w:contextualSpacing/>
        <w:rPr>
          <w:sz w:val="24"/>
          <w:szCs w:val="24"/>
        </w:rPr>
      </w:pPr>
      <w:r w:rsidRPr="00126439">
        <w:rPr>
          <w:sz w:val="24"/>
          <w:szCs w:val="24"/>
        </w:rPr>
        <w:t>第十三讲</w:t>
      </w:r>
      <w:r w:rsidRPr="00126439">
        <w:rPr>
          <w:sz w:val="24"/>
          <w:szCs w:val="24"/>
        </w:rPr>
        <w:t xml:space="preserve"> </w:t>
      </w:r>
      <w:r w:rsidRPr="00126439">
        <w:rPr>
          <w:sz w:val="24"/>
          <w:szCs w:val="24"/>
        </w:rPr>
        <w:t>开采沉陷灾害控制理论与技术发展现状</w:t>
      </w:r>
    </w:p>
    <w:p w:rsidR="00534DDF" w:rsidRPr="00126439" w:rsidRDefault="00534DDF" w:rsidP="00125578">
      <w:pPr>
        <w:widowControl/>
        <w:ind w:firstLineChars="200" w:firstLine="480"/>
        <w:contextualSpacing/>
        <w:rPr>
          <w:sz w:val="24"/>
          <w:szCs w:val="24"/>
        </w:rPr>
      </w:pPr>
      <w:r w:rsidRPr="00126439">
        <w:rPr>
          <w:sz w:val="24"/>
          <w:szCs w:val="24"/>
        </w:rPr>
        <w:t>了解：巷道掘进的技术现状；</w:t>
      </w:r>
    </w:p>
    <w:p w:rsidR="00534DDF" w:rsidRPr="00126439" w:rsidRDefault="00534DDF" w:rsidP="00125578">
      <w:pPr>
        <w:widowControl/>
        <w:ind w:firstLineChars="200" w:firstLine="480"/>
        <w:contextualSpacing/>
        <w:rPr>
          <w:sz w:val="24"/>
          <w:szCs w:val="24"/>
        </w:rPr>
      </w:pPr>
      <w:r w:rsidRPr="00126439">
        <w:rPr>
          <w:sz w:val="24"/>
          <w:szCs w:val="24"/>
        </w:rPr>
        <w:t>理解：实现巷道快速掘进的技术难题；</w:t>
      </w:r>
      <w:r w:rsidRPr="00126439">
        <w:rPr>
          <w:sz w:val="24"/>
          <w:szCs w:val="24"/>
        </w:rPr>
        <w:t xml:space="preserve"> </w:t>
      </w:r>
    </w:p>
    <w:p w:rsidR="00534DDF" w:rsidRPr="00126439" w:rsidRDefault="00534DDF" w:rsidP="00125578">
      <w:pPr>
        <w:widowControl/>
        <w:ind w:firstLineChars="200" w:firstLine="480"/>
        <w:contextualSpacing/>
        <w:rPr>
          <w:sz w:val="24"/>
          <w:szCs w:val="24"/>
        </w:rPr>
      </w:pPr>
      <w:r w:rsidRPr="00126439">
        <w:rPr>
          <w:sz w:val="24"/>
          <w:szCs w:val="24"/>
        </w:rPr>
        <w:t>掌握：巷道掘进的技术装备。</w:t>
      </w:r>
    </w:p>
    <w:p w:rsidR="00534DDF" w:rsidRPr="00126439" w:rsidRDefault="00534DDF" w:rsidP="00125578">
      <w:pPr>
        <w:widowControl/>
        <w:ind w:firstLineChars="200" w:firstLine="480"/>
        <w:contextualSpacing/>
        <w:rPr>
          <w:sz w:val="24"/>
          <w:szCs w:val="24"/>
        </w:rPr>
      </w:pPr>
      <w:r w:rsidRPr="00126439">
        <w:rPr>
          <w:sz w:val="24"/>
          <w:szCs w:val="24"/>
        </w:rPr>
        <w:lastRenderedPageBreak/>
        <w:t>第十四讲</w:t>
      </w:r>
      <w:r w:rsidRPr="00126439">
        <w:rPr>
          <w:sz w:val="24"/>
          <w:szCs w:val="24"/>
        </w:rPr>
        <w:t xml:space="preserve"> </w:t>
      </w:r>
      <w:r w:rsidRPr="00126439">
        <w:rPr>
          <w:sz w:val="24"/>
          <w:szCs w:val="24"/>
        </w:rPr>
        <w:t>西部矿井开采沉陷灾害特点及其控制方法</w:t>
      </w:r>
    </w:p>
    <w:p w:rsidR="00534DDF" w:rsidRPr="00126439" w:rsidRDefault="00534DDF" w:rsidP="00125578">
      <w:pPr>
        <w:widowControl/>
        <w:ind w:firstLineChars="200" w:firstLine="480"/>
        <w:contextualSpacing/>
        <w:rPr>
          <w:sz w:val="24"/>
          <w:szCs w:val="24"/>
        </w:rPr>
      </w:pPr>
      <w:r w:rsidRPr="00126439">
        <w:rPr>
          <w:sz w:val="24"/>
          <w:szCs w:val="24"/>
        </w:rPr>
        <w:t>了解：西部矿井开采沉陷灾害现状；</w:t>
      </w:r>
    </w:p>
    <w:p w:rsidR="00534DDF" w:rsidRPr="00126439" w:rsidRDefault="00534DDF" w:rsidP="00125578">
      <w:pPr>
        <w:widowControl/>
        <w:ind w:firstLineChars="200" w:firstLine="480"/>
        <w:contextualSpacing/>
        <w:rPr>
          <w:sz w:val="24"/>
          <w:szCs w:val="24"/>
        </w:rPr>
      </w:pPr>
      <w:r w:rsidRPr="00126439">
        <w:rPr>
          <w:sz w:val="24"/>
          <w:szCs w:val="24"/>
        </w:rPr>
        <w:t>理解：西部矿井开采沉陷灾害防治的技术难题；</w:t>
      </w:r>
      <w:r w:rsidRPr="00126439">
        <w:rPr>
          <w:sz w:val="24"/>
          <w:szCs w:val="24"/>
        </w:rPr>
        <w:t xml:space="preserve"> </w:t>
      </w:r>
    </w:p>
    <w:p w:rsidR="00534DDF" w:rsidRPr="00126439" w:rsidRDefault="00534DDF" w:rsidP="00125578">
      <w:pPr>
        <w:widowControl/>
        <w:ind w:firstLineChars="200" w:firstLine="480"/>
        <w:contextualSpacing/>
        <w:rPr>
          <w:sz w:val="24"/>
          <w:szCs w:val="24"/>
        </w:rPr>
      </w:pPr>
      <w:r w:rsidRPr="00126439">
        <w:rPr>
          <w:sz w:val="24"/>
          <w:szCs w:val="24"/>
        </w:rPr>
        <w:t>掌握：西部矿井开采沉陷灾害控制方法。</w:t>
      </w:r>
    </w:p>
    <w:p w:rsidR="00534DDF" w:rsidRPr="00126439" w:rsidRDefault="00534DDF" w:rsidP="00125578">
      <w:pPr>
        <w:widowControl/>
        <w:ind w:firstLineChars="200" w:firstLine="480"/>
        <w:contextualSpacing/>
        <w:rPr>
          <w:sz w:val="24"/>
          <w:szCs w:val="24"/>
        </w:rPr>
      </w:pPr>
      <w:r w:rsidRPr="00126439">
        <w:rPr>
          <w:sz w:val="24"/>
          <w:szCs w:val="24"/>
        </w:rPr>
        <w:t>第十五讲</w:t>
      </w:r>
      <w:r w:rsidRPr="00126439">
        <w:rPr>
          <w:sz w:val="24"/>
          <w:szCs w:val="24"/>
        </w:rPr>
        <w:t xml:space="preserve"> </w:t>
      </w:r>
      <w:r w:rsidRPr="00126439">
        <w:rPr>
          <w:sz w:val="24"/>
          <w:szCs w:val="24"/>
        </w:rPr>
        <w:t>建筑物下协调开采减损技术及应用</w:t>
      </w:r>
    </w:p>
    <w:p w:rsidR="00534DDF" w:rsidRPr="00126439" w:rsidRDefault="00534DDF" w:rsidP="00125578">
      <w:pPr>
        <w:widowControl/>
        <w:ind w:firstLineChars="200" w:firstLine="480"/>
        <w:contextualSpacing/>
        <w:rPr>
          <w:sz w:val="24"/>
          <w:szCs w:val="24"/>
        </w:rPr>
      </w:pPr>
      <w:r w:rsidRPr="00126439">
        <w:rPr>
          <w:sz w:val="24"/>
          <w:szCs w:val="24"/>
        </w:rPr>
        <w:t>了解：建筑物下协调开采减损技术现状；</w:t>
      </w:r>
    </w:p>
    <w:p w:rsidR="00534DDF" w:rsidRPr="00126439" w:rsidRDefault="00534DDF" w:rsidP="00125578">
      <w:pPr>
        <w:widowControl/>
        <w:ind w:firstLineChars="200" w:firstLine="480"/>
        <w:contextualSpacing/>
        <w:rPr>
          <w:sz w:val="24"/>
          <w:szCs w:val="24"/>
        </w:rPr>
      </w:pPr>
      <w:r w:rsidRPr="00126439">
        <w:rPr>
          <w:sz w:val="24"/>
          <w:szCs w:val="24"/>
        </w:rPr>
        <w:t>理解：建筑物下协调开采减损技术难题；</w:t>
      </w:r>
      <w:r w:rsidRPr="00126439">
        <w:rPr>
          <w:sz w:val="24"/>
          <w:szCs w:val="24"/>
        </w:rPr>
        <w:t xml:space="preserve"> </w:t>
      </w:r>
    </w:p>
    <w:p w:rsidR="00534DDF" w:rsidRPr="00126439" w:rsidRDefault="00534DDF" w:rsidP="00125578">
      <w:pPr>
        <w:widowControl/>
        <w:ind w:firstLineChars="200" w:firstLine="480"/>
        <w:contextualSpacing/>
        <w:rPr>
          <w:sz w:val="24"/>
          <w:szCs w:val="24"/>
        </w:rPr>
      </w:pPr>
      <w:r w:rsidRPr="00126439">
        <w:rPr>
          <w:sz w:val="24"/>
          <w:szCs w:val="24"/>
        </w:rPr>
        <w:t>掌握：建筑物下协调开采减损技术的应用。</w:t>
      </w:r>
    </w:p>
    <w:p w:rsidR="00534DDF" w:rsidRPr="00126439" w:rsidRDefault="00534DDF" w:rsidP="00125578">
      <w:pPr>
        <w:widowControl/>
        <w:ind w:firstLineChars="200" w:firstLine="480"/>
        <w:contextualSpacing/>
        <w:rPr>
          <w:sz w:val="24"/>
          <w:szCs w:val="24"/>
        </w:rPr>
      </w:pPr>
      <w:r w:rsidRPr="00126439">
        <w:rPr>
          <w:sz w:val="24"/>
          <w:szCs w:val="24"/>
        </w:rPr>
        <w:t>第十六讲</w:t>
      </w:r>
      <w:r w:rsidRPr="00126439">
        <w:rPr>
          <w:sz w:val="24"/>
          <w:szCs w:val="24"/>
        </w:rPr>
        <w:t xml:space="preserve"> </w:t>
      </w:r>
      <w:r w:rsidRPr="00126439">
        <w:rPr>
          <w:sz w:val="24"/>
          <w:szCs w:val="24"/>
        </w:rPr>
        <w:t>地表岩层移动观测新技术</w:t>
      </w:r>
    </w:p>
    <w:p w:rsidR="00534DDF" w:rsidRPr="00126439" w:rsidRDefault="00534DDF" w:rsidP="00125578">
      <w:pPr>
        <w:widowControl/>
        <w:ind w:firstLineChars="200" w:firstLine="480"/>
        <w:contextualSpacing/>
        <w:rPr>
          <w:sz w:val="24"/>
          <w:szCs w:val="24"/>
        </w:rPr>
      </w:pPr>
      <w:r w:rsidRPr="00126439">
        <w:rPr>
          <w:sz w:val="24"/>
          <w:szCs w:val="24"/>
        </w:rPr>
        <w:t>了解：地表岩层移动观测新技术现状；</w:t>
      </w:r>
    </w:p>
    <w:p w:rsidR="00534DDF" w:rsidRPr="00126439" w:rsidRDefault="00534DDF" w:rsidP="00125578">
      <w:pPr>
        <w:widowControl/>
        <w:ind w:firstLineChars="200" w:firstLine="480"/>
        <w:contextualSpacing/>
        <w:rPr>
          <w:sz w:val="24"/>
          <w:szCs w:val="24"/>
        </w:rPr>
      </w:pPr>
      <w:r w:rsidRPr="00126439">
        <w:rPr>
          <w:sz w:val="24"/>
          <w:szCs w:val="24"/>
        </w:rPr>
        <w:t>理解：地表岩层移动观测新技术难题；</w:t>
      </w:r>
      <w:r w:rsidRPr="00126439">
        <w:rPr>
          <w:sz w:val="24"/>
          <w:szCs w:val="24"/>
        </w:rPr>
        <w:t xml:space="preserve"> </w:t>
      </w:r>
    </w:p>
    <w:p w:rsidR="00534DDF" w:rsidRPr="00126439" w:rsidRDefault="00534DDF" w:rsidP="00125578">
      <w:pPr>
        <w:widowControl/>
        <w:ind w:firstLineChars="200" w:firstLine="480"/>
        <w:contextualSpacing/>
        <w:rPr>
          <w:sz w:val="24"/>
          <w:szCs w:val="24"/>
        </w:rPr>
      </w:pPr>
      <w:r w:rsidRPr="00126439">
        <w:rPr>
          <w:sz w:val="24"/>
          <w:szCs w:val="24"/>
        </w:rPr>
        <w:t>掌握：地表岩层移动观测新技术方法。</w:t>
      </w:r>
    </w:p>
    <w:p w:rsidR="00534DDF" w:rsidRPr="00126439" w:rsidRDefault="00534DDF" w:rsidP="00125578">
      <w:pPr>
        <w:contextualSpacing/>
        <w:jc w:val="left"/>
        <w:rPr>
          <w:b/>
          <w:bCs/>
          <w:sz w:val="24"/>
          <w:szCs w:val="24"/>
        </w:rPr>
      </w:pPr>
      <w:r w:rsidRPr="00126439">
        <w:rPr>
          <w:b/>
          <w:bCs/>
          <w:sz w:val="24"/>
          <w:szCs w:val="24"/>
        </w:rPr>
        <w:t>三、实验、上机、设计、作业、辅导考核等教学环节要求</w:t>
      </w:r>
    </w:p>
    <w:p w:rsidR="00534DDF" w:rsidRPr="00126439" w:rsidRDefault="00534DDF" w:rsidP="00125578">
      <w:pPr>
        <w:widowControl/>
        <w:ind w:firstLineChars="200" w:firstLine="480"/>
        <w:contextualSpacing/>
        <w:rPr>
          <w:sz w:val="24"/>
          <w:szCs w:val="24"/>
        </w:rPr>
      </w:pPr>
      <w:r w:rsidRPr="00126439">
        <w:rPr>
          <w:sz w:val="24"/>
          <w:szCs w:val="24"/>
        </w:rPr>
        <w:t>配合课堂教学，在课后安排以下作业：</w:t>
      </w:r>
    </w:p>
    <w:p w:rsidR="00534DDF" w:rsidRPr="00126439" w:rsidRDefault="00534DDF" w:rsidP="00125578">
      <w:pPr>
        <w:widowControl/>
        <w:ind w:firstLineChars="200" w:firstLine="480"/>
        <w:contextualSpacing/>
        <w:rPr>
          <w:sz w:val="24"/>
          <w:szCs w:val="24"/>
        </w:rPr>
      </w:pPr>
      <w:r w:rsidRPr="00126439">
        <w:rPr>
          <w:sz w:val="24"/>
          <w:szCs w:val="24"/>
        </w:rPr>
        <w:t>作业一：试简述坚硬煤层综放开采技术前沿要点及学习后的体会；</w:t>
      </w:r>
    </w:p>
    <w:p w:rsidR="00534DDF" w:rsidRPr="00126439" w:rsidRDefault="00534DDF" w:rsidP="00125578">
      <w:pPr>
        <w:widowControl/>
        <w:ind w:firstLineChars="200" w:firstLine="480"/>
        <w:contextualSpacing/>
        <w:rPr>
          <w:bCs/>
          <w:sz w:val="24"/>
          <w:szCs w:val="24"/>
        </w:rPr>
      </w:pPr>
      <w:r w:rsidRPr="00126439">
        <w:rPr>
          <w:sz w:val="24"/>
          <w:szCs w:val="24"/>
        </w:rPr>
        <w:t>作业二：试简述大倾角煤层综采（放）前沿技术要点及学习后的体会；</w:t>
      </w:r>
      <w:r w:rsidRPr="00126439">
        <w:rPr>
          <w:sz w:val="24"/>
          <w:szCs w:val="24"/>
        </w:rPr>
        <w:t xml:space="preserve">                        </w:t>
      </w:r>
      <w:r w:rsidRPr="00126439">
        <w:rPr>
          <w:sz w:val="24"/>
          <w:szCs w:val="24"/>
        </w:rPr>
        <w:t>作业三：试简述采矿光纤监测技术前沿和煤矿巷道支护（或</w:t>
      </w:r>
      <w:r w:rsidRPr="00126439">
        <w:rPr>
          <w:bCs/>
          <w:sz w:val="24"/>
          <w:szCs w:val="24"/>
        </w:rPr>
        <w:t>冲击地压瓦斯</w:t>
      </w:r>
    </w:p>
    <w:p w:rsidR="00534DDF" w:rsidRPr="00126439" w:rsidRDefault="00534DDF" w:rsidP="00125578">
      <w:pPr>
        <w:widowControl/>
        <w:ind w:firstLineChars="200" w:firstLine="480"/>
        <w:contextualSpacing/>
        <w:rPr>
          <w:sz w:val="24"/>
          <w:szCs w:val="24"/>
        </w:rPr>
      </w:pPr>
      <w:r w:rsidRPr="00126439">
        <w:rPr>
          <w:bCs/>
          <w:sz w:val="24"/>
          <w:szCs w:val="24"/>
        </w:rPr>
        <w:t>抽采充填采煤钻孔注浆等</w:t>
      </w:r>
      <w:r w:rsidRPr="00126439">
        <w:rPr>
          <w:sz w:val="24"/>
          <w:szCs w:val="24"/>
        </w:rPr>
        <w:t>）前沿及学习体会；</w:t>
      </w:r>
    </w:p>
    <w:p w:rsidR="00534DDF" w:rsidRPr="00126439" w:rsidRDefault="00534DDF" w:rsidP="00125578">
      <w:pPr>
        <w:widowControl/>
        <w:ind w:firstLineChars="200" w:firstLine="480"/>
        <w:contextualSpacing/>
        <w:rPr>
          <w:sz w:val="24"/>
          <w:szCs w:val="24"/>
        </w:rPr>
      </w:pPr>
      <w:r w:rsidRPr="00126439">
        <w:rPr>
          <w:sz w:val="24"/>
          <w:szCs w:val="24"/>
        </w:rPr>
        <w:t>作业四：试简述开采沉陷灾害控制理论与技术前沿及学习体会。</w:t>
      </w:r>
    </w:p>
    <w:p w:rsidR="00534DDF" w:rsidRPr="00126439" w:rsidRDefault="00534DDF" w:rsidP="00125578">
      <w:pPr>
        <w:widowControl/>
        <w:ind w:firstLineChars="200" w:firstLine="480"/>
        <w:contextualSpacing/>
        <w:rPr>
          <w:sz w:val="24"/>
          <w:szCs w:val="24"/>
        </w:rPr>
      </w:pPr>
      <w:r w:rsidRPr="00126439">
        <w:rPr>
          <w:sz w:val="24"/>
          <w:szCs w:val="24"/>
        </w:rPr>
        <w:t>作业和辅导应结合讲座的教学安排，每部分布置一次作业，辅导答疑各</w:t>
      </w:r>
      <w:r w:rsidRPr="00126439">
        <w:rPr>
          <w:sz w:val="24"/>
          <w:szCs w:val="24"/>
        </w:rPr>
        <w:t>2</w:t>
      </w:r>
      <w:r w:rsidRPr="00126439">
        <w:rPr>
          <w:sz w:val="24"/>
          <w:szCs w:val="24"/>
        </w:rPr>
        <w:t>次；每部分讲解结束时布置一个作业，该作业成绩占平时成绩的</w:t>
      </w:r>
      <w:r w:rsidRPr="00126439">
        <w:rPr>
          <w:sz w:val="24"/>
          <w:szCs w:val="24"/>
        </w:rPr>
        <w:t>20%</w:t>
      </w:r>
      <w:r w:rsidRPr="00126439">
        <w:rPr>
          <w:sz w:val="24"/>
          <w:szCs w:val="24"/>
        </w:rPr>
        <w:t>。</w:t>
      </w:r>
    </w:p>
    <w:p w:rsidR="00534DDF" w:rsidRDefault="00534DDF" w:rsidP="00125578">
      <w:pPr>
        <w:contextualSpacing/>
        <w:jc w:val="left"/>
        <w:rPr>
          <w:b/>
          <w:bCs/>
          <w:sz w:val="24"/>
          <w:szCs w:val="24"/>
        </w:rPr>
      </w:pPr>
      <w:r w:rsidRPr="00126439">
        <w:rPr>
          <w:b/>
          <w:bCs/>
          <w:sz w:val="24"/>
          <w:szCs w:val="24"/>
        </w:rPr>
        <w:t>四、学时分配及说明</w:t>
      </w:r>
    </w:p>
    <w:p w:rsidR="00214A91" w:rsidRDefault="00214A91" w:rsidP="00125578">
      <w:pPr>
        <w:contextualSpacing/>
        <w:jc w:val="left"/>
        <w:rPr>
          <w:b/>
          <w:bCs/>
          <w:sz w:val="24"/>
          <w:szCs w:val="24"/>
        </w:rPr>
      </w:pPr>
    </w:p>
    <w:p w:rsidR="00214A91" w:rsidRPr="00126439" w:rsidRDefault="00214A91" w:rsidP="00214A91">
      <w:pPr>
        <w:ind w:firstLineChars="1500" w:firstLine="3614"/>
        <w:contextualSpacing/>
        <w:jc w:val="left"/>
        <w:rPr>
          <w:b/>
          <w:bCs/>
          <w:sz w:val="24"/>
          <w:szCs w:val="24"/>
        </w:rPr>
      </w:pPr>
      <w:r>
        <w:rPr>
          <w:rFonts w:hint="eastAsia"/>
          <w:b/>
          <w:bCs/>
          <w:sz w:val="24"/>
          <w:szCs w:val="24"/>
        </w:rPr>
        <w:t>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900"/>
        <w:gridCol w:w="720"/>
        <w:gridCol w:w="720"/>
        <w:gridCol w:w="720"/>
        <w:gridCol w:w="816"/>
      </w:tblGrid>
      <w:tr w:rsidR="00534DDF" w:rsidRPr="00126439" w:rsidTr="00DF50ED">
        <w:trPr>
          <w:trHeight w:val="454"/>
          <w:jc w:val="center"/>
        </w:trPr>
        <w:tc>
          <w:tcPr>
            <w:tcW w:w="648" w:type="dxa"/>
            <w:vMerge w:val="restart"/>
            <w:vAlign w:val="center"/>
          </w:tcPr>
          <w:p w:rsidR="00534DDF" w:rsidRPr="00126439" w:rsidRDefault="00534DDF" w:rsidP="00125578">
            <w:pPr>
              <w:jc w:val="center"/>
            </w:pPr>
            <w:r w:rsidRPr="00126439">
              <w:t>序号</w:t>
            </w:r>
          </w:p>
        </w:tc>
        <w:tc>
          <w:tcPr>
            <w:tcW w:w="2340" w:type="dxa"/>
            <w:vMerge w:val="restart"/>
            <w:vAlign w:val="center"/>
          </w:tcPr>
          <w:p w:rsidR="00534DDF" w:rsidRPr="00126439" w:rsidRDefault="00534DDF" w:rsidP="00125578">
            <w:pPr>
              <w:jc w:val="center"/>
            </w:pPr>
            <w:r w:rsidRPr="00126439">
              <w:t>知识点</w:t>
            </w:r>
          </w:p>
        </w:tc>
        <w:tc>
          <w:tcPr>
            <w:tcW w:w="900" w:type="dxa"/>
            <w:vMerge w:val="restart"/>
            <w:vAlign w:val="center"/>
          </w:tcPr>
          <w:p w:rsidR="00534DDF" w:rsidRPr="00126439" w:rsidRDefault="00534DDF" w:rsidP="00125578">
            <w:pPr>
              <w:jc w:val="center"/>
            </w:pPr>
            <w:r w:rsidRPr="00126439">
              <w:t>课内</w:t>
            </w:r>
          </w:p>
          <w:p w:rsidR="00534DDF" w:rsidRPr="00126439" w:rsidRDefault="00534DDF" w:rsidP="00125578">
            <w:pPr>
              <w:jc w:val="center"/>
            </w:pPr>
            <w:r w:rsidRPr="00126439">
              <w:t>讲授</w:t>
            </w:r>
          </w:p>
        </w:tc>
        <w:tc>
          <w:tcPr>
            <w:tcW w:w="2160" w:type="dxa"/>
            <w:gridSpan w:val="3"/>
            <w:vAlign w:val="center"/>
          </w:tcPr>
          <w:p w:rsidR="00534DDF" w:rsidRPr="00126439" w:rsidRDefault="00534DDF" w:rsidP="00125578">
            <w:pPr>
              <w:jc w:val="center"/>
            </w:pPr>
            <w:r w:rsidRPr="00126439">
              <w:t>教学各环节</w:t>
            </w:r>
          </w:p>
        </w:tc>
        <w:tc>
          <w:tcPr>
            <w:tcW w:w="816" w:type="dxa"/>
            <w:vMerge w:val="restart"/>
            <w:vAlign w:val="center"/>
          </w:tcPr>
          <w:p w:rsidR="00534DDF" w:rsidRPr="00126439" w:rsidRDefault="00534DDF" w:rsidP="00125578">
            <w:pPr>
              <w:jc w:val="center"/>
            </w:pPr>
            <w:r w:rsidRPr="00126439">
              <w:t>备注</w:t>
            </w:r>
          </w:p>
        </w:tc>
      </w:tr>
      <w:tr w:rsidR="00534DDF" w:rsidRPr="00126439" w:rsidTr="00DF50ED">
        <w:trPr>
          <w:trHeight w:val="454"/>
          <w:jc w:val="center"/>
        </w:trPr>
        <w:tc>
          <w:tcPr>
            <w:tcW w:w="648" w:type="dxa"/>
            <w:vMerge/>
            <w:vAlign w:val="center"/>
          </w:tcPr>
          <w:p w:rsidR="00534DDF" w:rsidRPr="00126439" w:rsidRDefault="00534DDF" w:rsidP="00125578">
            <w:pPr>
              <w:jc w:val="center"/>
            </w:pPr>
          </w:p>
        </w:tc>
        <w:tc>
          <w:tcPr>
            <w:tcW w:w="2340" w:type="dxa"/>
            <w:vMerge/>
            <w:vAlign w:val="center"/>
          </w:tcPr>
          <w:p w:rsidR="00534DDF" w:rsidRPr="00126439" w:rsidRDefault="00534DDF" w:rsidP="00125578">
            <w:pPr>
              <w:jc w:val="center"/>
            </w:pPr>
          </w:p>
        </w:tc>
        <w:tc>
          <w:tcPr>
            <w:tcW w:w="900" w:type="dxa"/>
            <w:vMerge/>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r w:rsidRPr="00126439">
              <w:t>实验</w:t>
            </w:r>
          </w:p>
        </w:tc>
        <w:tc>
          <w:tcPr>
            <w:tcW w:w="720" w:type="dxa"/>
            <w:vAlign w:val="center"/>
          </w:tcPr>
          <w:p w:rsidR="00534DDF" w:rsidRPr="00126439" w:rsidRDefault="00534DDF" w:rsidP="00125578">
            <w:pPr>
              <w:jc w:val="center"/>
            </w:pPr>
            <w:r w:rsidRPr="00126439">
              <w:t>上机</w:t>
            </w:r>
          </w:p>
        </w:tc>
        <w:tc>
          <w:tcPr>
            <w:tcW w:w="720" w:type="dxa"/>
            <w:vAlign w:val="center"/>
          </w:tcPr>
          <w:p w:rsidR="00534DDF" w:rsidRPr="00126439" w:rsidRDefault="00534DDF" w:rsidP="00125578">
            <w:pPr>
              <w:jc w:val="center"/>
            </w:pPr>
            <w:r w:rsidRPr="00126439">
              <w:t>设计</w:t>
            </w:r>
          </w:p>
        </w:tc>
        <w:tc>
          <w:tcPr>
            <w:tcW w:w="816" w:type="dxa"/>
            <w:vMerge/>
            <w:vAlign w:val="center"/>
          </w:tcPr>
          <w:p w:rsidR="00534DDF" w:rsidRPr="00126439" w:rsidRDefault="00534DDF" w:rsidP="00125578">
            <w:pPr>
              <w:jc w:val="center"/>
            </w:pPr>
          </w:p>
        </w:tc>
      </w:tr>
      <w:tr w:rsidR="00534DDF" w:rsidRPr="00126439" w:rsidTr="00DF50ED">
        <w:trPr>
          <w:trHeight w:val="454"/>
          <w:jc w:val="center"/>
        </w:trPr>
        <w:tc>
          <w:tcPr>
            <w:tcW w:w="648" w:type="dxa"/>
            <w:vAlign w:val="center"/>
          </w:tcPr>
          <w:p w:rsidR="00534DDF" w:rsidRPr="00126439" w:rsidRDefault="00534DDF" w:rsidP="00125578">
            <w:pPr>
              <w:jc w:val="center"/>
            </w:pPr>
            <w:r w:rsidRPr="00126439">
              <w:t>1</w:t>
            </w:r>
          </w:p>
        </w:tc>
        <w:tc>
          <w:tcPr>
            <w:tcW w:w="2340" w:type="dxa"/>
            <w:vAlign w:val="center"/>
          </w:tcPr>
          <w:p w:rsidR="00534DDF" w:rsidRPr="00126439" w:rsidRDefault="00534DDF" w:rsidP="00125578">
            <w:pPr>
              <w:jc w:val="center"/>
            </w:pPr>
            <w:r w:rsidRPr="00126439">
              <w:t>第一部分</w:t>
            </w:r>
          </w:p>
        </w:tc>
        <w:tc>
          <w:tcPr>
            <w:tcW w:w="900" w:type="dxa"/>
            <w:vAlign w:val="center"/>
          </w:tcPr>
          <w:p w:rsidR="00534DDF" w:rsidRPr="00126439" w:rsidRDefault="00534DDF" w:rsidP="00125578">
            <w:pPr>
              <w:jc w:val="center"/>
            </w:pPr>
            <w:r w:rsidRPr="00126439">
              <w:t>4</w:t>
            </w: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816" w:type="dxa"/>
            <w:vAlign w:val="center"/>
          </w:tcPr>
          <w:p w:rsidR="00534DDF" w:rsidRPr="00126439" w:rsidRDefault="00534DDF" w:rsidP="00125578">
            <w:pPr>
              <w:jc w:val="center"/>
            </w:pPr>
          </w:p>
        </w:tc>
      </w:tr>
      <w:tr w:rsidR="00534DDF" w:rsidRPr="00126439" w:rsidTr="00DF50ED">
        <w:trPr>
          <w:trHeight w:val="454"/>
          <w:jc w:val="center"/>
        </w:trPr>
        <w:tc>
          <w:tcPr>
            <w:tcW w:w="648" w:type="dxa"/>
            <w:vAlign w:val="center"/>
          </w:tcPr>
          <w:p w:rsidR="00534DDF" w:rsidRPr="00126439" w:rsidRDefault="00534DDF" w:rsidP="00125578">
            <w:pPr>
              <w:jc w:val="center"/>
            </w:pPr>
            <w:r w:rsidRPr="00126439">
              <w:t>2</w:t>
            </w:r>
          </w:p>
        </w:tc>
        <w:tc>
          <w:tcPr>
            <w:tcW w:w="2340" w:type="dxa"/>
            <w:vAlign w:val="center"/>
          </w:tcPr>
          <w:p w:rsidR="00534DDF" w:rsidRPr="00126439" w:rsidRDefault="00534DDF" w:rsidP="00125578">
            <w:pPr>
              <w:jc w:val="center"/>
            </w:pPr>
            <w:r w:rsidRPr="00126439">
              <w:t>第二部分</w:t>
            </w:r>
          </w:p>
        </w:tc>
        <w:tc>
          <w:tcPr>
            <w:tcW w:w="900" w:type="dxa"/>
            <w:vAlign w:val="center"/>
          </w:tcPr>
          <w:p w:rsidR="00534DDF" w:rsidRPr="00126439" w:rsidRDefault="00534DDF" w:rsidP="00125578">
            <w:pPr>
              <w:jc w:val="center"/>
            </w:pPr>
            <w:r w:rsidRPr="00126439">
              <w:t>4</w:t>
            </w: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816" w:type="dxa"/>
            <w:vAlign w:val="center"/>
          </w:tcPr>
          <w:p w:rsidR="00534DDF" w:rsidRPr="00126439" w:rsidRDefault="00534DDF" w:rsidP="00125578">
            <w:pPr>
              <w:jc w:val="center"/>
            </w:pPr>
          </w:p>
        </w:tc>
      </w:tr>
      <w:tr w:rsidR="00534DDF" w:rsidRPr="00126439" w:rsidTr="00DF50ED">
        <w:trPr>
          <w:trHeight w:val="454"/>
          <w:jc w:val="center"/>
        </w:trPr>
        <w:tc>
          <w:tcPr>
            <w:tcW w:w="648" w:type="dxa"/>
            <w:vAlign w:val="center"/>
          </w:tcPr>
          <w:p w:rsidR="00534DDF" w:rsidRPr="00126439" w:rsidRDefault="00534DDF" w:rsidP="00125578">
            <w:pPr>
              <w:jc w:val="center"/>
            </w:pPr>
            <w:r w:rsidRPr="00126439">
              <w:t>3</w:t>
            </w:r>
          </w:p>
        </w:tc>
        <w:tc>
          <w:tcPr>
            <w:tcW w:w="2340" w:type="dxa"/>
            <w:vAlign w:val="center"/>
          </w:tcPr>
          <w:p w:rsidR="00534DDF" w:rsidRPr="00126439" w:rsidRDefault="00534DDF" w:rsidP="00125578">
            <w:pPr>
              <w:jc w:val="center"/>
            </w:pPr>
            <w:r w:rsidRPr="00126439">
              <w:t>第三部分</w:t>
            </w:r>
          </w:p>
        </w:tc>
        <w:tc>
          <w:tcPr>
            <w:tcW w:w="900" w:type="dxa"/>
            <w:vAlign w:val="center"/>
          </w:tcPr>
          <w:p w:rsidR="00534DDF" w:rsidRPr="00126439" w:rsidRDefault="00534DDF" w:rsidP="00125578">
            <w:pPr>
              <w:jc w:val="center"/>
            </w:pPr>
            <w:r w:rsidRPr="00126439">
              <w:t>4</w:t>
            </w: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816" w:type="dxa"/>
            <w:vAlign w:val="center"/>
          </w:tcPr>
          <w:p w:rsidR="00534DDF" w:rsidRPr="00126439" w:rsidRDefault="00534DDF" w:rsidP="00125578">
            <w:pPr>
              <w:jc w:val="center"/>
            </w:pPr>
          </w:p>
        </w:tc>
      </w:tr>
      <w:tr w:rsidR="00534DDF" w:rsidRPr="00126439" w:rsidTr="00DF50ED">
        <w:trPr>
          <w:trHeight w:val="454"/>
          <w:jc w:val="center"/>
        </w:trPr>
        <w:tc>
          <w:tcPr>
            <w:tcW w:w="648" w:type="dxa"/>
            <w:vAlign w:val="center"/>
          </w:tcPr>
          <w:p w:rsidR="00534DDF" w:rsidRPr="00126439" w:rsidRDefault="00534DDF" w:rsidP="00125578">
            <w:pPr>
              <w:jc w:val="center"/>
            </w:pPr>
            <w:r w:rsidRPr="00126439">
              <w:t>4</w:t>
            </w:r>
          </w:p>
        </w:tc>
        <w:tc>
          <w:tcPr>
            <w:tcW w:w="2340" w:type="dxa"/>
            <w:vAlign w:val="center"/>
          </w:tcPr>
          <w:p w:rsidR="00534DDF" w:rsidRPr="00126439" w:rsidRDefault="00534DDF" w:rsidP="00125578">
            <w:pPr>
              <w:jc w:val="center"/>
            </w:pPr>
            <w:r w:rsidRPr="00126439">
              <w:t>第四部分</w:t>
            </w:r>
          </w:p>
        </w:tc>
        <w:tc>
          <w:tcPr>
            <w:tcW w:w="900" w:type="dxa"/>
            <w:vAlign w:val="center"/>
          </w:tcPr>
          <w:p w:rsidR="00534DDF" w:rsidRPr="00126439" w:rsidRDefault="00534DDF" w:rsidP="00125578">
            <w:pPr>
              <w:jc w:val="center"/>
            </w:pPr>
            <w:r w:rsidRPr="00126439">
              <w:t>4</w:t>
            </w: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816" w:type="dxa"/>
            <w:vAlign w:val="center"/>
          </w:tcPr>
          <w:p w:rsidR="00534DDF" w:rsidRPr="00126439" w:rsidRDefault="00534DDF" w:rsidP="00125578">
            <w:pPr>
              <w:jc w:val="center"/>
            </w:pPr>
          </w:p>
        </w:tc>
      </w:tr>
      <w:tr w:rsidR="00534DDF" w:rsidRPr="00126439" w:rsidTr="00DF50ED">
        <w:trPr>
          <w:trHeight w:val="454"/>
          <w:jc w:val="center"/>
        </w:trPr>
        <w:tc>
          <w:tcPr>
            <w:tcW w:w="648" w:type="dxa"/>
            <w:vAlign w:val="center"/>
          </w:tcPr>
          <w:p w:rsidR="00534DDF" w:rsidRPr="00126439" w:rsidRDefault="00534DDF" w:rsidP="00125578">
            <w:pPr>
              <w:jc w:val="center"/>
            </w:pPr>
          </w:p>
        </w:tc>
        <w:tc>
          <w:tcPr>
            <w:tcW w:w="2340" w:type="dxa"/>
            <w:vAlign w:val="center"/>
          </w:tcPr>
          <w:p w:rsidR="00534DDF" w:rsidRPr="00126439" w:rsidRDefault="00534DDF" w:rsidP="00125578">
            <w:pPr>
              <w:jc w:val="center"/>
            </w:pPr>
            <w:r w:rsidRPr="00126439">
              <w:t>合计</w:t>
            </w:r>
          </w:p>
        </w:tc>
        <w:tc>
          <w:tcPr>
            <w:tcW w:w="900" w:type="dxa"/>
            <w:vAlign w:val="center"/>
          </w:tcPr>
          <w:p w:rsidR="00534DDF" w:rsidRPr="00126439" w:rsidRDefault="00534DDF" w:rsidP="00125578">
            <w:pPr>
              <w:jc w:val="center"/>
            </w:pPr>
            <w:r w:rsidRPr="00126439">
              <w:t>16</w:t>
            </w: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720" w:type="dxa"/>
            <w:vAlign w:val="center"/>
          </w:tcPr>
          <w:p w:rsidR="00534DDF" w:rsidRPr="00126439" w:rsidRDefault="00534DDF" w:rsidP="00125578">
            <w:pPr>
              <w:jc w:val="center"/>
            </w:pPr>
          </w:p>
        </w:tc>
        <w:tc>
          <w:tcPr>
            <w:tcW w:w="816" w:type="dxa"/>
            <w:vAlign w:val="center"/>
          </w:tcPr>
          <w:p w:rsidR="00534DDF" w:rsidRPr="00126439" w:rsidRDefault="00534DDF" w:rsidP="00125578">
            <w:pPr>
              <w:jc w:val="center"/>
            </w:pPr>
          </w:p>
        </w:tc>
      </w:tr>
    </w:tbl>
    <w:p w:rsidR="00534DDF" w:rsidRPr="00126439" w:rsidRDefault="00534DDF" w:rsidP="00125578">
      <w:pPr>
        <w:contextualSpacing/>
        <w:jc w:val="left"/>
        <w:rPr>
          <w:b/>
          <w:bCs/>
          <w:sz w:val="24"/>
          <w:szCs w:val="24"/>
        </w:rPr>
      </w:pPr>
      <w:r w:rsidRPr="00126439">
        <w:rPr>
          <w:b/>
          <w:bCs/>
          <w:sz w:val="24"/>
          <w:szCs w:val="24"/>
        </w:rPr>
        <w:t>五、本课程与其他课程的联系</w:t>
      </w:r>
    </w:p>
    <w:p w:rsidR="00534DDF" w:rsidRPr="00126439" w:rsidRDefault="00534DDF" w:rsidP="00125578">
      <w:pPr>
        <w:ind w:firstLineChars="200" w:firstLine="480"/>
        <w:contextualSpacing/>
        <w:rPr>
          <w:sz w:val="24"/>
          <w:szCs w:val="24"/>
        </w:rPr>
      </w:pPr>
      <w:r w:rsidRPr="00126439">
        <w:rPr>
          <w:sz w:val="24"/>
          <w:szCs w:val="24"/>
        </w:rPr>
        <w:t>本课程的先修课程为采矿学、矿山压力与岩层控制、开采损害学、采矿系统工程、计算机工程应用、工程项目技术经济分析与评价。本课程在教学内容和教学环节方面是对与相关的先修课程的重点内容的深化，突出专题研究的前沿。</w:t>
      </w:r>
    </w:p>
    <w:p w:rsidR="00534DDF" w:rsidRPr="00126439" w:rsidRDefault="00534DDF" w:rsidP="00125578">
      <w:pPr>
        <w:contextualSpacing/>
        <w:jc w:val="left"/>
        <w:rPr>
          <w:b/>
          <w:bCs/>
          <w:sz w:val="24"/>
          <w:szCs w:val="24"/>
        </w:rPr>
      </w:pPr>
      <w:r w:rsidRPr="00126439">
        <w:rPr>
          <w:b/>
          <w:bCs/>
          <w:sz w:val="24"/>
          <w:szCs w:val="24"/>
        </w:rPr>
        <w:t>六、教学方法与教学手段</w:t>
      </w:r>
    </w:p>
    <w:p w:rsidR="00534DDF" w:rsidRPr="00126439" w:rsidRDefault="00534DDF" w:rsidP="00125578">
      <w:pPr>
        <w:ind w:firstLineChars="200" w:firstLine="480"/>
        <w:contextualSpacing/>
        <w:rPr>
          <w:sz w:val="24"/>
          <w:szCs w:val="24"/>
        </w:rPr>
      </w:pPr>
      <w:r w:rsidRPr="00126439">
        <w:rPr>
          <w:sz w:val="24"/>
          <w:szCs w:val="24"/>
        </w:rPr>
        <w:t>采用课堂讲解和课堂讨论的教学方法，教学手段为多媒体教学，课件为主讲教师自编。</w:t>
      </w:r>
    </w:p>
    <w:p w:rsidR="00534DDF" w:rsidRPr="00126439" w:rsidRDefault="00534DDF" w:rsidP="00125578">
      <w:pPr>
        <w:contextualSpacing/>
        <w:jc w:val="left"/>
        <w:rPr>
          <w:b/>
          <w:bCs/>
          <w:sz w:val="24"/>
          <w:szCs w:val="24"/>
        </w:rPr>
      </w:pPr>
      <w:r w:rsidRPr="00126439">
        <w:rPr>
          <w:b/>
          <w:bCs/>
          <w:sz w:val="24"/>
          <w:szCs w:val="24"/>
        </w:rPr>
        <w:t>七、考核方法</w:t>
      </w:r>
    </w:p>
    <w:p w:rsidR="00534DDF" w:rsidRPr="00126439" w:rsidRDefault="00534DDF" w:rsidP="00125578">
      <w:pPr>
        <w:ind w:firstLineChars="200" w:firstLine="480"/>
        <w:contextualSpacing/>
        <w:rPr>
          <w:sz w:val="24"/>
          <w:szCs w:val="24"/>
        </w:rPr>
      </w:pPr>
      <w:r w:rsidRPr="00126439">
        <w:rPr>
          <w:sz w:val="24"/>
          <w:szCs w:val="24"/>
        </w:rPr>
        <w:t>考核采用开卷考核方式，每部分单独出题考核，总成绩由四部分的平时（考勤、课堂提问）成绩、作业成绩和课程结束考试成绩综合组成，分别占</w:t>
      </w:r>
      <w:r w:rsidRPr="00126439">
        <w:rPr>
          <w:sz w:val="24"/>
          <w:szCs w:val="24"/>
        </w:rPr>
        <w:t>10%</w:t>
      </w:r>
      <w:r w:rsidRPr="00126439">
        <w:rPr>
          <w:sz w:val="24"/>
          <w:szCs w:val="24"/>
        </w:rPr>
        <w:t>、</w:t>
      </w:r>
      <w:r w:rsidRPr="00126439">
        <w:rPr>
          <w:sz w:val="24"/>
          <w:szCs w:val="24"/>
        </w:rPr>
        <w:t>20%</w:t>
      </w:r>
      <w:r w:rsidRPr="00126439">
        <w:rPr>
          <w:sz w:val="24"/>
          <w:szCs w:val="24"/>
        </w:rPr>
        <w:t>和</w:t>
      </w:r>
      <w:r w:rsidRPr="00126439">
        <w:rPr>
          <w:sz w:val="24"/>
          <w:szCs w:val="24"/>
        </w:rPr>
        <w:t>70%</w:t>
      </w:r>
      <w:r w:rsidRPr="00126439">
        <w:rPr>
          <w:sz w:val="24"/>
          <w:szCs w:val="24"/>
        </w:rPr>
        <w:t>，</w:t>
      </w:r>
      <w:r w:rsidRPr="00126439">
        <w:rPr>
          <w:sz w:val="24"/>
          <w:szCs w:val="24"/>
        </w:rPr>
        <w:lastRenderedPageBreak/>
        <w:t>采用优秀、良好、中等、及格和不及格五等级制评定成绩，</w:t>
      </w:r>
    </w:p>
    <w:p w:rsidR="00534DDF" w:rsidRPr="00126439" w:rsidRDefault="00534DDF" w:rsidP="00125578">
      <w:pPr>
        <w:contextualSpacing/>
        <w:jc w:val="left"/>
        <w:rPr>
          <w:b/>
          <w:bCs/>
          <w:sz w:val="24"/>
          <w:szCs w:val="24"/>
        </w:rPr>
      </w:pPr>
      <w:r w:rsidRPr="00126439">
        <w:rPr>
          <w:b/>
          <w:bCs/>
          <w:sz w:val="24"/>
          <w:szCs w:val="24"/>
        </w:rPr>
        <w:t>八、使用说明</w:t>
      </w:r>
    </w:p>
    <w:p w:rsidR="00534DDF" w:rsidRPr="00126439" w:rsidRDefault="00534DDF" w:rsidP="00125578">
      <w:pPr>
        <w:ind w:firstLineChars="200" w:firstLine="480"/>
        <w:contextualSpacing/>
        <w:rPr>
          <w:sz w:val="24"/>
          <w:szCs w:val="24"/>
        </w:rPr>
      </w:pPr>
      <w:r w:rsidRPr="00126439">
        <w:rPr>
          <w:sz w:val="24"/>
          <w:szCs w:val="24"/>
        </w:rPr>
        <w:t xml:space="preserve">1. </w:t>
      </w:r>
      <w:r w:rsidRPr="00126439">
        <w:rPr>
          <w:sz w:val="24"/>
          <w:szCs w:val="24"/>
        </w:rPr>
        <w:t>总学时数应控制在</w:t>
      </w:r>
      <w:r w:rsidRPr="00126439">
        <w:rPr>
          <w:sz w:val="24"/>
          <w:szCs w:val="24"/>
        </w:rPr>
        <w:t>16</w:t>
      </w:r>
      <w:r w:rsidRPr="00126439">
        <w:rPr>
          <w:sz w:val="24"/>
          <w:szCs w:val="24"/>
        </w:rPr>
        <w:t>学时，每部分均为</w:t>
      </w:r>
      <w:r w:rsidRPr="00126439">
        <w:rPr>
          <w:sz w:val="24"/>
          <w:szCs w:val="24"/>
        </w:rPr>
        <w:t>4</w:t>
      </w:r>
      <w:r w:rsidRPr="00126439">
        <w:rPr>
          <w:sz w:val="24"/>
          <w:szCs w:val="24"/>
        </w:rPr>
        <w:t>个学时，每一讲</w:t>
      </w:r>
      <w:r w:rsidRPr="00126439">
        <w:rPr>
          <w:sz w:val="24"/>
          <w:szCs w:val="24"/>
        </w:rPr>
        <w:t>2</w:t>
      </w:r>
      <w:r w:rsidRPr="00126439">
        <w:rPr>
          <w:sz w:val="24"/>
          <w:szCs w:val="24"/>
        </w:rPr>
        <w:t>个学时；</w:t>
      </w:r>
    </w:p>
    <w:p w:rsidR="00534DDF" w:rsidRPr="00126439" w:rsidRDefault="00534DDF" w:rsidP="00125578">
      <w:pPr>
        <w:ind w:firstLineChars="200" w:firstLine="480"/>
        <w:contextualSpacing/>
        <w:rPr>
          <w:sz w:val="24"/>
          <w:szCs w:val="24"/>
        </w:rPr>
      </w:pPr>
      <w:r w:rsidRPr="00126439">
        <w:rPr>
          <w:sz w:val="24"/>
          <w:szCs w:val="24"/>
        </w:rPr>
        <w:t xml:space="preserve">2. </w:t>
      </w:r>
      <w:r w:rsidRPr="00126439">
        <w:rPr>
          <w:sz w:val="24"/>
          <w:szCs w:val="24"/>
        </w:rPr>
        <w:t>作业和辅导答疑原则上每</w:t>
      </w:r>
      <w:r w:rsidRPr="00126439">
        <w:rPr>
          <w:sz w:val="24"/>
          <w:szCs w:val="24"/>
        </w:rPr>
        <w:t>4</w:t>
      </w:r>
      <w:r w:rsidRPr="00126439">
        <w:rPr>
          <w:sz w:val="24"/>
          <w:szCs w:val="24"/>
        </w:rPr>
        <w:t>个学时安排一次，每一次不少于</w:t>
      </w:r>
      <w:r w:rsidRPr="00126439">
        <w:rPr>
          <w:sz w:val="24"/>
          <w:szCs w:val="24"/>
        </w:rPr>
        <w:t>2</w:t>
      </w:r>
      <w:r w:rsidRPr="00126439">
        <w:rPr>
          <w:sz w:val="24"/>
          <w:szCs w:val="24"/>
        </w:rPr>
        <w:t>个学时的工作量，具体安排应视教学内容由任课教师决定，但总次数不得少于表中要求次数；</w:t>
      </w:r>
    </w:p>
    <w:p w:rsidR="00534DDF" w:rsidRPr="00126439" w:rsidRDefault="00534DDF" w:rsidP="00125578">
      <w:pPr>
        <w:ind w:firstLineChars="200" w:firstLine="480"/>
        <w:contextualSpacing/>
        <w:rPr>
          <w:sz w:val="24"/>
          <w:szCs w:val="24"/>
        </w:rPr>
      </w:pPr>
      <w:r w:rsidRPr="00126439">
        <w:rPr>
          <w:sz w:val="24"/>
          <w:szCs w:val="24"/>
        </w:rPr>
        <w:t xml:space="preserve">3. </w:t>
      </w:r>
      <w:r w:rsidRPr="00126439">
        <w:rPr>
          <w:sz w:val="24"/>
          <w:szCs w:val="24"/>
        </w:rPr>
        <w:t>每期学科前沿讲座的教师及内容不完全固定，根据采矿学科前沿的发展及教师的科研情况适时调整，在开课前的两个月确定讲课教师及内容，一旦确定本期的讲座内容及讲解教师原则上不再变动。</w:t>
      </w:r>
    </w:p>
    <w:p w:rsidR="00534DDF" w:rsidRPr="00126439" w:rsidRDefault="00534DDF" w:rsidP="00125578">
      <w:pPr>
        <w:ind w:firstLineChars="200" w:firstLine="480"/>
        <w:contextualSpacing/>
        <w:rPr>
          <w:sz w:val="24"/>
          <w:szCs w:val="24"/>
        </w:rPr>
      </w:pPr>
    </w:p>
    <w:p w:rsidR="00792718" w:rsidRDefault="00136C8C" w:rsidP="00125578">
      <w:pPr>
        <w:pStyle w:val="2"/>
        <w:spacing w:after="0" w:line="240" w:lineRule="auto"/>
        <w:ind w:firstLineChars="2837" w:firstLine="5958"/>
        <w:contextualSpacing/>
        <w:rPr>
          <w:szCs w:val="21"/>
        </w:rPr>
      </w:pPr>
      <w:r>
        <w:rPr>
          <w:szCs w:val="21"/>
        </w:rPr>
        <w:t>大纲制订人：</w:t>
      </w:r>
      <w:r>
        <w:rPr>
          <w:szCs w:val="21"/>
        </w:rPr>
        <w:t xml:space="preserve"> </w:t>
      </w:r>
      <w:r>
        <w:rPr>
          <w:szCs w:val="21"/>
        </w:rPr>
        <w:t>索永录</w:t>
      </w:r>
    </w:p>
    <w:p w:rsidR="00792718" w:rsidRDefault="00136C8C" w:rsidP="00125578">
      <w:pPr>
        <w:pStyle w:val="2"/>
        <w:spacing w:after="0" w:line="240" w:lineRule="auto"/>
        <w:ind w:firstLineChars="2837" w:firstLine="5958"/>
        <w:contextualSpacing/>
        <w:rPr>
          <w:szCs w:val="21"/>
        </w:rPr>
      </w:pPr>
      <w:r>
        <w:rPr>
          <w:szCs w:val="21"/>
        </w:rPr>
        <w:t>大纲审核人：</w:t>
      </w:r>
      <w:r>
        <w:rPr>
          <w:szCs w:val="21"/>
        </w:rPr>
        <w:t xml:space="preserve"> </w:t>
      </w:r>
      <w:r>
        <w:rPr>
          <w:szCs w:val="21"/>
        </w:rPr>
        <w:t>丁自伟</w:t>
      </w:r>
    </w:p>
    <w:p w:rsidR="00792718" w:rsidRDefault="00136C8C" w:rsidP="00125578">
      <w:pPr>
        <w:pStyle w:val="2"/>
        <w:spacing w:after="0" w:line="240" w:lineRule="auto"/>
        <w:ind w:firstLineChars="2837" w:firstLine="5958"/>
        <w:contextualSpacing/>
        <w:rPr>
          <w:szCs w:val="21"/>
        </w:rPr>
      </w:pPr>
      <w:r>
        <w:rPr>
          <w:szCs w:val="21"/>
        </w:rPr>
        <w:t>大纲批准人：</w:t>
      </w:r>
      <w:r>
        <w:rPr>
          <w:szCs w:val="21"/>
        </w:rPr>
        <w:t xml:space="preserve"> </w:t>
      </w:r>
      <w:r>
        <w:rPr>
          <w:szCs w:val="21"/>
        </w:rPr>
        <w:t>张小艳</w:t>
      </w:r>
    </w:p>
    <w:p w:rsidR="00792718" w:rsidRDefault="00136C8C" w:rsidP="00125578">
      <w:pPr>
        <w:pStyle w:val="2"/>
        <w:spacing w:after="0" w:line="240" w:lineRule="auto"/>
        <w:ind w:firstLineChars="2837" w:firstLine="5958"/>
        <w:contextualSpacing/>
        <w:rPr>
          <w:szCs w:val="21"/>
        </w:rPr>
      </w:pPr>
      <w:r>
        <w:rPr>
          <w:szCs w:val="21"/>
        </w:rPr>
        <w:t>日</w:t>
      </w:r>
      <w:r>
        <w:rPr>
          <w:szCs w:val="21"/>
        </w:rPr>
        <w:t xml:space="preserve">      </w:t>
      </w:r>
      <w:r>
        <w:rPr>
          <w:szCs w:val="21"/>
        </w:rPr>
        <w:t>期：</w:t>
      </w:r>
      <w:r>
        <w:rPr>
          <w:szCs w:val="21"/>
        </w:rPr>
        <w:t xml:space="preserve"> </w:t>
      </w:r>
      <w:r>
        <w:rPr>
          <w:rFonts w:hint="eastAsia"/>
          <w:szCs w:val="21"/>
        </w:rPr>
        <w:t>2016.12</w:t>
      </w:r>
    </w:p>
    <w:p w:rsidR="00792718" w:rsidRDefault="00792718">
      <w:pPr>
        <w:pStyle w:val="1"/>
        <w:spacing w:before="0" w:after="0" w:line="600" w:lineRule="auto"/>
        <w:contextualSpacing/>
        <w:rPr>
          <w:szCs w:val="32"/>
        </w:rPr>
      </w:pPr>
    </w:p>
    <w:p w:rsidR="00792718" w:rsidRDefault="00792718">
      <w:pPr>
        <w:pStyle w:val="1"/>
        <w:spacing w:before="0" w:after="0" w:line="600" w:lineRule="auto"/>
        <w:contextualSpacing/>
        <w:rPr>
          <w:szCs w:val="32"/>
        </w:rPr>
      </w:pPr>
    </w:p>
    <w:p w:rsidR="00792718" w:rsidRDefault="00792718">
      <w:pPr>
        <w:pStyle w:val="1"/>
        <w:spacing w:before="0" w:after="0" w:line="600" w:lineRule="auto"/>
        <w:contextualSpacing/>
        <w:rPr>
          <w:szCs w:val="32"/>
        </w:rPr>
      </w:pPr>
    </w:p>
    <w:p w:rsidR="00792718" w:rsidRDefault="00792718">
      <w:pPr>
        <w:pStyle w:val="1"/>
        <w:spacing w:before="0" w:after="0" w:line="600" w:lineRule="auto"/>
        <w:contextualSpacing/>
        <w:rPr>
          <w:szCs w:val="32"/>
        </w:rPr>
      </w:pPr>
    </w:p>
    <w:p w:rsidR="00792718" w:rsidRDefault="00792718">
      <w:pPr>
        <w:pStyle w:val="1"/>
        <w:spacing w:before="0" w:after="0" w:line="600" w:lineRule="auto"/>
        <w:contextualSpacing/>
        <w:rPr>
          <w:szCs w:val="32"/>
        </w:rPr>
      </w:pPr>
    </w:p>
    <w:p w:rsidR="00792718" w:rsidRDefault="00792718">
      <w:pPr>
        <w:pStyle w:val="1"/>
        <w:spacing w:before="0" w:after="0" w:line="600" w:lineRule="auto"/>
        <w:contextualSpacing/>
        <w:rPr>
          <w:szCs w:val="32"/>
        </w:rPr>
      </w:pPr>
    </w:p>
    <w:p w:rsidR="00792718" w:rsidRDefault="00792718">
      <w:pPr>
        <w:pStyle w:val="1"/>
        <w:spacing w:before="0" w:after="0" w:line="600" w:lineRule="auto"/>
        <w:contextualSpacing/>
        <w:rPr>
          <w:szCs w:val="32"/>
        </w:rPr>
      </w:pPr>
    </w:p>
    <w:p w:rsidR="00792718" w:rsidRDefault="00792718">
      <w:pPr>
        <w:pStyle w:val="1"/>
        <w:spacing w:before="0" w:after="0" w:line="600" w:lineRule="auto"/>
        <w:contextualSpacing/>
        <w:rPr>
          <w:szCs w:val="32"/>
        </w:rPr>
      </w:pPr>
    </w:p>
    <w:p w:rsidR="00125578" w:rsidRDefault="00125578" w:rsidP="00125578"/>
    <w:p w:rsidR="00125578" w:rsidRDefault="00125578" w:rsidP="00125578"/>
    <w:p w:rsidR="00125578" w:rsidRDefault="00125578" w:rsidP="00125578"/>
    <w:p w:rsidR="00125578" w:rsidRDefault="00125578" w:rsidP="00125578"/>
    <w:p w:rsidR="00125578" w:rsidRDefault="00125578" w:rsidP="00125578"/>
    <w:p w:rsidR="00125578" w:rsidRDefault="00125578" w:rsidP="00125578"/>
    <w:p w:rsidR="00125578" w:rsidRDefault="00125578" w:rsidP="00125578"/>
    <w:p w:rsidR="00125578" w:rsidRDefault="00125578" w:rsidP="00125578"/>
    <w:p w:rsidR="00125578" w:rsidRPr="00125578" w:rsidRDefault="00125578" w:rsidP="00125578"/>
    <w:p w:rsidR="00792718" w:rsidRDefault="00792718"/>
    <w:p w:rsidR="00792718" w:rsidRDefault="00136C8C">
      <w:pPr>
        <w:pStyle w:val="1"/>
        <w:spacing w:before="0" w:after="0" w:line="600" w:lineRule="auto"/>
        <w:contextualSpacing/>
        <w:rPr>
          <w:szCs w:val="32"/>
        </w:rPr>
      </w:pPr>
      <w:bookmarkStart w:id="90" w:name="_Toc481261790"/>
      <w:r>
        <w:rPr>
          <w:szCs w:val="32"/>
        </w:rPr>
        <w:lastRenderedPageBreak/>
        <w:t>能源学院《矿山法规与技术政策》教学大纲</w:t>
      </w:r>
      <w:bookmarkEnd w:id="88"/>
      <w:bookmarkEnd w:id="90"/>
    </w:p>
    <w:p w:rsidR="009C36B8" w:rsidRPr="00126439" w:rsidRDefault="009C36B8" w:rsidP="009C36B8">
      <w:pPr>
        <w:tabs>
          <w:tab w:val="left" w:pos="4859"/>
        </w:tabs>
        <w:spacing w:line="360" w:lineRule="auto"/>
        <w:contextualSpacing/>
        <w:rPr>
          <w:b/>
          <w:sz w:val="24"/>
          <w:szCs w:val="24"/>
        </w:rPr>
      </w:pPr>
      <w:r w:rsidRPr="00126439">
        <w:rPr>
          <w:b/>
          <w:sz w:val="24"/>
          <w:szCs w:val="24"/>
        </w:rPr>
        <w:t>课程代码：</w:t>
      </w:r>
      <w:r w:rsidRPr="00126439">
        <w:rPr>
          <w:b/>
          <w:sz w:val="24"/>
          <w:szCs w:val="24"/>
        </w:rPr>
        <w:t xml:space="preserve">B2031170   </w:t>
      </w:r>
      <w:r w:rsidRPr="00126439">
        <w:rPr>
          <w:b/>
          <w:sz w:val="24"/>
          <w:szCs w:val="24"/>
        </w:rPr>
        <w:t>英文名称：</w:t>
      </w:r>
      <w:r w:rsidRPr="00126439">
        <w:rPr>
          <w:b/>
          <w:sz w:val="24"/>
          <w:szCs w:val="24"/>
        </w:rPr>
        <w:t>Mining regulations and technical policies</w:t>
      </w:r>
    </w:p>
    <w:p w:rsidR="009C36B8" w:rsidRPr="00126439" w:rsidRDefault="009C36B8" w:rsidP="009C36B8">
      <w:pPr>
        <w:tabs>
          <w:tab w:val="left" w:pos="4380"/>
        </w:tabs>
        <w:spacing w:line="360" w:lineRule="auto"/>
        <w:contextualSpacing/>
        <w:rPr>
          <w:b/>
          <w:sz w:val="24"/>
          <w:szCs w:val="24"/>
        </w:rPr>
      </w:pPr>
      <w:r w:rsidRPr="00126439">
        <w:rPr>
          <w:b/>
          <w:sz w:val="24"/>
          <w:szCs w:val="24"/>
        </w:rPr>
        <w:t>课程学时：</w:t>
      </w:r>
      <w:r w:rsidRPr="00126439">
        <w:rPr>
          <w:b/>
          <w:sz w:val="24"/>
          <w:szCs w:val="24"/>
        </w:rPr>
        <w:t xml:space="preserve">16         </w:t>
      </w:r>
      <w:r w:rsidRPr="00126439">
        <w:rPr>
          <w:b/>
          <w:sz w:val="24"/>
          <w:szCs w:val="24"/>
        </w:rPr>
        <w:t>适用专业：采矿工程</w:t>
      </w:r>
    </w:p>
    <w:p w:rsidR="009C36B8" w:rsidRPr="00126439" w:rsidRDefault="009C36B8" w:rsidP="009C36B8">
      <w:pPr>
        <w:tabs>
          <w:tab w:val="left" w:pos="4859"/>
        </w:tabs>
        <w:spacing w:line="360" w:lineRule="auto"/>
        <w:contextualSpacing/>
        <w:rPr>
          <w:b/>
          <w:sz w:val="24"/>
          <w:szCs w:val="24"/>
        </w:rPr>
      </w:pPr>
      <w:r w:rsidRPr="00126439">
        <w:rPr>
          <w:b/>
          <w:sz w:val="24"/>
          <w:szCs w:val="24"/>
        </w:rPr>
        <w:t>先修课程：《采矿学》</w:t>
      </w:r>
    </w:p>
    <w:p w:rsidR="009C36B8" w:rsidRPr="00126439" w:rsidRDefault="009C36B8" w:rsidP="009C36B8">
      <w:pPr>
        <w:tabs>
          <w:tab w:val="left" w:pos="4859"/>
        </w:tabs>
        <w:spacing w:line="360" w:lineRule="auto"/>
        <w:contextualSpacing/>
        <w:rPr>
          <w:b/>
          <w:sz w:val="24"/>
          <w:szCs w:val="24"/>
        </w:rPr>
      </w:pPr>
      <w:r w:rsidRPr="00126439">
        <w:rPr>
          <w:b/>
          <w:sz w:val="24"/>
          <w:szCs w:val="24"/>
        </w:rPr>
        <w:t>教材：王培强主编，《煤矿安全法律法规》，煤炭工业出版社，</w:t>
      </w:r>
      <w:r w:rsidRPr="00126439">
        <w:rPr>
          <w:b/>
          <w:sz w:val="24"/>
          <w:szCs w:val="24"/>
        </w:rPr>
        <w:t>2011</w:t>
      </w:r>
    </w:p>
    <w:p w:rsidR="009C36B8" w:rsidRPr="00126439" w:rsidRDefault="009C36B8" w:rsidP="009C36B8">
      <w:pPr>
        <w:tabs>
          <w:tab w:val="left" w:pos="4859"/>
        </w:tabs>
        <w:spacing w:line="360" w:lineRule="auto"/>
        <w:contextualSpacing/>
        <w:rPr>
          <w:sz w:val="24"/>
          <w:szCs w:val="24"/>
        </w:rPr>
      </w:pPr>
      <w:r w:rsidRPr="00126439">
        <w:rPr>
          <w:b/>
          <w:sz w:val="24"/>
          <w:szCs w:val="24"/>
        </w:rPr>
        <w:t>参考书</w:t>
      </w:r>
      <w:r w:rsidRPr="00126439">
        <w:rPr>
          <w:b/>
          <w:sz w:val="24"/>
          <w:szCs w:val="24"/>
        </w:rPr>
        <w:t>:</w:t>
      </w:r>
    </w:p>
    <w:p w:rsidR="009C36B8" w:rsidRPr="00126439" w:rsidRDefault="009C36B8" w:rsidP="00125578">
      <w:pPr>
        <w:tabs>
          <w:tab w:val="left" w:pos="4859"/>
        </w:tabs>
        <w:contextualSpacing/>
        <w:rPr>
          <w:sz w:val="24"/>
          <w:szCs w:val="24"/>
        </w:rPr>
      </w:pPr>
      <w:r w:rsidRPr="00126439">
        <w:rPr>
          <w:sz w:val="24"/>
          <w:szCs w:val="24"/>
        </w:rPr>
        <w:t xml:space="preserve">1. </w:t>
      </w:r>
      <w:r w:rsidRPr="00126439">
        <w:rPr>
          <w:sz w:val="24"/>
          <w:szCs w:val="24"/>
        </w:rPr>
        <w:t>徐永圻主编，《采矿学》，中国矿业大学出版社，</w:t>
      </w:r>
      <w:r w:rsidRPr="00126439">
        <w:rPr>
          <w:sz w:val="24"/>
          <w:szCs w:val="24"/>
        </w:rPr>
        <w:t>2003</w:t>
      </w:r>
    </w:p>
    <w:p w:rsidR="009C36B8" w:rsidRPr="00126439" w:rsidRDefault="009C36B8" w:rsidP="00125578">
      <w:pPr>
        <w:tabs>
          <w:tab w:val="left" w:pos="4859"/>
        </w:tabs>
        <w:contextualSpacing/>
        <w:rPr>
          <w:sz w:val="24"/>
          <w:szCs w:val="24"/>
        </w:rPr>
      </w:pPr>
      <w:r w:rsidRPr="00126439">
        <w:rPr>
          <w:sz w:val="24"/>
          <w:szCs w:val="24"/>
        </w:rPr>
        <w:t xml:space="preserve">2. </w:t>
      </w:r>
      <w:hyperlink r:id="rId33" w:tgtFrame="_blank" w:history="1">
        <w:r w:rsidRPr="00126439">
          <w:rPr>
            <w:sz w:val="24"/>
            <w:szCs w:val="24"/>
          </w:rPr>
          <w:t>张东升等</w:t>
        </w:r>
      </w:hyperlink>
      <w:r w:rsidRPr="00126439">
        <w:rPr>
          <w:sz w:val="24"/>
          <w:szCs w:val="24"/>
        </w:rPr>
        <w:t>主编，《非煤固体矿床地下开采》，中国矿业大学出版社，</w:t>
      </w:r>
      <w:r w:rsidRPr="00126439">
        <w:rPr>
          <w:sz w:val="24"/>
          <w:szCs w:val="24"/>
        </w:rPr>
        <w:t>2010</w:t>
      </w:r>
    </w:p>
    <w:p w:rsidR="009C36B8" w:rsidRPr="00126439" w:rsidRDefault="009C36B8" w:rsidP="00125578">
      <w:pPr>
        <w:tabs>
          <w:tab w:val="left" w:pos="4859"/>
        </w:tabs>
        <w:contextualSpacing/>
        <w:rPr>
          <w:sz w:val="24"/>
          <w:szCs w:val="24"/>
        </w:rPr>
      </w:pPr>
      <w:r w:rsidRPr="00126439">
        <w:rPr>
          <w:sz w:val="24"/>
          <w:szCs w:val="24"/>
        </w:rPr>
        <w:t>3</w:t>
      </w:r>
      <w:r w:rsidRPr="00126439">
        <w:rPr>
          <w:sz w:val="24"/>
          <w:szCs w:val="24"/>
        </w:rPr>
        <w:t>．《煤炭工业技术政策》</w:t>
      </w:r>
    </w:p>
    <w:p w:rsidR="009C36B8" w:rsidRPr="00126439" w:rsidRDefault="009C36B8" w:rsidP="00125578">
      <w:pPr>
        <w:tabs>
          <w:tab w:val="left" w:pos="4859"/>
        </w:tabs>
        <w:contextualSpacing/>
        <w:rPr>
          <w:sz w:val="24"/>
          <w:szCs w:val="24"/>
        </w:rPr>
      </w:pPr>
      <w:r w:rsidRPr="00126439">
        <w:rPr>
          <w:sz w:val="24"/>
          <w:szCs w:val="24"/>
        </w:rPr>
        <w:t>4.</w:t>
      </w:r>
      <w:r w:rsidRPr="00126439">
        <w:rPr>
          <w:sz w:val="24"/>
          <w:szCs w:val="24"/>
        </w:rPr>
        <w:t>《煤炭法》</w:t>
      </w:r>
    </w:p>
    <w:p w:rsidR="009C36B8" w:rsidRPr="00126439" w:rsidRDefault="009C36B8" w:rsidP="00125578">
      <w:pPr>
        <w:tabs>
          <w:tab w:val="left" w:pos="4859"/>
        </w:tabs>
        <w:contextualSpacing/>
        <w:rPr>
          <w:sz w:val="24"/>
          <w:szCs w:val="24"/>
        </w:rPr>
      </w:pPr>
      <w:r w:rsidRPr="00126439">
        <w:rPr>
          <w:sz w:val="24"/>
          <w:szCs w:val="24"/>
        </w:rPr>
        <w:t>5.</w:t>
      </w:r>
      <w:r w:rsidRPr="00126439">
        <w:rPr>
          <w:sz w:val="24"/>
          <w:szCs w:val="24"/>
        </w:rPr>
        <w:t>《安全生产法》</w:t>
      </w:r>
    </w:p>
    <w:p w:rsidR="009C36B8" w:rsidRPr="00126439" w:rsidRDefault="009C36B8" w:rsidP="00125578">
      <w:pPr>
        <w:tabs>
          <w:tab w:val="left" w:pos="4859"/>
        </w:tabs>
        <w:contextualSpacing/>
        <w:rPr>
          <w:sz w:val="24"/>
          <w:szCs w:val="24"/>
        </w:rPr>
      </w:pPr>
      <w:r w:rsidRPr="00126439">
        <w:rPr>
          <w:sz w:val="24"/>
          <w:szCs w:val="24"/>
        </w:rPr>
        <w:t>6.</w:t>
      </w:r>
      <w:r w:rsidRPr="00126439">
        <w:rPr>
          <w:sz w:val="24"/>
          <w:szCs w:val="24"/>
        </w:rPr>
        <w:t>《矿产资源法》</w:t>
      </w:r>
    </w:p>
    <w:p w:rsidR="009C36B8" w:rsidRPr="00126439" w:rsidRDefault="009C36B8" w:rsidP="00125578">
      <w:pPr>
        <w:contextualSpacing/>
        <w:rPr>
          <w:b/>
          <w:bCs/>
          <w:sz w:val="24"/>
          <w:szCs w:val="24"/>
        </w:rPr>
      </w:pPr>
      <w:r w:rsidRPr="00126439">
        <w:rPr>
          <w:b/>
          <w:bCs/>
          <w:sz w:val="24"/>
          <w:szCs w:val="24"/>
        </w:rPr>
        <w:t>一、课程的性质、目的及任务</w:t>
      </w:r>
      <w:r w:rsidRPr="00126439">
        <w:rPr>
          <w:b/>
          <w:bCs/>
          <w:sz w:val="24"/>
          <w:szCs w:val="24"/>
        </w:rPr>
        <w:tab/>
      </w:r>
    </w:p>
    <w:p w:rsidR="009C36B8" w:rsidRPr="00126439" w:rsidRDefault="009C36B8" w:rsidP="00125578">
      <w:pPr>
        <w:pStyle w:val="2"/>
        <w:spacing w:after="0" w:line="240" w:lineRule="auto"/>
        <w:ind w:leftChars="0" w:left="0" w:firstLineChars="200" w:firstLine="480"/>
        <w:contextualSpacing/>
        <w:rPr>
          <w:sz w:val="24"/>
        </w:rPr>
      </w:pPr>
      <w:r w:rsidRPr="00126439">
        <w:rPr>
          <w:sz w:val="24"/>
        </w:rPr>
        <w:t>课程性质：本课程是采矿工程专业的选修课，是关于矿山法规及矿山技术政策的课程。属于考试课程。</w:t>
      </w:r>
    </w:p>
    <w:p w:rsidR="009C36B8" w:rsidRPr="00126439" w:rsidRDefault="009C36B8" w:rsidP="00125578">
      <w:pPr>
        <w:ind w:firstLineChars="200" w:firstLine="480"/>
        <w:contextualSpacing/>
        <w:rPr>
          <w:sz w:val="24"/>
          <w:szCs w:val="24"/>
        </w:rPr>
      </w:pPr>
      <w:r w:rsidRPr="00126439">
        <w:rPr>
          <w:sz w:val="24"/>
          <w:szCs w:val="24"/>
        </w:rPr>
        <w:t>课程教育目标和任务：通过课堂教学和案例分析，使学生了解矿产资源开发领域的技术经验与安全生产相关法律法规。</w:t>
      </w:r>
    </w:p>
    <w:p w:rsidR="009C36B8" w:rsidRPr="00126439" w:rsidRDefault="009C36B8" w:rsidP="00125578">
      <w:pPr>
        <w:contextualSpacing/>
        <w:rPr>
          <w:b/>
          <w:bCs/>
          <w:sz w:val="24"/>
          <w:szCs w:val="24"/>
        </w:rPr>
      </w:pPr>
      <w:r w:rsidRPr="00126439">
        <w:rPr>
          <w:b/>
          <w:bCs/>
          <w:sz w:val="24"/>
          <w:szCs w:val="24"/>
        </w:rPr>
        <w:t>二、教学内容及基本要求</w:t>
      </w:r>
    </w:p>
    <w:p w:rsidR="009C36B8" w:rsidRPr="00126439" w:rsidRDefault="009C36B8" w:rsidP="00125578">
      <w:pPr>
        <w:pStyle w:val="2"/>
        <w:spacing w:after="0" w:line="240" w:lineRule="auto"/>
        <w:ind w:leftChars="0" w:left="0" w:firstLineChars="200" w:firstLine="480"/>
        <w:contextualSpacing/>
        <w:rPr>
          <w:sz w:val="24"/>
        </w:rPr>
      </w:pPr>
      <w:r w:rsidRPr="00126439">
        <w:rPr>
          <w:sz w:val="24"/>
        </w:rPr>
        <w:t xml:space="preserve">1. </w:t>
      </w:r>
      <w:r w:rsidRPr="00126439">
        <w:rPr>
          <w:sz w:val="24"/>
        </w:rPr>
        <w:t>总论</w:t>
      </w:r>
    </w:p>
    <w:p w:rsidR="009C36B8" w:rsidRPr="00126439" w:rsidRDefault="009C36B8" w:rsidP="00125578">
      <w:pPr>
        <w:pStyle w:val="2"/>
        <w:spacing w:after="0" w:line="240" w:lineRule="auto"/>
        <w:ind w:leftChars="0" w:left="0" w:firstLineChars="200" w:firstLine="480"/>
        <w:contextualSpacing/>
        <w:rPr>
          <w:sz w:val="24"/>
        </w:rPr>
      </w:pPr>
      <w:r w:rsidRPr="00126439">
        <w:rPr>
          <w:sz w:val="24"/>
        </w:rPr>
        <w:t>了解我国矿山法规与技术政策制订的过程及主要思想；本课程教学内容、教学基本要求和学习方法等。</w:t>
      </w:r>
    </w:p>
    <w:p w:rsidR="009C36B8" w:rsidRPr="00126439" w:rsidRDefault="009C36B8" w:rsidP="00125578">
      <w:pPr>
        <w:pStyle w:val="2"/>
        <w:spacing w:after="0" w:line="240" w:lineRule="auto"/>
        <w:ind w:leftChars="0" w:left="0" w:firstLineChars="200" w:firstLine="480"/>
        <w:contextualSpacing/>
        <w:rPr>
          <w:sz w:val="24"/>
        </w:rPr>
      </w:pPr>
      <w:r w:rsidRPr="00126439">
        <w:rPr>
          <w:sz w:val="24"/>
        </w:rPr>
        <w:t xml:space="preserve">2. </w:t>
      </w:r>
      <w:r w:rsidRPr="00126439">
        <w:rPr>
          <w:sz w:val="24"/>
        </w:rPr>
        <w:t>概述</w:t>
      </w:r>
    </w:p>
    <w:p w:rsidR="009C36B8" w:rsidRPr="00126439" w:rsidRDefault="009C36B8" w:rsidP="00125578">
      <w:pPr>
        <w:pStyle w:val="2"/>
        <w:spacing w:after="0" w:line="240" w:lineRule="auto"/>
        <w:ind w:leftChars="0" w:left="0" w:firstLineChars="200" w:firstLine="480"/>
        <w:contextualSpacing/>
        <w:rPr>
          <w:sz w:val="24"/>
        </w:rPr>
      </w:pPr>
      <w:r w:rsidRPr="00126439">
        <w:rPr>
          <w:sz w:val="24"/>
        </w:rPr>
        <w:t>内容包括：事故与安全的概念；工业事故的一般特征；安全生产重要性；安全生产形势；解决煤矿安全生产的基本途径。要求：</w:t>
      </w:r>
    </w:p>
    <w:p w:rsidR="009C36B8" w:rsidRPr="00126439" w:rsidRDefault="009C36B8" w:rsidP="00125578">
      <w:pPr>
        <w:pStyle w:val="2"/>
        <w:spacing w:after="0" w:line="240" w:lineRule="auto"/>
        <w:ind w:leftChars="0" w:left="0" w:firstLineChars="200" w:firstLine="480"/>
        <w:contextualSpacing/>
        <w:rPr>
          <w:sz w:val="24"/>
        </w:rPr>
      </w:pPr>
      <w:r w:rsidRPr="00126439">
        <w:rPr>
          <w:sz w:val="24"/>
        </w:rPr>
        <w:t>了解：事故与安全的概念，安全生产形势；</w:t>
      </w:r>
    </w:p>
    <w:p w:rsidR="009C36B8" w:rsidRPr="00126439" w:rsidRDefault="009C36B8" w:rsidP="00125578">
      <w:pPr>
        <w:pStyle w:val="2"/>
        <w:spacing w:after="0" w:line="240" w:lineRule="auto"/>
        <w:ind w:leftChars="0" w:left="0" w:firstLineChars="200" w:firstLine="480"/>
        <w:contextualSpacing/>
        <w:rPr>
          <w:sz w:val="24"/>
        </w:rPr>
      </w:pPr>
      <w:r w:rsidRPr="00126439">
        <w:rPr>
          <w:sz w:val="24"/>
        </w:rPr>
        <w:t>理解：业事故的一般特征及安全生产重要性；</w:t>
      </w:r>
    </w:p>
    <w:p w:rsidR="009C36B8" w:rsidRPr="00126439" w:rsidRDefault="009C36B8" w:rsidP="00125578">
      <w:pPr>
        <w:pStyle w:val="2"/>
        <w:spacing w:after="0" w:line="240" w:lineRule="auto"/>
        <w:ind w:leftChars="0" w:left="0" w:firstLineChars="200" w:firstLine="480"/>
        <w:contextualSpacing/>
        <w:rPr>
          <w:sz w:val="24"/>
        </w:rPr>
      </w:pPr>
      <w:r w:rsidRPr="00126439">
        <w:rPr>
          <w:sz w:val="24"/>
        </w:rPr>
        <w:t>掌握：解决煤矿安全生产的基本途径。</w:t>
      </w:r>
    </w:p>
    <w:p w:rsidR="009C36B8" w:rsidRPr="00126439" w:rsidRDefault="009C36B8" w:rsidP="00125578">
      <w:pPr>
        <w:pStyle w:val="2"/>
        <w:spacing w:after="0" w:line="240" w:lineRule="auto"/>
        <w:ind w:leftChars="0" w:left="0" w:firstLineChars="200" w:firstLine="480"/>
        <w:contextualSpacing/>
        <w:rPr>
          <w:sz w:val="24"/>
        </w:rPr>
      </w:pPr>
      <w:r w:rsidRPr="00126439">
        <w:rPr>
          <w:sz w:val="24"/>
        </w:rPr>
        <w:t xml:space="preserve">3. </w:t>
      </w:r>
      <w:r w:rsidRPr="00126439">
        <w:rPr>
          <w:sz w:val="24"/>
        </w:rPr>
        <w:t>安全生产方针</w:t>
      </w:r>
    </w:p>
    <w:p w:rsidR="009C36B8" w:rsidRPr="00126439" w:rsidRDefault="009C36B8" w:rsidP="00125578">
      <w:pPr>
        <w:pStyle w:val="2"/>
        <w:spacing w:after="0" w:line="240" w:lineRule="auto"/>
        <w:ind w:leftChars="0" w:left="0" w:firstLineChars="200" w:firstLine="480"/>
        <w:contextualSpacing/>
        <w:rPr>
          <w:sz w:val="24"/>
        </w:rPr>
      </w:pPr>
      <w:r w:rsidRPr="00126439">
        <w:rPr>
          <w:sz w:val="24"/>
        </w:rPr>
        <w:t>知识点为：安全生产的含义、贯彻安全生产方针的基本原则、制度、措施和标准。</w:t>
      </w:r>
    </w:p>
    <w:p w:rsidR="009C36B8" w:rsidRPr="00126439" w:rsidRDefault="009C36B8" w:rsidP="00125578">
      <w:pPr>
        <w:pStyle w:val="2"/>
        <w:spacing w:after="0" w:line="240" w:lineRule="auto"/>
        <w:ind w:leftChars="0" w:left="0" w:firstLineChars="200" w:firstLine="480"/>
        <w:contextualSpacing/>
        <w:rPr>
          <w:sz w:val="24"/>
        </w:rPr>
      </w:pPr>
      <w:r w:rsidRPr="00126439">
        <w:rPr>
          <w:sz w:val="24"/>
        </w:rPr>
        <w:t>4.</w:t>
      </w:r>
      <w:r w:rsidRPr="00126439">
        <w:rPr>
          <w:sz w:val="24"/>
        </w:rPr>
        <w:t>法律法规基本知识</w:t>
      </w:r>
    </w:p>
    <w:p w:rsidR="009C36B8" w:rsidRPr="00126439" w:rsidRDefault="009C36B8" w:rsidP="00125578">
      <w:pPr>
        <w:pStyle w:val="2"/>
        <w:spacing w:after="0" w:line="240" w:lineRule="auto"/>
        <w:ind w:leftChars="0" w:left="0" w:firstLineChars="200" w:firstLine="480"/>
        <w:contextualSpacing/>
        <w:rPr>
          <w:sz w:val="24"/>
        </w:rPr>
      </w:pPr>
      <w:r w:rsidRPr="00126439">
        <w:rPr>
          <w:sz w:val="24"/>
        </w:rPr>
        <w:t>内容包括法的概念、法的本质、法的特征、法的分类及法律规范、法律规范的表现形式，法律关系的构成、法律的制定、法律解释、法的效力、违法及违法构成、权利义务。要求：</w:t>
      </w:r>
    </w:p>
    <w:p w:rsidR="009C36B8" w:rsidRPr="00126439" w:rsidRDefault="009C36B8" w:rsidP="00125578">
      <w:pPr>
        <w:pStyle w:val="2"/>
        <w:spacing w:after="0" w:line="240" w:lineRule="auto"/>
        <w:ind w:leftChars="0" w:left="0" w:firstLineChars="200" w:firstLine="480"/>
        <w:contextualSpacing/>
        <w:rPr>
          <w:sz w:val="24"/>
        </w:rPr>
      </w:pPr>
      <w:r w:rsidRPr="00126439">
        <w:rPr>
          <w:sz w:val="24"/>
        </w:rPr>
        <w:t>了解：法的概念，法律规范的表现形式，法律解释等；</w:t>
      </w:r>
    </w:p>
    <w:p w:rsidR="009C36B8" w:rsidRPr="00126439" w:rsidRDefault="009C36B8" w:rsidP="00125578">
      <w:pPr>
        <w:pStyle w:val="2"/>
        <w:spacing w:after="0" w:line="240" w:lineRule="auto"/>
        <w:ind w:leftChars="0" w:left="0" w:firstLineChars="200" w:firstLine="480"/>
        <w:contextualSpacing/>
        <w:rPr>
          <w:sz w:val="24"/>
        </w:rPr>
      </w:pPr>
      <w:r w:rsidRPr="00126439">
        <w:rPr>
          <w:sz w:val="24"/>
        </w:rPr>
        <w:t>理解：法的本质、法的特征，法律关系的构成等；</w:t>
      </w:r>
    </w:p>
    <w:p w:rsidR="009C36B8" w:rsidRPr="00126439" w:rsidRDefault="009C36B8" w:rsidP="00125578">
      <w:pPr>
        <w:pStyle w:val="2"/>
        <w:spacing w:after="0" w:line="240" w:lineRule="auto"/>
        <w:ind w:leftChars="0" w:left="0" w:firstLineChars="200" w:firstLine="480"/>
        <w:contextualSpacing/>
        <w:rPr>
          <w:sz w:val="24"/>
        </w:rPr>
      </w:pPr>
      <w:r w:rsidRPr="00126439">
        <w:rPr>
          <w:sz w:val="24"/>
        </w:rPr>
        <w:t>掌握：法的分类及法律规范，法的效力、违法及违法构成、权利义务。</w:t>
      </w:r>
    </w:p>
    <w:p w:rsidR="009C36B8" w:rsidRPr="00126439" w:rsidRDefault="009C36B8" w:rsidP="00125578">
      <w:pPr>
        <w:pStyle w:val="2"/>
        <w:spacing w:after="0" w:line="240" w:lineRule="auto"/>
        <w:ind w:leftChars="0" w:left="0" w:firstLineChars="200" w:firstLine="480"/>
        <w:contextualSpacing/>
        <w:rPr>
          <w:sz w:val="24"/>
        </w:rPr>
      </w:pPr>
      <w:r w:rsidRPr="00126439">
        <w:rPr>
          <w:sz w:val="24"/>
        </w:rPr>
        <w:t xml:space="preserve">5. </w:t>
      </w:r>
      <w:r w:rsidRPr="00126439">
        <w:rPr>
          <w:sz w:val="24"/>
        </w:rPr>
        <w:t>矿山安全法律法规体系</w:t>
      </w:r>
    </w:p>
    <w:p w:rsidR="009C36B8" w:rsidRPr="00126439" w:rsidRDefault="009C36B8" w:rsidP="00125578">
      <w:pPr>
        <w:pStyle w:val="2"/>
        <w:spacing w:after="0" w:line="240" w:lineRule="auto"/>
        <w:ind w:leftChars="0" w:left="0" w:firstLineChars="200" w:firstLine="480"/>
        <w:contextualSpacing/>
        <w:rPr>
          <w:sz w:val="24"/>
        </w:rPr>
      </w:pPr>
      <w:r w:rsidRPr="00126439">
        <w:rPr>
          <w:sz w:val="24"/>
        </w:rPr>
        <w:t>内容包括矿山安全法律法规总体框架、性质、作用，主要矿山安全法律法规简介，中华人民共和国安全生产法，中华人民共和国矿山安全法，中华人民共和国煤炭法，中华人民共和国矿产资源法，煤矿安全规程，煤矿安全监察条例，安全生产许可证条</w:t>
      </w:r>
      <w:r w:rsidRPr="00126439">
        <w:rPr>
          <w:sz w:val="24"/>
        </w:rPr>
        <w:lastRenderedPageBreak/>
        <w:t>例。要求：</w:t>
      </w:r>
    </w:p>
    <w:p w:rsidR="009C36B8" w:rsidRPr="00126439" w:rsidRDefault="009C36B8" w:rsidP="00125578">
      <w:pPr>
        <w:pStyle w:val="2"/>
        <w:spacing w:after="0" w:line="240" w:lineRule="auto"/>
        <w:ind w:leftChars="0" w:left="0" w:firstLineChars="200" w:firstLine="480"/>
        <w:contextualSpacing/>
        <w:rPr>
          <w:sz w:val="24"/>
        </w:rPr>
      </w:pPr>
      <w:r w:rsidRPr="00126439">
        <w:rPr>
          <w:sz w:val="24"/>
        </w:rPr>
        <w:t>了解：矿山安全法律法规总体框架；</w:t>
      </w:r>
    </w:p>
    <w:p w:rsidR="009C36B8" w:rsidRPr="00126439" w:rsidRDefault="009C36B8" w:rsidP="00125578">
      <w:pPr>
        <w:pStyle w:val="2"/>
        <w:spacing w:after="0" w:line="240" w:lineRule="auto"/>
        <w:ind w:leftChars="0" w:left="0" w:firstLineChars="200" w:firstLine="480"/>
        <w:contextualSpacing/>
        <w:rPr>
          <w:sz w:val="24"/>
        </w:rPr>
      </w:pPr>
      <w:r w:rsidRPr="00126439">
        <w:rPr>
          <w:sz w:val="24"/>
        </w:rPr>
        <w:t>理解：矿山安全法律法规性质、作用；</w:t>
      </w:r>
    </w:p>
    <w:p w:rsidR="009C36B8" w:rsidRPr="00126439" w:rsidRDefault="009C36B8" w:rsidP="00125578">
      <w:pPr>
        <w:pStyle w:val="2"/>
        <w:spacing w:after="0" w:line="240" w:lineRule="auto"/>
        <w:ind w:leftChars="0" w:left="0" w:firstLineChars="200" w:firstLine="480"/>
        <w:contextualSpacing/>
        <w:rPr>
          <w:sz w:val="24"/>
        </w:rPr>
      </w:pPr>
      <w:r w:rsidRPr="00126439">
        <w:rPr>
          <w:sz w:val="24"/>
        </w:rPr>
        <w:t>掌握：主要矿山安全法律法规等。</w:t>
      </w:r>
    </w:p>
    <w:p w:rsidR="009C36B8" w:rsidRPr="00126439" w:rsidRDefault="009C36B8" w:rsidP="00125578">
      <w:pPr>
        <w:contextualSpacing/>
        <w:rPr>
          <w:b/>
          <w:bCs/>
          <w:sz w:val="24"/>
          <w:szCs w:val="24"/>
        </w:rPr>
      </w:pPr>
      <w:r w:rsidRPr="00126439">
        <w:rPr>
          <w:b/>
          <w:bCs/>
          <w:sz w:val="24"/>
          <w:szCs w:val="24"/>
        </w:rPr>
        <w:t>三、学时分配及说明</w:t>
      </w:r>
    </w:p>
    <w:p w:rsidR="009C36B8" w:rsidRPr="00126439" w:rsidRDefault="009C36B8" w:rsidP="00125578">
      <w:pPr>
        <w:ind w:firstLineChars="1500" w:firstLine="3614"/>
        <w:contextualSpacing/>
        <w:rPr>
          <w:b/>
          <w:bCs/>
          <w:sz w:val="24"/>
          <w:szCs w:val="24"/>
        </w:rPr>
      </w:pPr>
      <w:r w:rsidRPr="00126439">
        <w:rPr>
          <w:b/>
          <w:bCs/>
          <w:sz w:val="24"/>
          <w:szCs w:val="24"/>
        </w:rPr>
        <w:t>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900"/>
        <w:gridCol w:w="720"/>
        <w:gridCol w:w="720"/>
        <w:gridCol w:w="720"/>
        <w:gridCol w:w="2273"/>
      </w:tblGrid>
      <w:tr w:rsidR="009C36B8" w:rsidRPr="00126439" w:rsidTr="00136C8C">
        <w:trPr>
          <w:trHeight w:val="454"/>
          <w:jc w:val="center"/>
        </w:trPr>
        <w:tc>
          <w:tcPr>
            <w:tcW w:w="648" w:type="dxa"/>
            <w:vMerge w:val="restart"/>
            <w:vAlign w:val="center"/>
          </w:tcPr>
          <w:p w:rsidR="009C36B8" w:rsidRPr="00126439" w:rsidRDefault="009C36B8" w:rsidP="00125578">
            <w:pPr>
              <w:jc w:val="center"/>
            </w:pPr>
            <w:r w:rsidRPr="00126439">
              <w:t>序号</w:t>
            </w:r>
          </w:p>
        </w:tc>
        <w:tc>
          <w:tcPr>
            <w:tcW w:w="2340" w:type="dxa"/>
            <w:vMerge w:val="restart"/>
            <w:vAlign w:val="center"/>
          </w:tcPr>
          <w:p w:rsidR="009C36B8" w:rsidRPr="00126439" w:rsidRDefault="009C36B8" w:rsidP="00125578">
            <w:pPr>
              <w:jc w:val="center"/>
            </w:pPr>
            <w:r w:rsidRPr="00126439">
              <w:t>知识点</w:t>
            </w:r>
          </w:p>
        </w:tc>
        <w:tc>
          <w:tcPr>
            <w:tcW w:w="900" w:type="dxa"/>
            <w:vMerge w:val="restart"/>
            <w:vAlign w:val="center"/>
          </w:tcPr>
          <w:p w:rsidR="009C36B8" w:rsidRPr="00126439" w:rsidRDefault="009C36B8" w:rsidP="00125578">
            <w:pPr>
              <w:jc w:val="center"/>
            </w:pPr>
            <w:r w:rsidRPr="00126439">
              <w:t>课内</w:t>
            </w:r>
          </w:p>
          <w:p w:rsidR="009C36B8" w:rsidRPr="00126439" w:rsidRDefault="009C36B8" w:rsidP="00125578">
            <w:pPr>
              <w:jc w:val="center"/>
            </w:pPr>
            <w:r w:rsidRPr="00126439">
              <w:t>讲授</w:t>
            </w:r>
          </w:p>
        </w:tc>
        <w:tc>
          <w:tcPr>
            <w:tcW w:w="2160" w:type="dxa"/>
            <w:gridSpan w:val="3"/>
            <w:vAlign w:val="center"/>
          </w:tcPr>
          <w:p w:rsidR="009C36B8" w:rsidRPr="00126439" w:rsidRDefault="009C36B8" w:rsidP="00125578">
            <w:pPr>
              <w:jc w:val="center"/>
            </w:pPr>
            <w:r w:rsidRPr="00126439">
              <w:t>教学各环节</w:t>
            </w:r>
          </w:p>
        </w:tc>
        <w:tc>
          <w:tcPr>
            <w:tcW w:w="2273" w:type="dxa"/>
            <w:vMerge w:val="restart"/>
            <w:vAlign w:val="center"/>
          </w:tcPr>
          <w:p w:rsidR="009C36B8" w:rsidRPr="00126439" w:rsidRDefault="009C36B8" w:rsidP="00125578">
            <w:pPr>
              <w:jc w:val="center"/>
            </w:pPr>
            <w:r w:rsidRPr="00126439">
              <w:t>备注</w:t>
            </w:r>
          </w:p>
        </w:tc>
      </w:tr>
      <w:tr w:rsidR="009C36B8" w:rsidRPr="00126439" w:rsidTr="00136C8C">
        <w:trPr>
          <w:trHeight w:val="454"/>
          <w:jc w:val="center"/>
        </w:trPr>
        <w:tc>
          <w:tcPr>
            <w:tcW w:w="648" w:type="dxa"/>
            <w:vMerge/>
            <w:vAlign w:val="center"/>
          </w:tcPr>
          <w:p w:rsidR="009C36B8" w:rsidRPr="00126439" w:rsidRDefault="009C36B8" w:rsidP="00125578">
            <w:pPr>
              <w:jc w:val="center"/>
            </w:pPr>
          </w:p>
        </w:tc>
        <w:tc>
          <w:tcPr>
            <w:tcW w:w="2340" w:type="dxa"/>
            <w:vMerge/>
            <w:vAlign w:val="center"/>
          </w:tcPr>
          <w:p w:rsidR="009C36B8" w:rsidRPr="00126439" w:rsidRDefault="009C36B8" w:rsidP="00125578">
            <w:pPr>
              <w:jc w:val="center"/>
            </w:pPr>
          </w:p>
        </w:tc>
        <w:tc>
          <w:tcPr>
            <w:tcW w:w="900" w:type="dxa"/>
            <w:vMerge/>
            <w:vAlign w:val="center"/>
          </w:tcPr>
          <w:p w:rsidR="009C36B8" w:rsidRPr="00126439" w:rsidRDefault="009C36B8" w:rsidP="00125578">
            <w:pPr>
              <w:jc w:val="center"/>
            </w:pPr>
          </w:p>
        </w:tc>
        <w:tc>
          <w:tcPr>
            <w:tcW w:w="720" w:type="dxa"/>
            <w:vAlign w:val="center"/>
          </w:tcPr>
          <w:p w:rsidR="009C36B8" w:rsidRPr="00126439" w:rsidRDefault="009C36B8" w:rsidP="00125578">
            <w:pPr>
              <w:jc w:val="center"/>
            </w:pPr>
            <w:r w:rsidRPr="00126439">
              <w:t>实验</w:t>
            </w:r>
          </w:p>
        </w:tc>
        <w:tc>
          <w:tcPr>
            <w:tcW w:w="720" w:type="dxa"/>
            <w:vAlign w:val="center"/>
          </w:tcPr>
          <w:p w:rsidR="009C36B8" w:rsidRPr="00126439" w:rsidRDefault="009C36B8" w:rsidP="00125578">
            <w:pPr>
              <w:jc w:val="center"/>
            </w:pPr>
            <w:r w:rsidRPr="00126439">
              <w:t>上机</w:t>
            </w:r>
          </w:p>
        </w:tc>
        <w:tc>
          <w:tcPr>
            <w:tcW w:w="720" w:type="dxa"/>
            <w:vAlign w:val="center"/>
          </w:tcPr>
          <w:p w:rsidR="009C36B8" w:rsidRPr="00126439" w:rsidRDefault="009C36B8" w:rsidP="00125578">
            <w:pPr>
              <w:jc w:val="center"/>
            </w:pPr>
            <w:r w:rsidRPr="00126439">
              <w:t>设计</w:t>
            </w:r>
          </w:p>
        </w:tc>
        <w:tc>
          <w:tcPr>
            <w:tcW w:w="2273" w:type="dxa"/>
            <w:vMerge/>
            <w:vAlign w:val="center"/>
          </w:tcPr>
          <w:p w:rsidR="009C36B8" w:rsidRPr="00126439" w:rsidRDefault="009C36B8" w:rsidP="00125578">
            <w:pPr>
              <w:jc w:val="center"/>
            </w:pPr>
          </w:p>
        </w:tc>
      </w:tr>
      <w:tr w:rsidR="009C36B8" w:rsidRPr="00126439" w:rsidTr="00136C8C">
        <w:trPr>
          <w:trHeight w:val="454"/>
          <w:jc w:val="center"/>
        </w:trPr>
        <w:tc>
          <w:tcPr>
            <w:tcW w:w="648" w:type="dxa"/>
            <w:vAlign w:val="center"/>
          </w:tcPr>
          <w:p w:rsidR="009C36B8" w:rsidRPr="00126439" w:rsidRDefault="009C36B8" w:rsidP="00125578">
            <w:pPr>
              <w:jc w:val="center"/>
            </w:pPr>
            <w:r w:rsidRPr="00126439">
              <w:t>1</w:t>
            </w:r>
          </w:p>
        </w:tc>
        <w:tc>
          <w:tcPr>
            <w:tcW w:w="2340" w:type="dxa"/>
            <w:vAlign w:val="center"/>
          </w:tcPr>
          <w:p w:rsidR="009C36B8" w:rsidRPr="00126439" w:rsidRDefault="009C36B8" w:rsidP="00125578">
            <w:pPr>
              <w:jc w:val="center"/>
            </w:pPr>
            <w:r w:rsidRPr="00126439">
              <w:t>总论</w:t>
            </w:r>
          </w:p>
        </w:tc>
        <w:tc>
          <w:tcPr>
            <w:tcW w:w="900" w:type="dxa"/>
            <w:vAlign w:val="center"/>
          </w:tcPr>
          <w:p w:rsidR="009C36B8" w:rsidRPr="00126439" w:rsidRDefault="009C36B8" w:rsidP="00125578">
            <w:pPr>
              <w:jc w:val="center"/>
            </w:pPr>
            <w:r w:rsidRPr="00126439">
              <w:t>2</w:t>
            </w:r>
          </w:p>
        </w:tc>
        <w:tc>
          <w:tcPr>
            <w:tcW w:w="720" w:type="dxa"/>
            <w:vAlign w:val="center"/>
          </w:tcPr>
          <w:p w:rsidR="009C36B8" w:rsidRPr="00126439" w:rsidRDefault="009C36B8" w:rsidP="00125578">
            <w:pPr>
              <w:jc w:val="center"/>
            </w:pPr>
          </w:p>
        </w:tc>
        <w:tc>
          <w:tcPr>
            <w:tcW w:w="720" w:type="dxa"/>
            <w:vAlign w:val="center"/>
          </w:tcPr>
          <w:p w:rsidR="009C36B8" w:rsidRPr="00126439" w:rsidRDefault="009C36B8" w:rsidP="00125578">
            <w:pPr>
              <w:jc w:val="center"/>
            </w:pPr>
          </w:p>
        </w:tc>
        <w:tc>
          <w:tcPr>
            <w:tcW w:w="720" w:type="dxa"/>
            <w:vAlign w:val="center"/>
          </w:tcPr>
          <w:p w:rsidR="009C36B8" w:rsidRPr="00126439" w:rsidRDefault="009C36B8" w:rsidP="00125578">
            <w:pPr>
              <w:jc w:val="center"/>
            </w:pPr>
          </w:p>
        </w:tc>
        <w:tc>
          <w:tcPr>
            <w:tcW w:w="2273" w:type="dxa"/>
            <w:vAlign w:val="center"/>
          </w:tcPr>
          <w:p w:rsidR="009C36B8" w:rsidRPr="00126439" w:rsidRDefault="009C36B8" w:rsidP="00125578">
            <w:pPr>
              <w:jc w:val="center"/>
            </w:pPr>
          </w:p>
        </w:tc>
      </w:tr>
      <w:tr w:rsidR="009C36B8" w:rsidRPr="00126439" w:rsidTr="00136C8C">
        <w:trPr>
          <w:trHeight w:val="454"/>
          <w:jc w:val="center"/>
        </w:trPr>
        <w:tc>
          <w:tcPr>
            <w:tcW w:w="648" w:type="dxa"/>
            <w:vAlign w:val="center"/>
          </w:tcPr>
          <w:p w:rsidR="009C36B8" w:rsidRPr="00126439" w:rsidRDefault="009C36B8" w:rsidP="00125578">
            <w:pPr>
              <w:jc w:val="center"/>
            </w:pPr>
            <w:r w:rsidRPr="00126439">
              <w:t>2</w:t>
            </w:r>
          </w:p>
        </w:tc>
        <w:tc>
          <w:tcPr>
            <w:tcW w:w="2340" w:type="dxa"/>
            <w:vAlign w:val="center"/>
          </w:tcPr>
          <w:p w:rsidR="009C36B8" w:rsidRPr="00126439" w:rsidRDefault="009C36B8" w:rsidP="00125578">
            <w:pPr>
              <w:jc w:val="center"/>
            </w:pPr>
            <w:r w:rsidRPr="00126439">
              <w:t>概述</w:t>
            </w:r>
          </w:p>
        </w:tc>
        <w:tc>
          <w:tcPr>
            <w:tcW w:w="900" w:type="dxa"/>
            <w:vAlign w:val="center"/>
          </w:tcPr>
          <w:p w:rsidR="009C36B8" w:rsidRPr="00126439" w:rsidRDefault="009C36B8" w:rsidP="00125578">
            <w:pPr>
              <w:jc w:val="center"/>
            </w:pPr>
            <w:r w:rsidRPr="00126439">
              <w:t>4</w:t>
            </w:r>
          </w:p>
        </w:tc>
        <w:tc>
          <w:tcPr>
            <w:tcW w:w="720" w:type="dxa"/>
            <w:vAlign w:val="center"/>
          </w:tcPr>
          <w:p w:rsidR="009C36B8" w:rsidRPr="00126439" w:rsidRDefault="009C36B8" w:rsidP="00125578">
            <w:pPr>
              <w:jc w:val="center"/>
            </w:pPr>
          </w:p>
        </w:tc>
        <w:tc>
          <w:tcPr>
            <w:tcW w:w="720" w:type="dxa"/>
            <w:vAlign w:val="center"/>
          </w:tcPr>
          <w:p w:rsidR="009C36B8" w:rsidRPr="00126439" w:rsidRDefault="009C36B8" w:rsidP="00125578">
            <w:pPr>
              <w:jc w:val="center"/>
            </w:pPr>
          </w:p>
        </w:tc>
        <w:tc>
          <w:tcPr>
            <w:tcW w:w="720" w:type="dxa"/>
            <w:vAlign w:val="center"/>
          </w:tcPr>
          <w:p w:rsidR="009C36B8" w:rsidRPr="00126439" w:rsidRDefault="009C36B8" w:rsidP="00125578">
            <w:pPr>
              <w:jc w:val="center"/>
            </w:pPr>
          </w:p>
        </w:tc>
        <w:tc>
          <w:tcPr>
            <w:tcW w:w="2273" w:type="dxa"/>
            <w:vAlign w:val="center"/>
          </w:tcPr>
          <w:p w:rsidR="009C36B8" w:rsidRPr="00126439" w:rsidRDefault="009C36B8" w:rsidP="00125578">
            <w:pPr>
              <w:jc w:val="center"/>
            </w:pPr>
          </w:p>
        </w:tc>
      </w:tr>
      <w:tr w:rsidR="009C36B8" w:rsidRPr="00126439" w:rsidTr="00136C8C">
        <w:trPr>
          <w:trHeight w:val="454"/>
          <w:jc w:val="center"/>
        </w:trPr>
        <w:tc>
          <w:tcPr>
            <w:tcW w:w="648" w:type="dxa"/>
            <w:vAlign w:val="center"/>
          </w:tcPr>
          <w:p w:rsidR="009C36B8" w:rsidRPr="00126439" w:rsidRDefault="009C36B8" w:rsidP="00125578">
            <w:pPr>
              <w:jc w:val="center"/>
            </w:pPr>
            <w:r w:rsidRPr="00126439">
              <w:t>3</w:t>
            </w:r>
          </w:p>
        </w:tc>
        <w:tc>
          <w:tcPr>
            <w:tcW w:w="2340" w:type="dxa"/>
            <w:vAlign w:val="center"/>
          </w:tcPr>
          <w:p w:rsidR="009C36B8" w:rsidRPr="00126439" w:rsidRDefault="009C36B8" w:rsidP="00125578">
            <w:pPr>
              <w:jc w:val="center"/>
            </w:pPr>
            <w:r w:rsidRPr="00126439">
              <w:rPr>
                <w:sz w:val="24"/>
              </w:rPr>
              <w:t>安全生产方针</w:t>
            </w:r>
          </w:p>
        </w:tc>
        <w:tc>
          <w:tcPr>
            <w:tcW w:w="900" w:type="dxa"/>
            <w:vAlign w:val="center"/>
          </w:tcPr>
          <w:p w:rsidR="009C36B8" w:rsidRPr="00126439" w:rsidRDefault="009C36B8" w:rsidP="00125578">
            <w:pPr>
              <w:jc w:val="center"/>
            </w:pPr>
            <w:r w:rsidRPr="00126439">
              <w:t>4</w:t>
            </w:r>
          </w:p>
        </w:tc>
        <w:tc>
          <w:tcPr>
            <w:tcW w:w="720" w:type="dxa"/>
            <w:vAlign w:val="center"/>
          </w:tcPr>
          <w:p w:rsidR="009C36B8" w:rsidRPr="00126439" w:rsidRDefault="009C36B8" w:rsidP="00125578">
            <w:pPr>
              <w:jc w:val="center"/>
            </w:pPr>
          </w:p>
        </w:tc>
        <w:tc>
          <w:tcPr>
            <w:tcW w:w="720" w:type="dxa"/>
            <w:vAlign w:val="center"/>
          </w:tcPr>
          <w:p w:rsidR="009C36B8" w:rsidRPr="00126439" w:rsidRDefault="009C36B8" w:rsidP="00125578">
            <w:pPr>
              <w:jc w:val="center"/>
            </w:pPr>
          </w:p>
        </w:tc>
        <w:tc>
          <w:tcPr>
            <w:tcW w:w="720" w:type="dxa"/>
            <w:vAlign w:val="center"/>
          </w:tcPr>
          <w:p w:rsidR="009C36B8" w:rsidRPr="00126439" w:rsidRDefault="009C36B8" w:rsidP="00125578">
            <w:pPr>
              <w:jc w:val="center"/>
            </w:pPr>
          </w:p>
        </w:tc>
        <w:tc>
          <w:tcPr>
            <w:tcW w:w="2273" w:type="dxa"/>
            <w:vAlign w:val="center"/>
          </w:tcPr>
          <w:p w:rsidR="009C36B8" w:rsidRPr="00126439" w:rsidRDefault="009C36B8" w:rsidP="00125578">
            <w:pPr>
              <w:jc w:val="center"/>
            </w:pPr>
          </w:p>
        </w:tc>
      </w:tr>
      <w:tr w:rsidR="009C36B8" w:rsidRPr="00126439" w:rsidTr="00136C8C">
        <w:trPr>
          <w:trHeight w:val="454"/>
          <w:jc w:val="center"/>
        </w:trPr>
        <w:tc>
          <w:tcPr>
            <w:tcW w:w="648" w:type="dxa"/>
            <w:vAlign w:val="center"/>
          </w:tcPr>
          <w:p w:rsidR="009C36B8" w:rsidRPr="00126439" w:rsidRDefault="009C36B8" w:rsidP="00125578">
            <w:pPr>
              <w:jc w:val="center"/>
            </w:pPr>
            <w:r w:rsidRPr="00126439">
              <w:t>4</w:t>
            </w:r>
          </w:p>
        </w:tc>
        <w:tc>
          <w:tcPr>
            <w:tcW w:w="2340" w:type="dxa"/>
            <w:vAlign w:val="center"/>
          </w:tcPr>
          <w:p w:rsidR="009C36B8" w:rsidRPr="00126439" w:rsidRDefault="009C36B8" w:rsidP="00125578">
            <w:pPr>
              <w:jc w:val="center"/>
              <w:rPr>
                <w:sz w:val="24"/>
              </w:rPr>
            </w:pPr>
            <w:r w:rsidRPr="00126439">
              <w:rPr>
                <w:sz w:val="24"/>
              </w:rPr>
              <w:t>法律法规基本知识</w:t>
            </w:r>
          </w:p>
        </w:tc>
        <w:tc>
          <w:tcPr>
            <w:tcW w:w="900" w:type="dxa"/>
            <w:vAlign w:val="center"/>
          </w:tcPr>
          <w:p w:rsidR="009C36B8" w:rsidRPr="00126439" w:rsidRDefault="009C36B8" w:rsidP="00125578">
            <w:pPr>
              <w:jc w:val="center"/>
            </w:pPr>
            <w:r w:rsidRPr="00126439">
              <w:t>2</w:t>
            </w:r>
          </w:p>
        </w:tc>
        <w:tc>
          <w:tcPr>
            <w:tcW w:w="720" w:type="dxa"/>
            <w:vAlign w:val="center"/>
          </w:tcPr>
          <w:p w:rsidR="009C36B8" w:rsidRPr="00126439" w:rsidRDefault="009C36B8" w:rsidP="00125578">
            <w:pPr>
              <w:jc w:val="center"/>
            </w:pPr>
          </w:p>
        </w:tc>
        <w:tc>
          <w:tcPr>
            <w:tcW w:w="720" w:type="dxa"/>
            <w:vAlign w:val="center"/>
          </w:tcPr>
          <w:p w:rsidR="009C36B8" w:rsidRPr="00126439" w:rsidRDefault="009C36B8" w:rsidP="00125578">
            <w:pPr>
              <w:jc w:val="center"/>
            </w:pPr>
          </w:p>
        </w:tc>
        <w:tc>
          <w:tcPr>
            <w:tcW w:w="720" w:type="dxa"/>
            <w:vAlign w:val="center"/>
          </w:tcPr>
          <w:p w:rsidR="009C36B8" w:rsidRPr="00126439" w:rsidRDefault="009C36B8" w:rsidP="00125578">
            <w:pPr>
              <w:jc w:val="center"/>
            </w:pPr>
          </w:p>
        </w:tc>
        <w:tc>
          <w:tcPr>
            <w:tcW w:w="2273" w:type="dxa"/>
            <w:vAlign w:val="center"/>
          </w:tcPr>
          <w:p w:rsidR="009C36B8" w:rsidRPr="00126439" w:rsidRDefault="009C36B8" w:rsidP="00125578">
            <w:pPr>
              <w:jc w:val="center"/>
            </w:pPr>
            <w:r w:rsidRPr="00126439">
              <w:t>作业</w:t>
            </w:r>
            <w:r w:rsidRPr="00126439">
              <w:t>1</w:t>
            </w:r>
            <w:r w:rsidRPr="00126439">
              <w:t>次、答疑</w:t>
            </w:r>
            <w:r w:rsidRPr="00126439">
              <w:t>1</w:t>
            </w:r>
            <w:r w:rsidRPr="00126439">
              <w:t>次</w:t>
            </w:r>
          </w:p>
        </w:tc>
      </w:tr>
      <w:tr w:rsidR="009C36B8" w:rsidRPr="00126439" w:rsidTr="00136C8C">
        <w:trPr>
          <w:trHeight w:val="454"/>
          <w:jc w:val="center"/>
        </w:trPr>
        <w:tc>
          <w:tcPr>
            <w:tcW w:w="648" w:type="dxa"/>
            <w:vAlign w:val="center"/>
          </w:tcPr>
          <w:p w:rsidR="009C36B8" w:rsidRPr="00126439" w:rsidRDefault="009C36B8" w:rsidP="00125578">
            <w:pPr>
              <w:jc w:val="center"/>
            </w:pPr>
            <w:r w:rsidRPr="00126439">
              <w:t>5</w:t>
            </w:r>
          </w:p>
        </w:tc>
        <w:tc>
          <w:tcPr>
            <w:tcW w:w="2340" w:type="dxa"/>
            <w:vAlign w:val="center"/>
          </w:tcPr>
          <w:p w:rsidR="009C36B8" w:rsidRPr="00126439" w:rsidRDefault="009C36B8" w:rsidP="00125578">
            <w:pPr>
              <w:jc w:val="center"/>
              <w:rPr>
                <w:sz w:val="24"/>
              </w:rPr>
            </w:pPr>
            <w:r w:rsidRPr="00126439">
              <w:rPr>
                <w:sz w:val="24"/>
              </w:rPr>
              <w:t>矿山安全法律法规体系</w:t>
            </w:r>
          </w:p>
        </w:tc>
        <w:tc>
          <w:tcPr>
            <w:tcW w:w="900" w:type="dxa"/>
            <w:vAlign w:val="center"/>
          </w:tcPr>
          <w:p w:rsidR="009C36B8" w:rsidRPr="00126439" w:rsidRDefault="009C36B8" w:rsidP="00125578">
            <w:pPr>
              <w:jc w:val="center"/>
            </w:pPr>
            <w:r w:rsidRPr="00126439">
              <w:t>4</w:t>
            </w:r>
          </w:p>
        </w:tc>
        <w:tc>
          <w:tcPr>
            <w:tcW w:w="720" w:type="dxa"/>
            <w:vAlign w:val="center"/>
          </w:tcPr>
          <w:p w:rsidR="009C36B8" w:rsidRPr="00126439" w:rsidRDefault="009C36B8" w:rsidP="00125578">
            <w:pPr>
              <w:jc w:val="center"/>
            </w:pPr>
          </w:p>
        </w:tc>
        <w:tc>
          <w:tcPr>
            <w:tcW w:w="720" w:type="dxa"/>
            <w:vAlign w:val="center"/>
          </w:tcPr>
          <w:p w:rsidR="009C36B8" w:rsidRPr="00126439" w:rsidRDefault="009C36B8" w:rsidP="00125578">
            <w:pPr>
              <w:jc w:val="center"/>
            </w:pPr>
          </w:p>
        </w:tc>
        <w:tc>
          <w:tcPr>
            <w:tcW w:w="720" w:type="dxa"/>
            <w:vAlign w:val="center"/>
          </w:tcPr>
          <w:p w:rsidR="009C36B8" w:rsidRPr="00126439" w:rsidRDefault="009C36B8" w:rsidP="00125578">
            <w:pPr>
              <w:jc w:val="center"/>
            </w:pPr>
          </w:p>
        </w:tc>
        <w:tc>
          <w:tcPr>
            <w:tcW w:w="2273" w:type="dxa"/>
            <w:vAlign w:val="center"/>
          </w:tcPr>
          <w:p w:rsidR="009C36B8" w:rsidRPr="00126439" w:rsidRDefault="009C36B8" w:rsidP="00125578">
            <w:pPr>
              <w:jc w:val="center"/>
            </w:pPr>
            <w:r w:rsidRPr="00126439">
              <w:t>案例</w:t>
            </w:r>
            <w:r w:rsidRPr="00126439">
              <w:t>2</w:t>
            </w:r>
            <w:r w:rsidRPr="00126439">
              <w:t>次，作业</w:t>
            </w:r>
            <w:r w:rsidRPr="00126439">
              <w:t>2</w:t>
            </w:r>
            <w:r w:rsidRPr="00126439">
              <w:t>次、答疑</w:t>
            </w:r>
            <w:r w:rsidRPr="00126439">
              <w:t>2</w:t>
            </w:r>
            <w:r w:rsidRPr="00126439">
              <w:t>次</w:t>
            </w:r>
          </w:p>
        </w:tc>
      </w:tr>
      <w:tr w:rsidR="009C36B8" w:rsidRPr="00126439" w:rsidTr="00136C8C">
        <w:trPr>
          <w:trHeight w:val="454"/>
          <w:jc w:val="center"/>
        </w:trPr>
        <w:tc>
          <w:tcPr>
            <w:tcW w:w="648" w:type="dxa"/>
            <w:vAlign w:val="center"/>
          </w:tcPr>
          <w:p w:rsidR="009C36B8" w:rsidRPr="00126439" w:rsidRDefault="009C36B8" w:rsidP="00125578">
            <w:pPr>
              <w:jc w:val="center"/>
            </w:pPr>
          </w:p>
        </w:tc>
        <w:tc>
          <w:tcPr>
            <w:tcW w:w="2340" w:type="dxa"/>
            <w:vAlign w:val="center"/>
          </w:tcPr>
          <w:p w:rsidR="009C36B8" w:rsidRPr="00126439" w:rsidRDefault="009C36B8" w:rsidP="00125578">
            <w:pPr>
              <w:jc w:val="center"/>
              <w:rPr>
                <w:sz w:val="24"/>
              </w:rPr>
            </w:pPr>
            <w:r w:rsidRPr="00126439">
              <w:rPr>
                <w:sz w:val="24"/>
              </w:rPr>
              <w:t>合计</w:t>
            </w:r>
          </w:p>
        </w:tc>
        <w:tc>
          <w:tcPr>
            <w:tcW w:w="900" w:type="dxa"/>
            <w:vAlign w:val="center"/>
          </w:tcPr>
          <w:p w:rsidR="009C36B8" w:rsidRPr="00126439" w:rsidRDefault="009C36B8" w:rsidP="00125578">
            <w:pPr>
              <w:jc w:val="center"/>
            </w:pPr>
            <w:r w:rsidRPr="00126439">
              <w:t>16</w:t>
            </w:r>
          </w:p>
        </w:tc>
        <w:tc>
          <w:tcPr>
            <w:tcW w:w="720" w:type="dxa"/>
            <w:vAlign w:val="center"/>
          </w:tcPr>
          <w:p w:rsidR="009C36B8" w:rsidRPr="00126439" w:rsidRDefault="009C36B8" w:rsidP="00125578">
            <w:pPr>
              <w:jc w:val="center"/>
            </w:pPr>
          </w:p>
        </w:tc>
        <w:tc>
          <w:tcPr>
            <w:tcW w:w="720" w:type="dxa"/>
            <w:vAlign w:val="center"/>
          </w:tcPr>
          <w:p w:rsidR="009C36B8" w:rsidRPr="00126439" w:rsidRDefault="009C36B8" w:rsidP="00125578">
            <w:pPr>
              <w:jc w:val="center"/>
            </w:pPr>
          </w:p>
        </w:tc>
        <w:tc>
          <w:tcPr>
            <w:tcW w:w="720" w:type="dxa"/>
            <w:vAlign w:val="center"/>
          </w:tcPr>
          <w:p w:rsidR="009C36B8" w:rsidRPr="00126439" w:rsidRDefault="009C36B8" w:rsidP="00125578">
            <w:pPr>
              <w:jc w:val="center"/>
            </w:pPr>
          </w:p>
        </w:tc>
        <w:tc>
          <w:tcPr>
            <w:tcW w:w="2273" w:type="dxa"/>
            <w:vAlign w:val="center"/>
          </w:tcPr>
          <w:p w:rsidR="009C36B8" w:rsidRPr="00126439" w:rsidRDefault="009C36B8" w:rsidP="00125578">
            <w:pPr>
              <w:jc w:val="center"/>
            </w:pPr>
          </w:p>
        </w:tc>
      </w:tr>
    </w:tbl>
    <w:p w:rsidR="009C36B8" w:rsidRPr="00126439" w:rsidRDefault="009C36B8" w:rsidP="00125578">
      <w:pPr>
        <w:contextualSpacing/>
        <w:rPr>
          <w:b/>
          <w:bCs/>
          <w:sz w:val="24"/>
          <w:szCs w:val="24"/>
        </w:rPr>
      </w:pPr>
      <w:r w:rsidRPr="00126439">
        <w:rPr>
          <w:b/>
          <w:bCs/>
          <w:sz w:val="24"/>
          <w:szCs w:val="24"/>
        </w:rPr>
        <w:t>四、本课程与其他课程的联系</w:t>
      </w:r>
    </w:p>
    <w:p w:rsidR="009C36B8" w:rsidRPr="00126439" w:rsidRDefault="009C36B8" w:rsidP="00125578">
      <w:pPr>
        <w:ind w:firstLineChars="200" w:firstLine="480"/>
        <w:contextualSpacing/>
        <w:rPr>
          <w:sz w:val="24"/>
          <w:szCs w:val="24"/>
        </w:rPr>
      </w:pPr>
      <w:r w:rsidRPr="00126439">
        <w:rPr>
          <w:sz w:val="24"/>
          <w:szCs w:val="24"/>
        </w:rPr>
        <w:t>本课程为采矿工程学科选修课程，通过课程讲授使学生了解和掌握矿山安全法律法规，应结合实践教学环节，煤矿事故分析深刻认识到安全生产的重要性和紧迫性。</w:t>
      </w:r>
    </w:p>
    <w:p w:rsidR="009C36B8" w:rsidRPr="00126439" w:rsidRDefault="009C36B8" w:rsidP="00125578">
      <w:pPr>
        <w:contextualSpacing/>
        <w:rPr>
          <w:b/>
          <w:bCs/>
          <w:sz w:val="24"/>
          <w:szCs w:val="24"/>
        </w:rPr>
      </w:pPr>
      <w:r w:rsidRPr="00126439">
        <w:rPr>
          <w:b/>
          <w:bCs/>
          <w:sz w:val="24"/>
          <w:szCs w:val="24"/>
        </w:rPr>
        <w:t>五、教学方法与教学手段</w:t>
      </w:r>
    </w:p>
    <w:p w:rsidR="009C36B8" w:rsidRPr="00126439" w:rsidRDefault="009C36B8" w:rsidP="00125578">
      <w:pPr>
        <w:ind w:firstLineChars="200" w:firstLine="480"/>
        <w:contextualSpacing/>
        <w:rPr>
          <w:sz w:val="24"/>
          <w:szCs w:val="24"/>
        </w:rPr>
      </w:pPr>
      <w:r w:rsidRPr="00126439">
        <w:rPr>
          <w:sz w:val="24"/>
          <w:szCs w:val="24"/>
        </w:rPr>
        <w:t>1</w:t>
      </w:r>
      <w:r w:rsidRPr="00126439">
        <w:rPr>
          <w:sz w:val="24"/>
          <w:szCs w:val="24"/>
        </w:rPr>
        <w:t>、课堂讲授重点介绍煤矿安全生产法律法规；</w:t>
      </w:r>
    </w:p>
    <w:p w:rsidR="009C36B8" w:rsidRPr="00126439" w:rsidRDefault="009C36B8" w:rsidP="00125578">
      <w:pPr>
        <w:ind w:firstLineChars="200" w:firstLine="480"/>
        <w:contextualSpacing/>
        <w:rPr>
          <w:sz w:val="24"/>
          <w:szCs w:val="24"/>
        </w:rPr>
      </w:pPr>
      <w:r w:rsidRPr="00126439">
        <w:rPr>
          <w:sz w:val="24"/>
          <w:szCs w:val="24"/>
        </w:rPr>
        <w:t>2</w:t>
      </w:r>
      <w:r w:rsidRPr="00126439">
        <w:rPr>
          <w:sz w:val="24"/>
          <w:szCs w:val="24"/>
        </w:rPr>
        <w:t>、介绍法律基础知识，结合具体工程实践案例，将最新的法律法规及技术规范传达给学生，增强学生学习采矿工程专业的使命感和自豪感。</w:t>
      </w:r>
    </w:p>
    <w:p w:rsidR="009C36B8" w:rsidRPr="00126439" w:rsidRDefault="009C36B8" w:rsidP="00125578">
      <w:pPr>
        <w:ind w:firstLineChars="200" w:firstLine="480"/>
        <w:contextualSpacing/>
        <w:rPr>
          <w:sz w:val="24"/>
          <w:szCs w:val="24"/>
        </w:rPr>
      </w:pPr>
      <w:r w:rsidRPr="00126439">
        <w:rPr>
          <w:sz w:val="24"/>
          <w:szCs w:val="24"/>
        </w:rPr>
        <w:t>3</w:t>
      </w:r>
      <w:r w:rsidRPr="00126439">
        <w:rPr>
          <w:sz w:val="24"/>
          <w:szCs w:val="24"/>
        </w:rPr>
        <w:t>、教学采用板书和多媒体联合使用手段。通过具体案例分析加深学生对所学课程的理解。</w:t>
      </w:r>
    </w:p>
    <w:p w:rsidR="009C36B8" w:rsidRPr="00126439" w:rsidRDefault="009C36B8" w:rsidP="00125578">
      <w:pPr>
        <w:contextualSpacing/>
        <w:rPr>
          <w:b/>
          <w:bCs/>
          <w:sz w:val="24"/>
          <w:szCs w:val="24"/>
        </w:rPr>
      </w:pPr>
      <w:r w:rsidRPr="00126439">
        <w:rPr>
          <w:b/>
          <w:bCs/>
          <w:sz w:val="24"/>
          <w:szCs w:val="24"/>
        </w:rPr>
        <w:t>六、考核方法</w:t>
      </w:r>
    </w:p>
    <w:p w:rsidR="009C36B8" w:rsidRPr="00126439" w:rsidRDefault="009C36B8" w:rsidP="00125578">
      <w:pPr>
        <w:ind w:firstLineChars="200" w:firstLine="480"/>
        <w:contextualSpacing/>
        <w:rPr>
          <w:sz w:val="24"/>
          <w:szCs w:val="24"/>
        </w:rPr>
      </w:pPr>
      <w:r w:rsidRPr="00126439">
        <w:rPr>
          <w:sz w:val="24"/>
          <w:szCs w:val="24"/>
        </w:rPr>
        <w:t>考核采用综合考核方式，总成绩由平时成绩、和期末考试成绩组成，分别占</w:t>
      </w:r>
      <w:r w:rsidRPr="00126439">
        <w:rPr>
          <w:sz w:val="24"/>
          <w:szCs w:val="24"/>
        </w:rPr>
        <w:t>30%</w:t>
      </w:r>
      <w:r w:rsidRPr="00126439">
        <w:rPr>
          <w:sz w:val="24"/>
          <w:szCs w:val="24"/>
        </w:rPr>
        <w:t>和</w:t>
      </w:r>
      <w:r w:rsidRPr="00126439">
        <w:rPr>
          <w:sz w:val="24"/>
          <w:szCs w:val="24"/>
        </w:rPr>
        <w:t>70%</w:t>
      </w:r>
      <w:r w:rsidRPr="00126439">
        <w:rPr>
          <w:sz w:val="24"/>
          <w:szCs w:val="24"/>
        </w:rPr>
        <w:t>。</w:t>
      </w:r>
    </w:p>
    <w:p w:rsidR="009C36B8" w:rsidRPr="00126439" w:rsidRDefault="009C36B8" w:rsidP="00125578">
      <w:pPr>
        <w:contextualSpacing/>
        <w:rPr>
          <w:b/>
          <w:bCs/>
          <w:sz w:val="24"/>
          <w:szCs w:val="24"/>
        </w:rPr>
      </w:pPr>
      <w:r w:rsidRPr="00126439">
        <w:rPr>
          <w:b/>
          <w:bCs/>
          <w:sz w:val="24"/>
          <w:szCs w:val="24"/>
        </w:rPr>
        <w:t>七、使用说明</w:t>
      </w:r>
    </w:p>
    <w:p w:rsidR="009C36B8" w:rsidRPr="00126439" w:rsidRDefault="009C36B8" w:rsidP="00125578">
      <w:pPr>
        <w:ind w:firstLineChars="200" w:firstLine="480"/>
        <w:contextualSpacing/>
        <w:rPr>
          <w:sz w:val="24"/>
          <w:szCs w:val="24"/>
        </w:rPr>
      </w:pPr>
      <w:r w:rsidRPr="00126439">
        <w:rPr>
          <w:sz w:val="24"/>
          <w:szCs w:val="24"/>
        </w:rPr>
        <w:t xml:space="preserve">1. </w:t>
      </w:r>
      <w:r w:rsidRPr="00126439">
        <w:rPr>
          <w:sz w:val="24"/>
          <w:szCs w:val="24"/>
        </w:rPr>
        <w:t>总学时数和按知识点分配的学时数仅为参考数，总学时数应控制在</w:t>
      </w:r>
      <w:r w:rsidRPr="00126439">
        <w:rPr>
          <w:sz w:val="24"/>
          <w:szCs w:val="24"/>
        </w:rPr>
        <w:t>60</w:t>
      </w:r>
      <w:r w:rsidRPr="00126439">
        <w:rPr>
          <w:sz w:val="24"/>
          <w:szCs w:val="24"/>
        </w:rPr>
        <w:t>到</w:t>
      </w:r>
      <w:r w:rsidRPr="00126439">
        <w:rPr>
          <w:sz w:val="24"/>
          <w:szCs w:val="24"/>
        </w:rPr>
        <w:t>70</w:t>
      </w:r>
      <w:r w:rsidRPr="00126439">
        <w:rPr>
          <w:sz w:val="24"/>
          <w:szCs w:val="24"/>
        </w:rPr>
        <w:t>学时，按知识点分配的学时数可由任课教师根据个人教学经验及对教学内容的调整作适当调整；</w:t>
      </w:r>
    </w:p>
    <w:p w:rsidR="009C36B8" w:rsidRPr="00126439" w:rsidRDefault="009C36B8" w:rsidP="00125578">
      <w:pPr>
        <w:ind w:firstLineChars="200" w:firstLine="480"/>
        <w:contextualSpacing/>
        <w:rPr>
          <w:sz w:val="24"/>
          <w:szCs w:val="24"/>
        </w:rPr>
      </w:pPr>
      <w:r w:rsidRPr="00126439">
        <w:rPr>
          <w:sz w:val="24"/>
          <w:szCs w:val="24"/>
        </w:rPr>
        <w:t xml:space="preserve">2. </w:t>
      </w:r>
      <w:r w:rsidRPr="00126439">
        <w:rPr>
          <w:sz w:val="24"/>
          <w:szCs w:val="24"/>
        </w:rPr>
        <w:t>作业和辅导答疑原则上每</w:t>
      </w:r>
      <w:r w:rsidRPr="00126439">
        <w:rPr>
          <w:sz w:val="24"/>
          <w:szCs w:val="24"/>
        </w:rPr>
        <w:t>6~8</w:t>
      </w:r>
      <w:r w:rsidRPr="00126439">
        <w:rPr>
          <w:sz w:val="24"/>
          <w:szCs w:val="24"/>
        </w:rPr>
        <w:t>个学时安排一次，辅导答疑每一次不少于</w:t>
      </w:r>
      <w:r w:rsidRPr="00126439">
        <w:rPr>
          <w:sz w:val="24"/>
          <w:szCs w:val="24"/>
        </w:rPr>
        <w:t>2</w:t>
      </w:r>
      <w:r w:rsidRPr="00126439">
        <w:rPr>
          <w:sz w:val="24"/>
          <w:szCs w:val="24"/>
        </w:rPr>
        <w:t>个学时的工作量，具体安排应视教学内容由任课教师决定，但总次数不得少于要求次数。</w:t>
      </w:r>
    </w:p>
    <w:p w:rsidR="009C36B8" w:rsidRPr="00126439" w:rsidRDefault="009C36B8" w:rsidP="00125578">
      <w:pPr>
        <w:ind w:firstLineChars="200" w:firstLine="480"/>
        <w:contextualSpacing/>
        <w:rPr>
          <w:sz w:val="24"/>
          <w:szCs w:val="24"/>
        </w:rPr>
      </w:pPr>
    </w:p>
    <w:p w:rsidR="00792718" w:rsidRDefault="00136C8C" w:rsidP="00125578">
      <w:pPr>
        <w:ind w:firstLineChars="200" w:firstLine="480"/>
        <w:contextualSpacing/>
        <w:rPr>
          <w:color w:val="000000"/>
          <w:sz w:val="24"/>
          <w:szCs w:val="24"/>
        </w:rPr>
      </w:pPr>
      <w:r>
        <w:rPr>
          <w:color w:val="000000"/>
          <w:sz w:val="24"/>
          <w:szCs w:val="24"/>
        </w:rPr>
        <w:t xml:space="preserve"> </w:t>
      </w:r>
    </w:p>
    <w:p w:rsidR="00792718" w:rsidRDefault="00125578" w:rsidP="00DF50ED">
      <w:pPr>
        <w:pStyle w:val="2"/>
        <w:tabs>
          <w:tab w:val="left" w:pos="6096"/>
        </w:tabs>
        <w:spacing w:after="0" w:line="240" w:lineRule="auto"/>
        <w:contextualSpacing/>
        <w:rPr>
          <w:szCs w:val="21"/>
        </w:rPr>
      </w:pPr>
      <w:r>
        <w:rPr>
          <w:szCs w:val="21"/>
        </w:rPr>
        <w:t xml:space="preserve">  </w:t>
      </w:r>
      <w:r>
        <w:rPr>
          <w:rFonts w:hint="eastAsia"/>
          <w:szCs w:val="21"/>
        </w:rPr>
        <w:t xml:space="preserve">                     </w:t>
      </w:r>
      <w:r w:rsidR="00214A91">
        <w:rPr>
          <w:rFonts w:hint="eastAsia"/>
          <w:szCs w:val="21"/>
        </w:rPr>
        <w:t xml:space="preserve">                               </w:t>
      </w:r>
      <w:r w:rsidR="00136C8C">
        <w:rPr>
          <w:szCs w:val="21"/>
        </w:rPr>
        <w:t>大纲制订人：张</w:t>
      </w:r>
      <w:r w:rsidR="00136C8C">
        <w:rPr>
          <w:szCs w:val="21"/>
        </w:rPr>
        <w:t xml:space="preserve">  </w:t>
      </w:r>
      <w:r w:rsidR="00136C8C">
        <w:rPr>
          <w:szCs w:val="21"/>
        </w:rPr>
        <w:t>沛</w:t>
      </w:r>
    </w:p>
    <w:p w:rsidR="00792718" w:rsidRDefault="00136C8C" w:rsidP="00DF50ED">
      <w:pPr>
        <w:pStyle w:val="2"/>
        <w:tabs>
          <w:tab w:val="left" w:pos="6096"/>
        </w:tabs>
        <w:spacing w:after="0" w:line="240" w:lineRule="auto"/>
        <w:ind w:right="840"/>
        <w:contextualSpacing/>
        <w:jc w:val="right"/>
        <w:rPr>
          <w:szCs w:val="21"/>
        </w:rPr>
      </w:pPr>
      <w:r>
        <w:rPr>
          <w:szCs w:val="21"/>
        </w:rPr>
        <w:t>大纲审核人：丁自伟</w:t>
      </w:r>
    </w:p>
    <w:p w:rsidR="00792718" w:rsidRDefault="00136C8C" w:rsidP="00DF50ED">
      <w:pPr>
        <w:pStyle w:val="2"/>
        <w:tabs>
          <w:tab w:val="left" w:pos="6096"/>
        </w:tabs>
        <w:spacing w:after="0" w:line="240" w:lineRule="auto"/>
        <w:ind w:right="840"/>
        <w:contextualSpacing/>
        <w:jc w:val="right"/>
        <w:rPr>
          <w:szCs w:val="21"/>
        </w:rPr>
      </w:pPr>
      <w:r>
        <w:rPr>
          <w:szCs w:val="21"/>
        </w:rPr>
        <w:t>大纲批准人：张小艳</w:t>
      </w:r>
    </w:p>
    <w:p w:rsidR="00792718" w:rsidRDefault="00125578" w:rsidP="00DF50ED">
      <w:pPr>
        <w:tabs>
          <w:tab w:val="left" w:pos="6096"/>
        </w:tabs>
        <w:wordWrap w:val="0"/>
        <w:ind w:right="840" w:firstLineChars="2900" w:firstLine="6090"/>
        <w:contextualSpacing/>
      </w:pPr>
      <w:r>
        <w:rPr>
          <w:rFonts w:hint="eastAsia"/>
          <w:szCs w:val="21"/>
        </w:rPr>
        <w:t>日</w:t>
      </w:r>
      <w:r>
        <w:rPr>
          <w:rFonts w:hint="eastAsia"/>
          <w:szCs w:val="21"/>
        </w:rPr>
        <w:t xml:space="preserve">  </w:t>
      </w:r>
      <w:r w:rsidR="00214A91">
        <w:rPr>
          <w:rFonts w:hint="eastAsia"/>
          <w:szCs w:val="21"/>
        </w:rPr>
        <w:t xml:space="preserve">  </w:t>
      </w:r>
      <w:r>
        <w:rPr>
          <w:rFonts w:hint="eastAsia"/>
          <w:szCs w:val="21"/>
        </w:rPr>
        <w:t xml:space="preserve">  </w:t>
      </w:r>
      <w:r>
        <w:rPr>
          <w:rFonts w:hint="eastAsia"/>
          <w:szCs w:val="21"/>
        </w:rPr>
        <w:t>期：</w:t>
      </w:r>
      <w:r>
        <w:rPr>
          <w:rFonts w:hint="eastAsia"/>
          <w:szCs w:val="21"/>
        </w:rPr>
        <w:t>2016.12</w:t>
      </w:r>
    </w:p>
    <w:p w:rsidR="00792718" w:rsidRDefault="00792718" w:rsidP="00125578"/>
    <w:p w:rsidR="00792718" w:rsidRDefault="00792718"/>
    <w:p w:rsidR="00792718" w:rsidRDefault="00136C8C">
      <w:pPr>
        <w:pStyle w:val="1"/>
      </w:pPr>
      <w:bookmarkStart w:id="91" w:name="_Toc23378"/>
      <w:bookmarkStart w:id="92" w:name="_Toc481261791"/>
      <w:r>
        <w:lastRenderedPageBreak/>
        <w:t>能源学院《充填理论》教学大纲</w:t>
      </w:r>
      <w:bookmarkEnd w:id="91"/>
      <w:bookmarkEnd w:id="92"/>
    </w:p>
    <w:p w:rsidR="00FF1596" w:rsidRPr="00126439" w:rsidRDefault="00FF1596" w:rsidP="00FF1596">
      <w:pPr>
        <w:tabs>
          <w:tab w:val="left" w:pos="1188"/>
          <w:tab w:val="left" w:pos="4366"/>
          <w:tab w:val="left" w:pos="5328"/>
        </w:tabs>
        <w:spacing w:line="360" w:lineRule="auto"/>
        <w:jc w:val="left"/>
        <w:rPr>
          <w:sz w:val="24"/>
        </w:rPr>
      </w:pPr>
      <w:r w:rsidRPr="00126439">
        <w:rPr>
          <w:b/>
          <w:sz w:val="24"/>
        </w:rPr>
        <w:t>课程代码：</w:t>
      </w:r>
      <w:r w:rsidRPr="00126439">
        <w:rPr>
          <w:b/>
          <w:sz w:val="24"/>
        </w:rPr>
        <w:t>B2031180</w:t>
      </w:r>
      <w:r w:rsidRPr="00126439">
        <w:rPr>
          <w:sz w:val="24"/>
        </w:rPr>
        <w:tab/>
      </w:r>
      <w:r w:rsidRPr="00126439">
        <w:rPr>
          <w:b/>
          <w:sz w:val="24"/>
        </w:rPr>
        <w:t>英文名称</w:t>
      </w:r>
      <w:r w:rsidRPr="00126439">
        <w:rPr>
          <w:b/>
          <w:sz w:val="24"/>
        </w:rPr>
        <w:t>:</w:t>
      </w:r>
      <w:r w:rsidRPr="00126439">
        <w:rPr>
          <w:b/>
          <w:sz w:val="24"/>
        </w:rPr>
        <w:tab/>
        <w:t>Backfill Theory</w:t>
      </w:r>
    </w:p>
    <w:p w:rsidR="00FF1596" w:rsidRPr="00126439" w:rsidRDefault="00FF1596" w:rsidP="00FF1596">
      <w:pPr>
        <w:tabs>
          <w:tab w:val="left" w:pos="1188"/>
          <w:tab w:val="left" w:pos="4366"/>
          <w:tab w:val="left" w:pos="5328"/>
        </w:tabs>
        <w:spacing w:line="360" w:lineRule="auto"/>
        <w:jc w:val="left"/>
        <w:rPr>
          <w:sz w:val="24"/>
        </w:rPr>
      </w:pPr>
      <w:r w:rsidRPr="00126439">
        <w:rPr>
          <w:b/>
          <w:sz w:val="24"/>
        </w:rPr>
        <w:t>课程学时：</w:t>
      </w:r>
      <w:r w:rsidRPr="00126439">
        <w:rPr>
          <w:b/>
          <w:sz w:val="24"/>
        </w:rPr>
        <w:t>32</w:t>
      </w:r>
      <w:r w:rsidRPr="00126439">
        <w:rPr>
          <w:sz w:val="24"/>
        </w:rPr>
        <w:tab/>
      </w:r>
      <w:r w:rsidRPr="00126439">
        <w:rPr>
          <w:b/>
          <w:sz w:val="24"/>
        </w:rPr>
        <w:t>适用专业</w:t>
      </w:r>
      <w:r w:rsidRPr="00126439">
        <w:rPr>
          <w:b/>
          <w:sz w:val="24"/>
        </w:rPr>
        <w:t>:</w:t>
      </w:r>
      <w:r w:rsidRPr="00126439">
        <w:rPr>
          <w:b/>
          <w:sz w:val="24"/>
        </w:rPr>
        <w:tab/>
      </w:r>
      <w:r w:rsidRPr="00126439">
        <w:rPr>
          <w:b/>
          <w:sz w:val="24"/>
        </w:rPr>
        <w:t>采矿工程</w:t>
      </w:r>
      <w:r w:rsidRPr="00126439">
        <w:rPr>
          <w:b/>
          <w:sz w:val="24"/>
        </w:rPr>
        <w:tab/>
      </w:r>
    </w:p>
    <w:p w:rsidR="00FF1596" w:rsidRPr="00126439" w:rsidRDefault="00FF1596" w:rsidP="00FF1596">
      <w:pPr>
        <w:tabs>
          <w:tab w:val="left" w:pos="4305"/>
        </w:tabs>
        <w:spacing w:line="360" w:lineRule="auto"/>
        <w:jc w:val="left"/>
        <w:rPr>
          <w:b/>
          <w:sz w:val="24"/>
        </w:rPr>
      </w:pPr>
      <w:r w:rsidRPr="00126439">
        <w:rPr>
          <w:b/>
          <w:sz w:val="24"/>
        </w:rPr>
        <w:t>先修课程：《非煤固体矿床地下开采》</w:t>
      </w:r>
      <w:r w:rsidRPr="00126439">
        <w:rPr>
          <w:b/>
          <w:sz w:val="24"/>
        </w:rPr>
        <w:t xml:space="preserve">   </w:t>
      </w:r>
      <w:r w:rsidRPr="00126439">
        <w:rPr>
          <w:b/>
          <w:sz w:val="24"/>
        </w:rPr>
        <w:t>教</w:t>
      </w:r>
      <w:r w:rsidRPr="00126439">
        <w:rPr>
          <w:b/>
          <w:sz w:val="24"/>
        </w:rPr>
        <w:t xml:space="preserve">    </w:t>
      </w:r>
      <w:r w:rsidRPr="00126439">
        <w:rPr>
          <w:b/>
          <w:sz w:val="24"/>
        </w:rPr>
        <w:t>材</w:t>
      </w:r>
      <w:r w:rsidRPr="00126439">
        <w:rPr>
          <w:b/>
          <w:sz w:val="24"/>
        </w:rPr>
        <w:t>:</w:t>
      </w:r>
      <w:r w:rsidRPr="00126439">
        <w:rPr>
          <w:b/>
          <w:sz w:val="24"/>
        </w:rPr>
        <w:tab/>
      </w:r>
      <w:r w:rsidRPr="00126439">
        <w:rPr>
          <w:b/>
          <w:sz w:val="24"/>
        </w:rPr>
        <w:t>《现代充填理论与技术》，蔡嗣经</w:t>
      </w:r>
    </w:p>
    <w:p w:rsidR="00FF1596" w:rsidRPr="00126439" w:rsidRDefault="00FF1596" w:rsidP="00FF1596">
      <w:pPr>
        <w:spacing w:line="360" w:lineRule="auto"/>
        <w:rPr>
          <w:b/>
          <w:sz w:val="18"/>
          <w:szCs w:val="18"/>
        </w:rPr>
      </w:pPr>
      <w:r w:rsidRPr="00126439">
        <w:rPr>
          <w:b/>
          <w:sz w:val="24"/>
        </w:rPr>
        <w:t>参</w:t>
      </w:r>
      <w:r w:rsidRPr="00126439">
        <w:rPr>
          <w:b/>
          <w:sz w:val="24"/>
        </w:rPr>
        <w:t xml:space="preserve"> </w:t>
      </w:r>
      <w:r w:rsidRPr="00126439">
        <w:rPr>
          <w:b/>
          <w:sz w:val="24"/>
        </w:rPr>
        <w:t>考</w:t>
      </w:r>
      <w:r w:rsidRPr="00126439">
        <w:rPr>
          <w:b/>
          <w:sz w:val="24"/>
        </w:rPr>
        <w:t xml:space="preserve"> </w:t>
      </w:r>
      <w:r w:rsidRPr="00126439">
        <w:rPr>
          <w:b/>
          <w:sz w:val="24"/>
        </w:rPr>
        <w:t>书</w:t>
      </w:r>
      <w:r w:rsidRPr="00126439">
        <w:rPr>
          <w:b/>
          <w:sz w:val="18"/>
          <w:szCs w:val="18"/>
        </w:rPr>
        <w:t xml:space="preserve"> </w:t>
      </w:r>
      <w:r w:rsidRPr="00126439">
        <w:rPr>
          <w:b/>
          <w:sz w:val="18"/>
          <w:szCs w:val="18"/>
        </w:rPr>
        <w:t>：</w:t>
      </w:r>
    </w:p>
    <w:p w:rsidR="00FF1596" w:rsidRPr="00126439" w:rsidRDefault="00FF1596" w:rsidP="00FF1596">
      <w:pPr>
        <w:spacing w:line="360" w:lineRule="auto"/>
        <w:rPr>
          <w:sz w:val="24"/>
        </w:rPr>
      </w:pPr>
      <w:r w:rsidRPr="00126439">
        <w:rPr>
          <w:bCs/>
          <w:sz w:val="24"/>
        </w:rPr>
        <w:t xml:space="preserve">1. </w:t>
      </w:r>
      <w:r w:rsidRPr="00126439">
        <w:rPr>
          <w:bCs/>
          <w:sz w:val="24"/>
        </w:rPr>
        <w:t>《金属矿膏体充填理论与技术》，吴爱祥</w:t>
      </w:r>
    </w:p>
    <w:p w:rsidR="00FF1596" w:rsidRPr="00126439" w:rsidRDefault="00FF1596" w:rsidP="00FF1596">
      <w:pPr>
        <w:spacing w:line="360" w:lineRule="auto"/>
        <w:rPr>
          <w:sz w:val="24"/>
        </w:rPr>
      </w:pPr>
      <w:r w:rsidRPr="00126439">
        <w:rPr>
          <w:sz w:val="24"/>
        </w:rPr>
        <w:t xml:space="preserve">2. </w:t>
      </w:r>
      <w:r w:rsidRPr="00126439">
        <w:rPr>
          <w:sz w:val="24"/>
        </w:rPr>
        <w:t>《深井矿山充填理论与管道输送技术》，王新民</w:t>
      </w:r>
    </w:p>
    <w:p w:rsidR="00FF1596" w:rsidRPr="00126439" w:rsidRDefault="00FF1596" w:rsidP="00FF1596">
      <w:pPr>
        <w:tabs>
          <w:tab w:val="left" w:pos="5115"/>
        </w:tabs>
        <w:spacing w:line="440" w:lineRule="atLeast"/>
        <w:rPr>
          <w:b/>
          <w:sz w:val="28"/>
          <w:szCs w:val="28"/>
        </w:rPr>
      </w:pPr>
      <w:r w:rsidRPr="00126439">
        <w:rPr>
          <w:b/>
          <w:sz w:val="28"/>
          <w:szCs w:val="28"/>
        </w:rPr>
        <w:t>一、课程的性质、目的及任务</w:t>
      </w:r>
      <w:r w:rsidRPr="00126439">
        <w:rPr>
          <w:b/>
          <w:sz w:val="28"/>
          <w:szCs w:val="28"/>
        </w:rPr>
        <w:tab/>
      </w:r>
    </w:p>
    <w:p w:rsidR="00FF1596" w:rsidRPr="00126439" w:rsidRDefault="00FF1596" w:rsidP="00125578">
      <w:pPr>
        <w:ind w:firstLineChars="200" w:firstLine="480"/>
        <w:rPr>
          <w:sz w:val="24"/>
        </w:rPr>
      </w:pPr>
      <w:r w:rsidRPr="00126439">
        <w:rPr>
          <w:sz w:val="24"/>
        </w:rPr>
        <w:t>课程性质：属非煤专业方向选修课，是一门专门研究充填理论的课程，为考查课。</w:t>
      </w:r>
    </w:p>
    <w:p w:rsidR="00FF1596" w:rsidRPr="00126439" w:rsidRDefault="00FF1596" w:rsidP="00125578">
      <w:pPr>
        <w:ind w:firstLineChars="200" w:firstLine="480"/>
        <w:rPr>
          <w:sz w:val="24"/>
        </w:rPr>
      </w:pPr>
      <w:r w:rsidRPr="00126439">
        <w:rPr>
          <w:sz w:val="24"/>
        </w:rPr>
        <w:t>课程教育目标和任务：要求学生掌握充填材料的散体力学特性、充填材料管道输送所涉及的流体力学问题，特别是高浓度条件下的流变力学问题、充填体支撑采场围岩及矿柱的力学机理、全尾砂膏体胶结充填材料的制备以及全尾砂膏体胶结充填系统和管道输送等基本理论和技术。</w:t>
      </w:r>
    </w:p>
    <w:p w:rsidR="00FF1596" w:rsidRPr="00126439" w:rsidRDefault="00FF1596" w:rsidP="00125578">
      <w:pPr>
        <w:rPr>
          <w:b/>
          <w:sz w:val="28"/>
          <w:szCs w:val="28"/>
        </w:rPr>
      </w:pPr>
      <w:r w:rsidRPr="00126439">
        <w:rPr>
          <w:b/>
          <w:sz w:val="28"/>
          <w:szCs w:val="28"/>
        </w:rPr>
        <w:t>二、教学内容及基本要求</w:t>
      </w:r>
    </w:p>
    <w:p w:rsidR="00FF1596" w:rsidRPr="00126439" w:rsidRDefault="00FF1596" w:rsidP="00125578">
      <w:pPr>
        <w:ind w:firstLineChars="200" w:firstLine="482"/>
        <w:rPr>
          <w:b/>
          <w:sz w:val="24"/>
        </w:rPr>
      </w:pPr>
      <w:r w:rsidRPr="00126439">
        <w:rPr>
          <w:b/>
          <w:sz w:val="24"/>
        </w:rPr>
        <w:t>第</w:t>
      </w:r>
      <w:r w:rsidRPr="00126439">
        <w:rPr>
          <w:b/>
          <w:sz w:val="24"/>
        </w:rPr>
        <w:t>1</w:t>
      </w:r>
      <w:r w:rsidRPr="00126439">
        <w:rPr>
          <w:b/>
          <w:sz w:val="24"/>
        </w:rPr>
        <w:t>章</w:t>
      </w:r>
      <w:r w:rsidRPr="00126439">
        <w:rPr>
          <w:b/>
          <w:sz w:val="24"/>
        </w:rPr>
        <w:t xml:space="preserve"> </w:t>
      </w:r>
      <w:r w:rsidRPr="00126439">
        <w:rPr>
          <w:b/>
          <w:sz w:val="24"/>
        </w:rPr>
        <w:t>充填采矿技术进展</w:t>
      </w:r>
    </w:p>
    <w:p w:rsidR="00FF1596" w:rsidRPr="00126439" w:rsidRDefault="00FF1596" w:rsidP="00125578">
      <w:pPr>
        <w:ind w:firstLineChars="200" w:firstLine="480"/>
        <w:rPr>
          <w:sz w:val="24"/>
        </w:rPr>
      </w:pPr>
      <w:r w:rsidRPr="00126439">
        <w:rPr>
          <w:sz w:val="24"/>
        </w:rPr>
        <w:t>教学内容包括：充填采矿法的使用现状和研究进展、充填采矿法的发展趋向、矿山无废开采对充填技术的要求、充填力学问题、充填材料物理力学特性研究、充填料管道水力输送流体力学研究、充填体支撑采场围岩和矿柱的力学作用机理研究、全尾砂膏体胶结充填料的制备与输送等，并结合张马屯铁矿无废开采综合技术、南京铅锌银矿无废开采具体实例说明充填采矿的发展现状。</w:t>
      </w:r>
    </w:p>
    <w:p w:rsidR="00FF1596" w:rsidRPr="00126439" w:rsidRDefault="00FF1596" w:rsidP="00125578">
      <w:pPr>
        <w:ind w:firstLineChars="200" w:firstLine="480"/>
        <w:rPr>
          <w:sz w:val="24"/>
        </w:rPr>
      </w:pPr>
      <w:r w:rsidRPr="00126439">
        <w:rPr>
          <w:sz w:val="24"/>
        </w:rPr>
        <w:t>了解：充填采矿的发展历程</w:t>
      </w:r>
    </w:p>
    <w:p w:rsidR="00FF1596" w:rsidRPr="00126439" w:rsidRDefault="00FF1596" w:rsidP="00125578">
      <w:pPr>
        <w:ind w:firstLineChars="200" w:firstLine="480"/>
        <w:rPr>
          <w:sz w:val="24"/>
        </w:rPr>
      </w:pPr>
      <w:r w:rsidRPr="00126439">
        <w:rPr>
          <w:sz w:val="24"/>
        </w:rPr>
        <w:t>掌握：充填基本定义、充填力学问题等</w:t>
      </w:r>
    </w:p>
    <w:p w:rsidR="00FF1596" w:rsidRPr="00126439" w:rsidRDefault="00FF1596" w:rsidP="00125578">
      <w:pPr>
        <w:ind w:firstLineChars="200" w:firstLine="482"/>
        <w:rPr>
          <w:b/>
          <w:sz w:val="24"/>
        </w:rPr>
      </w:pPr>
      <w:r w:rsidRPr="00126439">
        <w:rPr>
          <w:b/>
          <w:sz w:val="24"/>
        </w:rPr>
        <w:t>第</w:t>
      </w:r>
      <w:r w:rsidRPr="00126439">
        <w:rPr>
          <w:b/>
          <w:sz w:val="24"/>
        </w:rPr>
        <w:t>2</w:t>
      </w:r>
      <w:r w:rsidRPr="00126439">
        <w:rPr>
          <w:b/>
          <w:sz w:val="24"/>
        </w:rPr>
        <w:t>章</w:t>
      </w:r>
      <w:r w:rsidRPr="00126439">
        <w:rPr>
          <w:b/>
          <w:sz w:val="24"/>
        </w:rPr>
        <w:t xml:space="preserve"> </w:t>
      </w:r>
      <w:r w:rsidRPr="00126439">
        <w:rPr>
          <w:b/>
          <w:sz w:val="24"/>
        </w:rPr>
        <w:t>充填材料散体力学特性</w:t>
      </w:r>
    </w:p>
    <w:p w:rsidR="00FF1596" w:rsidRPr="00126439" w:rsidRDefault="00FF1596" w:rsidP="00125578">
      <w:pPr>
        <w:ind w:firstLineChars="200" w:firstLine="480"/>
        <w:rPr>
          <w:sz w:val="24"/>
        </w:rPr>
      </w:pPr>
      <w:r w:rsidRPr="00126439">
        <w:rPr>
          <w:sz w:val="24"/>
        </w:rPr>
        <w:t>教学内容包括：充填材料的分类（按充填材料粒级分类、按力学性质分类）、充填材料的物理力学性质（充填材料的密度和堆密度、充填材料的孔隙率和孔隙比、充填材料的渗透系数、充填材料的颗粒分级、充填材料的压缩特性、非胶结充填料的强度特性、胶结充填材料的强度特性等）、胶结脱泥尾砂充填材料的优化、充填材料散体介质力学基础（基本概念、散体介质力学的状态方程、平面静力学问题、可压缩性散体介质、有限差分法数值模拟等）。</w:t>
      </w:r>
    </w:p>
    <w:p w:rsidR="00FF1596" w:rsidRPr="00126439" w:rsidRDefault="00FF1596" w:rsidP="00125578">
      <w:pPr>
        <w:ind w:firstLineChars="200" w:firstLine="480"/>
        <w:rPr>
          <w:sz w:val="24"/>
        </w:rPr>
      </w:pPr>
      <w:r w:rsidRPr="00126439">
        <w:rPr>
          <w:sz w:val="24"/>
        </w:rPr>
        <w:t>了解：充填材料的分类方法</w:t>
      </w:r>
    </w:p>
    <w:p w:rsidR="00FF1596" w:rsidRPr="00126439" w:rsidRDefault="00FF1596" w:rsidP="00125578">
      <w:pPr>
        <w:ind w:firstLineChars="200" w:firstLine="480"/>
        <w:rPr>
          <w:sz w:val="24"/>
        </w:rPr>
      </w:pPr>
      <w:r w:rsidRPr="00126439">
        <w:rPr>
          <w:sz w:val="24"/>
        </w:rPr>
        <w:t>掌握：充填材料的物理力学性质和充填材料散体介质力学概念、力学特性等</w:t>
      </w:r>
    </w:p>
    <w:p w:rsidR="00FF1596" w:rsidRPr="00126439" w:rsidRDefault="00FF1596" w:rsidP="00125578">
      <w:pPr>
        <w:ind w:firstLineChars="200" w:firstLine="482"/>
        <w:rPr>
          <w:b/>
          <w:sz w:val="24"/>
        </w:rPr>
      </w:pPr>
      <w:r w:rsidRPr="00126439">
        <w:rPr>
          <w:b/>
          <w:sz w:val="24"/>
        </w:rPr>
        <w:t>第</w:t>
      </w:r>
      <w:r w:rsidRPr="00126439">
        <w:rPr>
          <w:b/>
          <w:sz w:val="24"/>
        </w:rPr>
        <w:t>3</w:t>
      </w:r>
      <w:r w:rsidRPr="00126439">
        <w:rPr>
          <w:b/>
          <w:sz w:val="24"/>
        </w:rPr>
        <w:t>章</w:t>
      </w:r>
      <w:r w:rsidRPr="00126439">
        <w:rPr>
          <w:b/>
          <w:sz w:val="24"/>
        </w:rPr>
        <w:t xml:space="preserve"> </w:t>
      </w:r>
      <w:r w:rsidRPr="00126439">
        <w:rPr>
          <w:b/>
          <w:sz w:val="24"/>
        </w:rPr>
        <w:t>充填料浆管道输送流体力学基础</w:t>
      </w:r>
    </w:p>
    <w:p w:rsidR="00FF1596" w:rsidRPr="00126439" w:rsidRDefault="00FF1596" w:rsidP="00125578">
      <w:pPr>
        <w:ind w:firstLineChars="200" w:firstLine="480"/>
        <w:rPr>
          <w:sz w:val="24"/>
        </w:rPr>
      </w:pPr>
      <w:r w:rsidRPr="00126439">
        <w:rPr>
          <w:sz w:val="24"/>
        </w:rPr>
        <w:t>教学内容包括：充填材料的输送方法（块石充填料干式输送、干式充填料风力输送、抛掷充填、脱泥尾砂充填料水力输送和全尾砂膏体充填料泵压输送等）、两相流流体力学问题（固体颗粒的沉降、伯努利方程、流动阻力计算、临界流速计算）、膏体流变力学问题（膏体充填料的基本特征、膏体充填料的流变力学模型、膏体充填料流变参数的实验室测定、膏体充填料输送阻力的计算与测定）、计算流体力学及其应用（</w:t>
      </w:r>
      <w:r w:rsidRPr="00126439">
        <w:rPr>
          <w:sz w:val="24"/>
        </w:rPr>
        <w:t>CFD</w:t>
      </w:r>
      <w:r w:rsidRPr="00126439">
        <w:rPr>
          <w:sz w:val="24"/>
        </w:rPr>
        <w:t>软件及应用现状、计算流体力学在充填中的应用举例）。</w:t>
      </w:r>
    </w:p>
    <w:p w:rsidR="00FF1596" w:rsidRPr="00126439" w:rsidRDefault="00FF1596" w:rsidP="00125578">
      <w:pPr>
        <w:ind w:firstLineChars="200" w:firstLine="480"/>
        <w:rPr>
          <w:sz w:val="24"/>
        </w:rPr>
      </w:pPr>
      <w:r w:rsidRPr="00126439">
        <w:rPr>
          <w:sz w:val="24"/>
        </w:rPr>
        <w:lastRenderedPageBreak/>
        <w:t>了解：充填材料的输送方法和</w:t>
      </w:r>
      <w:r w:rsidRPr="00126439">
        <w:rPr>
          <w:sz w:val="24"/>
        </w:rPr>
        <w:t>CFD</w:t>
      </w:r>
      <w:r w:rsidRPr="00126439">
        <w:rPr>
          <w:sz w:val="24"/>
        </w:rPr>
        <w:t>软件应用</w:t>
      </w:r>
    </w:p>
    <w:p w:rsidR="00FF1596" w:rsidRPr="00126439" w:rsidRDefault="00FF1596" w:rsidP="00125578">
      <w:pPr>
        <w:ind w:firstLineChars="200" w:firstLine="480"/>
        <w:rPr>
          <w:sz w:val="24"/>
        </w:rPr>
      </w:pPr>
      <w:r w:rsidRPr="00126439">
        <w:rPr>
          <w:sz w:val="24"/>
        </w:rPr>
        <w:t>掌握：相流流体力学问题和流变力学问题</w:t>
      </w:r>
    </w:p>
    <w:p w:rsidR="00FF1596" w:rsidRPr="00126439" w:rsidRDefault="00FF1596" w:rsidP="00125578">
      <w:pPr>
        <w:ind w:firstLineChars="200" w:firstLine="482"/>
        <w:rPr>
          <w:b/>
          <w:sz w:val="24"/>
        </w:rPr>
      </w:pPr>
      <w:r w:rsidRPr="00126439">
        <w:rPr>
          <w:b/>
          <w:sz w:val="24"/>
        </w:rPr>
        <w:t>第</w:t>
      </w:r>
      <w:r w:rsidRPr="00126439">
        <w:rPr>
          <w:b/>
          <w:sz w:val="24"/>
        </w:rPr>
        <w:t>4</w:t>
      </w:r>
      <w:r w:rsidRPr="00126439">
        <w:rPr>
          <w:b/>
          <w:sz w:val="24"/>
        </w:rPr>
        <w:t>章</w:t>
      </w:r>
      <w:r w:rsidRPr="00126439">
        <w:rPr>
          <w:b/>
          <w:sz w:val="24"/>
        </w:rPr>
        <w:t xml:space="preserve"> </w:t>
      </w:r>
      <w:r w:rsidRPr="00126439">
        <w:rPr>
          <w:b/>
          <w:sz w:val="24"/>
        </w:rPr>
        <w:t>充填体支撑采场围岩与矿柱的作用机理</w:t>
      </w:r>
    </w:p>
    <w:p w:rsidR="00FF1596" w:rsidRPr="00126439" w:rsidRDefault="00FF1596" w:rsidP="00125578">
      <w:pPr>
        <w:ind w:firstLineChars="200" w:firstLine="480"/>
        <w:rPr>
          <w:sz w:val="24"/>
        </w:rPr>
      </w:pPr>
      <w:r w:rsidRPr="00126439">
        <w:rPr>
          <w:sz w:val="24"/>
        </w:rPr>
        <w:t>教学内容包括：地下采场稳定性的评价方法（马修斯经验方法、采场岩体指标方法、岩体工程分类法、模糊数学综合评判法）、充填体支撑采场围岩和矿柱的力学作用机理（充填法采场围岩的力学响应特性、干式充填料的支护力学特性、水力输送充填料的支护作用机理、回采工艺对水砂充填支护作用的影响、矿山充填体支撑作用机理实例）、充填体支撑采场围岩和矿柱作用机理的研究方法（实验室模型试验、数值模拟方法、现场实测方法）、胶结充填体的所需强度设计（确定胶结充填体所需强度的方法、下向进路式充填法胶结充填体的所需强度）、深部矿体充填法开采（金川公司二矿深部矿体大面积无矿柱充填法开采、冬瓜山铜矿深部矿体阶段空场嗣后充填法开采）。</w:t>
      </w:r>
    </w:p>
    <w:p w:rsidR="00FF1596" w:rsidRPr="00126439" w:rsidRDefault="00FF1596" w:rsidP="00125578">
      <w:pPr>
        <w:ind w:firstLineChars="200" w:firstLine="480"/>
        <w:rPr>
          <w:sz w:val="24"/>
        </w:rPr>
      </w:pPr>
      <w:r w:rsidRPr="00126439">
        <w:rPr>
          <w:sz w:val="24"/>
        </w:rPr>
        <w:t>了解：深部矿体充填法开采发展现状</w:t>
      </w:r>
    </w:p>
    <w:p w:rsidR="00FF1596" w:rsidRPr="00126439" w:rsidRDefault="00FF1596" w:rsidP="00125578">
      <w:pPr>
        <w:ind w:firstLineChars="200" w:firstLine="480"/>
        <w:rPr>
          <w:sz w:val="24"/>
        </w:rPr>
      </w:pPr>
      <w:r w:rsidRPr="00126439">
        <w:rPr>
          <w:sz w:val="24"/>
        </w:rPr>
        <w:t>掌握：地下采场稳定性的评价方法、充填体支撑采场围岩和矿柱的力学作用机理基研究方法等</w:t>
      </w:r>
    </w:p>
    <w:p w:rsidR="00FF1596" w:rsidRPr="00126439" w:rsidRDefault="00FF1596" w:rsidP="00125578">
      <w:pPr>
        <w:ind w:firstLineChars="200" w:firstLine="482"/>
        <w:rPr>
          <w:b/>
          <w:sz w:val="24"/>
        </w:rPr>
      </w:pPr>
      <w:r w:rsidRPr="00126439">
        <w:rPr>
          <w:b/>
          <w:sz w:val="24"/>
        </w:rPr>
        <w:t>第</w:t>
      </w:r>
      <w:r w:rsidRPr="00126439">
        <w:rPr>
          <w:b/>
          <w:sz w:val="24"/>
        </w:rPr>
        <w:t>5</w:t>
      </w:r>
      <w:r w:rsidRPr="00126439">
        <w:rPr>
          <w:b/>
          <w:sz w:val="24"/>
        </w:rPr>
        <w:t>章</w:t>
      </w:r>
      <w:r w:rsidRPr="00126439">
        <w:rPr>
          <w:b/>
          <w:sz w:val="24"/>
        </w:rPr>
        <w:t xml:space="preserve"> </w:t>
      </w:r>
      <w:r w:rsidRPr="00126439">
        <w:rPr>
          <w:b/>
          <w:sz w:val="24"/>
        </w:rPr>
        <w:t>全尾砂膏体胶结充填材料的制备</w:t>
      </w:r>
    </w:p>
    <w:p w:rsidR="00FF1596" w:rsidRPr="00126439" w:rsidRDefault="00FF1596" w:rsidP="00125578">
      <w:pPr>
        <w:ind w:firstLineChars="200" w:firstLine="480"/>
        <w:rPr>
          <w:sz w:val="24"/>
        </w:rPr>
      </w:pPr>
      <w:r w:rsidRPr="00126439">
        <w:rPr>
          <w:sz w:val="24"/>
        </w:rPr>
        <w:t>教学内容包括：全尾砂膏体胶结充填材料的基本特性（水泥及其添加剂、尾砂的基本特性）、膏体充填材料的测试方法（充填骨料粒级组成的测试方法、膏体凝结时间测试、膏体抗压强度测试）、全尾砂膏体充填材料的制备方法（尾砂浓密方法、水泥的添加方式、膏体制备方法）。</w:t>
      </w:r>
    </w:p>
    <w:p w:rsidR="00FF1596" w:rsidRPr="00126439" w:rsidRDefault="00FF1596" w:rsidP="00125578">
      <w:pPr>
        <w:ind w:firstLineChars="200" w:firstLine="480"/>
        <w:rPr>
          <w:sz w:val="24"/>
        </w:rPr>
      </w:pPr>
      <w:r w:rsidRPr="00126439">
        <w:rPr>
          <w:sz w:val="24"/>
        </w:rPr>
        <w:t>了解：全尾砂膏体胶结充填材料的基本特性</w:t>
      </w:r>
    </w:p>
    <w:p w:rsidR="00FF1596" w:rsidRPr="00126439" w:rsidRDefault="00FF1596" w:rsidP="00125578">
      <w:pPr>
        <w:ind w:firstLineChars="200" w:firstLine="480"/>
        <w:rPr>
          <w:sz w:val="24"/>
        </w:rPr>
      </w:pPr>
      <w:r w:rsidRPr="00126439">
        <w:rPr>
          <w:sz w:val="24"/>
        </w:rPr>
        <w:t>掌握：膏体充填材料的测试方法和全尾砂膏体充填材料的制备方法</w:t>
      </w:r>
    </w:p>
    <w:p w:rsidR="00FF1596" w:rsidRPr="00126439" w:rsidRDefault="00FF1596" w:rsidP="00125578">
      <w:pPr>
        <w:ind w:firstLineChars="200" w:firstLine="482"/>
        <w:rPr>
          <w:b/>
          <w:sz w:val="24"/>
        </w:rPr>
      </w:pPr>
      <w:r w:rsidRPr="00126439">
        <w:rPr>
          <w:b/>
          <w:sz w:val="24"/>
        </w:rPr>
        <w:t>第</w:t>
      </w:r>
      <w:r w:rsidRPr="00126439">
        <w:rPr>
          <w:b/>
          <w:sz w:val="24"/>
        </w:rPr>
        <w:t>6</w:t>
      </w:r>
      <w:r w:rsidRPr="00126439">
        <w:rPr>
          <w:b/>
          <w:sz w:val="24"/>
        </w:rPr>
        <w:t>章</w:t>
      </w:r>
      <w:r w:rsidRPr="00126439">
        <w:rPr>
          <w:b/>
          <w:sz w:val="24"/>
        </w:rPr>
        <w:t xml:space="preserve"> </w:t>
      </w:r>
      <w:r w:rsidRPr="00126439">
        <w:rPr>
          <w:b/>
          <w:sz w:val="24"/>
        </w:rPr>
        <w:t>膏体充填系统与管道输送</w:t>
      </w:r>
    </w:p>
    <w:p w:rsidR="00FF1596" w:rsidRPr="00126439" w:rsidRDefault="00FF1596" w:rsidP="00125578">
      <w:pPr>
        <w:ind w:firstLineChars="200" w:firstLine="480"/>
        <w:rPr>
          <w:sz w:val="24"/>
        </w:rPr>
      </w:pPr>
      <w:r w:rsidRPr="00126439">
        <w:rPr>
          <w:sz w:val="24"/>
        </w:rPr>
        <w:t>教学内容包括：全尾砂膏体充填站和管道系统（充填站的布置、管道系统的布置）、输送系统的在线测试设备（浓度在线监测、流量在线监测、压力在线监测）、膏体管道输送方式及其原理（管道输送能量耗散、自流输送、满管流输送技术、泵压输送、泵压输送设备）、管道输送系统的维护与安全（堵管事故的预防、爆管事故的预防、管道磨损监测与预防）、膏体充填系统的可靠性研究（金川膏体充填系统的组成、金川膏体充填系统的逻辑分析、金川膏体充填系统基于可靠性条件的系统分析、金川膏体充填系统可靠度分析）。</w:t>
      </w:r>
    </w:p>
    <w:p w:rsidR="00FF1596" w:rsidRPr="00126439" w:rsidRDefault="00FF1596" w:rsidP="00125578">
      <w:pPr>
        <w:ind w:firstLineChars="200" w:firstLine="480"/>
        <w:rPr>
          <w:sz w:val="24"/>
        </w:rPr>
      </w:pPr>
      <w:r w:rsidRPr="00126439">
        <w:rPr>
          <w:sz w:val="24"/>
        </w:rPr>
        <w:t>了解：管道输送系统的维护与安全</w:t>
      </w:r>
    </w:p>
    <w:p w:rsidR="00FF1596" w:rsidRPr="00126439" w:rsidRDefault="00FF1596" w:rsidP="00125578">
      <w:pPr>
        <w:ind w:firstLineChars="200" w:firstLine="480"/>
        <w:rPr>
          <w:sz w:val="24"/>
        </w:rPr>
      </w:pPr>
      <w:r w:rsidRPr="00126439">
        <w:rPr>
          <w:sz w:val="24"/>
        </w:rPr>
        <w:t>掌握：全尾砂膏体充填站和管道系统和膏体管道输送方式及其原理</w:t>
      </w:r>
    </w:p>
    <w:p w:rsidR="00FF1596" w:rsidRPr="00126439" w:rsidRDefault="00FF1596" w:rsidP="00125578">
      <w:pPr>
        <w:rPr>
          <w:b/>
          <w:sz w:val="28"/>
          <w:szCs w:val="28"/>
        </w:rPr>
      </w:pPr>
      <w:r w:rsidRPr="00126439">
        <w:rPr>
          <w:b/>
          <w:sz w:val="28"/>
          <w:szCs w:val="28"/>
        </w:rPr>
        <w:t>三、实验、上机、设计、作业、辅导考核等教学环节要求</w:t>
      </w:r>
    </w:p>
    <w:p w:rsidR="00FF1596" w:rsidRPr="00126439" w:rsidRDefault="00FF1596" w:rsidP="00125578">
      <w:pPr>
        <w:ind w:firstLineChars="200" w:firstLine="480"/>
        <w:rPr>
          <w:sz w:val="24"/>
        </w:rPr>
      </w:pPr>
      <w:r w:rsidRPr="00126439">
        <w:rPr>
          <w:sz w:val="24"/>
        </w:rPr>
        <w:t>实验名称：坍落度试验。安排</w:t>
      </w:r>
      <w:r w:rsidRPr="00126439">
        <w:rPr>
          <w:sz w:val="24"/>
        </w:rPr>
        <w:t>2</w:t>
      </w:r>
      <w:r w:rsidRPr="00126439">
        <w:rPr>
          <w:sz w:val="24"/>
        </w:rPr>
        <w:t>学时，主要试验内容包括：参考矿山配比参数，制备相应的充填料浆，测定不同配比下坍落度，选择合适的配比参数。</w:t>
      </w:r>
    </w:p>
    <w:p w:rsidR="00FF1596" w:rsidRPr="00126439" w:rsidRDefault="00FF1596" w:rsidP="00125578">
      <w:pPr>
        <w:ind w:firstLineChars="200" w:firstLine="480"/>
        <w:rPr>
          <w:sz w:val="24"/>
        </w:rPr>
      </w:pPr>
      <w:r w:rsidRPr="00126439">
        <w:rPr>
          <w:sz w:val="24"/>
        </w:rPr>
        <w:t>作业布置：每两次课堂教学后，布置一次作业，学期结束布置一次大作业。</w:t>
      </w:r>
    </w:p>
    <w:p w:rsidR="00FF1596" w:rsidRPr="00126439" w:rsidRDefault="00FF1596" w:rsidP="00125578">
      <w:pPr>
        <w:rPr>
          <w:b/>
          <w:sz w:val="28"/>
          <w:szCs w:val="28"/>
        </w:rPr>
      </w:pPr>
      <w:r w:rsidRPr="00126439">
        <w:rPr>
          <w:b/>
          <w:sz w:val="28"/>
          <w:szCs w:val="28"/>
        </w:rPr>
        <w:t>四、学时分配及说明</w:t>
      </w:r>
    </w:p>
    <w:p w:rsidR="00FF1596" w:rsidRPr="00126439" w:rsidRDefault="00FF1596" w:rsidP="00125578">
      <w:pPr>
        <w:jc w:val="center"/>
        <w:rPr>
          <w:bCs/>
          <w:sz w:val="24"/>
        </w:rPr>
      </w:pPr>
      <w:r w:rsidRPr="00126439">
        <w:rPr>
          <w:bCs/>
          <w:sz w:val="24"/>
        </w:rPr>
        <w:t>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526"/>
        <w:gridCol w:w="714"/>
        <w:gridCol w:w="720"/>
        <w:gridCol w:w="720"/>
        <w:gridCol w:w="720"/>
        <w:gridCol w:w="2340"/>
      </w:tblGrid>
      <w:tr w:rsidR="00FF1596" w:rsidRPr="00126439" w:rsidTr="00136C8C">
        <w:trPr>
          <w:trHeight w:val="454"/>
          <w:jc w:val="center"/>
        </w:trPr>
        <w:tc>
          <w:tcPr>
            <w:tcW w:w="648" w:type="dxa"/>
            <w:vMerge w:val="restart"/>
            <w:vAlign w:val="center"/>
          </w:tcPr>
          <w:p w:rsidR="00FF1596" w:rsidRPr="00126439" w:rsidRDefault="00FF1596" w:rsidP="00125578">
            <w:pPr>
              <w:jc w:val="center"/>
              <w:rPr>
                <w:szCs w:val="21"/>
              </w:rPr>
            </w:pPr>
            <w:r w:rsidRPr="00126439">
              <w:rPr>
                <w:szCs w:val="21"/>
              </w:rPr>
              <w:t>序号</w:t>
            </w:r>
          </w:p>
        </w:tc>
        <w:tc>
          <w:tcPr>
            <w:tcW w:w="2526" w:type="dxa"/>
            <w:vMerge w:val="restart"/>
            <w:vAlign w:val="center"/>
          </w:tcPr>
          <w:p w:rsidR="00FF1596" w:rsidRPr="00126439" w:rsidRDefault="00FF1596" w:rsidP="00125578">
            <w:pPr>
              <w:jc w:val="center"/>
              <w:rPr>
                <w:szCs w:val="21"/>
              </w:rPr>
            </w:pPr>
            <w:r w:rsidRPr="00126439">
              <w:rPr>
                <w:szCs w:val="21"/>
              </w:rPr>
              <w:t>知识点</w:t>
            </w:r>
          </w:p>
        </w:tc>
        <w:tc>
          <w:tcPr>
            <w:tcW w:w="714" w:type="dxa"/>
            <w:vMerge w:val="restart"/>
            <w:vAlign w:val="center"/>
          </w:tcPr>
          <w:p w:rsidR="00FF1596" w:rsidRPr="00126439" w:rsidRDefault="00FF1596" w:rsidP="00125578">
            <w:pPr>
              <w:jc w:val="center"/>
              <w:rPr>
                <w:szCs w:val="21"/>
              </w:rPr>
            </w:pPr>
            <w:r w:rsidRPr="00126439">
              <w:rPr>
                <w:szCs w:val="21"/>
              </w:rPr>
              <w:t>课内</w:t>
            </w:r>
          </w:p>
          <w:p w:rsidR="00FF1596" w:rsidRPr="00126439" w:rsidRDefault="00FF1596" w:rsidP="00125578">
            <w:pPr>
              <w:jc w:val="center"/>
              <w:rPr>
                <w:b/>
                <w:szCs w:val="21"/>
              </w:rPr>
            </w:pPr>
            <w:r w:rsidRPr="00126439">
              <w:rPr>
                <w:szCs w:val="21"/>
              </w:rPr>
              <w:t>讲授</w:t>
            </w:r>
          </w:p>
        </w:tc>
        <w:tc>
          <w:tcPr>
            <w:tcW w:w="2160" w:type="dxa"/>
            <w:gridSpan w:val="3"/>
            <w:vAlign w:val="center"/>
          </w:tcPr>
          <w:p w:rsidR="00FF1596" w:rsidRPr="00126439" w:rsidRDefault="00FF1596" w:rsidP="00125578">
            <w:pPr>
              <w:ind w:firstLineChars="200" w:firstLine="420"/>
              <w:jc w:val="center"/>
              <w:rPr>
                <w:szCs w:val="21"/>
              </w:rPr>
            </w:pPr>
            <w:r w:rsidRPr="00126439">
              <w:rPr>
                <w:szCs w:val="21"/>
              </w:rPr>
              <w:t>教学各环节</w:t>
            </w:r>
          </w:p>
        </w:tc>
        <w:tc>
          <w:tcPr>
            <w:tcW w:w="2340" w:type="dxa"/>
            <w:vMerge w:val="restart"/>
            <w:vAlign w:val="center"/>
          </w:tcPr>
          <w:p w:rsidR="00FF1596" w:rsidRPr="00126439" w:rsidRDefault="00FF1596" w:rsidP="00125578">
            <w:pPr>
              <w:jc w:val="center"/>
              <w:rPr>
                <w:szCs w:val="21"/>
              </w:rPr>
            </w:pPr>
            <w:r w:rsidRPr="00126439">
              <w:rPr>
                <w:szCs w:val="21"/>
              </w:rPr>
              <w:t>备注</w:t>
            </w:r>
          </w:p>
        </w:tc>
      </w:tr>
      <w:tr w:rsidR="00FF1596" w:rsidRPr="00126439" w:rsidTr="00136C8C">
        <w:trPr>
          <w:trHeight w:val="454"/>
          <w:jc w:val="center"/>
        </w:trPr>
        <w:tc>
          <w:tcPr>
            <w:tcW w:w="648" w:type="dxa"/>
            <w:vMerge/>
            <w:vAlign w:val="center"/>
          </w:tcPr>
          <w:p w:rsidR="00FF1596" w:rsidRPr="00126439" w:rsidRDefault="00FF1596" w:rsidP="00125578">
            <w:pPr>
              <w:jc w:val="center"/>
              <w:rPr>
                <w:b/>
                <w:szCs w:val="21"/>
              </w:rPr>
            </w:pPr>
          </w:p>
        </w:tc>
        <w:tc>
          <w:tcPr>
            <w:tcW w:w="2526" w:type="dxa"/>
            <w:vMerge/>
            <w:vAlign w:val="center"/>
          </w:tcPr>
          <w:p w:rsidR="00FF1596" w:rsidRPr="00126439" w:rsidRDefault="00FF1596" w:rsidP="00125578">
            <w:pPr>
              <w:jc w:val="center"/>
              <w:rPr>
                <w:b/>
                <w:szCs w:val="21"/>
              </w:rPr>
            </w:pPr>
          </w:p>
        </w:tc>
        <w:tc>
          <w:tcPr>
            <w:tcW w:w="714" w:type="dxa"/>
            <w:vMerge/>
            <w:vAlign w:val="center"/>
          </w:tcPr>
          <w:p w:rsidR="00FF1596" w:rsidRPr="00126439" w:rsidRDefault="00FF1596" w:rsidP="00125578">
            <w:pPr>
              <w:jc w:val="center"/>
              <w:rPr>
                <w:b/>
                <w:szCs w:val="21"/>
              </w:rPr>
            </w:pPr>
          </w:p>
        </w:tc>
        <w:tc>
          <w:tcPr>
            <w:tcW w:w="720" w:type="dxa"/>
            <w:vAlign w:val="center"/>
          </w:tcPr>
          <w:p w:rsidR="00FF1596" w:rsidRPr="00126439" w:rsidRDefault="00FF1596" w:rsidP="00125578">
            <w:pPr>
              <w:jc w:val="center"/>
              <w:rPr>
                <w:szCs w:val="21"/>
              </w:rPr>
            </w:pPr>
            <w:r w:rsidRPr="00126439">
              <w:rPr>
                <w:szCs w:val="21"/>
              </w:rPr>
              <w:t>实验</w:t>
            </w:r>
          </w:p>
        </w:tc>
        <w:tc>
          <w:tcPr>
            <w:tcW w:w="720" w:type="dxa"/>
            <w:vAlign w:val="center"/>
          </w:tcPr>
          <w:p w:rsidR="00FF1596" w:rsidRPr="00126439" w:rsidRDefault="00FF1596" w:rsidP="00125578">
            <w:pPr>
              <w:jc w:val="center"/>
              <w:rPr>
                <w:szCs w:val="21"/>
              </w:rPr>
            </w:pPr>
            <w:r w:rsidRPr="00126439">
              <w:rPr>
                <w:szCs w:val="21"/>
              </w:rPr>
              <w:t>上机</w:t>
            </w:r>
          </w:p>
        </w:tc>
        <w:tc>
          <w:tcPr>
            <w:tcW w:w="720" w:type="dxa"/>
            <w:vAlign w:val="center"/>
          </w:tcPr>
          <w:p w:rsidR="00FF1596" w:rsidRPr="00126439" w:rsidRDefault="00FF1596" w:rsidP="00125578">
            <w:pPr>
              <w:jc w:val="center"/>
              <w:rPr>
                <w:szCs w:val="21"/>
              </w:rPr>
            </w:pPr>
            <w:r w:rsidRPr="00126439">
              <w:rPr>
                <w:szCs w:val="21"/>
              </w:rPr>
              <w:t>设计</w:t>
            </w:r>
          </w:p>
        </w:tc>
        <w:tc>
          <w:tcPr>
            <w:tcW w:w="2340" w:type="dxa"/>
            <w:vMerge/>
            <w:vAlign w:val="center"/>
          </w:tcPr>
          <w:p w:rsidR="00FF1596" w:rsidRPr="00126439" w:rsidRDefault="00FF1596" w:rsidP="00125578">
            <w:pPr>
              <w:jc w:val="center"/>
              <w:rPr>
                <w:szCs w:val="21"/>
              </w:rPr>
            </w:pPr>
          </w:p>
        </w:tc>
      </w:tr>
      <w:tr w:rsidR="00FF1596" w:rsidRPr="00126439" w:rsidTr="00136C8C">
        <w:trPr>
          <w:trHeight w:val="454"/>
          <w:jc w:val="center"/>
        </w:trPr>
        <w:tc>
          <w:tcPr>
            <w:tcW w:w="648" w:type="dxa"/>
            <w:vAlign w:val="center"/>
          </w:tcPr>
          <w:p w:rsidR="00FF1596" w:rsidRPr="00126439" w:rsidRDefault="00FF1596" w:rsidP="00125578">
            <w:pPr>
              <w:jc w:val="center"/>
              <w:rPr>
                <w:bCs/>
                <w:szCs w:val="21"/>
              </w:rPr>
            </w:pPr>
            <w:r w:rsidRPr="00126439">
              <w:rPr>
                <w:bCs/>
                <w:szCs w:val="21"/>
              </w:rPr>
              <w:t>1</w:t>
            </w:r>
          </w:p>
        </w:tc>
        <w:tc>
          <w:tcPr>
            <w:tcW w:w="2526" w:type="dxa"/>
            <w:vAlign w:val="center"/>
          </w:tcPr>
          <w:p w:rsidR="00FF1596" w:rsidRPr="00126439" w:rsidRDefault="00FF1596" w:rsidP="00125578">
            <w:pPr>
              <w:rPr>
                <w:bCs/>
                <w:szCs w:val="21"/>
              </w:rPr>
            </w:pPr>
            <w:r w:rsidRPr="00126439">
              <w:rPr>
                <w:bCs/>
                <w:szCs w:val="21"/>
              </w:rPr>
              <w:t>充填采矿技术进展</w:t>
            </w:r>
          </w:p>
        </w:tc>
        <w:tc>
          <w:tcPr>
            <w:tcW w:w="714" w:type="dxa"/>
            <w:vAlign w:val="center"/>
          </w:tcPr>
          <w:p w:rsidR="00FF1596" w:rsidRPr="00126439" w:rsidRDefault="00FF1596" w:rsidP="00125578">
            <w:pPr>
              <w:jc w:val="center"/>
              <w:rPr>
                <w:bCs/>
                <w:szCs w:val="21"/>
              </w:rPr>
            </w:pPr>
            <w:r w:rsidRPr="00126439">
              <w:rPr>
                <w:bCs/>
                <w:szCs w:val="21"/>
              </w:rPr>
              <w:t>4</w:t>
            </w:r>
          </w:p>
        </w:tc>
        <w:tc>
          <w:tcPr>
            <w:tcW w:w="720" w:type="dxa"/>
            <w:vAlign w:val="center"/>
          </w:tcPr>
          <w:p w:rsidR="00FF1596" w:rsidRPr="00126439" w:rsidRDefault="00FF1596" w:rsidP="00125578">
            <w:pPr>
              <w:jc w:val="center"/>
              <w:rPr>
                <w:bCs/>
                <w:szCs w:val="21"/>
              </w:rPr>
            </w:pPr>
          </w:p>
        </w:tc>
        <w:tc>
          <w:tcPr>
            <w:tcW w:w="720" w:type="dxa"/>
            <w:vAlign w:val="center"/>
          </w:tcPr>
          <w:p w:rsidR="00FF1596" w:rsidRPr="00126439" w:rsidRDefault="00FF1596" w:rsidP="00125578">
            <w:pPr>
              <w:jc w:val="center"/>
              <w:rPr>
                <w:bCs/>
                <w:szCs w:val="21"/>
              </w:rPr>
            </w:pPr>
          </w:p>
        </w:tc>
        <w:tc>
          <w:tcPr>
            <w:tcW w:w="720" w:type="dxa"/>
            <w:vAlign w:val="center"/>
          </w:tcPr>
          <w:p w:rsidR="00FF1596" w:rsidRPr="00126439" w:rsidRDefault="00FF1596" w:rsidP="00125578">
            <w:pPr>
              <w:jc w:val="center"/>
              <w:rPr>
                <w:bCs/>
                <w:szCs w:val="21"/>
              </w:rPr>
            </w:pPr>
          </w:p>
        </w:tc>
        <w:tc>
          <w:tcPr>
            <w:tcW w:w="2340" w:type="dxa"/>
            <w:vAlign w:val="center"/>
          </w:tcPr>
          <w:p w:rsidR="00FF1596" w:rsidRPr="00126439" w:rsidRDefault="00FF1596" w:rsidP="00125578">
            <w:pPr>
              <w:jc w:val="center"/>
              <w:rPr>
                <w:bCs/>
                <w:szCs w:val="21"/>
              </w:rPr>
            </w:pPr>
          </w:p>
        </w:tc>
      </w:tr>
      <w:tr w:rsidR="00FF1596" w:rsidRPr="00126439" w:rsidTr="00136C8C">
        <w:trPr>
          <w:trHeight w:val="454"/>
          <w:jc w:val="center"/>
        </w:trPr>
        <w:tc>
          <w:tcPr>
            <w:tcW w:w="648" w:type="dxa"/>
            <w:vAlign w:val="center"/>
          </w:tcPr>
          <w:p w:rsidR="00FF1596" w:rsidRPr="00126439" w:rsidRDefault="00FF1596" w:rsidP="00125578">
            <w:pPr>
              <w:jc w:val="center"/>
              <w:rPr>
                <w:bCs/>
                <w:szCs w:val="21"/>
              </w:rPr>
            </w:pPr>
            <w:r w:rsidRPr="00126439">
              <w:rPr>
                <w:bCs/>
                <w:szCs w:val="21"/>
              </w:rPr>
              <w:lastRenderedPageBreak/>
              <w:t>2</w:t>
            </w:r>
          </w:p>
        </w:tc>
        <w:tc>
          <w:tcPr>
            <w:tcW w:w="2526" w:type="dxa"/>
            <w:vAlign w:val="center"/>
          </w:tcPr>
          <w:p w:rsidR="00FF1596" w:rsidRPr="00126439" w:rsidRDefault="00FF1596" w:rsidP="00125578">
            <w:pPr>
              <w:rPr>
                <w:bCs/>
                <w:szCs w:val="21"/>
              </w:rPr>
            </w:pPr>
            <w:r w:rsidRPr="00126439">
              <w:rPr>
                <w:bCs/>
                <w:szCs w:val="21"/>
              </w:rPr>
              <w:t>充填材料散体力学特性</w:t>
            </w:r>
          </w:p>
        </w:tc>
        <w:tc>
          <w:tcPr>
            <w:tcW w:w="714" w:type="dxa"/>
            <w:vAlign w:val="center"/>
          </w:tcPr>
          <w:p w:rsidR="00FF1596" w:rsidRPr="00126439" w:rsidRDefault="00FF1596" w:rsidP="00125578">
            <w:pPr>
              <w:jc w:val="center"/>
              <w:rPr>
                <w:bCs/>
                <w:szCs w:val="21"/>
              </w:rPr>
            </w:pPr>
            <w:r w:rsidRPr="00126439">
              <w:rPr>
                <w:bCs/>
                <w:szCs w:val="21"/>
              </w:rPr>
              <w:t>6</w:t>
            </w:r>
          </w:p>
        </w:tc>
        <w:tc>
          <w:tcPr>
            <w:tcW w:w="720" w:type="dxa"/>
            <w:vAlign w:val="center"/>
          </w:tcPr>
          <w:p w:rsidR="00FF1596" w:rsidRPr="00126439" w:rsidRDefault="00FF1596" w:rsidP="00125578">
            <w:pPr>
              <w:jc w:val="center"/>
              <w:rPr>
                <w:bCs/>
                <w:szCs w:val="21"/>
              </w:rPr>
            </w:pPr>
          </w:p>
        </w:tc>
        <w:tc>
          <w:tcPr>
            <w:tcW w:w="720" w:type="dxa"/>
            <w:vAlign w:val="center"/>
          </w:tcPr>
          <w:p w:rsidR="00FF1596" w:rsidRPr="00126439" w:rsidRDefault="00FF1596" w:rsidP="00125578">
            <w:pPr>
              <w:jc w:val="center"/>
              <w:rPr>
                <w:bCs/>
                <w:szCs w:val="21"/>
              </w:rPr>
            </w:pPr>
          </w:p>
        </w:tc>
        <w:tc>
          <w:tcPr>
            <w:tcW w:w="720" w:type="dxa"/>
            <w:vAlign w:val="center"/>
          </w:tcPr>
          <w:p w:rsidR="00FF1596" w:rsidRPr="00126439" w:rsidRDefault="00FF1596" w:rsidP="00125578">
            <w:pPr>
              <w:jc w:val="center"/>
              <w:rPr>
                <w:bCs/>
                <w:szCs w:val="21"/>
              </w:rPr>
            </w:pPr>
          </w:p>
        </w:tc>
        <w:tc>
          <w:tcPr>
            <w:tcW w:w="2340" w:type="dxa"/>
            <w:vAlign w:val="center"/>
          </w:tcPr>
          <w:p w:rsidR="00FF1596" w:rsidRPr="00126439" w:rsidRDefault="00FF1596" w:rsidP="00125578">
            <w:pPr>
              <w:jc w:val="center"/>
              <w:rPr>
                <w:bCs/>
                <w:szCs w:val="21"/>
              </w:rPr>
            </w:pPr>
          </w:p>
        </w:tc>
      </w:tr>
      <w:tr w:rsidR="00FF1596" w:rsidRPr="00126439" w:rsidTr="00136C8C">
        <w:trPr>
          <w:trHeight w:val="454"/>
          <w:jc w:val="center"/>
        </w:trPr>
        <w:tc>
          <w:tcPr>
            <w:tcW w:w="648" w:type="dxa"/>
            <w:vAlign w:val="center"/>
          </w:tcPr>
          <w:p w:rsidR="00FF1596" w:rsidRPr="00126439" w:rsidRDefault="00FF1596" w:rsidP="00125578">
            <w:pPr>
              <w:jc w:val="center"/>
              <w:rPr>
                <w:bCs/>
                <w:szCs w:val="21"/>
              </w:rPr>
            </w:pPr>
            <w:r w:rsidRPr="00126439">
              <w:rPr>
                <w:bCs/>
                <w:szCs w:val="21"/>
              </w:rPr>
              <w:t>3</w:t>
            </w:r>
          </w:p>
        </w:tc>
        <w:tc>
          <w:tcPr>
            <w:tcW w:w="2526" w:type="dxa"/>
            <w:vAlign w:val="center"/>
          </w:tcPr>
          <w:p w:rsidR="00FF1596" w:rsidRPr="00126439" w:rsidRDefault="00FF1596" w:rsidP="00125578">
            <w:pPr>
              <w:rPr>
                <w:bCs/>
                <w:szCs w:val="21"/>
              </w:rPr>
            </w:pPr>
            <w:r w:rsidRPr="00126439">
              <w:rPr>
                <w:bCs/>
                <w:szCs w:val="21"/>
              </w:rPr>
              <w:t>充填料浆管道输送流体力学基础</w:t>
            </w:r>
          </w:p>
        </w:tc>
        <w:tc>
          <w:tcPr>
            <w:tcW w:w="714" w:type="dxa"/>
            <w:vAlign w:val="center"/>
          </w:tcPr>
          <w:p w:rsidR="00FF1596" w:rsidRPr="00126439" w:rsidRDefault="00FF1596" w:rsidP="00125578">
            <w:pPr>
              <w:jc w:val="center"/>
              <w:rPr>
                <w:bCs/>
                <w:szCs w:val="21"/>
              </w:rPr>
            </w:pPr>
            <w:r w:rsidRPr="00126439">
              <w:rPr>
                <w:bCs/>
                <w:szCs w:val="21"/>
              </w:rPr>
              <w:t>6</w:t>
            </w:r>
          </w:p>
        </w:tc>
        <w:tc>
          <w:tcPr>
            <w:tcW w:w="720" w:type="dxa"/>
            <w:vAlign w:val="center"/>
          </w:tcPr>
          <w:p w:rsidR="00FF1596" w:rsidRPr="00126439" w:rsidRDefault="00FF1596" w:rsidP="00125578">
            <w:pPr>
              <w:jc w:val="center"/>
              <w:rPr>
                <w:bCs/>
                <w:szCs w:val="21"/>
              </w:rPr>
            </w:pPr>
            <w:r w:rsidRPr="00126439">
              <w:rPr>
                <w:bCs/>
                <w:szCs w:val="21"/>
              </w:rPr>
              <w:t>2</w:t>
            </w:r>
          </w:p>
        </w:tc>
        <w:tc>
          <w:tcPr>
            <w:tcW w:w="720" w:type="dxa"/>
            <w:vAlign w:val="center"/>
          </w:tcPr>
          <w:p w:rsidR="00FF1596" w:rsidRPr="00126439" w:rsidRDefault="00FF1596" w:rsidP="00125578">
            <w:pPr>
              <w:jc w:val="center"/>
              <w:rPr>
                <w:bCs/>
                <w:szCs w:val="21"/>
              </w:rPr>
            </w:pPr>
          </w:p>
        </w:tc>
        <w:tc>
          <w:tcPr>
            <w:tcW w:w="720" w:type="dxa"/>
            <w:vAlign w:val="center"/>
          </w:tcPr>
          <w:p w:rsidR="00FF1596" w:rsidRPr="00126439" w:rsidRDefault="00FF1596" w:rsidP="00125578">
            <w:pPr>
              <w:jc w:val="center"/>
              <w:rPr>
                <w:bCs/>
                <w:szCs w:val="21"/>
              </w:rPr>
            </w:pPr>
          </w:p>
        </w:tc>
        <w:tc>
          <w:tcPr>
            <w:tcW w:w="2340" w:type="dxa"/>
            <w:vAlign w:val="center"/>
          </w:tcPr>
          <w:p w:rsidR="00FF1596" w:rsidRPr="00126439" w:rsidRDefault="00FF1596" w:rsidP="00125578">
            <w:pPr>
              <w:jc w:val="center"/>
              <w:rPr>
                <w:bCs/>
                <w:szCs w:val="21"/>
              </w:rPr>
            </w:pPr>
          </w:p>
        </w:tc>
      </w:tr>
      <w:tr w:rsidR="00FF1596" w:rsidRPr="00126439" w:rsidTr="00136C8C">
        <w:trPr>
          <w:trHeight w:val="454"/>
          <w:jc w:val="center"/>
        </w:trPr>
        <w:tc>
          <w:tcPr>
            <w:tcW w:w="648" w:type="dxa"/>
            <w:vAlign w:val="center"/>
          </w:tcPr>
          <w:p w:rsidR="00FF1596" w:rsidRPr="00126439" w:rsidRDefault="00FF1596" w:rsidP="00125578">
            <w:pPr>
              <w:jc w:val="center"/>
              <w:rPr>
                <w:bCs/>
                <w:szCs w:val="21"/>
              </w:rPr>
            </w:pPr>
            <w:r w:rsidRPr="00126439">
              <w:rPr>
                <w:bCs/>
                <w:szCs w:val="21"/>
              </w:rPr>
              <w:t>4</w:t>
            </w:r>
          </w:p>
        </w:tc>
        <w:tc>
          <w:tcPr>
            <w:tcW w:w="2526" w:type="dxa"/>
            <w:vAlign w:val="center"/>
          </w:tcPr>
          <w:p w:rsidR="00FF1596" w:rsidRPr="00126439" w:rsidRDefault="00FF1596" w:rsidP="00125578">
            <w:pPr>
              <w:rPr>
                <w:bCs/>
                <w:szCs w:val="21"/>
              </w:rPr>
            </w:pPr>
            <w:r w:rsidRPr="00126439">
              <w:rPr>
                <w:bCs/>
                <w:szCs w:val="21"/>
              </w:rPr>
              <w:t>充填体支撑采场围岩与矿柱的作用机理</w:t>
            </w:r>
          </w:p>
        </w:tc>
        <w:tc>
          <w:tcPr>
            <w:tcW w:w="714" w:type="dxa"/>
            <w:vAlign w:val="center"/>
          </w:tcPr>
          <w:p w:rsidR="00FF1596" w:rsidRPr="00126439" w:rsidRDefault="00FF1596" w:rsidP="00125578">
            <w:pPr>
              <w:jc w:val="center"/>
              <w:rPr>
                <w:bCs/>
                <w:szCs w:val="21"/>
              </w:rPr>
            </w:pPr>
            <w:r w:rsidRPr="00126439">
              <w:rPr>
                <w:bCs/>
                <w:szCs w:val="21"/>
              </w:rPr>
              <w:t>4</w:t>
            </w:r>
          </w:p>
        </w:tc>
        <w:tc>
          <w:tcPr>
            <w:tcW w:w="720" w:type="dxa"/>
            <w:vAlign w:val="center"/>
          </w:tcPr>
          <w:p w:rsidR="00FF1596" w:rsidRPr="00126439" w:rsidRDefault="00FF1596" w:rsidP="00125578">
            <w:pPr>
              <w:jc w:val="center"/>
              <w:rPr>
                <w:bCs/>
                <w:szCs w:val="21"/>
              </w:rPr>
            </w:pPr>
          </w:p>
        </w:tc>
        <w:tc>
          <w:tcPr>
            <w:tcW w:w="720" w:type="dxa"/>
            <w:vAlign w:val="center"/>
          </w:tcPr>
          <w:p w:rsidR="00FF1596" w:rsidRPr="00126439" w:rsidRDefault="00FF1596" w:rsidP="00125578">
            <w:pPr>
              <w:jc w:val="center"/>
              <w:rPr>
                <w:bCs/>
                <w:szCs w:val="21"/>
              </w:rPr>
            </w:pPr>
          </w:p>
        </w:tc>
        <w:tc>
          <w:tcPr>
            <w:tcW w:w="720" w:type="dxa"/>
            <w:vAlign w:val="center"/>
          </w:tcPr>
          <w:p w:rsidR="00FF1596" w:rsidRPr="00126439" w:rsidRDefault="00FF1596" w:rsidP="00125578">
            <w:pPr>
              <w:jc w:val="center"/>
              <w:rPr>
                <w:bCs/>
                <w:szCs w:val="21"/>
              </w:rPr>
            </w:pPr>
          </w:p>
        </w:tc>
        <w:tc>
          <w:tcPr>
            <w:tcW w:w="2340" w:type="dxa"/>
            <w:vAlign w:val="center"/>
          </w:tcPr>
          <w:p w:rsidR="00FF1596" w:rsidRPr="00126439" w:rsidRDefault="00FF1596" w:rsidP="00125578">
            <w:pPr>
              <w:jc w:val="center"/>
              <w:rPr>
                <w:bCs/>
                <w:szCs w:val="21"/>
              </w:rPr>
            </w:pPr>
          </w:p>
        </w:tc>
      </w:tr>
      <w:tr w:rsidR="00FF1596" w:rsidRPr="00126439" w:rsidTr="00136C8C">
        <w:trPr>
          <w:trHeight w:val="454"/>
          <w:jc w:val="center"/>
        </w:trPr>
        <w:tc>
          <w:tcPr>
            <w:tcW w:w="648" w:type="dxa"/>
            <w:vAlign w:val="center"/>
          </w:tcPr>
          <w:p w:rsidR="00FF1596" w:rsidRPr="00126439" w:rsidRDefault="00FF1596" w:rsidP="00125578">
            <w:pPr>
              <w:jc w:val="center"/>
              <w:rPr>
                <w:bCs/>
                <w:szCs w:val="21"/>
              </w:rPr>
            </w:pPr>
            <w:r w:rsidRPr="00126439">
              <w:rPr>
                <w:bCs/>
                <w:szCs w:val="21"/>
              </w:rPr>
              <w:t>5</w:t>
            </w:r>
          </w:p>
        </w:tc>
        <w:tc>
          <w:tcPr>
            <w:tcW w:w="2526" w:type="dxa"/>
            <w:vAlign w:val="center"/>
          </w:tcPr>
          <w:p w:rsidR="00FF1596" w:rsidRPr="00126439" w:rsidRDefault="00FF1596" w:rsidP="00125578">
            <w:pPr>
              <w:rPr>
                <w:bCs/>
                <w:szCs w:val="21"/>
              </w:rPr>
            </w:pPr>
            <w:r w:rsidRPr="00126439">
              <w:rPr>
                <w:bCs/>
                <w:szCs w:val="21"/>
              </w:rPr>
              <w:t>全尾砂膏体胶结充填材料的制备</w:t>
            </w:r>
          </w:p>
        </w:tc>
        <w:tc>
          <w:tcPr>
            <w:tcW w:w="714" w:type="dxa"/>
            <w:vAlign w:val="center"/>
          </w:tcPr>
          <w:p w:rsidR="00FF1596" w:rsidRPr="00126439" w:rsidRDefault="00FF1596" w:rsidP="00125578">
            <w:pPr>
              <w:jc w:val="center"/>
              <w:rPr>
                <w:bCs/>
                <w:szCs w:val="21"/>
              </w:rPr>
            </w:pPr>
            <w:r w:rsidRPr="00126439">
              <w:rPr>
                <w:bCs/>
                <w:szCs w:val="21"/>
              </w:rPr>
              <w:t>6</w:t>
            </w:r>
          </w:p>
        </w:tc>
        <w:tc>
          <w:tcPr>
            <w:tcW w:w="720" w:type="dxa"/>
            <w:vAlign w:val="center"/>
          </w:tcPr>
          <w:p w:rsidR="00FF1596" w:rsidRPr="00126439" w:rsidRDefault="00FF1596" w:rsidP="00125578">
            <w:pPr>
              <w:jc w:val="center"/>
              <w:rPr>
                <w:bCs/>
                <w:szCs w:val="21"/>
              </w:rPr>
            </w:pPr>
          </w:p>
        </w:tc>
        <w:tc>
          <w:tcPr>
            <w:tcW w:w="720" w:type="dxa"/>
            <w:vAlign w:val="center"/>
          </w:tcPr>
          <w:p w:rsidR="00FF1596" w:rsidRPr="00126439" w:rsidRDefault="00FF1596" w:rsidP="00125578">
            <w:pPr>
              <w:jc w:val="center"/>
              <w:rPr>
                <w:bCs/>
                <w:szCs w:val="21"/>
              </w:rPr>
            </w:pPr>
          </w:p>
        </w:tc>
        <w:tc>
          <w:tcPr>
            <w:tcW w:w="720" w:type="dxa"/>
            <w:vAlign w:val="center"/>
          </w:tcPr>
          <w:p w:rsidR="00FF1596" w:rsidRPr="00126439" w:rsidRDefault="00FF1596" w:rsidP="00125578">
            <w:pPr>
              <w:jc w:val="center"/>
              <w:rPr>
                <w:bCs/>
                <w:szCs w:val="21"/>
              </w:rPr>
            </w:pPr>
          </w:p>
        </w:tc>
        <w:tc>
          <w:tcPr>
            <w:tcW w:w="2340" w:type="dxa"/>
            <w:vAlign w:val="center"/>
          </w:tcPr>
          <w:p w:rsidR="00FF1596" w:rsidRPr="00126439" w:rsidRDefault="00FF1596" w:rsidP="00125578">
            <w:pPr>
              <w:jc w:val="center"/>
              <w:rPr>
                <w:bCs/>
                <w:szCs w:val="21"/>
              </w:rPr>
            </w:pPr>
          </w:p>
        </w:tc>
      </w:tr>
      <w:tr w:rsidR="00FF1596" w:rsidRPr="00126439" w:rsidTr="00136C8C">
        <w:trPr>
          <w:trHeight w:val="454"/>
          <w:jc w:val="center"/>
        </w:trPr>
        <w:tc>
          <w:tcPr>
            <w:tcW w:w="648" w:type="dxa"/>
            <w:vAlign w:val="center"/>
          </w:tcPr>
          <w:p w:rsidR="00FF1596" w:rsidRPr="00126439" w:rsidRDefault="00FF1596" w:rsidP="00125578">
            <w:pPr>
              <w:jc w:val="center"/>
              <w:rPr>
                <w:bCs/>
                <w:szCs w:val="21"/>
              </w:rPr>
            </w:pPr>
            <w:r w:rsidRPr="00126439">
              <w:rPr>
                <w:bCs/>
                <w:szCs w:val="21"/>
              </w:rPr>
              <w:t>6</w:t>
            </w:r>
          </w:p>
        </w:tc>
        <w:tc>
          <w:tcPr>
            <w:tcW w:w="2526" w:type="dxa"/>
            <w:vAlign w:val="center"/>
          </w:tcPr>
          <w:p w:rsidR="00FF1596" w:rsidRPr="00126439" w:rsidRDefault="00FF1596" w:rsidP="00125578">
            <w:pPr>
              <w:rPr>
                <w:bCs/>
                <w:szCs w:val="21"/>
              </w:rPr>
            </w:pPr>
            <w:r w:rsidRPr="00126439">
              <w:rPr>
                <w:bCs/>
                <w:szCs w:val="21"/>
              </w:rPr>
              <w:t>膏体充填系统与管道输送</w:t>
            </w:r>
          </w:p>
        </w:tc>
        <w:tc>
          <w:tcPr>
            <w:tcW w:w="714" w:type="dxa"/>
            <w:vAlign w:val="center"/>
          </w:tcPr>
          <w:p w:rsidR="00FF1596" w:rsidRPr="00126439" w:rsidRDefault="00FF1596" w:rsidP="00125578">
            <w:pPr>
              <w:jc w:val="center"/>
              <w:rPr>
                <w:bCs/>
                <w:szCs w:val="21"/>
              </w:rPr>
            </w:pPr>
            <w:r w:rsidRPr="00126439">
              <w:rPr>
                <w:bCs/>
                <w:szCs w:val="21"/>
              </w:rPr>
              <w:t>4</w:t>
            </w:r>
          </w:p>
        </w:tc>
        <w:tc>
          <w:tcPr>
            <w:tcW w:w="720" w:type="dxa"/>
            <w:vAlign w:val="center"/>
          </w:tcPr>
          <w:p w:rsidR="00FF1596" w:rsidRPr="00126439" w:rsidRDefault="00FF1596" w:rsidP="00125578">
            <w:pPr>
              <w:jc w:val="center"/>
              <w:rPr>
                <w:bCs/>
                <w:szCs w:val="21"/>
              </w:rPr>
            </w:pPr>
          </w:p>
        </w:tc>
        <w:tc>
          <w:tcPr>
            <w:tcW w:w="720" w:type="dxa"/>
            <w:vAlign w:val="center"/>
          </w:tcPr>
          <w:p w:rsidR="00FF1596" w:rsidRPr="00126439" w:rsidRDefault="00FF1596" w:rsidP="00125578">
            <w:pPr>
              <w:jc w:val="center"/>
              <w:rPr>
                <w:bCs/>
                <w:szCs w:val="21"/>
              </w:rPr>
            </w:pPr>
          </w:p>
        </w:tc>
        <w:tc>
          <w:tcPr>
            <w:tcW w:w="720" w:type="dxa"/>
            <w:vAlign w:val="center"/>
          </w:tcPr>
          <w:p w:rsidR="00FF1596" w:rsidRPr="00126439" w:rsidRDefault="00FF1596" w:rsidP="00125578">
            <w:pPr>
              <w:jc w:val="center"/>
              <w:rPr>
                <w:bCs/>
                <w:szCs w:val="21"/>
              </w:rPr>
            </w:pPr>
          </w:p>
        </w:tc>
        <w:tc>
          <w:tcPr>
            <w:tcW w:w="2340" w:type="dxa"/>
            <w:vAlign w:val="center"/>
          </w:tcPr>
          <w:p w:rsidR="00FF1596" w:rsidRPr="00126439" w:rsidRDefault="00FF1596" w:rsidP="00125578">
            <w:pPr>
              <w:jc w:val="center"/>
              <w:rPr>
                <w:bCs/>
                <w:szCs w:val="21"/>
              </w:rPr>
            </w:pPr>
          </w:p>
        </w:tc>
      </w:tr>
      <w:tr w:rsidR="00FF1596" w:rsidRPr="00126439" w:rsidTr="00136C8C">
        <w:trPr>
          <w:trHeight w:val="454"/>
          <w:jc w:val="center"/>
        </w:trPr>
        <w:tc>
          <w:tcPr>
            <w:tcW w:w="648" w:type="dxa"/>
            <w:vAlign w:val="center"/>
          </w:tcPr>
          <w:p w:rsidR="00FF1596" w:rsidRPr="00126439" w:rsidRDefault="00FF1596" w:rsidP="00125578">
            <w:pPr>
              <w:jc w:val="center"/>
              <w:rPr>
                <w:bCs/>
                <w:szCs w:val="21"/>
              </w:rPr>
            </w:pPr>
          </w:p>
        </w:tc>
        <w:tc>
          <w:tcPr>
            <w:tcW w:w="2526" w:type="dxa"/>
            <w:vAlign w:val="center"/>
          </w:tcPr>
          <w:p w:rsidR="00FF1596" w:rsidRPr="00126439" w:rsidRDefault="00FF1596" w:rsidP="00125578">
            <w:pPr>
              <w:jc w:val="center"/>
              <w:rPr>
                <w:bCs/>
                <w:szCs w:val="21"/>
              </w:rPr>
            </w:pPr>
            <w:r w:rsidRPr="00126439">
              <w:rPr>
                <w:bCs/>
                <w:szCs w:val="21"/>
              </w:rPr>
              <w:t>合计</w:t>
            </w:r>
          </w:p>
        </w:tc>
        <w:tc>
          <w:tcPr>
            <w:tcW w:w="714" w:type="dxa"/>
            <w:vAlign w:val="center"/>
          </w:tcPr>
          <w:p w:rsidR="00FF1596" w:rsidRPr="00126439" w:rsidRDefault="00FF1596" w:rsidP="00125578">
            <w:pPr>
              <w:jc w:val="center"/>
              <w:rPr>
                <w:bCs/>
                <w:szCs w:val="21"/>
              </w:rPr>
            </w:pPr>
            <w:r w:rsidRPr="00126439">
              <w:rPr>
                <w:bCs/>
                <w:szCs w:val="21"/>
              </w:rPr>
              <w:t>30</w:t>
            </w:r>
          </w:p>
        </w:tc>
        <w:tc>
          <w:tcPr>
            <w:tcW w:w="720" w:type="dxa"/>
            <w:vAlign w:val="center"/>
          </w:tcPr>
          <w:p w:rsidR="00FF1596" w:rsidRPr="00126439" w:rsidRDefault="00FF1596" w:rsidP="00125578">
            <w:pPr>
              <w:jc w:val="center"/>
              <w:rPr>
                <w:bCs/>
                <w:szCs w:val="21"/>
              </w:rPr>
            </w:pPr>
            <w:r w:rsidRPr="00126439">
              <w:rPr>
                <w:bCs/>
                <w:szCs w:val="21"/>
              </w:rPr>
              <w:t>2</w:t>
            </w:r>
          </w:p>
        </w:tc>
        <w:tc>
          <w:tcPr>
            <w:tcW w:w="720" w:type="dxa"/>
            <w:vAlign w:val="center"/>
          </w:tcPr>
          <w:p w:rsidR="00FF1596" w:rsidRPr="00126439" w:rsidRDefault="00FF1596" w:rsidP="00125578">
            <w:pPr>
              <w:jc w:val="center"/>
              <w:rPr>
                <w:bCs/>
                <w:szCs w:val="21"/>
              </w:rPr>
            </w:pPr>
          </w:p>
        </w:tc>
        <w:tc>
          <w:tcPr>
            <w:tcW w:w="720" w:type="dxa"/>
            <w:vAlign w:val="center"/>
          </w:tcPr>
          <w:p w:rsidR="00FF1596" w:rsidRPr="00126439" w:rsidRDefault="00FF1596" w:rsidP="00125578">
            <w:pPr>
              <w:jc w:val="center"/>
              <w:rPr>
                <w:bCs/>
                <w:szCs w:val="21"/>
              </w:rPr>
            </w:pPr>
          </w:p>
        </w:tc>
        <w:tc>
          <w:tcPr>
            <w:tcW w:w="2340" w:type="dxa"/>
            <w:vAlign w:val="center"/>
          </w:tcPr>
          <w:p w:rsidR="00FF1596" w:rsidRPr="00126439" w:rsidRDefault="00FF1596" w:rsidP="00125578">
            <w:pPr>
              <w:jc w:val="center"/>
              <w:rPr>
                <w:bCs/>
                <w:szCs w:val="21"/>
              </w:rPr>
            </w:pPr>
          </w:p>
        </w:tc>
      </w:tr>
    </w:tbl>
    <w:p w:rsidR="00FF1596" w:rsidRPr="00126439" w:rsidRDefault="00FF1596" w:rsidP="00125578">
      <w:pPr>
        <w:rPr>
          <w:b/>
          <w:sz w:val="28"/>
          <w:szCs w:val="28"/>
        </w:rPr>
      </w:pPr>
      <w:r w:rsidRPr="00126439">
        <w:rPr>
          <w:b/>
          <w:sz w:val="28"/>
          <w:szCs w:val="28"/>
        </w:rPr>
        <w:t>五、本课程与其他课程的联系</w:t>
      </w:r>
    </w:p>
    <w:p w:rsidR="00FF1596" w:rsidRPr="00126439" w:rsidRDefault="00FF1596" w:rsidP="00125578">
      <w:pPr>
        <w:ind w:firstLineChars="200" w:firstLine="480"/>
        <w:rPr>
          <w:sz w:val="28"/>
          <w:szCs w:val="28"/>
        </w:rPr>
      </w:pPr>
      <w:r w:rsidRPr="00126439">
        <w:rPr>
          <w:sz w:val="24"/>
        </w:rPr>
        <w:t>本课程先修课程为非煤固体矿床地下开采、岩石力学、流体力学等，后续课程为矿山压力与岩层控制、井巷工程，课程通过课堂教学和课后训练，进一步加深理解并掌握充填材料、充填工艺基充填力学等相关理论与技术，进而为实现矿山深部开采、绿色开采和无废开采等相关领域打好理论基础。</w:t>
      </w:r>
    </w:p>
    <w:p w:rsidR="00FF1596" w:rsidRPr="00126439" w:rsidRDefault="00FF1596" w:rsidP="00125578">
      <w:pPr>
        <w:rPr>
          <w:b/>
          <w:sz w:val="28"/>
          <w:szCs w:val="28"/>
        </w:rPr>
      </w:pPr>
      <w:r w:rsidRPr="00126439">
        <w:rPr>
          <w:b/>
          <w:sz w:val="28"/>
          <w:szCs w:val="28"/>
        </w:rPr>
        <w:t>六、教学方法与教学手段</w:t>
      </w:r>
    </w:p>
    <w:p w:rsidR="00FF1596" w:rsidRPr="00126439" w:rsidRDefault="00FF1596" w:rsidP="00125578">
      <w:pPr>
        <w:ind w:firstLineChars="200" w:firstLine="480"/>
        <w:rPr>
          <w:sz w:val="24"/>
        </w:rPr>
      </w:pPr>
      <w:r w:rsidRPr="00126439">
        <w:rPr>
          <w:sz w:val="24"/>
        </w:rPr>
        <w:t>按照讲授教学、案例教学、板书演示、多媒体演示、小组讨论、模拟模型等多种形式进行教学。</w:t>
      </w:r>
    </w:p>
    <w:p w:rsidR="00FF1596" w:rsidRPr="00126439" w:rsidRDefault="00FF1596" w:rsidP="00125578">
      <w:pPr>
        <w:rPr>
          <w:b/>
          <w:sz w:val="28"/>
          <w:szCs w:val="28"/>
        </w:rPr>
      </w:pPr>
      <w:r w:rsidRPr="00126439">
        <w:rPr>
          <w:b/>
          <w:sz w:val="28"/>
          <w:szCs w:val="28"/>
        </w:rPr>
        <w:t>七、考核方法</w:t>
      </w:r>
    </w:p>
    <w:p w:rsidR="00FF1596" w:rsidRPr="00126439" w:rsidRDefault="00FF1596" w:rsidP="00125578">
      <w:pPr>
        <w:ind w:firstLineChars="200" w:firstLine="480"/>
        <w:contextualSpacing/>
        <w:rPr>
          <w:sz w:val="24"/>
        </w:rPr>
      </w:pPr>
      <w:r w:rsidRPr="00126439">
        <w:rPr>
          <w:sz w:val="24"/>
        </w:rPr>
        <w:t>课程属考查课，考核方式为开卷，成绩评定按平时课堂考勤和课后作业</w:t>
      </w:r>
      <w:r w:rsidRPr="00126439">
        <w:rPr>
          <w:sz w:val="24"/>
        </w:rPr>
        <w:t>25%</w:t>
      </w:r>
      <w:r w:rsidRPr="00126439">
        <w:rPr>
          <w:sz w:val="24"/>
        </w:rPr>
        <w:t>，大作业成绩占</w:t>
      </w:r>
      <w:r w:rsidRPr="00126439">
        <w:rPr>
          <w:sz w:val="24"/>
        </w:rPr>
        <w:t>25%</w:t>
      </w:r>
      <w:r w:rsidRPr="00126439">
        <w:rPr>
          <w:sz w:val="24"/>
        </w:rPr>
        <w:t>，课程结束测验成绩占总评成绩的</w:t>
      </w:r>
      <w:r w:rsidRPr="00126439">
        <w:rPr>
          <w:sz w:val="24"/>
        </w:rPr>
        <w:t>50%</w:t>
      </w:r>
      <w:r w:rsidRPr="00126439">
        <w:rPr>
          <w:sz w:val="24"/>
        </w:rPr>
        <w:t>。</w:t>
      </w:r>
    </w:p>
    <w:p w:rsidR="00FF1596" w:rsidRPr="00126439" w:rsidRDefault="00FF1596" w:rsidP="00125578">
      <w:pPr>
        <w:rPr>
          <w:b/>
          <w:sz w:val="28"/>
          <w:szCs w:val="28"/>
        </w:rPr>
      </w:pPr>
      <w:r w:rsidRPr="00126439">
        <w:rPr>
          <w:b/>
          <w:sz w:val="28"/>
          <w:szCs w:val="28"/>
        </w:rPr>
        <w:t>八、使用说明</w:t>
      </w:r>
    </w:p>
    <w:p w:rsidR="00FF1596" w:rsidRPr="00126439" w:rsidRDefault="00FF1596" w:rsidP="00125578">
      <w:pPr>
        <w:ind w:firstLineChars="200" w:firstLine="480"/>
        <w:rPr>
          <w:sz w:val="24"/>
        </w:rPr>
      </w:pPr>
      <w:r w:rsidRPr="00126439">
        <w:rPr>
          <w:sz w:val="24"/>
        </w:rPr>
        <w:t xml:space="preserve">1. </w:t>
      </w:r>
      <w:r w:rsidRPr="00126439">
        <w:rPr>
          <w:sz w:val="24"/>
        </w:rPr>
        <w:t>总学时数和按知识点分配的学时数仅为参考数，总学时数应控制在</w:t>
      </w:r>
      <w:r w:rsidRPr="00126439">
        <w:rPr>
          <w:sz w:val="24"/>
        </w:rPr>
        <w:t>32</w:t>
      </w:r>
      <w:r w:rsidRPr="00126439">
        <w:rPr>
          <w:sz w:val="24"/>
        </w:rPr>
        <w:t>学时；按知识点分配的学时数可由任课教师根据个人教学经验及对教学内容的变更作适当调整；</w:t>
      </w:r>
    </w:p>
    <w:p w:rsidR="00FF1596" w:rsidRPr="00126439" w:rsidRDefault="00FF1596" w:rsidP="00125578">
      <w:pPr>
        <w:ind w:firstLineChars="200" w:firstLine="480"/>
        <w:rPr>
          <w:sz w:val="24"/>
        </w:rPr>
      </w:pPr>
      <w:r w:rsidRPr="00126439">
        <w:rPr>
          <w:sz w:val="24"/>
        </w:rPr>
        <w:t xml:space="preserve">2. </w:t>
      </w:r>
      <w:r w:rsidRPr="00126439">
        <w:rPr>
          <w:sz w:val="24"/>
        </w:rPr>
        <w:t>作业和辅导答疑原则上每一周</w:t>
      </w:r>
      <w:r w:rsidRPr="00126439">
        <w:rPr>
          <w:sz w:val="24"/>
        </w:rPr>
        <w:t>4-6</w:t>
      </w:r>
      <w:r w:rsidRPr="00126439">
        <w:rPr>
          <w:sz w:val="24"/>
        </w:rPr>
        <w:t>课时安排一次，每一次不少于</w:t>
      </w:r>
      <w:r w:rsidRPr="00126439">
        <w:rPr>
          <w:sz w:val="24"/>
        </w:rPr>
        <w:t>2</w:t>
      </w:r>
      <w:r w:rsidRPr="00126439">
        <w:rPr>
          <w:sz w:val="24"/>
        </w:rPr>
        <w:t>个学时，具体也应由任课教师决定，不占课堂教学的</w:t>
      </w:r>
      <w:r w:rsidRPr="00126439">
        <w:rPr>
          <w:sz w:val="24"/>
        </w:rPr>
        <w:t>32</w:t>
      </w:r>
      <w:r w:rsidRPr="00126439">
        <w:rPr>
          <w:sz w:val="24"/>
        </w:rPr>
        <w:t>总学时数。</w:t>
      </w:r>
    </w:p>
    <w:p w:rsidR="00792718" w:rsidRPr="00FF1596" w:rsidRDefault="00792718" w:rsidP="00125578">
      <w:pPr>
        <w:ind w:firstLineChars="2828" w:firstLine="5939"/>
        <w:rPr>
          <w:szCs w:val="21"/>
        </w:rPr>
      </w:pPr>
    </w:p>
    <w:p w:rsidR="00792718" w:rsidRDefault="00136C8C" w:rsidP="00125578">
      <w:pPr>
        <w:pStyle w:val="2"/>
        <w:spacing w:after="0" w:line="240" w:lineRule="auto"/>
        <w:ind w:firstLineChars="2837" w:firstLine="5958"/>
        <w:contextualSpacing/>
        <w:rPr>
          <w:szCs w:val="21"/>
        </w:rPr>
      </w:pPr>
      <w:r>
        <w:rPr>
          <w:szCs w:val="21"/>
        </w:rPr>
        <w:t>大纲制订人：</w:t>
      </w:r>
      <w:r>
        <w:rPr>
          <w:szCs w:val="21"/>
        </w:rPr>
        <w:t xml:space="preserve"> </w:t>
      </w:r>
      <w:r>
        <w:rPr>
          <w:szCs w:val="21"/>
        </w:rPr>
        <w:t>刘</w:t>
      </w:r>
      <w:r>
        <w:rPr>
          <w:szCs w:val="21"/>
        </w:rPr>
        <w:t xml:space="preserve">  </w:t>
      </w:r>
      <w:r>
        <w:rPr>
          <w:szCs w:val="21"/>
        </w:rPr>
        <w:t>浪</w:t>
      </w:r>
    </w:p>
    <w:p w:rsidR="00792718" w:rsidRDefault="00136C8C" w:rsidP="00125578">
      <w:pPr>
        <w:pStyle w:val="2"/>
        <w:spacing w:after="0" w:line="240" w:lineRule="auto"/>
        <w:ind w:firstLineChars="2837" w:firstLine="5958"/>
        <w:contextualSpacing/>
        <w:rPr>
          <w:szCs w:val="21"/>
        </w:rPr>
      </w:pPr>
      <w:r>
        <w:rPr>
          <w:szCs w:val="21"/>
        </w:rPr>
        <w:t>大纲审核人：</w:t>
      </w:r>
      <w:r>
        <w:rPr>
          <w:szCs w:val="21"/>
        </w:rPr>
        <w:t xml:space="preserve"> </w:t>
      </w:r>
      <w:r>
        <w:rPr>
          <w:szCs w:val="21"/>
        </w:rPr>
        <w:t>丁自伟</w:t>
      </w:r>
    </w:p>
    <w:p w:rsidR="00792718" w:rsidRDefault="00136C8C" w:rsidP="00125578">
      <w:pPr>
        <w:pStyle w:val="2"/>
        <w:spacing w:after="0" w:line="240" w:lineRule="auto"/>
        <w:ind w:firstLineChars="2837" w:firstLine="5958"/>
        <w:contextualSpacing/>
        <w:rPr>
          <w:szCs w:val="21"/>
        </w:rPr>
      </w:pPr>
      <w:r>
        <w:rPr>
          <w:szCs w:val="21"/>
        </w:rPr>
        <w:t>大纲批准人：</w:t>
      </w:r>
      <w:r>
        <w:rPr>
          <w:szCs w:val="21"/>
        </w:rPr>
        <w:t xml:space="preserve"> </w:t>
      </w:r>
      <w:r>
        <w:rPr>
          <w:szCs w:val="21"/>
        </w:rPr>
        <w:t>张小艳</w:t>
      </w:r>
    </w:p>
    <w:p w:rsidR="00792718" w:rsidRDefault="00136C8C" w:rsidP="00125578">
      <w:pPr>
        <w:ind w:firstLineChars="3050" w:firstLine="6405"/>
        <w:contextualSpacing/>
        <w:rPr>
          <w:szCs w:val="21"/>
        </w:rPr>
      </w:pPr>
      <w:r>
        <w:rPr>
          <w:szCs w:val="21"/>
        </w:rPr>
        <w:t>日</w:t>
      </w:r>
      <w:r>
        <w:rPr>
          <w:szCs w:val="21"/>
        </w:rPr>
        <w:t xml:space="preserve">      </w:t>
      </w:r>
      <w:r>
        <w:rPr>
          <w:szCs w:val="21"/>
        </w:rPr>
        <w:t>期：</w:t>
      </w:r>
      <w:r>
        <w:rPr>
          <w:szCs w:val="21"/>
        </w:rPr>
        <w:t xml:space="preserve"> </w:t>
      </w:r>
      <w:r>
        <w:rPr>
          <w:rFonts w:hint="eastAsia"/>
          <w:szCs w:val="21"/>
        </w:rPr>
        <w:t>2016.12</w:t>
      </w:r>
    </w:p>
    <w:p w:rsidR="00125578" w:rsidRDefault="00125578" w:rsidP="00125578">
      <w:pPr>
        <w:ind w:firstLineChars="3050" w:firstLine="6405"/>
        <w:contextualSpacing/>
        <w:rPr>
          <w:szCs w:val="21"/>
        </w:rPr>
      </w:pPr>
    </w:p>
    <w:p w:rsidR="00125578" w:rsidRDefault="00125578" w:rsidP="00125578">
      <w:pPr>
        <w:ind w:firstLineChars="3050" w:firstLine="6405"/>
        <w:contextualSpacing/>
        <w:rPr>
          <w:szCs w:val="21"/>
        </w:rPr>
      </w:pPr>
    </w:p>
    <w:p w:rsidR="00125578" w:rsidRDefault="00125578" w:rsidP="00125578">
      <w:pPr>
        <w:ind w:firstLineChars="3050" w:firstLine="6405"/>
        <w:contextualSpacing/>
        <w:rPr>
          <w:szCs w:val="21"/>
        </w:rPr>
      </w:pPr>
    </w:p>
    <w:p w:rsidR="00125578" w:rsidRDefault="00125578" w:rsidP="00125578">
      <w:pPr>
        <w:ind w:firstLineChars="3050" w:firstLine="6405"/>
        <w:contextualSpacing/>
        <w:rPr>
          <w:szCs w:val="21"/>
        </w:rPr>
      </w:pPr>
    </w:p>
    <w:p w:rsidR="00125578" w:rsidRDefault="00125578" w:rsidP="00125578">
      <w:pPr>
        <w:ind w:firstLineChars="3050" w:firstLine="6405"/>
        <w:contextualSpacing/>
        <w:rPr>
          <w:szCs w:val="21"/>
        </w:rPr>
      </w:pPr>
    </w:p>
    <w:p w:rsidR="00792718" w:rsidRDefault="00136C8C">
      <w:pPr>
        <w:pStyle w:val="1"/>
      </w:pPr>
      <w:bookmarkStart w:id="93" w:name="_Toc404"/>
      <w:bookmarkStart w:id="94" w:name="_Toc481261792"/>
      <w:r>
        <w:lastRenderedPageBreak/>
        <w:t>能源学院《岩土工程数值分析》教学大纲</w:t>
      </w:r>
      <w:bookmarkEnd w:id="94"/>
    </w:p>
    <w:p w:rsidR="008F6E81" w:rsidRPr="00126439" w:rsidRDefault="008F6E81" w:rsidP="008F6E81">
      <w:pPr>
        <w:tabs>
          <w:tab w:val="left" w:pos="1188"/>
          <w:tab w:val="left" w:pos="3890"/>
          <w:tab w:val="left" w:pos="5328"/>
        </w:tabs>
        <w:jc w:val="left"/>
        <w:rPr>
          <w:b/>
          <w:sz w:val="24"/>
        </w:rPr>
      </w:pPr>
      <w:r w:rsidRPr="00126439">
        <w:rPr>
          <w:b/>
          <w:sz w:val="24"/>
        </w:rPr>
        <w:t>课程代码：</w:t>
      </w:r>
      <w:r w:rsidRPr="00126439">
        <w:rPr>
          <w:b/>
          <w:sz w:val="24"/>
        </w:rPr>
        <w:t xml:space="preserve">B2031190   </w:t>
      </w:r>
      <w:r w:rsidRPr="00126439">
        <w:rPr>
          <w:b/>
          <w:sz w:val="24"/>
        </w:rPr>
        <w:t>英文名称：</w:t>
      </w:r>
      <w:r w:rsidRPr="00126439">
        <w:rPr>
          <w:b/>
          <w:sz w:val="24"/>
        </w:rPr>
        <w:t xml:space="preserve">Numerical simulation of  mining engineering       </w:t>
      </w:r>
    </w:p>
    <w:p w:rsidR="008F6E81" w:rsidRPr="00126439" w:rsidRDefault="008F6E81" w:rsidP="008F6E81">
      <w:pPr>
        <w:tabs>
          <w:tab w:val="left" w:pos="1188"/>
          <w:tab w:val="left" w:pos="3770"/>
          <w:tab w:val="left" w:pos="5328"/>
        </w:tabs>
        <w:spacing w:line="360" w:lineRule="auto"/>
        <w:jc w:val="left"/>
        <w:rPr>
          <w:b/>
          <w:sz w:val="24"/>
        </w:rPr>
      </w:pPr>
      <w:r w:rsidRPr="00126439">
        <w:rPr>
          <w:b/>
          <w:sz w:val="24"/>
        </w:rPr>
        <w:t>课程学时：</w:t>
      </w:r>
      <w:r w:rsidRPr="00126439">
        <w:rPr>
          <w:b/>
          <w:sz w:val="24"/>
        </w:rPr>
        <w:t xml:space="preserve">32         </w:t>
      </w:r>
      <w:r w:rsidRPr="00126439">
        <w:rPr>
          <w:b/>
          <w:sz w:val="24"/>
        </w:rPr>
        <w:t>适用专业</w:t>
      </w:r>
      <w:r w:rsidRPr="00126439">
        <w:rPr>
          <w:b/>
          <w:sz w:val="24"/>
        </w:rPr>
        <w:t>:</w:t>
      </w:r>
      <w:r w:rsidRPr="00126439">
        <w:rPr>
          <w:b/>
          <w:sz w:val="24"/>
        </w:rPr>
        <w:tab/>
      </w:r>
      <w:r w:rsidRPr="00126439">
        <w:rPr>
          <w:b/>
          <w:sz w:val="24"/>
        </w:rPr>
        <w:t>采矿工程</w:t>
      </w:r>
    </w:p>
    <w:p w:rsidR="008F6E81" w:rsidRPr="00126439" w:rsidRDefault="008F6E81" w:rsidP="008F6E81">
      <w:pPr>
        <w:tabs>
          <w:tab w:val="left" w:pos="4305"/>
        </w:tabs>
        <w:spacing w:line="360" w:lineRule="auto"/>
        <w:jc w:val="left"/>
        <w:rPr>
          <w:b/>
          <w:sz w:val="24"/>
        </w:rPr>
      </w:pPr>
      <w:r w:rsidRPr="00126439">
        <w:rPr>
          <w:b/>
          <w:sz w:val="24"/>
        </w:rPr>
        <w:t>先修课程：采煤学、井巷工程、岩石力学、矿山压力与岩层控制</w:t>
      </w:r>
    </w:p>
    <w:p w:rsidR="008F6E81" w:rsidRPr="00126439" w:rsidRDefault="008F6E81" w:rsidP="008F6E81">
      <w:pPr>
        <w:tabs>
          <w:tab w:val="left" w:pos="4305"/>
        </w:tabs>
        <w:spacing w:line="360" w:lineRule="auto"/>
        <w:jc w:val="left"/>
        <w:rPr>
          <w:sz w:val="24"/>
        </w:rPr>
      </w:pPr>
      <w:r w:rsidRPr="00126439">
        <w:rPr>
          <w:b/>
          <w:sz w:val="24"/>
        </w:rPr>
        <w:t>教</w:t>
      </w:r>
      <w:r w:rsidRPr="00126439">
        <w:rPr>
          <w:b/>
          <w:sz w:val="24"/>
        </w:rPr>
        <w:t xml:space="preserve">    </w:t>
      </w:r>
      <w:r w:rsidRPr="00126439">
        <w:rPr>
          <w:b/>
          <w:sz w:val="24"/>
        </w:rPr>
        <w:t>材：采矿工程数值模拟（自编讲义）</w:t>
      </w:r>
      <w:r w:rsidRPr="00126439">
        <w:rPr>
          <w:sz w:val="24"/>
        </w:rPr>
        <w:tab/>
      </w:r>
    </w:p>
    <w:p w:rsidR="008F6E81" w:rsidRPr="00126439" w:rsidRDefault="008F6E81" w:rsidP="008F6E81">
      <w:pPr>
        <w:snapToGrid w:val="0"/>
        <w:spacing w:line="360" w:lineRule="auto"/>
        <w:ind w:left="1275" w:hangingChars="529" w:hanging="1275"/>
        <w:rPr>
          <w:rFonts w:eastAsia="楷体_GB2312"/>
          <w:szCs w:val="18"/>
        </w:rPr>
      </w:pPr>
      <w:r w:rsidRPr="00126439">
        <w:rPr>
          <w:b/>
          <w:sz w:val="24"/>
        </w:rPr>
        <w:t>参</w:t>
      </w:r>
      <w:r w:rsidRPr="00126439">
        <w:rPr>
          <w:b/>
          <w:sz w:val="24"/>
        </w:rPr>
        <w:t xml:space="preserve"> </w:t>
      </w:r>
      <w:r w:rsidRPr="00126439">
        <w:rPr>
          <w:b/>
          <w:sz w:val="24"/>
        </w:rPr>
        <w:t>考</w:t>
      </w:r>
      <w:r w:rsidRPr="00126439">
        <w:rPr>
          <w:b/>
          <w:sz w:val="24"/>
        </w:rPr>
        <w:t xml:space="preserve"> </w:t>
      </w:r>
      <w:r w:rsidRPr="00126439">
        <w:rPr>
          <w:b/>
          <w:sz w:val="24"/>
        </w:rPr>
        <w:t>书</w:t>
      </w:r>
      <w:r w:rsidRPr="00126439">
        <w:rPr>
          <w:b/>
          <w:sz w:val="18"/>
          <w:szCs w:val="18"/>
        </w:rPr>
        <w:t xml:space="preserve"> </w:t>
      </w:r>
      <w:r w:rsidRPr="00126439">
        <w:rPr>
          <w:rFonts w:eastAsia="楷体_GB2312"/>
          <w:szCs w:val="18"/>
        </w:rPr>
        <w:t>：</w:t>
      </w:r>
    </w:p>
    <w:p w:rsidR="008F6E81" w:rsidRPr="00126439" w:rsidRDefault="008F6E81" w:rsidP="00023136">
      <w:pPr>
        <w:snapToGrid w:val="0"/>
        <w:rPr>
          <w:sz w:val="24"/>
        </w:rPr>
      </w:pPr>
      <w:r w:rsidRPr="00126439">
        <w:rPr>
          <w:sz w:val="24"/>
        </w:rPr>
        <w:t>1.</w:t>
      </w:r>
      <w:r w:rsidRPr="00126439">
        <w:rPr>
          <w:sz w:val="24"/>
        </w:rPr>
        <w:t>刘波，韩彦辉，</w:t>
      </w:r>
      <w:r w:rsidRPr="00126439">
        <w:rPr>
          <w:sz w:val="24"/>
        </w:rPr>
        <w:t>FLAC</w:t>
      </w:r>
      <w:r w:rsidRPr="00126439">
        <w:rPr>
          <w:sz w:val="24"/>
        </w:rPr>
        <w:t>原理实例与应用指南，人民交通出版社，</w:t>
      </w:r>
      <w:r w:rsidRPr="00126439">
        <w:rPr>
          <w:sz w:val="24"/>
        </w:rPr>
        <w:t>2005</w:t>
      </w:r>
    </w:p>
    <w:p w:rsidR="008F6E81" w:rsidRPr="00DF50ED" w:rsidRDefault="008F6E81" w:rsidP="00023136">
      <w:pPr>
        <w:snapToGrid w:val="0"/>
        <w:rPr>
          <w:sz w:val="24"/>
        </w:rPr>
      </w:pPr>
      <w:r w:rsidRPr="00126439">
        <w:rPr>
          <w:sz w:val="24"/>
        </w:rPr>
        <w:t>2.</w:t>
      </w:r>
      <w:r w:rsidRPr="00126439">
        <w:rPr>
          <w:sz w:val="24"/>
        </w:rPr>
        <w:t>赵阳升，有限元及其在采矿工程中的应用，煤炭工业出版社，</w:t>
      </w:r>
      <w:r w:rsidRPr="00126439">
        <w:rPr>
          <w:sz w:val="24"/>
        </w:rPr>
        <w:t>1994</w:t>
      </w:r>
    </w:p>
    <w:p w:rsidR="008F6E81" w:rsidRPr="00126439" w:rsidRDefault="008F6E81" w:rsidP="00023136">
      <w:pPr>
        <w:snapToGrid w:val="0"/>
        <w:ind w:left="2"/>
        <w:rPr>
          <w:sz w:val="24"/>
        </w:rPr>
      </w:pPr>
      <w:r w:rsidRPr="00126439">
        <w:rPr>
          <w:sz w:val="24"/>
        </w:rPr>
        <w:t>3.</w:t>
      </w:r>
      <w:r w:rsidRPr="00126439">
        <w:rPr>
          <w:sz w:val="24"/>
        </w:rPr>
        <w:t>谢文兵，陈晓祥，郑百生，采矿工程问题数值模拟研究与分析，中国矿业大学出版社，</w:t>
      </w:r>
      <w:r w:rsidRPr="00126439">
        <w:rPr>
          <w:sz w:val="24"/>
        </w:rPr>
        <w:t>2005</w:t>
      </w:r>
    </w:p>
    <w:p w:rsidR="008F6E81" w:rsidRPr="00126439" w:rsidRDefault="008F6E81" w:rsidP="00023136">
      <w:pPr>
        <w:snapToGrid w:val="0"/>
        <w:rPr>
          <w:sz w:val="24"/>
        </w:rPr>
      </w:pPr>
      <w:r w:rsidRPr="00126439">
        <w:rPr>
          <w:sz w:val="24"/>
        </w:rPr>
        <w:t>4.</w:t>
      </w:r>
      <w:r w:rsidRPr="00126439">
        <w:t xml:space="preserve"> </w:t>
      </w:r>
      <w:r w:rsidRPr="00126439">
        <w:rPr>
          <w:sz w:val="24"/>
        </w:rPr>
        <w:t>彭文斌，</w:t>
      </w:r>
      <w:r w:rsidRPr="00126439">
        <w:rPr>
          <w:sz w:val="24"/>
        </w:rPr>
        <w:t>FLAC3D</w:t>
      </w:r>
      <w:r w:rsidRPr="00126439">
        <w:rPr>
          <w:sz w:val="24"/>
        </w:rPr>
        <w:t>实用教程，机械工业出版社，</w:t>
      </w:r>
      <w:r w:rsidRPr="00126439">
        <w:rPr>
          <w:sz w:val="24"/>
        </w:rPr>
        <w:t>2007</w:t>
      </w:r>
    </w:p>
    <w:p w:rsidR="008F6E81" w:rsidRPr="00126439" w:rsidRDefault="008F6E81" w:rsidP="00023136">
      <w:pPr>
        <w:rPr>
          <w:b/>
          <w:sz w:val="28"/>
          <w:szCs w:val="28"/>
        </w:rPr>
      </w:pPr>
      <w:r w:rsidRPr="00126439">
        <w:rPr>
          <w:b/>
          <w:sz w:val="28"/>
          <w:szCs w:val="28"/>
        </w:rPr>
        <w:t>一、课程的性质、目的及任务</w:t>
      </w:r>
      <w:r w:rsidRPr="00126439">
        <w:rPr>
          <w:b/>
          <w:sz w:val="28"/>
          <w:szCs w:val="28"/>
        </w:rPr>
        <w:tab/>
      </w:r>
    </w:p>
    <w:p w:rsidR="008F6E81" w:rsidRPr="00126439" w:rsidRDefault="008F6E81" w:rsidP="00023136">
      <w:pPr>
        <w:tabs>
          <w:tab w:val="left" w:pos="4680"/>
        </w:tabs>
        <w:adjustRightInd w:val="0"/>
        <w:snapToGrid w:val="0"/>
        <w:ind w:leftChars="-14" w:left="-29" w:firstLineChars="200" w:firstLine="480"/>
        <w:rPr>
          <w:sz w:val="24"/>
          <w:szCs w:val="21"/>
        </w:rPr>
      </w:pPr>
      <w:r w:rsidRPr="00126439">
        <w:rPr>
          <w:sz w:val="24"/>
          <w:szCs w:val="21"/>
        </w:rPr>
        <w:t>岩土工程数值分析为采矿工程特色专业课程，是采矿、力学与计算机应用相结合的必修课程，侧重于方法与实践。属于考查课程。通过课堂教学，使学生掌握数值计算的基本知识、基本原理和基本方法；以采矿工程数值模拟为重点，通过计算机演示与操作，结合应用软件和工程实例培养学生应用计算机方法解决工程问题的能力，包括数值模拟和结果分析能力。</w:t>
      </w:r>
    </w:p>
    <w:p w:rsidR="008F6E81" w:rsidRPr="00126439" w:rsidRDefault="008F6E81" w:rsidP="00023136">
      <w:pPr>
        <w:rPr>
          <w:b/>
          <w:sz w:val="28"/>
          <w:szCs w:val="28"/>
        </w:rPr>
      </w:pPr>
      <w:r w:rsidRPr="00126439">
        <w:rPr>
          <w:b/>
          <w:sz w:val="28"/>
          <w:szCs w:val="28"/>
        </w:rPr>
        <w:t>二、教学内容及基本要求</w:t>
      </w:r>
    </w:p>
    <w:p w:rsidR="008F6E81" w:rsidRPr="00126439" w:rsidRDefault="008F6E81" w:rsidP="00023136">
      <w:pPr>
        <w:rPr>
          <w:sz w:val="24"/>
          <w:szCs w:val="21"/>
        </w:rPr>
      </w:pPr>
      <w:r w:rsidRPr="00126439">
        <w:rPr>
          <w:sz w:val="24"/>
          <w:szCs w:val="21"/>
        </w:rPr>
        <w:t xml:space="preserve">1. </w:t>
      </w:r>
      <w:r w:rsidRPr="00126439">
        <w:rPr>
          <w:sz w:val="24"/>
          <w:szCs w:val="21"/>
        </w:rPr>
        <w:t>绪论（</w:t>
      </w:r>
      <w:r w:rsidRPr="00126439">
        <w:rPr>
          <w:sz w:val="24"/>
          <w:szCs w:val="21"/>
        </w:rPr>
        <w:t>2</w:t>
      </w:r>
      <w:r w:rsidRPr="00126439">
        <w:rPr>
          <w:sz w:val="24"/>
          <w:szCs w:val="21"/>
        </w:rPr>
        <w:t>学时）</w:t>
      </w:r>
    </w:p>
    <w:p w:rsidR="008F6E81" w:rsidRPr="00126439" w:rsidRDefault="008F6E81" w:rsidP="00023136">
      <w:pPr>
        <w:ind w:firstLineChars="200" w:firstLine="480"/>
        <w:rPr>
          <w:sz w:val="24"/>
          <w:szCs w:val="21"/>
        </w:rPr>
      </w:pPr>
      <w:r w:rsidRPr="00126439">
        <w:rPr>
          <w:sz w:val="24"/>
          <w:szCs w:val="21"/>
        </w:rPr>
        <w:t>了解国内外数值模拟的发展及现状，重点讲述数值计算在矿山工程力学中的地位和作用，介绍矿山工程力学问题的分析方法。</w:t>
      </w:r>
    </w:p>
    <w:p w:rsidR="008F6E81" w:rsidRPr="00126439" w:rsidRDefault="008F6E81" w:rsidP="00023136">
      <w:pPr>
        <w:rPr>
          <w:sz w:val="24"/>
          <w:szCs w:val="21"/>
        </w:rPr>
      </w:pPr>
      <w:r w:rsidRPr="00126439">
        <w:rPr>
          <w:sz w:val="24"/>
          <w:szCs w:val="21"/>
        </w:rPr>
        <w:t>教学方法：课堂讲授</w:t>
      </w:r>
    </w:p>
    <w:p w:rsidR="008F6E81" w:rsidRPr="00126439" w:rsidRDefault="008F6E81" w:rsidP="00023136">
      <w:pPr>
        <w:rPr>
          <w:sz w:val="24"/>
          <w:szCs w:val="21"/>
        </w:rPr>
      </w:pPr>
      <w:r w:rsidRPr="00126439">
        <w:rPr>
          <w:sz w:val="24"/>
          <w:szCs w:val="21"/>
        </w:rPr>
        <w:t xml:space="preserve">2. </w:t>
      </w:r>
      <w:r w:rsidRPr="00126439">
        <w:rPr>
          <w:sz w:val="24"/>
          <w:szCs w:val="21"/>
        </w:rPr>
        <w:t>数值模拟发展现状（</w:t>
      </w:r>
      <w:r w:rsidRPr="00126439">
        <w:rPr>
          <w:sz w:val="24"/>
          <w:szCs w:val="21"/>
        </w:rPr>
        <w:t>2</w:t>
      </w:r>
      <w:r w:rsidRPr="00126439">
        <w:rPr>
          <w:sz w:val="24"/>
          <w:szCs w:val="21"/>
        </w:rPr>
        <w:t>学时）</w:t>
      </w:r>
    </w:p>
    <w:p w:rsidR="008F6E81" w:rsidRPr="00126439" w:rsidRDefault="008F6E81" w:rsidP="00023136">
      <w:pPr>
        <w:ind w:firstLineChars="200" w:firstLine="480"/>
        <w:rPr>
          <w:sz w:val="24"/>
          <w:szCs w:val="21"/>
        </w:rPr>
      </w:pPr>
      <w:r w:rsidRPr="00126439">
        <w:rPr>
          <w:sz w:val="24"/>
          <w:szCs w:val="21"/>
        </w:rPr>
        <w:t>了解岩土工程相关数值计算方法及程序，重点了解有限差分法等数值计算方法的发展概况。了解岩土工程问题的特点，理解采矿工程问题特点，掌握有限差分法原理及采矿工程问题数值模拟的特点。</w:t>
      </w:r>
    </w:p>
    <w:p w:rsidR="008F6E81" w:rsidRPr="00126439" w:rsidRDefault="008F6E81" w:rsidP="00023136">
      <w:pPr>
        <w:rPr>
          <w:sz w:val="24"/>
          <w:szCs w:val="21"/>
        </w:rPr>
      </w:pPr>
      <w:r w:rsidRPr="00126439">
        <w:rPr>
          <w:sz w:val="24"/>
          <w:szCs w:val="21"/>
        </w:rPr>
        <w:t>教学方法：课堂讲授</w:t>
      </w:r>
    </w:p>
    <w:p w:rsidR="008F6E81" w:rsidRPr="00126439" w:rsidRDefault="008F6E81" w:rsidP="00023136">
      <w:pPr>
        <w:rPr>
          <w:sz w:val="24"/>
          <w:szCs w:val="21"/>
        </w:rPr>
      </w:pPr>
      <w:r w:rsidRPr="00126439">
        <w:rPr>
          <w:sz w:val="24"/>
          <w:szCs w:val="21"/>
        </w:rPr>
        <w:t xml:space="preserve">3. </w:t>
      </w:r>
      <w:r w:rsidRPr="00126439">
        <w:rPr>
          <w:sz w:val="24"/>
          <w:szCs w:val="21"/>
        </w:rPr>
        <w:t>采矿工程问题数值模拟步骤（</w:t>
      </w:r>
      <w:r w:rsidRPr="00126439">
        <w:rPr>
          <w:sz w:val="24"/>
          <w:szCs w:val="21"/>
        </w:rPr>
        <w:t>4</w:t>
      </w:r>
      <w:r w:rsidRPr="00126439">
        <w:rPr>
          <w:sz w:val="24"/>
          <w:szCs w:val="21"/>
        </w:rPr>
        <w:t>学时）</w:t>
      </w:r>
    </w:p>
    <w:p w:rsidR="008F6E81" w:rsidRPr="00126439" w:rsidRDefault="008F6E81" w:rsidP="00023136">
      <w:pPr>
        <w:ind w:firstLineChars="200" w:firstLine="480"/>
        <w:rPr>
          <w:sz w:val="24"/>
          <w:szCs w:val="21"/>
        </w:rPr>
      </w:pPr>
      <w:r w:rsidRPr="00126439">
        <w:rPr>
          <w:sz w:val="24"/>
          <w:szCs w:val="21"/>
        </w:rPr>
        <w:t>了解岩土及采矿工程问题数值模拟求解问题基本特点。理解采矿工程问题的特点及数值模拟主要内容。掌握采矿工程数值模拟求解问题的思路、方法及步骤。</w:t>
      </w:r>
    </w:p>
    <w:p w:rsidR="008F6E81" w:rsidRPr="00126439" w:rsidRDefault="008F6E81" w:rsidP="00023136">
      <w:pPr>
        <w:rPr>
          <w:sz w:val="24"/>
          <w:szCs w:val="21"/>
        </w:rPr>
      </w:pPr>
      <w:r w:rsidRPr="00126439">
        <w:rPr>
          <w:sz w:val="24"/>
          <w:szCs w:val="21"/>
        </w:rPr>
        <w:t>教学方法：课堂讲授，计算机模拟操作，布置大作业</w:t>
      </w:r>
    </w:p>
    <w:p w:rsidR="008F6E81" w:rsidRPr="00126439" w:rsidRDefault="008F6E81" w:rsidP="00023136">
      <w:pPr>
        <w:rPr>
          <w:sz w:val="24"/>
          <w:szCs w:val="21"/>
        </w:rPr>
      </w:pPr>
      <w:r w:rsidRPr="00126439">
        <w:rPr>
          <w:sz w:val="24"/>
          <w:szCs w:val="21"/>
        </w:rPr>
        <w:t xml:space="preserve">4. </w:t>
      </w:r>
      <w:r w:rsidRPr="00126439">
        <w:rPr>
          <w:sz w:val="24"/>
          <w:szCs w:val="21"/>
        </w:rPr>
        <w:t>模型边界的合理确定（</w:t>
      </w:r>
      <w:r w:rsidRPr="00126439">
        <w:rPr>
          <w:sz w:val="24"/>
          <w:szCs w:val="21"/>
        </w:rPr>
        <w:t>6</w:t>
      </w:r>
      <w:r w:rsidRPr="00126439">
        <w:rPr>
          <w:sz w:val="24"/>
          <w:szCs w:val="21"/>
        </w:rPr>
        <w:t>学时）</w:t>
      </w:r>
    </w:p>
    <w:p w:rsidR="008F6E81" w:rsidRPr="00126439" w:rsidRDefault="008F6E81" w:rsidP="00023136">
      <w:pPr>
        <w:ind w:firstLineChars="200" w:firstLine="480"/>
        <w:rPr>
          <w:sz w:val="24"/>
          <w:szCs w:val="21"/>
        </w:rPr>
      </w:pPr>
      <w:r w:rsidRPr="00126439">
        <w:rPr>
          <w:sz w:val="24"/>
          <w:szCs w:val="21"/>
        </w:rPr>
        <w:t>了解模型边界概念及建立合理模型边界的意义，从采矿工程采场围岩移动变形规律入手，理解在分析采动岩层的三带、充分采动与非充分采动、岩层移动范围、覆岩破坏高度等不同条件下如何确定模型边界，理解巷道模拟时边界的确定，掌握模型上边界、采空侧模型边界、煤柱侧模型边界、模型下边界、考虑巷道时模型边界、施加位移边界条件时模型边界的确定的基本原则，通过实例了解合理模型边界确定的意义及重要性。</w:t>
      </w:r>
    </w:p>
    <w:p w:rsidR="008F6E81" w:rsidRPr="00126439" w:rsidRDefault="008F6E81" w:rsidP="00DF50ED">
      <w:pPr>
        <w:ind w:firstLineChars="200" w:firstLine="480"/>
        <w:rPr>
          <w:sz w:val="24"/>
          <w:szCs w:val="21"/>
        </w:rPr>
      </w:pPr>
      <w:r w:rsidRPr="00126439">
        <w:rPr>
          <w:sz w:val="24"/>
          <w:szCs w:val="21"/>
        </w:rPr>
        <w:t>教学方法：课堂讲授，计算机模拟演示，布置大作业</w:t>
      </w:r>
    </w:p>
    <w:p w:rsidR="008F6E81" w:rsidRPr="00126439" w:rsidRDefault="008F6E81" w:rsidP="00023136">
      <w:pPr>
        <w:rPr>
          <w:sz w:val="24"/>
          <w:szCs w:val="21"/>
        </w:rPr>
      </w:pPr>
      <w:r w:rsidRPr="00126439">
        <w:rPr>
          <w:sz w:val="24"/>
          <w:szCs w:val="21"/>
        </w:rPr>
        <w:lastRenderedPageBreak/>
        <w:t xml:space="preserve">5. </w:t>
      </w:r>
      <w:r w:rsidRPr="00126439">
        <w:rPr>
          <w:sz w:val="24"/>
          <w:szCs w:val="21"/>
        </w:rPr>
        <w:t>模型边界条件及初始应力场的合理确定（</w:t>
      </w:r>
      <w:r w:rsidRPr="00126439">
        <w:rPr>
          <w:sz w:val="24"/>
          <w:szCs w:val="21"/>
        </w:rPr>
        <w:t>4</w:t>
      </w:r>
      <w:r w:rsidRPr="00126439">
        <w:rPr>
          <w:sz w:val="24"/>
          <w:szCs w:val="21"/>
        </w:rPr>
        <w:t>学时）</w:t>
      </w:r>
    </w:p>
    <w:p w:rsidR="008F6E81" w:rsidRPr="00126439" w:rsidRDefault="008F6E81" w:rsidP="00023136">
      <w:pPr>
        <w:ind w:firstLineChars="200" w:firstLine="480"/>
        <w:rPr>
          <w:sz w:val="24"/>
          <w:szCs w:val="21"/>
        </w:rPr>
      </w:pPr>
      <w:r w:rsidRPr="00126439">
        <w:rPr>
          <w:sz w:val="24"/>
          <w:szCs w:val="21"/>
        </w:rPr>
        <w:t>介绍模型边界条件的类型，了解应力边界、位移边界、边界类型的选择对模拟结果的影响，理解如何根据不同的模拟要求进行合理边界条件的选择。掌握采矿工程不同采动影响下的模型边界条件设置，并通过计算机演示手段介绍不同模型边界条件对模拟结果的影响分析。</w:t>
      </w:r>
      <w:r w:rsidRPr="00126439">
        <w:rPr>
          <w:sz w:val="24"/>
          <w:szCs w:val="21"/>
        </w:rPr>
        <w:tab/>
      </w:r>
    </w:p>
    <w:p w:rsidR="008F6E81" w:rsidRPr="00126439" w:rsidRDefault="008F6E81" w:rsidP="00023136">
      <w:pPr>
        <w:ind w:firstLineChars="200" w:firstLine="480"/>
        <w:rPr>
          <w:sz w:val="24"/>
          <w:szCs w:val="21"/>
        </w:rPr>
      </w:pPr>
      <w:r w:rsidRPr="00126439">
        <w:rPr>
          <w:sz w:val="24"/>
          <w:szCs w:val="21"/>
        </w:rPr>
        <w:t>了解计算模型初始应力场形成、分布规律及估算方法，以采矿工程为背景，理解初始应力场的确定方法及一般步骤，通过计算机演示了解不同地应力场对模拟结果的影响。</w:t>
      </w:r>
    </w:p>
    <w:p w:rsidR="008F6E81" w:rsidRPr="00126439" w:rsidRDefault="008F6E81" w:rsidP="00DF50ED">
      <w:pPr>
        <w:ind w:firstLineChars="200" w:firstLine="480"/>
        <w:rPr>
          <w:sz w:val="24"/>
          <w:szCs w:val="21"/>
        </w:rPr>
      </w:pPr>
      <w:r w:rsidRPr="00126439">
        <w:rPr>
          <w:sz w:val="24"/>
          <w:szCs w:val="21"/>
        </w:rPr>
        <w:t>教学方法：课堂讲授与讨论，计算机模拟操作，布置大作业</w:t>
      </w:r>
    </w:p>
    <w:p w:rsidR="008F6E81" w:rsidRPr="00126439" w:rsidRDefault="008F6E81" w:rsidP="00023136">
      <w:pPr>
        <w:rPr>
          <w:sz w:val="24"/>
          <w:szCs w:val="21"/>
        </w:rPr>
      </w:pPr>
      <w:r w:rsidRPr="00126439">
        <w:rPr>
          <w:sz w:val="24"/>
          <w:szCs w:val="21"/>
        </w:rPr>
        <w:t xml:space="preserve">6. </w:t>
      </w:r>
      <w:r w:rsidRPr="00126439">
        <w:rPr>
          <w:sz w:val="24"/>
          <w:szCs w:val="21"/>
        </w:rPr>
        <w:t>岩体力学特性及其参数确定（</w:t>
      </w:r>
      <w:r w:rsidRPr="00126439">
        <w:rPr>
          <w:sz w:val="24"/>
          <w:szCs w:val="21"/>
        </w:rPr>
        <w:t>4</w:t>
      </w:r>
      <w:r w:rsidRPr="00126439">
        <w:rPr>
          <w:sz w:val="24"/>
          <w:szCs w:val="21"/>
        </w:rPr>
        <w:t>学时）</w:t>
      </w:r>
    </w:p>
    <w:p w:rsidR="008F6E81" w:rsidRPr="00126439" w:rsidRDefault="008F6E81" w:rsidP="00023136">
      <w:pPr>
        <w:ind w:firstLineChars="200" w:firstLine="480"/>
        <w:rPr>
          <w:sz w:val="24"/>
          <w:szCs w:val="21"/>
        </w:rPr>
      </w:pPr>
      <w:r w:rsidRPr="00126439">
        <w:rPr>
          <w:sz w:val="24"/>
          <w:szCs w:val="21"/>
        </w:rPr>
        <w:t>结合以往岩石力学基础知识，进一步了解岩体的力学特性、岩石与岩体力学参数的关系，理解计算机数值模拟中所需岩石</w:t>
      </w:r>
      <w:r w:rsidRPr="00126439">
        <w:rPr>
          <w:sz w:val="24"/>
          <w:szCs w:val="21"/>
        </w:rPr>
        <w:t>(</w:t>
      </w:r>
      <w:r w:rsidRPr="00126439">
        <w:rPr>
          <w:sz w:val="24"/>
          <w:szCs w:val="21"/>
        </w:rPr>
        <w:t>体</w:t>
      </w:r>
      <w:r w:rsidRPr="00126439">
        <w:rPr>
          <w:sz w:val="24"/>
          <w:szCs w:val="21"/>
        </w:rPr>
        <w:t>)</w:t>
      </w:r>
      <w:r w:rsidRPr="00126439">
        <w:rPr>
          <w:sz w:val="24"/>
          <w:szCs w:val="21"/>
        </w:rPr>
        <w:t>力学参数，掌握合理岩石（体）力学参数确定的方法，通过计算机演示了解不同力学参数对模拟结果的影响。</w:t>
      </w:r>
    </w:p>
    <w:p w:rsidR="008F6E81" w:rsidRPr="00126439" w:rsidRDefault="008F6E81" w:rsidP="00023136">
      <w:pPr>
        <w:rPr>
          <w:sz w:val="24"/>
          <w:szCs w:val="21"/>
        </w:rPr>
      </w:pPr>
      <w:r w:rsidRPr="00126439">
        <w:rPr>
          <w:sz w:val="24"/>
          <w:szCs w:val="21"/>
        </w:rPr>
        <w:t>教学方法：课堂讲授，计算机模拟操作</w:t>
      </w:r>
    </w:p>
    <w:p w:rsidR="008F6E81" w:rsidRPr="00126439" w:rsidRDefault="008F6E81" w:rsidP="00023136">
      <w:pPr>
        <w:rPr>
          <w:sz w:val="24"/>
          <w:szCs w:val="21"/>
        </w:rPr>
      </w:pPr>
      <w:r w:rsidRPr="00126439">
        <w:rPr>
          <w:sz w:val="24"/>
          <w:szCs w:val="21"/>
        </w:rPr>
        <w:t>7. FLAC</w:t>
      </w:r>
      <w:r w:rsidRPr="00126439">
        <w:rPr>
          <w:sz w:val="24"/>
          <w:szCs w:val="21"/>
        </w:rPr>
        <w:t>及</w:t>
      </w:r>
      <w:r w:rsidRPr="00126439">
        <w:rPr>
          <w:sz w:val="24"/>
          <w:szCs w:val="21"/>
        </w:rPr>
        <w:t>FLAC3D</w:t>
      </w:r>
      <w:r w:rsidRPr="00126439">
        <w:rPr>
          <w:sz w:val="24"/>
          <w:szCs w:val="21"/>
        </w:rPr>
        <w:t>软件应用（</w:t>
      </w:r>
      <w:r w:rsidRPr="00126439">
        <w:rPr>
          <w:sz w:val="24"/>
          <w:szCs w:val="21"/>
        </w:rPr>
        <w:t>4</w:t>
      </w:r>
      <w:r w:rsidRPr="00126439">
        <w:rPr>
          <w:sz w:val="24"/>
          <w:szCs w:val="21"/>
        </w:rPr>
        <w:t>学时）</w:t>
      </w:r>
    </w:p>
    <w:p w:rsidR="008F6E81" w:rsidRPr="00126439" w:rsidRDefault="008F6E81" w:rsidP="00023136">
      <w:pPr>
        <w:ind w:firstLineChars="200" w:firstLine="480"/>
        <w:rPr>
          <w:sz w:val="24"/>
          <w:szCs w:val="21"/>
        </w:rPr>
      </w:pPr>
      <w:r w:rsidRPr="00126439">
        <w:rPr>
          <w:sz w:val="24"/>
          <w:szCs w:val="21"/>
        </w:rPr>
        <w:t>了解</w:t>
      </w:r>
      <w:r w:rsidRPr="00126439">
        <w:rPr>
          <w:sz w:val="24"/>
          <w:szCs w:val="21"/>
        </w:rPr>
        <w:t>FLAC</w:t>
      </w:r>
      <w:r w:rsidRPr="00126439">
        <w:rPr>
          <w:sz w:val="24"/>
          <w:szCs w:val="21"/>
        </w:rPr>
        <w:t>及</w:t>
      </w:r>
      <w:r w:rsidRPr="00126439">
        <w:rPr>
          <w:sz w:val="24"/>
          <w:szCs w:val="21"/>
        </w:rPr>
        <w:t>FLAC3D</w:t>
      </w:r>
      <w:r w:rsidRPr="00126439">
        <w:rPr>
          <w:sz w:val="24"/>
          <w:szCs w:val="21"/>
        </w:rPr>
        <w:t>软件基本原理，掌握程序安装与操作方法，理解求解过程、本构模型分类、前后处理术语。了解程序命令驱动与菜单驱动基本模式，掌握命令驱动时的操作步骤及关键命令。通过实例演示掌握建模</w:t>
      </w:r>
      <w:r w:rsidRPr="00126439">
        <w:rPr>
          <w:sz w:val="24"/>
          <w:szCs w:val="21"/>
        </w:rPr>
        <w:t>-</w:t>
      </w:r>
      <w:r w:rsidRPr="00126439">
        <w:rPr>
          <w:sz w:val="24"/>
          <w:szCs w:val="21"/>
        </w:rPr>
        <w:t>赋参数</w:t>
      </w:r>
      <w:r w:rsidRPr="00126439">
        <w:rPr>
          <w:sz w:val="24"/>
          <w:szCs w:val="21"/>
        </w:rPr>
        <w:t>-</w:t>
      </w:r>
      <w:r w:rsidRPr="00126439">
        <w:rPr>
          <w:sz w:val="24"/>
          <w:szCs w:val="21"/>
        </w:rPr>
        <w:t>边界条件</w:t>
      </w:r>
      <w:r w:rsidRPr="00126439">
        <w:rPr>
          <w:sz w:val="24"/>
          <w:szCs w:val="21"/>
        </w:rPr>
        <w:t>-</w:t>
      </w:r>
      <w:r w:rsidRPr="00126439">
        <w:rPr>
          <w:sz w:val="24"/>
          <w:szCs w:val="21"/>
        </w:rPr>
        <w:t>计算</w:t>
      </w:r>
      <w:r w:rsidRPr="00126439">
        <w:rPr>
          <w:sz w:val="24"/>
          <w:szCs w:val="21"/>
        </w:rPr>
        <w:t>-</w:t>
      </w:r>
      <w:r w:rsidRPr="00126439">
        <w:rPr>
          <w:sz w:val="24"/>
          <w:szCs w:val="21"/>
        </w:rPr>
        <w:t>后处理基本过程。并可以准确地分析模拟计算结果。</w:t>
      </w:r>
    </w:p>
    <w:p w:rsidR="008F6E81" w:rsidRPr="00126439" w:rsidRDefault="008F6E81" w:rsidP="00DF50ED">
      <w:pPr>
        <w:ind w:firstLineChars="200" w:firstLine="480"/>
        <w:rPr>
          <w:sz w:val="24"/>
          <w:szCs w:val="21"/>
        </w:rPr>
      </w:pPr>
      <w:r w:rsidRPr="00126439">
        <w:rPr>
          <w:sz w:val="24"/>
          <w:szCs w:val="21"/>
        </w:rPr>
        <w:t>教学方法：课堂讲授与讨论，计算机模拟操作</w:t>
      </w:r>
    </w:p>
    <w:p w:rsidR="008F6E81" w:rsidRPr="00126439" w:rsidRDefault="008F6E81" w:rsidP="00023136">
      <w:pPr>
        <w:rPr>
          <w:sz w:val="24"/>
          <w:szCs w:val="21"/>
        </w:rPr>
      </w:pPr>
      <w:r w:rsidRPr="00126439">
        <w:rPr>
          <w:sz w:val="24"/>
          <w:szCs w:val="21"/>
        </w:rPr>
        <w:t>8. FLAC</w:t>
      </w:r>
      <w:r w:rsidRPr="00126439">
        <w:rPr>
          <w:sz w:val="24"/>
          <w:szCs w:val="21"/>
        </w:rPr>
        <w:t>及</w:t>
      </w:r>
      <w:r w:rsidRPr="00126439">
        <w:rPr>
          <w:sz w:val="24"/>
          <w:szCs w:val="21"/>
        </w:rPr>
        <w:t>FLAC3D</w:t>
      </w:r>
      <w:r w:rsidRPr="00126439">
        <w:rPr>
          <w:sz w:val="24"/>
          <w:szCs w:val="21"/>
        </w:rPr>
        <w:t>软件在采矿工程中的应用（</w:t>
      </w:r>
      <w:r w:rsidRPr="00126439">
        <w:rPr>
          <w:sz w:val="24"/>
          <w:szCs w:val="21"/>
        </w:rPr>
        <w:t>4</w:t>
      </w:r>
      <w:r w:rsidRPr="00126439">
        <w:rPr>
          <w:sz w:val="24"/>
          <w:szCs w:val="21"/>
        </w:rPr>
        <w:t>学时）</w:t>
      </w:r>
    </w:p>
    <w:p w:rsidR="008F6E81" w:rsidRPr="00126439" w:rsidRDefault="008F6E81" w:rsidP="00023136">
      <w:pPr>
        <w:ind w:firstLineChars="200" w:firstLine="480"/>
        <w:rPr>
          <w:sz w:val="24"/>
          <w:szCs w:val="21"/>
        </w:rPr>
      </w:pPr>
      <w:r w:rsidRPr="00126439">
        <w:rPr>
          <w:sz w:val="24"/>
          <w:szCs w:val="21"/>
        </w:rPr>
        <w:t>结合采矿工程巷道与采场数值模拟实例，掌握解决实际工程问题过程中，模型边界确定、边界条件选择、力学参数选取、模拟工况确定等具体方法步骤，并进行后处理。</w:t>
      </w:r>
    </w:p>
    <w:p w:rsidR="008F6E81" w:rsidRPr="00126439" w:rsidRDefault="008F6E81" w:rsidP="00DF50ED">
      <w:pPr>
        <w:ind w:firstLineChars="200" w:firstLine="480"/>
        <w:rPr>
          <w:sz w:val="24"/>
          <w:szCs w:val="21"/>
        </w:rPr>
      </w:pPr>
      <w:r w:rsidRPr="00126439">
        <w:rPr>
          <w:sz w:val="24"/>
          <w:szCs w:val="21"/>
        </w:rPr>
        <w:t>教学方法：课堂讲授与讨论，计算机模拟演示</w:t>
      </w:r>
    </w:p>
    <w:p w:rsidR="008F6E81" w:rsidRPr="00126439" w:rsidRDefault="008F6E81" w:rsidP="00023136">
      <w:pPr>
        <w:rPr>
          <w:sz w:val="24"/>
          <w:szCs w:val="21"/>
        </w:rPr>
      </w:pPr>
      <w:r w:rsidRPr="00126439">
        <w:rPr>
          <w:sz w:val="24"/>
          <w:szCs w:val="21"/>
        </w:rPr>
        <w:t>9. FLAC</w:t>
      </w:r>
      <w:r w:rsidRPr="00126439">
        <w:rPr>
          <w:sz w:val="24"/>
          <w:szCs w:val="21"/>
        </w:rPr>
        <w:t>及</w:t>
      </w:r>
      <w:r w:rsidRPr="00126439">
        <w:rPr>
          <w:sz w:val="24"/>
          <w:szCs w:val="21"/>
        </w:rPr>
        <w:t>FLAC3D</w:t>
      </w:r>
      <w:r w:rsidRPr="00126439">
        <w:rPr>
          <w:sz w:val="24"/>
          <w:szCs w:val="21"/>
        </w:rPr>
        <w:t>软件应用技巧（</w:t>
      </w:r>
      <w:r w:rsidRPr="00126439">
        <w:rPr>
          <w:sz w:val="24"/>
          <w:szCs w:val="21"/>
        </w:rPr>
        <w:t>2</w:t>
      </w:r>
      <w:r w:rsidRPr="00126439">
        <w:rPr>
          <w:sz w:val="24"/>
          <w:szCs w:val="21"/>
        </w:rPr>
        <w:t>学时）</w:t>
      </w:r>
    </w:p>
    <w:p w:rsidR="008F6E81" w:rsidRPr="00126439" w:rsidRDefault="008F6E81" w:rsidP="00023136">
      <w:pPr>
        <w:ind w:firstLineChars="200" w:firstLine="480"/>
        <w:rPr>
          <w:sz w:val="24"/>
          <w:szCs w:val="21"/>
        </w:rPr>
      </w:pPr>
      <w:r w:rsidRPr="00126439">
        <w:rPr>
          <w:sz w:val="24"/>
          <w:szCs w:val="21"/>
        </w:rPr>
        <w:t>结合数值模拟实例，了解数值建模与后处理过程中的技巧与辅助手段，以及</w:t>
      </w:r>
      <w:r w:rsidRPr="00126439">
        <w:rPr>
          <w:sz w:val="24"/>
          <w:szCs w:val="21"/>
        </w:rPr>
        <w:t>CAD</w:t>
      </w:r>
      <w:r w:rsidRPr="00126439">
        <w:rPr>
          <w:sz w:val="24"/>
          <w:szCs w:val="21"/>
        </w:rPr>
        <w:t>辅助建模和</w:t>
      </w:r>
      <w:r w:rsidRPr="00126439">
        <w:rPr>
          <w:sz w:val="24"/>
          <w:szCs w:val="21"/>
        </w:rPr>
        <w:t>TECPLOT</w:t>
      </w:r>
      <w:r w:rsidRPr="00126439">
        <w:rPr>
          <w:sz w:val="24"/>
          <w:szCs w:val="21"/>
        </w:rPr>
        <w:t>后处理等部分功能。</w:t>
      </w:r>
    </w:p>
    <w:p w:rsidR="008F6E81" w:rsidRPr="00126439" w:rsidRDefault="008F6E81" w:rsidP="00023136">
      <w:pPr>
        <w:rPr>
          <w:sz w:val="24"/>
          <w:szCs w:val="21"/>
        </w:rPr>
      </w:pPr>
      <w:r w:rsidRPr="00126439">
        <w:rPr>
          <w:sz w:val="24"/>
          <w:szCs w:val="21"/>
        </w:rPr>
        <w:t>教学方法：课堂讲授与讨论，计算机模拟演示</w:t>
      </w:r>
    </w:p>
    <w:p w:rsidR="008F6E81" w:rsidRPr="00126439" w:rsidRDefault="008F6E81" w:rsidP="00023136">
      <w:pPr>
        <w:rPr>
          <w:b/>
          <w:sz w:val="28"/>
          <w:szCs w:val="28"/>
        </w:rPr>
      </w:pPr>
      <w:r w:rsidRPr="00126439">
        <w:rPr>
          <w:b/>
          <w:sz w:val="28"/>
          <w:szCs w:val="28"/>
        </w:rPr>
        <w:t>三、实验、上机、设计、作业、辅导考核等教学环节要求</w:t>
      </w:r>
    </w:p>
    <w:p w:rsidR="008F6E81" w:rsidRPr="00126439" w:rsidRDefault="008F6E81" w:rsidP="00023136">
      <w:pPr>
        <w:ind w:firstLineChars="200" w:firstLine="480"/>
        <w:rPr>
          <w:sz w:val="24"/>
        </w:rPr>
      </w:pPr>
      <w:r w:rsidRPr="00126439">
        <w:rPr>
          <w:sz w:val="24"/>
        </w:rPr>
        <w:t>考核内容之一为学生上机情况等，考核方式为计入上机成绩。此考核内容作为应用计算机计算、模拟能力培养引申部分培养学生计算机模拟操作与分析能力。</w:t>
      </w:r>
    </w:p>
    <w:p w:rsidR="008F6E81" w:rsidRPr="00126439" w:rsidRDefault="008F6E81" w:rsidP="00023136">
      <w:pPr>
        <w:ind w:firstLineChars="200" w:firstLine="480"/>
        <w:rPr>
          <w:sz w:val="24"/>
        </w:rPr>
      </w:pPr>
      <w:r w:rsidRPr="00126439">
        <w:rPr>
          <w:sz w:val="24"/>
        </w:rPr>
        <w:t>考核内容之二为学生大作业完成情况，考核方式为计入上机实验成绩。其中包括：（</w:t>
      </w:r>
      <w:r w:rsidRPr="00126439">
        <w:rPr>
          <w:sz w:val="24"/>
        </w:rPr>
        <w:t>1</w:t>
      </w:r>
      <w:r w:rsidRPr="00126439">
        <w:rPr>
          <w:sz w:val="24"/>
        </w:rPr>
        <w:t>）</w:t>
      </w:r>
      <w:r w:rsidRPr="00126439">
        <w:rPr>
          <w:sz w:val="24"/>
        </w:rPr>
        <w:t>“</w:t>
      </w:r>
      <w:r w:rsidRPr="00126439">
        <w:rPr>
          <w:sz w:val="24"/>
        </w:rPr>
        <w:t>数值模拟分析步骤</w:t>
      </w:r>
      <w:r w:rsidRPr="00126439">
        <w:rPr>
          <w:sz w:val="24"/>
        </w:rPr>
        <w:t>”</w:t>
      </w:r>
      <w:r w:rsidRPr="00126439">
        <w:rPr>
          <w:sz w:val="24"/>
        </w:rPr>
        <w:t>。（</w:t>
      </w:r>
      <w:r w:rsidRPr="00126439">
        <w:rPr>
          <w:sz w:val="24"/>
        </w:rPr>
        <w:t>2</w:t>
      </w:r>
      <w:r w:rsidRPr="00126439">
        <w:rPr>
          <w:sz w:val="24"/>
        </w:rPr>
        <w:t>）</w:t>
      </w:r>
      <w:r w:rsidRPr="00126439">
        <w:rPr>
          <w:sz w:val="24"/>
        </w:rPr>
        <w:t>“</w:t>
      </w:r>
      <w:r w:rsidRPr="00126439">
        <w:rPr>
          <w:sz w:val="24"/>
        </w:rPr>
        <w:t>模型边界确定模拟对比分析对比</w:t>
      </w:r>
      <w:r w:rsidRPr="00126439">
        <w:rPr>
          <w:sz w:val="24"/>
        </w:rPr>
        <w:t>”</w:t>
      </w:r>
      <w:r w:rsidRPr="00126439">
        <w:rPr>
          <w:sz w:val="24"/>
        </w:rPr>
        <w:t>。此考核内容支撑实验结果进行分析，解释实验结果，并与理论模型进行比较。（</w:t>
      </w:r>
      <w:r w:rsidRPr="00126439">
        <w:rPr>
          <w:sz w:val="24"/>
        </w:rPr>
        <w:t>3</w:t>
      </w:r>
      <w:r w:rsidRPr="00126439">
        <w:rPr>
          <w:sz w:val="24"/>
        </w:rPr>
        <w:t>）</w:t>
      </w:r>
      <w:r w:rsidRPr="00126439">
        <w:rPr>
          <w:sz w:val="24"/>
        </w:rPr>
        <w:t>“</w:t>
      </w:r>
      <w:r w:rsidRPr="00126439">
        <w:rPr>
          <w:sz w:val="24"/>
        </w:rPr>
        <w:t>应用</w:t>
      </w:r>
      <w:r w:rsidRPr="00126439">
        <w:rPr>
          <w:sz w:val="24"/>
        </w:rPr>
        <w:t>FLAC3D</w:t>
      </w:r>
      <w:r w:rsidRPr="00126439">
        <w:rPr>
          <w:sz w:val="24"/>
        </w:rPr>
        <w:t>软件建立直墙或拱形巷道模型并计算分析</w:t>
      </w:r>
      <w:r w:rsidRPr="00126439">
        <w:rPr>
          <w:sz w:val="24"/>
        </w:rPr>
        <w:t>”</w:t>
      </w:r>
      <w:r w:rsidRPr="00126439">
        <w:rPr>
          <w:sz w:val="24"/>
        </w:rPr>
        <w:t>。此考核内容支撑应用计算机计算、模拟能力培养。</w:t>
      </w:r>
    </w:p>
    <w:p w:rsidR="008F6E81" w:rsidRPr="00126439" w:rsidRDefault="008F6E81" w:rsidP="00023136">
      <w:pPr>
        <w:ind w:firstLineChars="200" w:firstLine="480"/>
        <w:rPr>
          <w:sz w:val="24"/>
        </w:rPr>
      </w:pPr>
      <w:r w:rsidRPr="00126439">
        <w:rPr>
          <w:sz w:val="24"/>
        </w:rPr>
        <w:t>考核内容之三为学生考勤情况等，考核方式为计入平时成绩。此考核内容作为应用计算机计算、模拟能力培养引申部分培养学生计算机模拟操作与分析能力。</w:t>
      </w:r>
    </w:p>
    <w:p w:rsidR="008F6E81" w:rsidRDefault="008F6E81" w:rsidP="00023136">
      <w:pPr>
        <w:rPr>
          <w:b/>
          <w:sz w:val="28"/>
          <w:szCs w:val="28"/>
        </w:rPr>
      </w:pPr>
      <w:r w:rsidRPr="00126439">
        <w:rPr>
          <w:b/>
          <w:sz w:val="28"/>
          <w:szCs w:val="28"/>
        </w:rPr>
        <w:t>四、学时分配及说明</w:t>
      </w:r>
    </w:p>
    <w:p w:rsidR="00214A91" w:rsidRPr="00126439" w:rsidRDefault="00214A91" w:rsidP="00023136">
      <w:pPr>
        <w:rPr>
          <w:b/>
          <w:sz w:val="28"/>
          <w:szCs w:val="28"/>
        </w:rPr>
      </w:pPr>
    </w:p>
    <w:p w:rsidR="008F6E81" w:rsidRPr="00126439" w:rsidRDefault="008F6E81" w:rsidP="00023136">
      <w:pPr>
        <w:jc w:val="center"/>
        <w:rPr>
          <w:bCs/>
          <w:sz w:val="24"/>
        </w:rPr>
      </w:pPr>
      <w:r w:rsidRPr="00126439">
        <w:rPr>
          <w:bCs/>
          <w:sz w:val="24"/>
        </w:rPr>
        <w:lastRenderedPageBreak/>
        <w:t>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660"/>
        <w:gridCol w:w="851"/>
        <w:gridCol w:w="709"/>
        <w:gridCol w:w="850"/>
        <w:gridCol w:w="851"/>
        <w:gridCol w:w="819"/>
      </w:tblGrid>
      <w:tr w:rsidR="008F6E81" w:rsidRPr="00126439" w:rsidTr="00DB74C3">
        <w:trPr>
          <w:trHeight w:val="454"/>
          <w:jc w:val="center"/>
        </w:trPr>
        <w:tc>
          <w:tcPr>
            <w:tcW w:w="648" w:type="dxa"/>
            <w:vMerge w:val="restart"/>
            <w:vAlign w:val="center"/>
          </w:tcPr>
          <w:p w:rsidR="008F6E81" w:rsidRPr="00126439" w:rsidRDefault="008F6E81" w:rsidP="00023136">
            <w:pPr>
              <w:snapToGrid w:val="0"/>
              <w:jc w:val="center"/>
              <w:rPr>
                <w:szCs w:val="21"/>
              </w:rPr>
            </w:pPr>
            <w:r w:rsidRPr="00126439">
              <w:rPr>
                <w:szCs w:val="21"/>
              </w:rPr>
              <w:t>序号</w:t>
            </w:r>
          </w:p>
        </w:tc>
        <w:tc>
          <w:tcPr>
            <w:tcW w:w="3660" w:type="dxa"/>
            <w:vMerge w:val="restart"/>
            <w:vAlign w:val="center"/>
          </w:tcPr>
          <w:p w:rsidR="008F6E81" w:rsidRPr="00126439" w:rsidRDefault="008F6E81" w:rsidP="00023136">
            <w:pPr>
              <w:snapToGrid w:val="0"/>
              <w:jc w:val="center"/>
              <w:rPr>
                <w:szCs w:val="21"/>
              </w:rPr>
            </w:pPr>
            <w:r w:rsidRPr="00126439">
              <w:rPr>
                <w:szCs w:val="21"/>
              </w:rPr>
              <w:t>知识点</w:t>
            </w:r>
          </w:p>
        </w:tc>
        <w:tc>
          <w:tcPr>
            <w:tcW w:w="851" w:type="dxa"/>
            <w:vMerge w:val="restart"/>
            <w:vAlign w:val="center"/>
          </w:tcPr>
          <w:p w:rsidR="008F6E81" w:rsidRPr="00126439" w:rsidRDefault="008F6E81" w:rsidP="00023136">
            <w:pPr>
              <w:snapToGrid w:val="0"/>
              <w:jc w:val="center"/>
              <w:rPr>
                <w:szCs w:val="21"/>
              </w:rPr>
            </w:pPr>
            <w:r w:rsidRPr="00126439">
              <w:rPr>
                <w:szCs w:val="21"/>
              </w:rPr>
              <w:t>课内</w:t>
            </w:r>
          </w:p>
          <w:p w:rsidR="008F6E81" w:rsidRPr="00126439" w:rsidRDefault="008F6E81" w:rsidP="00023136">
            <w:pPr>
              <w:snapToGrid w:val="0"/>
              <w:jc w:val="center"/>
              <w:rPr>
                <w:b/>
                <w:szCs w:val="21"/>
              </w:rPr>
            </w:pPr>
            <w:r w:rsidRPr="00126439">
              <w:rPr>
                <w:szCs w:val="21"/>
              </w:rPr>
              <w:t>讲授</w:t>
            </w:r>
          </w:p>
        </w:tc>
        <w:tc>
          <w:tcPr>
            <w:tcW w:w="2410" w:type="dxa"/>
            <w:gridSpan w:val="3"/>
            <w:vAlign w:val="center"/>
          </w:tcPr>
          <w:p w:rsidR="008F6E81" w:rsidRPr="00126439" w:rsidRDefault="008F6E81" w:rsidP="00023136">
            <w:pPr>
              <w:snapToGrid w:val="0"/>
              <w:ind w:firstLineChars="200" w:firstLine="420"/>
              <w:jc w:val="center"/>
              <w:rPr>
                <w:szCs w:val="21"/>
              </w:rPr>
            </w:pPr>
            <w:r w:rsidRPr="00126439">
              <w:rPr>
                <w:szCs w:val="21"/>
              </w:rPr>
              <w:t>教学各环节</w:t>
            </w:r>
          </w:p>
        </w:tc>
        <w:tc>
          <w:tcPr>
            <w:tcW w:w="819" w:type="dxa"/>
            <w:vMerge w:val="restart"/>
            <w:vAlign w:val="center"/>
          </w:tcPr>
          <w:p w:rsidR="008F6E81" w:rsidRPr="00126439" w:rsidRDefault="008F6E81" w:rsidP="00023136">
            <w:pPr>
              <w:snapToGrid w:val="0"/>
              <w:jc w:val="center"/>
              <w:rPr>
                <w:szCs w:val="21"/>
              </w:rPr>
            </w:pPr>
            <w:r w:rsidRPr="00126439">
              <w:rPr>
                <w:szCs w:val="21"/>
              </w:rPr>
              <w:t>备注</w:t>
            </w:r>
          </w:p>
        </w:tc>
      </w:tr>
      <w:tr w:rsidR="008F6E81" w:rsidRPr="00126439" w:rsidTr="00DB74C3">
        <w:trPr>
          <w:trHeight w:val="454"/>
          <w:jc w:val="center"/>
        </w:trPr>
        <w:tc>
          <w:tcPr>
            <w:tcW w:w="648" w:type="dxa"/>
            <w:vMerge/>
            <w:vAlign w:val="center"/>
          </w:tcPr>
          <w:p w:rsidR="008F6E81" w:rsidRPr="00126439" w:rsidRDefault="008F6E81" w:rsidP="00023136">
            <w:pPr>
              <w:snapToGrid w:val="0"/>
              <w:jc w:val="center"/>
              <w:rPr>
                <w:b/>
                <w:szCs w:val="21"/>
              </w:rPr>
            </w:pPr>
          </w:p>
        </w:tc>
        <w:tc>
          <w:tcPr>
            <w:tcW w:w="3660" w:type="dxa"/>
            <w:vMerge/>
            <w:vAlign w:val="center"/>
          </w:tcPr>
          <w:p w:rsidR="008F6E81" w:rsidRPr="00126439" w:rsidRDefault="008F6E81" w:rsidP="00023136">
            <w:pPr>
              <w:snapToGrid w:val="0"/>
              <w:jc w:val="center"/>
              <w:rPr>
                <w:b/>
                <w:szCs w:val="21"/>
              </w:rPr>
            </w:pPr>
          </w:p>
        </w:tc>
        <w:tc>
          <w:tcPr>
            <w:tcW w:w="851" w:type="dxa"/>
            <w:vMerge/>
            <w:vAlign w:val="center"/>
          </w:tcPr>
          <w:p w:rsidR="008F6E81" w:rsidRPr="00126439" w:rsidRDefault="008F6E81" w:rsidP="00023136">
            <w:pPr>
              <w:snapToGrid w:val="0"/>
              <w:jc w:val="center"/>
              <w:rPr>
                <w:b/>
                <w:szCs w:val="21"/>
              </w:rPr>
            </w:pPr>
          </w:p>
        </w:tc>
        <w:tc>
          <w:tcPr>
            <w:tcW w:w="709" w:type="dxa"/>
            <w:vAlign w:val="center"/>
          </w:tcPr>
          <w:p w:rsidR="008F6E81" w:rsidRPr="00126439" w:rsidRDefault="008F6E81" w:rsidP="00023136">
            <w:pPr>
              <w:snapToGrid w:val="0"/>
              <w:jc w:val="center"/>
              <w:rPr>
                <w:szCs w:val="21"/>
              </w:rPr>
            </w:pPr>
            <w:r w:rsidRPr="00126439">
              <w:rPr>
                <w:szCs w:val="21"/>
              </w:rPr>
              <w:t>实验</w:t>
            </w:r>
          </w:p>
        </w:tc>
        <w:tc>
          <w:tcPr>
            <w:tcW w:w="850" w:type="dxa"/>
            <w:vAlign w:val="center"/>
          </w:tcPr>
          <w:p w:rsidR="008F6E81" w:rsidRPr="00126439" w:rsidRDefault="008F6E81" w:rsidP="00023136">
            <w:pPr>
              <w:snapToGrid w:val="0"/>
              <w:jc w:val="center"/>
              <w:rPr>
                <w:szCs w:val="21"/>
              </w:rPr>
            </w:pPr>
            <w:r w:rsidRPr="00126439">
              <w:rPr>
                <w:szCs w:val="21"/>
              </w:rPr>
              <w:t>上机</w:t>
            </w:r>
          </w:p>
        </w:tc>
        <w:tc>
          <w:tcPr>
            <w:tcW w:w="851" w:type="dxa"/>
            <w:vAlign w:val="center"/>
          </w:tcPr>
          <w:p w:rsidR="008F6E81" w:rsidRPr="00126439" w:rsidRDefault="008F6E81" w:rsidP="00023136">
            <w:pPr>
              <w:snapToGrid w:val="0"/>
              <w:jc w:val="center"/>
              <w:rPr>
                <w:szCs w:val="21"/>
              </w:rPr>
            </w:pPr>
            <w:r w:rsidRPr="00126439">
              <w:rPr>
                <w:szCs w:val="21"/>
              </w:rPr>
              <w:t>设计</w:t>
            </w:r>
          </w:p>
        </w:tc>
        <w:tc>
          <w:tcPr>
            <w:tcW w:w="819" w:type="dxa"/>
            <w:vMerge/>
            <w:vAlign w:val="center"/>
          </w:tcPr>
          <w:p w:rsidR="008F6E81" w:rsidRPr="00126439" w:rsidRDefault="008F6E81" w:rsidP="00023136">
            <w:pPr>
              <w:jc w:val="center"/>
              <w:rPr>
                <w:szCs w:val="21"/>
              </w:rPr>
            </w:pPr>
          </w:p>
        </w:tc>
      </w:tr>
      <w:tr w:rsidR="008F6E81" w:rsidRPr="00126439" w:rsidTr="00DB74C3">
        <w:trPr>
          <w:trHeight w:val="454"/>
          <w:jc w:val="center"/>
        </w:trPr>
        <w:tc>
          <w:tcPr>
            <w:tcW w:w="648" w:type="dxa"/>
            <w:vAlign w:val="center"/>
          </w:tcPr>
          <w:p w:rsidR="008F6E81" w:rsidRPr="00126439" w:rsidRDefault="008F6E81" w:rsidP="00023136">
            <w:pPr>
              <w:jc w:val="center"/>
              <w:rPr>
                <w:bCs/>
                <w:szCs w:val="21"/>
              </w:rPr>
            </w:pPr>
            <w:r w:rsidRPr="00126439">
              <w:rPr>
                <w:bCs/>
                <w:szCs w:val="21"/>
              </w:rPr>
              <w:t>1</w:t>
            </w:r>
          </w:p>
        </w:tc>
        <w:tc>
          <w:tcPr>
            <w:tcW w:w="3660" w:type="dxa"/>
            <w:vAlign w:val="center"/>
          </w:tcPr>
          <w:p w:rsidR="008F6E81" w:rsidRPr="00126439" w:rsidRDefault="008F6E81" w:rsidP="00023136">
            <w:pPr>
              <w:jc w:val="left"/>
              <w:rPr>
                <w:bCs/>
                <w:szCs w:val="21"/>
              </w:rPr>
            </w:pPr>
            <w:r w:rsidRPr="00126439">
              <w:rPr>
                <w:szCs w:val="21"/>
              </w:rPr>
              <w:t>数值计算在矿山工程力学中的地位和作用，有限差分法原理及采矿工程问题数值模拟的特点</w:t>
            </w:r>
          </w:p>
        </w:tc>
        <w:tc>
          <w:tcPr>
            <w:tcW w:w="851" w:type="dxa"/>
            <w:vAlign w:val="center"/>
          </w:tcPr>
          <w:p w:rsidR="008F6E81" w:rsidRPr="00126439" w:rsidRDefault="008F6E81" w:rsidP="00023136">
            <w:pPr>
              <w:jc w:val="center"/>
              <w:rPr>
                <w:bCs/>
                <w:szCs w:val="21"/>
              </w:rPr>
            </w:pPr>
            <w:r w:rsidRPr="00126439">
              <w:rPr>
                <w:bCs/>
                <w:szCs w:val="21"/>
              </w:rPr>
              <w:t>2</w:t>
            </w:r>
          </w:p>
        </w:tc>
        <w:tc>
          <w:tcPr>
            <w:tcW w:w="709" w:type="dxa"/>
            <w:vAlign w:val="center"/>
          </w:tcPr>
          <w:p w:rsidR="008F6E81" w:rsidRPr="00126439" w:rsidRDefault="008F6E81" w:rsidP="00023136">
            <w:pPr>
              <w:jc w:val="center"/>
              <w:rPr>
                <w:bCs/>
                <w:szCs w:val="21"/>
              </w:rPr>
            </w:pPr>
          </w:p>
        </w:tc>
        <w:tc>
          <w:tcPr>
            <w:tcW w:w="850" w:type="dxa"/>
            <w:vAlign w:val="center"/>
          </w:tcPr>
          <w:p w:rsidR="008F6E81" w:rsidRPr="00126439" w:rsidRDefault="008F6E81" w:rsidP="00023136">
            <w:pPr>
              <w:jc w:val="center"/>
              <w:rPr>
                <w:bCs/>
                <w:szCs w:val="21"/>
              </w:rPr>
            </w:pPr>
            <w:r w:rsidRPr="00126439">
              <w:rPr>
                <w:bCs/>
                <w:szCs w:val="21"/>
              </w:rPr>
              <w:t>2</w:t>
            </w:r>
          </w:p>
        </w:tc>
        <w:tc>
          <w:tcPr>
            <w:tcW w:w="851" w:type="dxa"/>
            <w:vAlign w:val="center"/>
          </w:tcPr>
          <w:p w:rsidR="008F6E81" w:rsidRPr="00126439" w:rsidRDefault="008F6E81" w:rsidP="00023136">
            <w:pPr>
              <w:jc w:val="center"/>
              <w:rPr>
                <w:bCs/>
                <w:szCs w:val="21"/>
              </w:rPr>
            </w:pPr>
          </w:p>
        </w:tc>
        <w:tc>
          <w:tcPr>
            <w:tcW w:w="819" w:type="dxa"/>
            <w:vAlign w:val="center"/>
          </w:tcPr>
          <w:p w:rsidR="008F6E81" w:rsidRPr="00126439" w:rsidRDefault="008F6E81" w:rsidP="00023136">
            <w:pPr>
              <w:jc w:val="center"/>
              <w:rPr>
                <w:bCs/>
                <w:szCs w:val="21"/>
              </w:rPr>
            </w:pPr>
          </w:p>
        </w:tc>
      </w:tr>
      <w:tr w:rsidR="008F6E81" w:rsidRPr="00126439" w:rsidTr="00DB74C3">
        <w:trPr>
          <w:trHeight w:val="454"/>
          <w:jc w:val="center"/>
        </w:trPr>
        <w:tc>
          <w:tcPr>
            <w:tcW w:w="648" w:type="dxa"/>
            <w:vAlign w:val="center"/>
          </w:tcPr>
          <w:p w:rsidR="008F6E81" w:rsidRPr="00126439" w:rsidRDefault="008F6E81" w:rsidP="00023136">
            <w:pPr>
              <w:jc w:val="center"/>
              <w:rPr>
                <w:bCs/>
                <w:szCs w:val="21"/>
              </w:rPr>
            </w:pPr>
            <w:r w:rsidRPr="00126439">
              <w:rPr>
                <w:bCs/>
                <w:szCs w:val="21"/>
              </w:rPr>
              <w:t>2</w:t>
            </w:r>
          </w:p>
        </w:tc>
        <w:tc>
          <w:tcPr>
            <w:tcW w:w="3660" w:type="dxa"/>
            <w:vAlign w:val="center"/>
          </w:tcPr>
          <w:p w:rsidR="008F6E81" w:rsidRPr="00126439" w:rsidRDefault="008F6E81" w:rsidP="00023136">
            <w:pPr>
              <w:jc w:val="left"/>
              <w:rPr>
                <w:bCs/>
                <w:szCs w:val="21"/>
              </w:rPr>
            </w:pPr>
            <w:r w:rsidRPr="00126439">
              <w:rPr>
                <w:szCs w:val="21"/>
              </w:rPr>
              <w:t>采矿工程数值模拟求解问题的思路、方法及步骤</w:t>
            </w:r>
          </w:p>
        </w:tc>
        <w:tc>
          <w:tcPr>
            <w:tcW w:w="851" w:type="dxa"/>
            <w:vAlign w:val="center"/>
          </w:tcPr>
          <w:p w:rsidR="008F6E81" w:rsidRPr="00126439" w:rsidRDefault="008F6E81" w:rsidP="00023136">
            <w:pPr>
              <w:jc w:val="center"/>
              <w:rPr>
                <w:bCs/>
                <w:szCs w:val="21"/>
              </w:rPr>
            </w:pPr>
            <w:r w:rsidRPr="00126439">
              <w:rPr>
                <w:bCs/>
                <w:szCs w:val="21"/>
              </w:rPr>
              <w:t>2</w:t>
            </w:r>
          </w:p>
        </w:tc>
        <w:tc>
          <w:tcPr>
            <w:tcW w:w="709" w:type="dxa"/>
            <w:vAlign w:val="center"/>
          </w:tcPr>
          <w:p w:rsidR="008F6E81" w:rsidRPr="00126439" w:rsidRDefault="008F6E81" w:rsidP="00023136">
            <w:pPr>
              <w:jc w:val="center"/>
              <w:rPr>
                <w:bCs/>
                <w:szCs w:val="21"/>
              </w:rPr>
            </w:pPr>
          </w:p>
        </w:tc>
        <w:tc>
          <w:tcPr>
            <w:tcW w:w="850" w:type="dxa"/>
            <w:vAlign w:val="center"/>
          </w:tcPr>
          <w:p w:rsidR="008F6E81" w:rsidRPr="00126439" w:rsidRDefault="008F6E81" w:rsidP="00023136">
            <w:pPr>
              <w:jc w:val="center"/>
              <w:rPr>
                <w:bCs/>
                <w:szCs w:val="21"/>
              </w:rPr>
            </w:pPr>
            <w:r w:rsidRPr="00126439">
              <w:rPr>
                <w:bCs/>
                <w:szCs w:val="21"/>
              </w:rPr>
              <w:t>2</w:t>
            </w:r>
          </w:p>
        </w:tc>
        <w:tc>
          <w:tcPr>
            <w:tcW w:w="851" w:type="dxa"/>
            <w:vAlign w:val="center"/>
          </w:tcPr>
          <w:p w:rsidR="008F6E81" w:rsidRPr="00126439" w:rsidRDefault="008F6E81" w:rsidP="00023136">
            <w:pPr>
              <w:jc w:val="center"/>
              <w:rPr>
                <w:bCs/>
                <w:szCs w:val="21"/>
              </w:rPr>
            </w:pPr>
          </w:p>
        </w:tc>
        <w:tc>
          <w:tcPr>
            <w:tcW w:w="819" w:type="dxa"/>
            <w:vAlign w:val="center"/>
          </w:tcPr>
          <w:p w:rsidR="008F6E81" w:rsidRPr="00126439" w:rsidRDefault="008F6E81" w:rsidP="00023136">
            <w:pPr>
              <w:jc w:val="center"/>
              <w:rPr>
                <w:bCs/>
                <w:szCs w:val="21"/>
              </w:rPr>
            </w:pPr>
          </w:p>
        </w:tc>
      </w:tr>
      <w:tr w:rsidR="008F6E81" w:rsidRPr="00126439" w:rsidTr="00DB74C3">
        <w:trPr>
          <w:trHeight w:val="454"/>
          <w:jc w:val="center"/>
        </w:trPr>
        <w:tc>
          <w:tcPr>
            <w:tcW w:w="648" w:type="dxa"/>
            <w:vAlign w:val="center"/>
          </w:tcPr>
          <w:p w:rsidR="008F6E81" w:rsidRPr="00126439" w:rsidRDefault="008F6E81" w:rsidP="00023136">
            <w:pPr>
              <w:jc w:val="center"/>
              <w:rPr>
                <w:bCs/>
                <w:szCs w:val="21"/>
              </w:rPr>
            </w:pPr>
            <w:r w:rsidRPr="00126439">
              <w:rPr>
                <w:bCs/>
                <w:szCs w:val="21"/>
              </w:rPr>
              <w:t>3</w:t>
            </w:r>
          </w:p>
        </w:tc>
        <w:tc>
          <w:tcPr>
            <w:tcW w:w="3660" w:type="dxa"/>
            <w:vAlign w:val="center"/>
          </w:tcPr>
          <w:p w:rsidR="008F6E81" w:rsidRPr="00126439" w:rsidRDefault="008F6E81" w:rsidP="00023136">
            <w:pPr>
              <w:jc w:val="left"/>
              <w:rPr>
                <w:bCs/>
                <w:szCs w:val="21"/>
              </w:rPr>
            </w:pPr>
            <w:r w:rsidRPr="00126439">
              <w:rPr>
                <w:szCs w:val="21"/>
              </w:rPr>
              <w:t>模型边界的确定的基本原则，通过实例了解合理模型边界确定的意义及重要性</w:t>
            </w:r>
          </w:p>
        </w:tc>
        <w:tc>
          <w:tcPr>
            <w:tcW w:w="851" w:type="dxa"/>
            <w:vAlign w:val="center"/>
          </w:tcPr>
          <w:p w:rsidR="008F6E81" w:rsidRPr="00126439" w:rsidRDefault="008F6E81" w:rsidP="00023136">
            <w:pPr>
              <w:jc w:val="center"/>
              <w:rPr>
                <w:bCs/>
                <w:szCs w:val="21"/>
              </w:rPr>
            </w:pPr>
            <w:r w:rsidRPr="00126439">
              <w:rPr>
                <w:bCs/>
                <w:szCs w:val="21"/>
              </w:rPr>
              <w:t>2</w:t>
            </w:r>
          </w:p>
        </w:tc>
        <w:tc>
          <w:tcPr>
            <w:tcW w:w="709" w:type="dxa"/>
            <w:vAlign w:val="center"/>
          </w:tcPr>
          <w:p w:rsidR="008F6E81" w:rsidRPr="00126439" w:rsidRDefault="008F6E81" w:rsidP="00023136">
            <w:pPr>
              <w:jc w:val="center"/>
              <w:rPr>
                <w:bCs/>
                <w:szCs w:val="21"/>
              </w:rPr>
            </w:pPr>
          </w:p>
        </w:tc>
        <w:tc>
          <w:tcPr>
            <w:tcW w:w="850" w:type="dxa"/>
            <w:vAlign w:val="center"/>
          </w:tcPr>
          <w:p w:rsidR="008F6E81" w:rsidRPr="00126439" w:rsidRDefault="008F6E81" w:rsidP="00023136">
            <w:pPr>
              <w:jc w:val="center"/>
              <w:rPr>
                <w:bCs/>
                <w:szCs w:val="21"/>
              </w:rPr>
            </w:pPr>
            <w:r w:rsidRPr="00126439">
              <w:rPr>
                <w:bCs/>
                <w:szCs w:val="21"/>
              </w:rPr>
              <w:t>4</w:t>
            </w:r>
          </w:p>
        </w:tc>
        <w:tc>
          <w:tcPr>
            <w:tcW w:w="851" w:type="dxa"/>
            <w:vAlign w:val="center"/>
          </w:tcPr>
          <w:p w:rsidR="008F6E81" w:rsidRPr="00126439" w:rsidRDefault="008F6E81" w:rsidP="00023136">
            <w:pPr>
              <w:jc w:val="center"/>
              <w:rPr>
                <w:bCs/>
                <w:szCs w:val="21"/>
              </w:rPr>
            </w:pPr>
          </w:p>
        </w:tc>
        <w:tc>
          <w:tcPr>
            <w:tcW w:w="819" w:type="dxa"/>
            <w:vAlign w:val="center"/>
          </w:tcPr>
          <w:p w:rsidR="008F6E81" w:rsidRPr="00126439" w:rsidRDefault="008F6E81" w:rsidP="00023136">
            <w:pPr>
              <w:jc w:val="center"/>
              <w:rPr>
                <w:bCs/>
                <w:szCs w:val="21"/>
              </w:rPr>
            </w:pPr>
          </w:p>
        </w:tc>
      </w:tr>
      <w:tr w:rsidR="008F6E81" w:rsidRPr="00126439" w:rsidTr="00DB74C3">
        <w:trPr>
          <w:trHeight w:val="454"/>
          <w:jc w:val="center"/>
        </w:trPr>
        <w:tc>
          <w:tcPr>
            <w:tcW w:w="648" w:type="dxa"/>
            <w:vAlign w:val="center"/>
          </w:tcPr>
          <w:p w:rsidR="008F6E81" w:rsidRPr="00126439" w:rsidRDefault="008F6E81" w:rsidP="00023136">
            <w:pPr>
              <w:jc w:val="center"/>
              <w:rPr>
                <w:bCs/>
                <w:szCs w:val="21"/>
              </w:rPr>
            </w:pPr>
            <w:r w:rsidRPr="00126439">
              <w:rPr>
                <w:bCs/>
                <w:szCs w:val="21"/>
              </w:rPr>
              <w:t>4</w:t>
            </w:r>
          </w:p>
        </w:tc>
        <w:tc>
          <w:tcPr>
            <w:tcW w:w="3660" w:type="dxa"/>
            <w:vAlign w:val="center"/>
          </w:tcPr>
          <w:p w:rsidR="008F6E81" w:rsidRPr="00126439" w:rsidRDefault="008F6E81" w:rsidP="00023136">
            <w:pPr>
              <w:jc w:val="left"/>
              <w:rPr>
                <w:bCs/>
                <w:szCs w:val="21"/>
              </w:rPr>
            </w:pPr>
            <w:r w:rsidRPr="00126439">
              <w:rPr>
                <w:szCs w:val="21"/>
              </w:rPr>
              <w:t>采矿工程不同采动影响下的模型边界条件设置，并通过计算机演示手段介绍不同模型边界条件对模拟结果的影响分析</w:t>
            </w:r>
          </w:p>
        </w:tc>
        <w:tc>
          <w:tcPr>
            <w:tcW w:w="851" w:type="dxa"/>
            <w:vAlign w:val="center"/>
          </w:tcPr>
          <w:p w:rsidR="008F6E81" w:rsidRPr="00126439" w:rsidRDefault="008F6E81" w:rsidP="00023136">
            <w:pPr>
              <w:jc w:val="center"/>
              <w:rPr>
                <w:bCs/>
                <w:szCs w:val="21"/>
              </w:rPr>
            </w:pPr>
            <w:r w:rsidRPr="00126439">
              <w:rPr>
                <w:bCs/>
                <w:szCs w:val="21"/>
              </w:rPr>
              <w:t>2</w:t>
            </w:r>
          </w:p>
        </w:tc>
        <w:tc>
          <w:tcPr>
            <w:tcW w:w="709" w:type="dxa"/>
            <w:vAlign w:val="center"/>
          </w:tcPr>
          <w:p w:rsidR="008F6E81" w:rsidRPr="00126439" w:rsidRDefault="008F6E81" w:rsidP="00023136">
            <w:pPr>
              <w:jc w:val="center"/>
              <w:rPr>
                <w:bCs/>
                <w:szCs w:val="21"/>
              </w:rPr>
            </w:pPr>
          </w:p>
        </w:tc>
        <w:tc>
          <w:tcPr>
            <w:tcW w:w="850" w:type="dxa"/>
            <w:vAlign w:val="center"/>
          </w:tcPr>
          <w:p w:rsidR="008F6E81" w:rsidRPr="00126439" w:rsidRDefault="008F6E81" w:rsidP="00023136">
            <w:pPr>
              <w:jc w:val="center"/>
              <w:rPr>
                <w:bCs/>
                <w:szCs w:val="21"/>
              </w:rPr>
            </w:pPr>
            <w:r w:rsidRPr="00126439">
              <w:rPr>
                <w:bCs/>
                <w:szCs w:val="21"/>
              </w:rPr>
              <w:t>2</w:t>
            </w:r>
          </w:p>
        </w:tc>
        <w:tc>
          <w:tcPr>
            <w:tcW w:w="851" w:type="dxa"/>
            <w:vAlign w:val="center"/>
          </w:tcPr>
          <w:p w:rsidR="008F6E81" w:rsidRPr="00126439" w:rsidRDefault="008F6E81" w:rsidP="00023136">
            <w:pPr>
              <w:jc w:val="center"/>
              <w:rPr>
                <w:bCs/>
                <w:szCs w:val="21"/>
              </w:rPr>
            </w:pPr>
          </w:p>
        </w:tc>
        <w:tc>
          <w:tcPr>
            <w:tcW w:w="819" w:type="dxa"/>
            <w:vAlign w:val="center"/>
          </w:tcPr>
          <w:p w:rsidR="008F6E81" w:rsidRPr="00126439" w:rsidRDefault="008F6E81" w:rsidP="00023136">
            <w:pPr>
              <w:jc w:val="center"/>
              <w:rPr>
                <w:bCs/>
                <w:szCs w:val="21"/>
              </w:rPr>
            </w:pPr>
          </w:p>
        </w:tc>
      </w:tr>
      <w:tr w:rsidR="008F6E81" w:rsidRPr="00126439" w:rsidTr="00DB74C3">
        <w:trPr>
          <w:trHeight w:val="454"/>
          <w:jc w:val="center"/>
        </w:trPr>
        <w:tc>
          <w:tcPr>
            <w:tcW w:w="648" w:type="dxa"/>
            <w:vAlign w:val="center"/>
          </w:tcPr>
          <w:p w:rsidR="008F6E81" w:rsidRPr="00126439" w:rsidRDefault="008F6E81" w:rsidP="00023136">
            <w:pPr>
              <w:jc w:val="center"/>
              <w:rPr>
                <w:bCs/>
                <w:szCs w:val="21"/>
              </w:rPr>
            </w:pPr>
            <w:r w:rsidRPr="00126439">
              <w:rPr>
                <w:bCs/>
                <w:szCs w:val="21"/>
              </w:rPr>
              <w:t>5</w:t>
            </w:r>
          </w:p>
        </w:tc>
        <w:tc>
          <w:tcPr>
            <w:tcW w:w="3660" w:type="dxa"/>
            <w:vAlign w:val="center"/>
          </w:tcPr>
          <w:p w:rsidR="008F6E81" w:rsidRPr="00126439" w:rsidRDefault="008F6E81" w:rsidP="00023136">
            <w:pPr>
              <w:jc w:val="left"/>
              <w:rPr>
                <w:bCs/>
                <w:szCs w:val="21"/>
              </w:rPr>
            </w:pPr>
            <w:r w:rsidRPr="00126439">
              <w:rPr>
                <w:szCs w:val="21"/>
              </w:rPr>
              <w:t>合理岩石（体）力学参数确定的方法，通过计算机演示了解不同力学参数对模拟结果的影响</w:t>
            </w:r>
          </w:p>
        </w:tc>
        <w:tc>
          <w:tcPr>
            <w:tcW w:w="851" w:type="dxa"/>
            <w:vAlign w:val="center"/>
          </w:tcPr>
          <w:p w:rsidR="008F6E81" w:rsidRPr="00126439" w:rsidRDefault="008F6E81" w:rsidP="00023136">
            <w:pPr>
              <w:jc w:val="center"/>
              <w:rPr>
                <w:bCs/>
                <w:szCs w:val="21"/>
              </w:rPr>
            </w:pPr>
            <w:r w:rsidRPr="00126439">
              <w:rPr>
                <w:bCs/>
                <w:szCs w:val="21"/>
              </w:rPr>
              <w:t>2</w:t>
            </w:r>
          </w:p>
        </w:tc>
        <w:tc>
          <w:tcPr>
            <w:tcW w:w="709" w:type="dxa"/>
            <w:vAlign w:val="center"/>
          </w:tcPr>
          <w:p w:rsidR="008F6E81" w:rsidRPr="00126439" w:rsidRDefault="008F6E81" w:rsidP="00023136">
            <w:pPr>
              <w:jc w:val="center"/>
              <w:rPr>
                <w:bCs/>
                <w:szCs w:val="21"/>
              </w:rPr>
            </w:pPr>
          </w:p>
        </w:tc>
        <w:tc>
          <w:tcPr>
            <w:tcW w:w="850" w:type="dxa"/>
            <w:vAlign w:val="center"/>
          </w:tcPr>
          <w:p w:rsidR="008F6E81" w:rsidRPr="00126439" w:rsidRDefault="008F6E81" w:rsidP="00023136">
            <w:pPr>
              <w:jc w:val="center"/>
              <w:rPr>
                <w:bCs/>
                <w:szCs w:val="21"/>
              </w:rPr>
            </w:pPr>
            <w:r w:rsidRPr="00126439">
              <w:rPr>
                <w:bCs/>
                <w:szCs w:val="21"/>
              </w:rPr>
              <w:t>2</w:t>
            </w:r>
          </w:p>
        </w:tc>
        <w:tc>
          <w:tcPr>
            <w:tcW w:w="851" w:type="dxa"/>
            <w:vAlign w:val="center"/>
          </w:tcPr>
          <w:p w:rsidR="008F6E81" w:rsidRPr="00126439" w:rsidRDefault="008F6E81" w:rsidP="00023136">
            <w:pPr>
              <w:jc w:val="center"/>
              <w:rPr>
                <w:bCs/>
                <w:szCs w:val="21"/>
              </w:rPr>
            </w:pPr>
          </w:p>
        </w:tc>
        <w:tc>
          <w:tcPr>
            <w:tcW w:w="819" w:type="dxa"/>
            <w:vAlign w:val="center"/>
          </w:tcPr>
          <w:p w:rsidR="008F6E81" w:rsidRPr="00126439" w:rsidRDefault="008F6E81" w:rsidP="00023136">
            <w:pPr>
              <w:jc w:val="center"/>
              <w:rPr>
                <w:bCs/>
                <w:szCs w:val="21"/>
              </w:rPr>
            </w:pPr>
          </w:p>
        </w:tc>
      </w:tr>
      <w:tr w:rsidR="008F6E81" w:rsidRPr="00126439" w:rsidTr="00DB74C3">
        <w:trPr>
          <w:trHeight w:val="454"/>
          <w:jc w:val="center"/>
        </w:trPr>
        <w:tc>
          <w:tcPr>
            <w:tcW w:w="648" w:type="dxa"/>
            <w:vAlign w:val="center"/>
          </w:tcPr>
          <w:p w:rsidR="008F6E81" w:rsidRPr="00126439" w:rsidRDefault="008F6E81" w:rsidP="00023136">
            <w:pPr>
              <w:jc w:val="center"/>
              <w:rPr>
                <w:bCs/>
                <w:szCs w:val="21"/>
              </w:rPr>
            </w:pPr>
            <w:r w:rsidRPr="00126439">
              <w:rPr>
                <w:bCs/>
                <w:szCs w:val="21"/>
              </w:rPr>
              <w:t>6</w:t>
            </w:r>
          </w:p>
        </w:tc>
        <w:tc>
          <w:tcPr>
            <w:tcW w:w="3660" w:type="dxa"/>
            <w:vAlign w:val="center"/>
          </w:tcPr>
          <w:p w:rsidR="008F6E81" w:rsidRPr="00126439" w:rsidRDefault="008F6E81" w:rsidP="00023136">
            <w:pPr>
              <w:jc w:val="left"/>
              <w:rPr>
                <w:bCs/>
                <w:szCs w:val="21"/>
              </w:rPr>
            </w:pPr>
            <w:r w:rsidRPr="00126439">
              <w:rPr>
                <w:szCs w:val="21"/>
              </w:rPr>
              <w:t>命令驱动时的操作步骤及关键命令。通过实例演示掌握建模</w:t>
            </w:r>
            <w:r w:rsidRPr="00126439">
              <w:rPr>
                <w:szCs w:val="21"/>
              </w:rPr>
              <w:t>-</w:t>
            </w:r>
            <w:r w:rsidRPr="00126439">
              <w:rPr>
                <w:szCs w:val="21"/>
              </w:rPr>
              <w:t>赋参数</w:t>
            </w:r>
            <w:r w:rsidRPr="00126439">
              <w:rPr>
                <w:szCs w:val="21"/>
              </w:rPr>
              <w:t>-</w:t>
            </w:r>
            <w:r w:rsidRPr="00126439">
              <w:rPr>
                <w:szCs w:val="21"/>
              </w:rPr>
              <w:t>边界条件</w:t>
            </w:r>
            <w:r w:rsidRPr="00126439">
              <w:rPr>
                <w:szCs w:val="21"/>
              </w:rPr>
              <w:t>-</w:t>
            </w:r>
            <w:r w:rsidRPr="00126439">
              <w:rPr>
                <w:szCs w:val="21"/>
              </w:rPr>
              <w:t>计算</w:t>
            </w:r>
            <w:r w:rsidRPr="00126439">
              <w:rPr>
                <w:szCs w:val="21"/>
              </w:rPr>
              <w:t>-</w:t>
            </w:r>
            <w:r w:rsidRPr="00126439">
              <w:rPr>
                <w:szCs w:val="21"/>
              </w:rPr>
              <w:t>后处理基本过程。并可以准确地分析模拟计算结果</w:t>
            </w:r>
          </w:p>
        </w:tc>
        <w:tc>
          <w:tcPr>
            <w:tcW w:w="851" w:type="dxa"/>
            <w:vAlign w:val="center"/>
          </w:tcPr>
          <w:p w:rsidR="008F6E81" w:rsidRPr="00126439" w:rsidRDefault="008F6E81" w:rsidP="00023136">
            <w:pPr>
              <w:jc w:val="center"/>
              <w:rPr>
                <w:bCs/>
                <w:szCs w:val="21"/>
              </w:rPr>
            </w:pPr>
            <w:r w:rsidRPr="00126439">
              <w:rPr>
                <w:bCs/>
                <w:szCs w:val="21"/>
              </w:rPr>
              <w:t>2</w:t>
            </w:r>
          </w:p>
        </w:tc>
        <w:tc>
          <w:tcPr>
            <w:tcW w:w="709" w:type="dxa"/>
            <w:vAlign w:val="center"/>
          </w:tcPr>
          <w:p w:rsidR="008F6E81" w:rsidRPr="00126439" w:rsidRDefault="008F6E81" w:rsidP="00023136">
            <w:pPr>
              <w:jc w:val="center"/>
              <w:rPr>
                <w:bCs/>
                <w:szCs w:val="21"/>
              </w:rPr>
            </w:pPr>
          </w:p>
        </w:tc>
        <w:tc>
          <w:tcPr>
            <w:tcW w:w="850" w:type="dxa"/>
            <w:vAlign w:val="center"/>
          </w:tcPr>
          <w:p w:rsidR="008F6E81" w:rsidRPr="00126439" w:rsidRDefault="008F6E81" w:rsidP="00023136">
            <w:pPr>
              <w:jc w:val="center"/>
              <w:rPr>
                <w:bCs/>
                <w:szCs w:val="21"/>
              </w:rPr>
            </w:pPr>
            <w:r w:rsidRPr="00126439">
              <w:rPr>
                <w:bCs/>
                <w:szCs w:val="21"/>
              </w:rPr>
              <w:t>2</w:t>
            </w:r>
          </w:p>
        </w:tc>
        <w:tc>
          <w:tcPr>
            <w:tcW w:w="851" w:type="dxa"/>
            <w:vAlign w:val="center"/>
          </w:tcPr>
          <w:p w:rsidR="008F6E81" w:rsidRPr="00126439" w:rsidRDefault="008F6E81" w:rsidP="00023136">
            <w:pPr>
              <w:jc w:val="center"/>
              <w:rPr>
                <w:bCs/>
                <w:szCs w:val="21"/>
              </w:rPr>
            </w:pPr>
          </w:p>
        </w:tc>
        <w:tc>
          <w:tcPr>
            <w:tcW w:w="819" w:type="dxa"/>
            <w:vAlign w:val="center"/>
          </w:tcPr>
          <w:p w:rsidR="008F6E81" w:rsidRPr="00126439" w:rsidRDefault="008F6E81" w:rsidP="00023136">
            <w:pPr>
              <w:jc w:val="center"/>
              <w:rPr>
                <w:bCs/>
                <w:szCs w:val="21"/>
              </w:rPr>
            </w:pPr>
          </w:p>
        </w:tc>
      </w:tr>
      <w:tr w:rsidR="008F6E81" w:rsidRPr="00126439" w:rsidTr="00DB74C3">
        <w:trPr>
          <w:trHeight w:val="454"/>
          <w:jc w:val="center"/>
        </w:trPr>
        <w:tc>
          <w:tcPr>
            <w:tcW w:w="648" w:type="dxa"/>
            <w:vAlign w:val="center"/>
          </w:tcPr>
          <w:p w:rsidR="008F6E81" w:rsidRPr="00126439" w:rsidRDefault="008F6E81" w:rsidP="00023136">
            <w:pPr>
              <w:jc w:val="center"/>
              <w:rPr>
                <w:bCs/>
                <w:szCs w:val="21"/>
              </w:rPr>
            </w:pPr>
            <w:r w:rsidRPr="00126439">
              <w:rPr>
                <w:bCs/>
                <w:szCs w:val="21"/>
              </w:rPr>
              <w:t>7</w:t>
            </w:r>
          </w:p>
        </w:tc>
        <w:tc>
          <w:tcPr>
            <w:tcW w:w="3660" w:type="dxa"/>
            <w:vAlign w:val="center"/>
          </w:tcPr>
          <w:p w:rsidR="008F6E81" w:rsidRPr="00126439" w:rsidRDefault="008F6E81" w:rsidP="00023136">
            <w:pPr>
              <w:jc w:val="left"/>
              <w:rPr>
                <w:szCs w:val="21"/>
              </w:rPr>
            </w:pPr>
            <w:r w:rsidRPr="00126439">
              <w:rPr>
                <w:szCs w:val="21"/>
              </w:rPr>
              <w:t>解决实际工程问题过程中，模型边界确定、边界条件选择、力学参数选取、模拟工况确定等具体方法步骤</w:t>
            </w:r>
          </w:p>
        </w:tc>
        <w:tc>
          <w:tcPr>
            <w:tcW w:w="851" w:type="dxa"/>
            <w:vAlign w:val="center"/>
          </w:tcPr>
          <w:p w:rsidR="008F6E81" w:rsidRPr="00126439" w:rsidRDefault="008F6E81" w:rsidP="00023136">
            <w:pPr>
              <w:jc w:val="center"/>
              <w:rPr>
                <w:bCs/>
                <w:szCs w:val="21"/>
              </w:rPr>
            </w:pPr>
            <w:r w:rsidRPr="00126439">
              <w:rPr>
                <w:bCs/>
                <w:szCs w:val="21"/>
              </w:rPr>
              <w:t>2</w:t>
            </w:r>
          </w:p>
        </w:tc>
        <w:tc>
          <w:tcPr>
            <w:tcW w:w="709" w:type="dxa"/>
            <w:vAlign w:val="center"/>
          </w:tcPr>
          <w:p w:rsidR="008F6E81" w:rsidRPr="00126439" w:rsidRDefault="008F6E81" w:rsidP="00023136">
            <w:pPr>
              <w:jc w:val="center"/>
              <w:rPr>
                <w:bCs/>
                <w:szCs w:val="21"/>
              </w:rPr>
            </w:pPr>
          </w:p>
        </w:tc>
        <w:tc>
          <w:tcPr>
            <w:tcW w:w="850" w:type="dxa"/>
            <w:vAlign w:val="center"/>
          </w:tcPr>
          <w:p w:rsidR="008F6E81" w:rsidRPr="00126439" w:rsidRDefault="008F6E81" w:rsidP="00023136">
            <w:pPr>
              <w:jc w:val="center"/>
              <w:rPr>
                <w:bCs/>
                <w:szCs w:val="21"/>
              </w:rPr>
            </w:pPr>
            <w:r w:rsidRPr="00126439">
              <w:rPr>
                <w:bCs/>
                <w:szCs w:val="21"/>
              </w:rPr>
              <w:t>2</w:t>
            </w:r>
          </w:p>
        </w:tc>
        <w:tc>
          <w:tcPr>
            <w:tcW w:w="851" w:type="dxa"/>
            <w:vAlign w:val="center"/>
          </w:tcPr>
          <w:p w:rsidR="008F6E81" w:rsidRPr="00126439" w:rsidRDefault="008F6E81" w:rsidP="00023136">
            <w:pPr>
              <w:jc w:val="center"/>
              <w:rPr>
                <w:bCs/>
                <w:szCs w:val="21"/>
              </w:rPr>
            </w:pPr>
          </w:p>
        </w:tc>
        <w:tc>
          <w:tcPr>
            <w:tcW w:w="819" w:type="dxa"/>
            <w:vAlign w:val="center"/>
          </w:tcPr>
          <w:p w:rsidR="008F6E81" w:rsidRPr="00126439" w:rsidRDefault="008F6E81" w:rsidP="00023136">
            <w:pPr>
              <w:jc w:val="center"/>
              <w:rPr>
                <w:bCs/>
                <w:szCs w:val="21"/>
              </w:rPr>
            </w:pPr>
          </w:p>
        </w:tc>
      </w:tr>
      <w:tr w:rsidR="008F6E81" w:rsidRPr="00126439" w:rsidTr="00DB74C3">
        <w:trPr>
          <w:trHeight w:val="454"/>
          <w:jc w:val="center"/>
        </w:trPr>
        <w:tc>
          <w:tcPr>
            <w:tcW w:w="648" w:type="dxa"/>
            <w:vAlign w:val="center"/>
          </w:tcPr>
          <w:p w:rsidR="008F6E81" w:rsidRPr="00126439" w:rsidRDefault="008F6E81" w:rsidP="00023136">
            <w:pPr>
              <w:jc w:val="center"/>
              <w:rPr>
                <w:bCs/>
                <w:szCs w:val="21"/>
              </w:rPr>
            </w:pPr>
            <w:r w:rsidRPr="00126439">
              <w:rPr>
                <w:bCs/>
                <w:szCs w:val="21"/>
              </w:rPr>
              <w:t>8</w:t>
            </w:r>
          </w:p>
        </w:tc>
        <w:tc>
          <w:tcPr>
            <w:tcW w:w="3660" w:type="dxa"/>
            <w:vAlign w:val="center"/>
          </w:tcPr>
          <w:p w:rsidR="008F6E81" w:rsidRPr="00126439" w:rsidRDefault="008F6E81" w:rsidP="00023136">
            <w:pPr>
              <w:jc w:val="left"/>
              <w:rPr>
                <w:bCs/>
                <w:szCs w:val="21"/>
              </w:rPr>
            </w:pPr>
            <w:r w:rsidRPr="00126439">
              <w:rPr>
                <w:szCs w:val="21"/>
              </w:rPr>
              <w:t>数值建模与后处理过程中的技巧与辅助手段，以及</w:t>
            </w:r>
            <w:r w:rsidRPr="00126439">
              <w:rPr>
                <w:szCs w:val="21"/>
              </w:rPr>
              <w:t>CAD</w:t>
            </w:r>
            <w:r w:rsidRPr="00126439">
              <w:rPr>
                <w:szCs w:val="21"/>
              </w:rPr>
              <w:t>辅助建模和</w:t>
            </w:r>
            <w:r w:rsidRPr="00126439">
              <w:rPr>
                <w:szCs w:val="21"/>
              </w:rPr>
              <w:t>TECPLOT</w:t>
            </w:r>
            <w:r w:rsidRPr="00126439">
              <w:rPr>
                <w:szCs w:val="21"/>
              </w:rPr>
              <w:t>后处理</w:t>
            </w:r>
          </w:p>
        </w:tc>
        <w:tc>
          <w:tcPr>
            <w:tcW w:w="851" w:type="dxa"/>
            <w:vAlign w:val="center"/>
          </w:tcPr>
          <w:p w:rsidR="008F6E81" w:rsidRPr="00126439" w:rsidRDefault="008F6E81" w:rsidP="00023136">
            <w:pPr>
              <w:jc w:val="center"/>
              <w:rPr>
                <w:bCs/>
                <w:szCs w:val="21"/>
              </w:rPr>
            </w:pPr>
            <w:r w:rsidRPr="00126439">
              <w:rPr>
                <w:bCs/>
                <w:szCs w:val="21"/>
              </w:rPr>
              <w:t>2</w:t>
            </w:r>
          </w:p>
        </w:tc>
        <w:tc>
          <w:tcPr>
            <w:tcW w:w="709" w:type="dxa"/>
            <w:vAlign w:val="center"/>
          </w:tcPr>
          <w:p w:rsidR="008F6E81" w:rsidRPr="00126439" w:rsidRDefault="008F6E81" w:rsidP="00023136">
            <w:pPr>
              <w:jc w:val="center"/>
              <w:rPr>
                <w:bCs/>
                <w:szCs w:val="21"/>
              </w:rPr>
            </w:pPr>
          </w:p>
        </w:tc>
        <w:tc>
          <w:tcPr>
            <w:tcW w:w="850" w:type="dxa"/>
            <w:vAlign w:val="center"/>
          </w:tcPr>
          <w:p w:rsidR="008F6E81" w:rsidRPr="00126439" w:rsidRDefault="008F6E81" w:rsidP="00023136">
            <w:pPr>
              <w:jc w:val="center"/>
              <w:rPr>
                <w:bCs/>
                <w:szCs w:val="21"/>
              </w:rPr>
            </w:pPr>
          </w:p>
        </w:tc>
        <w:tc>
          <w:tcPr>
            <w:tcW w:w="851" w:type="dxa"/>
            <w:vAlign w:val="center"/>
          </w:tcPr>
          <w:p w:rsidR="008F6E81" w:rsidRPr="00126439" w:rsidRDefault="008F6E81" w:rsidP="00023136">
            <w:pPr>
              <w:jc w:val="center"/>
              <w:rPr>
                <w:bCs/>
                <w:szCs w:val="21"/>
              </w:rPr>
            </w:pPr>
          </w:p>
        </w:tc>
        <w:tc>
          <w:tcPr>
            <w:tcW w:w="819" w:type="dxa"/>
            <w:vAlign w:val="center"/>
          </w:tcPr>
          <w:p w:rsidR="008F6E81" w:rsidRPr="00126439" w:rsidRDefault="008F6E81" w:rsidP="00023136">
            <w:pPr>
              <w:jc w:val="center"/>
              <w:rPr>
                <w:bCs/>
                <w:szCs w:val="21"/>
              </w:rPr>
            </w:pPr>
          </w:p>
        </w:tc>
      </w:tr>
      <w:tr w:rsidR="008F6E81" w:rsidRPr="00126439" w:rsidTr="00DB74C3">
        <w:trPr>
          <w:trHeight w:val="454"/>
          <w:jc w:val="center"/>
        </w:trPr>
        <w:tc>
          <w:tcPr>
            <w:tcW w:w="648" w:type="dxa"/>
            <w:vAlign w:val="center"/>
          </w:tcPr>
          <w:p w:rsidR="008F6E81" w:rsidRPr="00126439" w:rsidRDefault="008F6E81" w:rsidP="00023136">
            <w:pPr>
              <w:jc w:val="center"/>
              <w:rPr>
                <w:bCs/>
                <w:szCs w:val="21"/>
              </w:rPr>
            </w:pPr>
          </w:p>
        </w:tc>
        <w:tc>
          <w:tcPr>
            <w:tcW w:w="3660" w:type="dxa"/>
            <w:vAlign w:val="center"/>
          </w:tcPr>
          <w:p w:rsidR="008F6E81" w:rsidRPr="00126439" w:rsidRDefault="008F6E81" w:rsidP="00023136">
            <w:pPr>
              <w:jc w:val="center"/>
              <w:rPr>
                <w:bCs/>
                <w:szCs w:val="21"/>
              </w:rPr>
            </w:pPr>
            <w:r w:rsidRPr="00126439">
              <w:rPr>
                <w:bCs/>
                <w:szCs w:val="21"/>
              </w:rPr>
              <w:t>合计</w:t>
            </w:r>
          </w:p>
        </w:tc>
        <w:tc>
          <w:tcPr>
            <w:tcW w:w="851" w:type="dxa"/>
            <w:vAlign w:val="center"/>
          </w:tcPr>
          <w:p w:rsidR="008F6E81" w:rsidRPr="00126439" w:rsidRDefault="008F6E81" w:rsidP="00023136">
            <w:pPr>
              <w:jc w:val="center"/>
              <w:rPr>
                <w:bCs/>
                <w:szCs w:val="21"/>
              </w:rPr>
            </w:pPr>
            <w:r w:rsidRPr="00126439">
              <w:rPr>
                <w:bCs/>
                <w:szCs w:val="21"/>
              </w:rPr>
              <w:t>16</w:t>
            </w:r>
          </w:p>
        </w:tc>
        <w:tc>
          <w:tcPr>
            <w:tcW w:w="709" w:type="dxa"/>
            <w:vAlign w:val="center"/>
          </w:tcPr>
          <w:p w:rsidR="008F6E81" w:rsidRPr="00126439" w:rsidRDefault="008F6E81" w:rsidP="00023136">
            <w:pPr>
              <w:jc w:val="center"/>
              <w:rPr>
                <w:bCs/>
                <w:szCs w:val="21"/>
              </w:rPr>
            </w:pPr>
          </w:p>
        </w:tc>
        <w:tc>
          <w:tcPr>
            <w:tcW w:w="850" w:type="dxa"/>
            <w:vAlign w:val="center"/>
          </w:tcPr>
          <w:p w:rsidR="008F6E81" w:rsidRPr="00126439" w:rsidRDefault="008F6E81" w:rsidP="00023136">
            <w:pPr>
              <w:jc w:val="center"/>
              <w:rPr>
                <w:bCs/>
                <w:szCs w:val="21"/>
              </w:rPr>
            </w:pPr>
            <w:r w:rsidRPr="00126439">
              <w:rPr>
                <w:bCs/>
                <w:szCs w:val="21"/>
              </w:rPr>
              <w:t>16</w:t>
            </w:r>
          </w:p>
        </w:tc>
        <w:tc>
          <w:tcPr>
            <w:tcW w:w="851" w:type="dxa"/>
            <w:vAlign w:val="center"/>
          </w:tcPr>
          <w:p w:rsidR="008F6E81" w:rsidRPr="00126439" w:rsidRDefault="008F6E81" w:rsidP="00023136">
            <w:pPr>
              <w:jc w:val="center"/>
              <w:rPr>
                <w:bCs/>
                <w:szCs w:val="21"/>
              </w:rPr>
            </w:pPr>
          </w:p>
        </w:tc>
        <w:tc>
          <w:tcPr>
            <w:tcW w:w="819" w:type="dxa"/>
            <w:vAlign w:val="center"/>
          </w:tcPr>
          <w:p w:rsidR="008F6E81" w:rsidRPr="00126439" w:rsidRDefault="008F6E81" w:rsidP="00023136">
            <w:pPr>
              <w:jc w:val="center"/>
              <w:rPr>
                <w:bCs/>
                <w:szCs w:val="21"/>
              </w:rPr>
            </w:pPr>
          </w:p>
        </w:tc>
      </w:tr>
    </w:tbl>
    <w:p w:rsidR="008F6E81" w:rsidRPr="00126439" w:rsidRDefault="008F6E81" w:rsidP="00023136">
      <w:pPr>
        <w:rPr>
          <w:b/>
          <w:sz w:val="28"/>
          <w:szCs w:val="28"/>
        </w:rPr>
      </w:pPr>
      <w:r w:rsidRPr="00126439">
        <w:rPr>
          <w:b/>
          <w:sz w:val="28"/>
          <w:szCs w:val="28"/>
        </w:rPr>
        <w:t>五、本课程与其他课程的联系</w:t>
      </w:r>
    </w:p>
    <w:p w:rsidR="008F6E81" w:rsidRPr="00126439" w:rsidRDefault="008F6E81" w:rsidP="00023136">
      <w:pPr>
        <w:ind w:firstLineChars="200" w:firstLine="480"/>
        <w:rPr>
          <w:sz w:val="24"/>
        </w:rPr>
      </w:pPr>
      <w:r w:rsidRPr="00126439">
        <w:rPr>
          <w:sz w:val="24"/>
        </w:rPr>
        <w:t>本课程的先修课程是《采煤学》、《井巷工程》、《岩石力学》及《矿山压力与岩层控制》，通过该课程的学习，可以培养学生运用先修课程学过的专业知识解决实际工程问题的能力，巩固和加深学生对采矿工程知识的理解和运移，培养学生计算机仿真模拟能力，为今后解决工程实际问题奠定基础。</w:t>
      </w:r>
    </w:p>
    <w:p w:rsidR="008F6E81" w:rsidRPr="00126439" w:rsidRDefault="008F6E81" w:rsidP="00023136">
      <w:pPr>
        <w:rPr>
          <w:b/>
          <w:sz w:val="28"/>
          <w:szCs w:val="28"/>
        </w:rPr>
      </w:pPr>
      <w:r w:rsidRPr="00126439">
        <w:rPr>
          <w:b/>
          <w:sz w:val="28"/>
          <w:szCs w:val="28"/>
        </w:rPr>
        <w:t>六、教学方法与教学手段</w:t>
      </w:r>
    </w:p>
    <w:p w:rsidR="008F6E81" w:rsidRPr="00126439" w:rsidRDefault="008F6E81" w:rsidP="00023136">
      <w:pPr>
        <w:ind w:firstLineChars="200" w:firstLine="480"/>
        <w:rPr>
          <w:sz w:val="24"/>
        </w:rPr>
      </w:pPr>
      <w:r w:rsidRPr="00126439">
        <w:rPr>
          <w:sz w:val="24"/>
        </w:rPr>
        <w:t>教学方法为课堂教学</w:t>
      </w:r>
      <w:r w:rsidRPr="00126439">
        <w:rPr>
          <w:sz w:val="24"/>
        </w:rPr>
        <w:t>+</w:t>
      </w:r>
      <w:r w:rsidRPr="00126439">
        <w:rPr>
          <w:sz w:val="24"/>
        </w:rPr>
        <w:t>上机实验</w:t>
      </w:r>
      <w:r w:rsidRPr="00126439">
        <w:rPr>
          <w:sz w:val="24"/>
        </w:rPr>
        <w:t>+</w:t>
      </w:r>
      <w:r w:rsidRPr="00126439">
        <w:rPr>
          <w:sz w:val="24"/>
        </w:rPr>
        <w:t>课后实验与大作业。教学手段为课堂教学和机房教学。</w:t>
      </w:r>
    </w:p>
    <w:p w:rsidR="008F6E81" w:rsidRPr="00126439" w:rsidRDefault="008F6E81" w:rsidP="00023136">
      <w:pPr>
        <w:rPr>
          <w:b/>
          <w:sz w:val="28"/>
          <w:szCs w:val="28"/>
        </w:rPr>
      </w:pPr>
      <w:r w:rsidRPr="00126439">
        <w:rPr>
          <w:b/>
          <w:sz w:val="28"/>
          <w:szCs w:val="28"/>
        </w:rPr>
        <w:t>七、考核方法</w:t>
      </w:r>
    </w:p>
    <w:p w:rsidR="008F6E81" w:rsidRPr="00126439" w:rsidRDefault="008F6E81" w:rsidP="00023136">
      <w:pPr>
        <w:ind w:firstLineChars="200" w:firstLine="480"/>
        <w:rPr>
          <w:sz w:val="24"/>
        </w:rPr>
      </w:pPr>
      <w:r w:rsidRPr="00126439">
        <w:rPr>
          <w:sz w:val="24"/>
        </w:rPr>
        <w:t>本课程在教学计划中该课程列为考查课。考核方式是闭卷。其中：理论考试内容</w:t>
      </w:r>
      <w:r w:rsidRPr="00126439">
        <w:rPr>
          <w:sz w:val="24"/>
        </w:rPr>
        <w:lastRenderedPageBreak/>
        <w:t>占</w:t>
      </w:r>
      <w:r w:rsidRPr="00126439">
        <w:rPr>
          <w:sz w:val="24"/>
        </w:rPr>
        <w:t>60</w:t>
      </w:r>
      <w:r w:rsidRPr="00126439">
        <w:rPr>
          <w:sz w:val="24"/>
        </w:rPr>
        <w:t>分，占总比的</w:t>
      </w:r>
      <w:r w:rsidRPr="00126439">
        <w:rPr>
          <w:sz w:val="24"/>
        </w:rPr>
        <w:t>60%</w:t>
      </w:r>
      <w:r w:rsidRPr="00126439">
        <w:rPr>
          <w:sz w:val="24"/>
        </w:rPr>
        <w:t>，上机成绩占</w:t>
      </w:r>
      <w:r w:rsidRPr="00126439">
        <w:rPr>
          <w:sz w:val="24"/>
        </w:rPr>
        <w:t>20</w:t>
      </w:r>
      <w:r w:rsidRPr="00126439">
        <w:rPr>
          <w:sz w:val="24"/>
        </w:rPr>
        <w:t>分，占总比的</w:t>
      </w:r>
      <w:r w:rsidRPr="00126439">
        <w:rPr>
          <w:sz w:val="24"/>
        </w:rPr>
        <w:t>20%</w:t>
      </w:r>
      <w:r w:rsidRPr="00126439">
        <w:rPr>
          <w:sz w:val="24"/>
        </w:rPr>
        <w:t>。大作业成绩，占</w:t>
      </w:r>
      <w:r w:rsidRPr="00126439">
        <w:rPr>
          <w:sz w:val="24"/>
        </w:rPr>
        <w:t>10</w:t>
      </w:r>
      <w:r w:rsidRPr="00126439">
        <w:rPr>
          <w:sz w:val="24"/>
        </w:rPr>
        <w:t>分，占总比的</w:t>
      </w:r>
      <w:r w:rsidRPr="00126439">
        <w:rPr>
          <w:sz w:val="24"/>
        </w:rPr>
        <w:t>10%</w:t>
      </w:r>
      <w:r w:rsidRPr="00126439">
        <w:rPr>
          <w:sz w:val="24"/>
        </w:rPr>
        <w:t>。学生考勤情况，占</w:t>
      </w:r>
      <w:r w:rsidRPr="00126439">
        <w:rPr>
          <w:sz w:val="24"/>
        </w:rPr>
        <w:t>10</w:t>
      </w:r>
      <w:r w:rsidRPr="00126439">
        <w:rPr>
          <w:sz w:val="24"/>
        </w:rPr>
        <w:t>分，占总比的</w:t>
      </w:r>
      <w:r w:rsidRPr="00126439">
        <w:rPr>
          <w:sz w:val="24"/>
        </w:rPr>
        <w:t>10%</w:t>
      </w:r>
      <w:r w:rsidRPr="00126439">
        <w:rPr>
          <w:sz w:val="24"/>
        </w:rPr>
        <w:t>。</w:t>
      </w:r>
    </w:p>
    <w:p w:rsidR="008F6E81" w:rsidRPr="00126439" w:rsidRDefault="008F6E81" w:rsidP="00023136">
      <w:pPr>
        <w:rPr>
          <w:b/>
          <w:sz w:val="28"/>
          <w:szCs w:val="28"/>
        </w:rPr>
      </w:pPr>
      <w:r w:rsidRPr="00126439">
        <w:rPr>
          <w:b/>
          <w:sz w:val="28"/>
          <w:szCs w:val="28"/>
        </w:rPr>
        <w:t>八、使用说明</w:t>
      </w:r>
    </w:p>
    <w:p w:rsidR="008F6E81" w:rsidRPr="00126439" w:rsidRDefault="008F6E81" w:rsidP="00023136">
      <w:pPr>
        <w:ind w:firstLineChars="200" w:firstLine="480"/>
        <w:jc w:val="left"/>
        <w:rPr>
          <w:sz w:val="24"/>
        </w:rPr>
      </w:pPr>
      <w:r w:rsidRPr="00126439">
        <w:rPr>
          <w:sz w:val="24"/>
        </w:rPr>
        <w:t>总学时数和按知识点分配的学时数仅为参考数，总学时数应控制在</w:t>
      </w:r>
      <w:r w:rsidRPr="00126439">
        <w:rPr>
          <w:sz w:val="24"/>
        </w:rPr>
        <w:t>32</w:t>
      </w:r>
      <w:r w:rsidRPr="00126439">
        <w:rPr>
          <w:sz w:val="24"/>
        </w:rPr>
        <w:t>学时左右，按知识点分配的学时数可由任课教师根据个人教学经验及对教学内容的调整作适当调整。</w:t>
      </w:r>
    </w:p>
    <w:p w:rsidR="00792718" w:rsidRDefault="00136C8C" w:rsidP="00DF50ED">
      <w:pPr>
        <w:tabs>
          <w:tab w:val="left" w:pos="6096"/>
        </w:tabs>
        <w:ind w:right="840" w:firstLineChars="2900" w:firstLine="6090"/>
        <w:rPr>
          <w:szCs w:val="21"/>
        </w:rPr>
      </w:pPr>
      <w:r>
        <w:rPr>
          <w:szCs w:val="21"/>
        </w:rPr>
        <w:t>大纲制订人：</w:t>
      </w:r>
      <w:r>
        <w:rPr>
          <w:szCs w:val="21"/>
        </w:rPr>
        <w:t xml:space="preserve"> </w:t>
      </w:r>
      <w:r>
        <w:rPr>
          <w:szCs w:val="21"/>
        </w:rPr>
        <w:t>解盘石</w:t>
      </w:r>
    </w:p>
    <w:p w:rsidR="00792718" w:rsidRDefault="00136C8C" w:rsidP="00DF50ED">
      <w:pPr>
        <w:tabs>
          <w:tab w:val="left" w:pos="6096"/>
        </w:tabs>
        <w:ind w:firstLineChars="2900" w:firstLine="6090"/>
        <w:rPr>
          <w:szCs w:val="21"/>
        </w:rPr>
      </w:pPr>
      <w:r>
        <w:rPr>
          <w:szCs w:val="21"/>
        </w:rPr>
        <w:t>大纲审核人：丁自伟</w:t>
      </w:r>
    </w:p>
    <w:p w:rsidR="00792718" w:rsidRDefault="00136C8C" w:rsidP="00DF50ED">
      <w:pPr>
        <w:tabs>
          <w:tab w:val="left" w:pos="6096"/>
        </w:tabs>
        <w:ind w:firstLineChars="2900" w:firstLine="6090"/>
        <w:rPr>
          <w:szCs w:val="21"/>
        </w:rPr>
      </w:pPr>
      <w:r>
        <w:rPr>
          <w:szCs w:val="21"/>
        </w:rPr>
        <w:t>大纲批准人：张小艳</w:t>
      </w:r>
    </w:p>
    <w:p w:rsidR="00792718" w:rsidRDefault="00136C8C" w:rsidP="00DF50ED">
      <w:pPr>
        <w:tabs>
          <w:tab w:val="left" w:pos="6096"/>
        </w:tabs>
        <w:ind w:firstLineChars="2900" w:firstLine="6090"/>
        <w:rPr>
          <w:szCs w:val="21"/>
        </w:rPr>
      </w:pPr>
      <w:r>
        <w:rPr>
          <w:szCs w:val="21"/>
        </w:rPr>
        <w:t>日</w:t>
      </w:r>
      <w:r>
        <w:rPr>
          <w:szCs w:val="21"/>
        </w:rPr>
        <w:t xml:space="preserve">      </w:t>
      </w:r>
      <w:r>
        <w:rPr>
          <w:szCs w:val="21"/>
        </w:rPr>
        <w:t>期：</w:t>
      </w:r>
      <w:r>
        <w:rPr>
          <w:rFonts w:hint="eastAsia"/>
          <w:szCs w:val="21"/>
        </w:rPr>
        <w:t>2016.12</w:t>
      </w: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023136" w:rsidRDefault="00023136" w:rsidP="00023136">
      <w:pPr>
        <w:ind w:firstLineChars="2900" w:firstLine="6090"/>
        <w:rPr>
          <w:szCs w:val="21"/>
        </w:rPr>
      </w:pPr>
    </w:p>
    <w:p w:rsidR="00792718" w:rsidRDefault="00792718" w:rsidP="00023136">
      <w:pPr>
        <w:ind w:firstLineChars="2900" w:firstLine="6090"/>
        <w:rPr>
          <w:szCs w:val="21"/>
        </w:rPr>
      </w:pPr>
    </w:p>
    <w:p w:rsidR="00792718" w:rsidRDefault="00136C8C">
      <w:pPr>
        <w:pStyle w:val="1"/>
        <w:spacing w:before="0" w:after="0" w:line="600" w:lineRule="auto"/>
        <w:contextualSpacing/>
        <w:rPr>
          <w:szCs w:val="32"/>
        </w:rPr>
      </w:pPr>
      <w:bookmarkStart w:id="95" w:name="_Toc481261793"/>
      <w:r>
        <w:rPr>
          <w:szCs w:val="32"/>
        </w:rPr>
        <w:lastRenderedPageBreak/>
        <w:t>能源学院《生态资源与复垦》教学大纲</w:t>
      </w:r>
      <w:bookmarkEnd w:id="93"/>
      <w:bookmarkEnd w:id="95"/>
    </w:p>
    <w:p w:rsidR="00217F24" w:rsidRPr="00126439" w:rsidRDefault="00217F24" w:rsidP="00217F24">
      <w:pPr>
        <w:tabs>
          <w:tab w:val="left" w:pos="4859"/>
        </w:tabs>
        <w:spacing w:line="360" w:lineRule="auto"/>
        <w:contextualSpacing/>
        <w:jc w:val="left"/>
        <w:rPr>
          <w:b/>
          <w:kern w:val="0"/>
          <w:sz w:val="24"/>
          <w:szCs w:val="24"/>
        </w:rPr>
      </w:pPr>
      <w:r w:rsidRPr="00126439">
        <w:rPr>
          <w:b/>
          <w:kern w:val="0"/>
          <w:sz w:val="24"/>
          <w:szCs w:val="24"/>
        </w:rPr>
        <w:t>课程代码：</w:t>
      </w:r>
      <w:r w:rsidRPr="00126439">
        <w:rPr>
          <w:b/>
          <w:kern w:val="0"/>
          <w:sz w:val="24"/>
          <w:szCs w:val="24"/>
        </w:rPr>
        <w:t xml:space="preserve">B2031200         </w:t>
      </w:r>
      <w:r w:rsidRPr="00126439">
        <w:rPr>
          <w:b/>
          <w:kern w:val="0"/>
          <w:sz w:val="24"/>
          <w:szCs w:val="24"/>
        </w:rPr>
        <w:t>英文名称：</w:t>
      </w:r>
      <w:r w:rsidRPr="00126439">
        <w:rPr>
          <w:b/>
          <w:kern w:val="0"/>
          <w:sz w:val="24"/>
          <w:szCs w:val="24"/>
        </w:rPr>
        <w:t>Ecological Resources and Restoration</w:t>
      </w:r>
    </w:p>
    <w:p w:rsidR="00217F24" w:rsidRPr="00126439" w:rsidRDefault="00217F24" w:rsidP="00217F24">
      <w:pPr>
        <w:tabs>
          <w:tab w:val="left" w:pos="4859"/>
        </w:tabs>
        <w:spacing w:line="360" w:lineRule="auto"/>
        <w:contextualSpacing/>
        <w:jc w:val="left"/>
        <w:rPr>
          <w:b/>
          <w:kern w:val="0"/>
          <w:sz w:val="24"/>
          <w:szCs w:val="24"/>
        </w:rPr>
      </w:pPr>
      <w:r w:rsidRPr="00126439">
        <w:rPr>
          <w:b/>
          <w:kern w:val="0"/>
          <w:sz w:val="24"/>
          <w:szCs w:val="24"/>
        </w:rPr>
        <w:t>课程学时：</w:t>
      </w:r>
      <w:r>
        <w:rPr>
          <w:rFonts w:hint="eastAsia"/>
          <w:b/>
          <w:kern w:val="0"/>
          <w:sz w:val="24"/>
          <w:szCs w:val="24"/>
        </w:rPr>
        <w:t>32</w:t>
      </w:r>
      <w:r w:rsidRPr="00126439">
        <w:rPr>
          <w:b/>
          <w:kern w:val="0"/>
          <w:sz w:val="24"/>
          <w:szCs w:val="24"/>
        </w:rPr>
        <w:t xml:space="preserve">              </w:t>
      </w:r>
      <w:r w:rsidRPr="00126439">
        <w:rPr>
          <w:b/>
          <w:kern w:val="0"/>
          <w:sz w:val="24"/>
          <w:szCs w:val="24"/>
        </w:rPr>
        <w:t>适用专业：采矿工程</w:t>
      </w:r>
    </w:p>
    <w:p w:rsidR="00217F24" w:rsidRPr="00126439" w:rsidRDefault="00217F24" w:rsidP="00217F24">
      <w:pPr>
        <w:tabs>
          <w:tab w:val="left" w:pos="4859"/>
        </w:tabs>
        <w:spacing w:line="360" w:lineRule="auto"/>
        <w:contextualSpacing/>
        <w:jc w:val="left"/>
        <w:rPr>
          <w:b/>
          <w:kern w:val="0"/>
          <w:sz w:val="24"/>
          <w:szCs w:val="24"/>
        </w:rPr>
      </w:pPr>
      <w:r w:rsidRPr="00126439">
        <w:rPr>
          <w:b/>
          <w:kern w:val="0"/>
          <w:sz w:val="24"/>
          <w:szCs w:val="24"/>
        </w:rPr>
        <w:t>先修课程：采矿学、矿山测量学</w:t>
      </w:r>
      <w:r w:rsidRPr="00126439">
        <w:rPr>
          <w:b/>
          <w:kern w:val="0"/>
          <w:sz w:val="24"/>
          <w:szCs w:val="24"/>
        </w:rPr>
        <w:t xml:space="preserve"> </w:t>
      </w:r>
      <w:r w:rsidRPr="00126439">
        <w:rPr>
          <w:b/>
          <w:kern w:val="0"/>
          <w:sz w:val="24"/>
          <w:szCs w:val="24"/>
        </w:rPr>
        <w:t>、矿山压力与岩层控制、开采损坏与防治等</w:t>
      </w:r>
      <w:r w:rsidRPr="00126439">
        <w:rPr>
          <w:b/>
          <w:kern w:val="0"/>
          <w:sz w:val="24"/>
          <w:szCs w:val="24"/>
        </w:rPr>
        <w:t xml:space="preserve">      </w:t>
      </w:r>
    </w:p>
    <w:p w:rsidR="00217F24" w:rsidRPr="00126439" w:rsidRDefault="00217F24" w:rsidP="00217F24">
      <w:pPr>
        <w:tabs>
          <w:tab w:val="left" w:pos="4859"/>
        </w:tabs>
        <w:spacing w:line="360" w:lineRule="auto"/>
        <w:contextualSpacing/>
        <w:jc w:val="left"/>
        <w:rPr>
          <w:b/>
          <w:kern w:val="0"/>
          <w:sz w:val="24"/>
          <w:szCs w:val="24"/>
        </w:rPr>
      </w:pPr>
      <w:r w:rsidRPr="00126439">
        <w:rPr>
          <w:b/>
          <w:kern w:val="0"/>
          <w:sz w:val="24"/>
          <w:szCs w:val="24"/>
        </w:rPr>
        <w:t>教</w:t>
      </w:r>
      <w:r w:rsidRPr="00126439">
        <w:rPr>
          <w:b/>
          <w:kern w:val="0"/>
          <w:sz w:val="24"/>
          <w:szCs w:val="24"/>
        </w:rPr>
        <w:t xml:space="preserve">    </w:t>
      </w:r>
      <w:r w:rsidRPr="00126439">
        <w:rPr>
          <w:b/>
          <w:kern w:val="0"/>
          <w:sz w:val="24"/>
          <w:szCs w:val="24"/>
        </w:rPr>
        <w:t>材：无</w:t>
      </w:r>
    </w:p>
    <w:p w:rsidR="00217F24" w:rsidRPr="00126439" w:rsidRDefault="00217F24" w:rsidP="00217F24">
      <w:pPr>
        <w:tabs>
          <w:tab w:val="left" w:pos="4859"/>
        </w:tabs>
        <w:spacing w:line="360" w:lineRule="auto"/>
        <w:contextualSpacing/>
        <w:jc w:val="left"/>
        <w:rPr>
          <w:b/>
          <w:kern w:val="0"/>
          <w:sz w:val="24"/>
          <w:szCs w:val="24"/>
        </w:rPr>
      </w:pPr>
      <w:r w:rsidRPr="00126439">
        <w:rPr>
          <w:b/>
          <w:kern w:val="0"/>
          <w:sz w:val="24"/>
          <w:szCs w:val="24"/>
        </w:rPr>
        <w:t>参考书：</w:t>
      </w:r>
      <w:r w:rsidRPr="00126439">
        <w:t xml:space="preserve"> </w:t>
      </w:r>
      <w:r w:rsidRPr="00126439">
        <w:rPr>
          <w:kern w:val="0"/>
          <w:sz w:val="24"/>
          <w:szCs w:val="24"/>
        </w:rPr>
        <w:t>胡振琪编著，《土地复垦与生态重建》，中国矿业大学出版社，</w:t>
      </w:r>
      <w:r w:rsidRPr="00126439">
        <w:rPr>
          <w:kern w:val="0"/>
          <w:sz w:val="24"/>
          <w:szCs w:val="24"/>
        </w:rPr>
        <w:t>2008.01</w:t>
      </w:r>
      <w:r w:rsidRPr="00126439">
        <w:rPr>
          <w:kern w:val="0"/>
          <w:sz w:val="24"/>
          <w:szCs w:val="24"/>
        </w:rPr>
        <w:t>；</w:t>
      </w:r>
    </w:p>
    <w:p w:rsidR="00217F24" w:rsidRPr="00126439" w:rsidRDefault="00217F24" w:rsidP="00217F24">
      <w:pPr>
        <w:spacing w:line="480" w:lineRule="auto"/>
        <w:contextualSpacing/>
        <w:jc w:val="left"/>
        <w:rPr>
          <w:b/>
          <w:bCs/>
          <w:sz w:val="24"/>
          <w:szCs w:val="24"/>
        </w:rPr>
      </w:pPr>
      <w:r w:rsidRPr="00126439">
        <w:rPr>
          <w:b/>
          <w:bCs/>
          <w:sz w:val="24"/>
          <w:szCs w:val="24"/>
        </w:rPr>
        <w:t>一、课程的性质、教育目标及任务</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课程性质：是采矿工程专业新开的选修专业课，是关于土地复垦与矿区生态重建方面的综合性工程技术课程，属于考查课程。</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课程教育目标和任务：该课程介绍了土地复垦与生态重建的概念、内涵与发展历史，阐述了采矿对土地与环境的影响，介绍了相关的基础理论知识，详细讨论了土地复垦与生态重建的十大技术：工矿区环境破坏的动态监测与评价技术、土地复垦管理技术、土地复垦规划设计技术、采煤沉陷地复垦与生态重建技术、露天矿土地复垦技术、煤矸石山绿化技术、矿区重金属污染土地的修复技术、土地复垦与生态重建的信息技术、土地复垦与生态重建的评价与验收技术和微生物复垦技术。最后，对矿区土地复垦与生态重建中的测量工作也给予了介绍。</w:t>
      </w:r>
    </w:p>
    <w:p w:rsidR="00217F24" w:rsidRPr="00126439" w:rsidRDefault="00217F24" w:rsidP="00023136">
      <w:pPr>
        <w:contextualSpacing/>
        <w:jc w:val="left"/>
        <w:rPr>
          <w:b/>
          <w:bCs/>
          <w:sz w:val="24"/>
          <w:szCs w:val="24"/>
        </w:rPr>
      </w:pPr>
      <w:r w:rsidRPr="00126439">
        <w:rPr>
          <w:b/>
          <w:bCs/>
          <w:sz w:val="24"/>
          <w:szCs w:val="24"/>
        </w:rPr>
        <w:t>二、教学内容及基本要求</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1.</w:t>
      </w:r>
      <w:r w:rsidRPr="00126439">
        <w:rPr>
          <w:sz w:val="24"/>
        </w:rPr>
        <w:t>概述</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内容包括：了解国内外土地复垦与生态重建研究的历史、发展和现状；本课程在矿区土地复垦与生态重建中的重要作用；本课程的主要教学内容、教学基本要求和学习方法等。</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2.</w:t>
      </w:r>
      <w:r w:rsidRPr="00126439">
        <w:t xml:space="preserve"> </w:t>
      </w:r>
      <w:r w:rsidRPr="00126439">
        <w:rPr>
          <w:sz w:val="24"/>
        </w:rPr>
        <w:t>土地复垦与生态重建的概念、内涵</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内容包括：复垦一词的来源与含义；生态重建的概念；复垦与生态重建的关系；我国土地复垦目标与内涵的扩展。</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了解：我国土地复垦目标与内涵的扩展。</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理解：土地复垦与生态重建的概念和复垦与生态重建的关系。</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3.</w:t>
      </w:r>
      <w:r w:rsidRPr="00126439">
        <w:t xml:space="preserve"> </w:t>
      </w:r>
      <w:r w:rsidRPr="00126439">
        <w:rPr>
          <w:sz w:val="24"/>
        </w:rPr>
        <w:t>土地复垦和生态重建的产生、发展及其作用</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内容包括：土地复垦和生态重建的原因与条件；国内外土地复垦和生态重建的产生与发展；土地复垦和生态重建的作用。</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了解：国内土地复垦和生态重建的产生与发展历史进程；</w:t>
      </w:r>
      <w:r w:rsidRPr="00126439">
        <w:rPr>
          <w:sz w:val="24"/>
        </w:rPr>
        <w:t xml:space="preserve"> </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理解：土地复垦和生态重建产生的原因与条件；</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掌握：土地复垦和生态重建的作用。</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4.</w:t>
      </w:r>
      <w:r w:rsidRPr="00126439">
        <w:t xml:space="preserve"> </w:t>
      </w:r>
      <w:r w:rsidRPr="00126439">
        <w:rPr>
          <w:sz w:val="24"/>
        </w:rPr>
        <w:t>土地复垦和生态重建学科的特征与体系</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内容包括：土地复垦学的研究对象、任务及性质；土地复垦学的内容。</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了解：土地复垦学的研究对象、任务及性质；</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理解：土地复垦学的内容；</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掌握：土地复垦学的应用技术。</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5.</w:t>
      </w:r>
      <w:r w:rsidRPr="00126439">
        <w:t xml:space="preserve"> </w:t>
      </w:r>
      <w:r w:rsidRPr="00126439">
        <w:rPr>
          <w:sz w:val="24"/>
        </w:rPr>
        <w:t>土地复垦和生态重建技术</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内容包括：管理技术；规划技术；土地复垦工程技术</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lastRenderedPageBreak/>
        <w:t>了解：土地复垦和生态重建技术的重要性及国家有关规程与政策；</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理解：土地复垦和生态重建技术的管理技术和规划技术；</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掌握：土地复垦工程技术。</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 xml:space="preserve">6. </w:t>
      </w:r>
      <w:r w:rsidRPr="00126439">
        <w:rPr>
          <w:sz w:val="24"/>
        </w:rPr>
        <w:t>土地复垦与生态重建的研究趋势</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内容包括：国内外土地复垦重点研究领域；研究展望。</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了解：国内外土地复垦研究展望；</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理解：国内外土地复垦重点研究领域。</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掌握：矿山固体废弃物的处理与复垦。</w:t>
      </w:r>
    </w:p>
    <w:p w:rsidR="00217F24" w:rsidRPr="00126439" w:rsidRDefault="00217F24" w:rsidP="00023136">
      <w:pPr>
        <w:contextualSpacing/>
        <w:jc w:val="left"/>
        <w:rPr>
          <w:b/>
          <w:bCs/>
          <w:sz w:val="24"/>
          <w:szCs w:val="24"/>
        </w:rPr>
      </w:pPr>
      <w:r w:rsidRPr="00126439">
        <w:rPr>
          <w:b/>
          <w:bCs/>
          <w:sz w:val="24"/>
          <w:szCs w:val="24"/>
        </w:rPr>
        <w:t>三、实验、上机、设计、作业、辅导等教学环节要求</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配合课堂教学，在讲授完</w:t>
      </w:r>
      <w:r w:rsidRPr="00126439">
        <w:rPr>
          <w:sz w:val="24"/>
        </w:rPr>
        <w:t>2-3</w:t>
      </w:r>
      <w:r w:rsidRPr="00126439">
        <w:rPr>
          <w:sz w:val="24"/>
        </w:rPr>
        <w:t>个知识点布置作业，作业和辅导应结合基本概念、基本理论、基本方法等基本知识的教学安排，布置一次作业后，重点辅导答疑</w:t>
      </w:r>
      <w:r w:rsidRPr="00126439">
        <w:rPr>
          <w:sz w:val="24"/>
        </w:rPr>
        <w:t>1</w:t>
      </w:r>
      <w:r w:rsidRPr="00126439">
        <w:rPr>
          <w:sz w:val="24"/>
        </w:rPr>
        <w:t>次；课程结束时应布置一个至少包含三个知识点的综合性大作业，该作业成绩占平时成绩的</w:t>
      </w:r>
      <w:r w:rsidRPr="00126439">
        <w:rPr>
          <w:sz w:val="24"/>
        </w:rPr>
        <w:t>50%</w:t>
      </w:r>
      <w:r w:rsidRPr="00126439">
        <w:rPr>
          <w:sz w:val="24"/>
        </w:rPr>
        <w:t>。考核采用综合考核方式，总成绩由平时成绩（占</w:t>
      </w:r>
      <w:r w:rsidRPr="00126439">
        <w:rPr>
          <w:sz w:val="24"/>
        </w:rPr>
        <w:t>30%</w:t>
      </w:r>
      <w:r w:rsidRPr="00126439">
        <w:rPr>
          <w:sz w:val="24"/>
        </w:rPr>
        <w:t>）和期末考试成绩（占</w:t>
      </w:r>
      <w:r w:rsidRPr="00126439">
        <w:rPr>
          <w:sz w:val="24"/>
        </w:rPr>
        <w:t>70%</w:t>
      </w:r>
      <w:r w:rsidRPr="00126439">
        <w:rPr>
          <w:sz w:val="24"/>
        </w:rPr>
        <w:t>）组成。</w:t>
      </w:r>
    </w:p>
    <w:p w:rsidR="00217F24" w:rsidRDefault="00217F24" w:rsidP="00023136">
      <w:pPr>
        <w:contextualSpacing/>
        <w:jc w:val="left"/>
        <w:rPr>
          <w:b/>
          <w:bCs/>
          <w:sz w:val="24"/>
          <w:szCs w:val="24"/>
        </w:rPr>
      </w:pPr>
      <w:r w:rsidRPr="00126439">
        <w:rPr>
          <w:b/>
          <w:bCs/>
          <w:sz w:val="24"/>
          <w:szCs w:val="24"/>
        </w:rPr>
        <w:t>四、学时分配及说明</w:t>
      </w:r>
    </w:p>
    <w:p w:rsidR="00023136" w:rsidRDefault="00023136" w:rsidP="00023136">
      <w:pPr>
        <w:contextualSpacing/>
        <w:jc w:val="left"/>
        <w:rPr>
          <w:b/>
          <w:bCs/>
          <w:sz w:val="24"/>
          <w:szCs w:val="24"/>
        </w:rPr>
      </w:pPr>
    </w:p>
    <w:p w:rsidR="00023136" w:rsidRPr="00126439" w:rsidRDefault="00023136" w:rsidP="00214A91">
      <w:pPr>
        <w:ind w:firstLineChars="1500" w:firstLine="3614"/>
        <w:contextualSpacing/>
        <w:jc w:val="left"/>
        <w:rPr>
          <w:b/>
          <w:bCs/>
          <w:sz w:val="24"/>
          <w:szCs w:val="24"/>
        </w:rPr>
      </w:pPr>
      <w:r>
        <w:rPr>
          <w:rFonts w:hint="eastAsia"/>
          <w:b/>
          <w:bCs/>
          <w:sz w:val="24"/>
          <w:szCs w:val="24"/>
        </w:rPr>
        <w:t>学时分配表</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2"/>
        <w:gridCol w:w="3685"/>
        <w:gridCol w:w="709"/>
        <w:gridCol w:w="567"/>
        <w:gridCol w:w="567"/>
        <w:gridCol w:w="567"/>
        <w:gridCol w:w="851"/>
        <w:gridCol w:w="992"/>
        <w:gridCol w:w="598"/>
      </w:tblGrid>
      <w:tr w:rsidR="00217F24" w:rsidRPr="00126439" w:rsidTr="003847EC">
        <w:trPr>
          <w:trHeight w:val="454"/>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序号</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知识点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课内讲授</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教学各环节</w:t>
            </w:r>
          </w:p>
        </w:tc>
        <w:tc>
          <w:tcPr>
            <w:tcW w:w="598" w:type="dxa"/>
            <w:vMerge w:val="restart"/>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其它</w:t>
            </w:r>
          </w:p>
        </w:tc>
      </w:tr>
      <w:tr w:rsidR="00217F24" w:rsidRPr="00126439" w:rsidTr="003847EC">
        <w:trPr>
          <w:trHeight w:val="454"/>
        </w:trPr>
        <w:tc>
          <w:tcPr>
            <w:tcW w:w="392" w:type="dxa"/>
            <w:vMerge/>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3685" w:type="dxa"/>
            <w:vMerge/>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709" w:type="dxa"/>
            <w:vMerge/>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实验</w:t>
            </w: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上机</w:t>
            </w: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设计</w:t>
            </w:r>
          </w:p>
        </w:tc>
        <w:tc>
          <w:tcPr>
            <w:tcW w:w="851"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作业（次）</w:t>
            </w:r>
          </w:p>
        </w:tc>
        <w:tc>
          <w:tcPr>
            <w:tcW w:w="992"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辅导答疑（次）</w:t>
            </w:r>
          </w:p>
        </w:tc>
        <w:tc>
          <w:tcPr>
            <w:tcW w:w="598" w:type="dxa"/>
            <w:vMerge/>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r>
      <w:tr w:rsidR="00217F24" w:rsidRPr="00126439" w:rsidTr="003847EC">
        <w:trPr>
          <w:trHeight w:val="454"/>
        </w:trPr>
        <w:tc>
          <w:tcPr>
            <w:tcW w:w="392"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1</w:t>
            </w:r>
          </w:p>
        </w:tc>
        <w:tc>
          <w:tcPr>
            <w:tcW w:w="3685"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概述</w:t>
            </w:r>
          </w:p>
        </w:tc>
        <w:tc>
          <w:tcPr>
            <w:tcW w:w="709"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598"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r>
      <w:tr w:rsidR="00217F24" w:rsidRPr="00126439" w:rsidTr="003847EC">
        <w:trPr>
          <w:trHeight w:val="454"/>
        </w:trPr>
        <w:tc>
          <w:tcPr>
            <w:tcW w:w="392"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2</w:t>
            </w:r>
          </w:p>
        </w:tc>
        <w:tc>
          <w:tcPr>
            <w:tcW w:w="3685"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土地复垦与生态重建的概念、内涵</w:t>
            </w:r>
          </w:p>
        </w:tc>
        <w:tc>
          <w:tcPr>
            <w:tcW w:w="709"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t>8</w:t>
            </w: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598"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r>
      <w:tr w:rsidR="00217F24" w:rsidRPr="00126439" w:rsidTr="003847EC">
        <w:trPr>
          <w:trHeight w:val="454"/>
        </w:trPr>
        <w:tc>
          <w:tcPr>
            <w:tcW w:w="392"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3</w:t>
            </w:r>
          </w:p>
        </w:tc>
        <w:tc>
          <w:tcPr>
            <w:tcW w:w="3685"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土地复垦和生态重建的产生、发展及作用</w:t>
            </w:r>
          </w:p>
        </w:tc>
        <w:tc>
          <w:tcPr>
            <w:tcW w:w="709"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t>8</w:t>
            </w: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1</w:t>
            </w:r>
          </w:p>
        </w:tc>
        <w:tc>
          <w:tcPr>
            <w:tcW w:w="992"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1</w:t>
            </w:r>
          </w:p>
        </w:tc>
        <w:tc>
          <w:tcPr>
            <w:tcW w:w="598"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r>
      <w:tr w:rsidR="00217F24" w:rsidRPr="00126439" w:rsidTr="003847EC">
        <w:trPr>
          <w:trHeight w:val="454"/>
        </w:trPr>
        <w:tc>
          <w:tcPr>
            <w:tcW w:w="392"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4</w:t>
            </w:r>
          </w:p>
        </w:tc>
        <w:tc>
          <w:tcPr>
            <w:tcW w:w="3685"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土地复垦和生态重建学科特征与体系</w:t>
            </w:r>
          </w:p>
        </w:tc>
        <w:tc>
          <w:tcPr>
            <w:tcW w:w="709"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598"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r>
      <w:tr w:rsidR="00217F24" w:rsidRPr="00126439" w:rsidTr="003847EC">
        <w:trPr>
          <w:trHeight w:val="454"/>
        </w:trPr>
        <w:tc>
          <w:tcPr>
            <w:tcW w:w="392"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5</w:t>
            </w:r>
          </w:p>
        </w:tc>
        <w:tc>
          <w:tcPr>
            <w:tcW w:w="3685"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土地复垦和生态重建技术</w:t>
            </w:r>
          </w:p>
        </w:tc>
        <w:tc>
          <w:tcPr>
            <w:tcW w:w="709"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t>8</w:t>
            </w: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`1</w:t>
            </w:r>
          </w:p>
        </w:tc>
        <w:tc>
          <w:tcPr>
            <w:tcW w:w="992"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1</w:t>
            </w:r>
          </w:p>
        </w:tc>
        <w:tc>
          <w:tcPr>
            <w:tcW w:w="598"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r>
      <w:tr w:rsidR="00217F24" w:rsidRPr="00126439" w:rsidTr="003847EC">
        <w:trPr>
          <w:trHeight w:val="454"/>
        </w:trPr>
        <w:tc>
          <w:tcPr>
            <w:tcW w:w="392"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6</w:t>
            </w:r>
          </w:p>
        </w:tc>
        <w:tc>
          <w:tcPr>
            <w:tcW w:w="3685"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rsidRPr="00126439">
              <w:t>土地复垦与生态重建的研究趋势</w:t>
            </w:r>
          </w:p>
        </w:tc>
        <w:tc>
          <w:tcPr>
            <w:tcW w:w="709"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598"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r>
      <w:tr w:rsidR="00217F24" w:rsidRPr="00126439" w:rsidTr="003847EC">
        <w:trPr>
          <w:trHeight w:val="454"/>
        </w:trPr>
        <w:tc>
          <w:tcPr>
            <w:tcW w:w="392" w:type="dxa"/>
            <w:tcBorders>
              <w:top w:val="single" w:sz="4" w:space="0" w:color="auto"/>
              <w:left w:val="single" w:sz="4" w:space="0" w:color="auto"/>
              <w:bottom w:val="single" w:sz="4" w:space="0" w:color="auto"/>
              <w:right w:val="single" w:sz="4" w:space="0" w:color="auto"/>
            </w:tcBorders>
            <w:vAlign w:val="center"/>
          </w:tcPr>
          <w:p w:rsidR="00217F24" w:rsidRPr="00126439" w:rsidRDefault="00217F24" w:rsidP="00023136">
            <w:pPr>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217F24" w:rsidRPr="00217F24" w:rsidRDefault="00217F24" w:rsidP="00023136">
            <w:pPr>
              <w:jc w:val="center"/>
            </w:pPr>
            <w:r w:rsidRPr="00217F24">
              <w:t>总计</w:t>
            </w:r>
          </w:p>
        </w:tc>
        <w:tc>
          <w:tcPr>
            <w:tcW w:w="709" w:type="dxa"/>
            <w:tcBorders>
              <w:top w:val="single" w:sz="4" w:space="0" w:color="auto"/>
              <w:left w:val="single" w:sz="4" w:space="0" w:color="auto"/>
              <w:bottom w:val="single" w:sz="4" w:space="0" w:color="auto"/>
              <w:right w:val="single" w:sz="4" w:space="0" w:color="auto"/>
            </w:tcBorders>
            <w:vAlign w:val="center"/>
          </w:tcPr>
          <w:p w:rsidR="00217F24" w:rsidRPr="00217F24" w:rsidRDefault="00217F24" w:rsidP="00023136">
            <w:pPr>
              <w:jc w:val="center"/>
            </w:pPr>
            <w:r w:rsidRPr="00217F24">
              <w:t>32</w:t>
            </w: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217F24" w:rsidRDefault="00217F24" w:rsidP="0002313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217F24" w:rsidRDefault="00217F24" w:rsidP="0002313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17F24" w:rsidRPr="00217F24" w:rsidRDefault="00217F24" w:rsidP="0002313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17F24" w:rsidRPr="00217F24" w:rsidRDefault="00217F24" w:rsidP="00023136">
            <w:pPr>
              <w:jc w:val="center"/>
            </w:pPr>
            <w:r w:rsidRPr="00217F24">
              <w:t>2</w:t>
            </w:r>
          </w:p>
        </w:tc>
        <w:tc>
          <w:tcPr>
            <w:tcW w:w="992" w:type="dxa"/>
            <w:tcBorders>
              <w:top w:val="single" w:sz="4" w:space="0" w:color="auto"/>
              <w:left w:val="single" w:sz="4" w:space="0" w:color="auto"/>
              <w:bottom w:val="single" w:sz="4" w:space="0" w:color="auto"/>
              <w:right w:val="single" w:sz="4" w:space="0" w:color="auto"/>
            </w:tcBorders>
            <w:vAlign w:val="center"/>
          </w:tcPr>
          <w:p w:rsidR="00217F24" w:rsidRPr="00217F24" w:rsidRDefault="00217F24" w:rsidP="00023136">
            <w:pPr>
              <w:jc w:val="center"/>
            </w:pPr>
            <w:r w:rsidRPr="00217F24">
              <w:t>2</w:t>
            </w:r>
          </w:p>
        </w:tc>
        <w:tc>
          <w:tcPr>
            <w:tcW w:w="598" w:type="dxa"/>
            <w:tcBorders>
              <w:top w:val="single" w:sz="4" w:space="0" w:color="auto"/>
              <w:left w:val="single" w:sz="4" w:space="0" w:color="auto"/>
              <w:bottom w:val="single" w:sz="4" w:space="0" w:color="auto"/>
              <w:right w:val="single" w:sz="4" w:space="0" w:color="auto"/>
            </w:tcBorders>
            <w:vAlign w:val="center"/>
          </w:tcPr>
          <w:p w:rsidR="00217F24" w:rsidRPr="00217F24" w:rsidRDefault="00217F24" w:rsidP="00023136">
            <w:pPr>
              <w:jc w:val="center"/>
            </w:pPr>
          </w:p>
        </w:tc>
      </w:tr>
    </w:tbl>
    <w:p w:rsidR="00217F24" w:rsidRPr="00126439" w:rsidRDefault="00217F24" w:rsidP="00023136">
      <w:pPr>
        <w:contextualSpacing/>
        <w:jc w:val="left"/>
        <w:rPr>
          <w:b/>
          <w:bCs/>
          <w:sz w:val="24"/>
          <w:szCs w:val="24"/>
        </w:rPr>
      </w:pPr>
      <w:r w:rsidRPr="00126439">
        <w:rPr>
          <w:b/>
          <w:bCs/>
          <w:sz w:val="24"/>
          <w:szCs w:val="24"/>
        </w:rPr>
        <w:t>五、本课程与其他课程的联系</w:t>
      </w:r>
    </w:p>
    <w:p w:rsidR="00217F24" w:rsidRPr="00126439" w:rsidRDefault="00217F24" w:rsidP="00023136">
      <w:pPr>
        <w:ind w:firstLineChars="200" w:firstLine="480"/>
        <w:contextualSpacing/>
        <w:rPr>
          <w:sz w:val="24"/>
          <w:szCs w:val="24"/>
        </w:rPr>
      </w:pPr>
      <w:r w:rsidRPr="00126439">
        <w:rPr>
          <w:sz w:val="24"/>
          <w:szCs w:val="24"/>
        </w:rPr>
        <w:t>本课程的先修课程为采矿学、矿山压力与岩层控制、开采损害学、采矿系统工程、计算机工程应用、工程项目技术经济分析与评价。本课程在教学内容和教学环节方面是对与相关的先修课程的重点内容的深化，突出专题研究的前沿。</w:t>
      </w:r>
    </w:p>
    <w:p w:rsidR="00217F24" w:rsidRPr="00126439" w:rsidRDefault="00217F24" w:rsidP="00023136">
      <w:pPr>
        <w:contextualSpacing/>
        <w:jc w:val="left"/>
        <w:rPr>
          <w:b/>
          <w:bCs/>
          <w:sz w:val="24"/>
          <w:szCs w:val="24"/>
        </w:rPr>
      </w:pPr>
      <w:r w:rsidRPr="00126439">
        <w:rPr>
          <w:b/>
          <w:bCs/>
          <w:sz w:val="24"/>
          <w:szCs w:val="24"/>
        </w:rPr>
        <w:t>六、教学方法与教学手段</w:t>
      </w:r>
    </w:p>
    <w:p w:rsidR="00217F24" w:rsidRPr="00126439" w:rsidRDefault="00217F24" w:rsidP="00023136">
      <w:pPr>
        <w:ind w:firstLineChars="200" w:firstLine="480"/>
        <w:contextualSpacing/>
        <w:rPr>
          <w:sz w:val="24"/>
          <w:szCs w:val="24"/>
        </w:rPr>
      </w:pPr>
      <w:r w:rsidRPr="00126439">
        <w:rPr>
          <w:sz w:val="24"/>
          <w:szCs w:val="24"/>
        </w:rPr>
        <w:t>教学方法为课堂教学，进行面授，配合辅导答疑。教学手段为多媒体教学。</w:t>
      </w:r>
    </w:p>
    <w:p w:rsidR="00217F24" w:rsidRPr="00126439" w:rsidRDefault="00217F24" w:rsidP="00023136">
      <w:pPr>
        <w:contextualSpacing/>
        <w:jc w:val="left"/>
        <w:rPr>
          <w:b/>
          <w:bCs/>
          <w:sz w:val="24"/>
          <w:szCs w:val="24"/>
        </w:rPr>
      </w:pPr>
      <w:r w:rsidRPr="00126439">
        <w:rPr>
          <w:b/>
          <w:bCs/>
          <w:sz w:val="24"/>
          <w:szCs w:val="24"/>
        </w:rPr>
        <w:t>七、考核方法</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t>该课程为考试课，考核方式为闭卷。考核采用综合考核方式，总成绩由平时成绩（占</w:t>
      </w:r>
      <w:r w:rsidRPr="00126439">
        <w:rPr>
          <w:sz w:val="24"/>
        </w:rPr>
        <w:t>30%</w:t>
      </w:r>
      <w:r w:rsidRPr="00126439">
        <w:rPr>
          <w:sz w:val="24"/>
        </w:rPr>
        <w:t>）和期末考试成绩（占</w:t>
      </w:r>
      <w:r w:rsidRPr="00126439">
        <w:rPr>
          <w:sz w:val="24"/>
        </w:rPr>
        <w:t>70%</w:t>
      </w:r>
      <w:r w:rsidRPr="00126439">
        <w:rPr>
          <w:sz w:val="24"/>
        </w:rPr>
        <w:t>）组成。其中，作业成绩占平时成绩的</w:t>
      </w:r>
      <w:r w:rsidRPr="00126439">
        <w:rPr>
          <w:sz w:val="24"/>
        </w:rPr>
        <w:t>50%</w:t>
      </w:r>
      <w:r w:rsidRPr="00126439">
        <w:rPr>
          <w:sz w:val="24"/>
        </w:rPr>
        <w:t>。</w:t>
      </w:r>
    </w:p>
    <w:p w:rsidR="00217F24" w:rsidRPr="00126439" w:rsidRDefault="00217F24" w:rsidP="00023136">
      <w:pPr>
        <w:contextualSpacing/>
        <w:jc w:val="left"/>
        <w:rPr>
          <w:b/>
          <w:bCs/>
          <w:sz w:val="24"/>
          <w:szCs w:val="24"/>
        </w:rPr>
      </w:pPr>
      <w:r w:rsidRPr="00126439">
        <w:rPr>
          <w:b/>
          <w:bCs/>
          <w:sz w:val="24"/>
          <w:szCs w:val="24"/>
        </w:rPr>
        <w:t>八、使用说明</w:t>
      </w:r>
    </w:p>
    <w:p w:rsidR="00217F24" w:rsidRPr="00126439" w:rsidRDefault="00217F24" w:rsidP="00023136">
      <w:pPr>
        <w:pStyle w:val="2"/>
        <w:spacing w:line="240" w:lineRule="auto"/>
        <w:ind w:leftChars="0" w:left="0" w:firstLineChars="200" w:firstLine="480"/>
        <w:contextualSpacing/>
        <w:rPr>
          <w:sz w:val="24"/>
        </w:rPr>
      </w:pPr>
      <w:r w:rsidRPr="00126439">
        <w:rPr>
          <w:sz w:val="24"/>
        </w:rPr>
        <w:t>1.</w:t>
      </w:r>
      <w:r w:rsidRPr="00126439">
        <w:rPr>
          <w:sz w:val="24"/>
        </w:rPr>
        <w:t>总学时数和按知识点分配的学时数仅为参考数，总学时数应控制在</w:t>
      </w:r>
      <w:r w:rsidRPr="00126439">
        <w:rPr>
          <w:sz w:val="24"/>
        </w:rPr>
        <w:t>16</w:t>
      </w:r>
      <w:r w:rsidRPr="00126439">
        <w:rPr>
          <w:sz w:val="24"/>
        </w:rPr>
        <w:t>至</w:t>
      </w:r>
      <w:r w:rsidRPr="00126439">
        <w:rPr>
          <w:sz w:val="24"/>
        </w:rPr>
        <w:t>18</w:t>
      </w:r>
      <w:r w:rsidRPr="00126439">
        <w:rPr>
          <w:sz w:val="24"/>
        </w:rPr>
        <w:t>学时，按知识点分配的学时数可由任课教师根据个人教学经验及对教学内容的调整作适当调整；</w:t>
      </w:r>
    </w:p>
    <w:p w:rsidR="00217F24" w:rsidRPr="00126439" w:rsidRDefault="00217F24" w:rsidP="00023136">
      <w:pPr>
        <w:pStyle w:val="2"/>
        <w:spacing w:after="0" w:line="240" w:lineRule="auto"/>
        <w:ind w:leftChars="0" w:left="0" w:firstLineChars="200" w:firstLine="480"/>
        <w:contextualSpacing/>
        <w:rPr>
          <w:sz w:val="24"/>
        </w:rPr>
      </w:pPr>
      <w:r w:rsidRPr="00126439">
        <w:rPr>
          <w:sz w:val="24"/>
        </w:rPr>
        <w:lastRenderedPageBreak/>
        <w:t>2.</w:t>
      </w:r>
      <w:r w:rsidRPr="00126439">
        <w:rPr>
          <w:sz w:val="24"/>
        </w:rPr>
        <w:t>作业和辅导答疑原则上每</w:t>
      </w:r>
      <w:r w:rsidRPr="00126439">
        <w:rPr>
          <w:sz w:val="24"/>
        </w:rPr>
        <w:t>4~6</w:t>
      </w:r>
      <w:r w:rsidRPr="00126439">
        <w:rPr>
          <w:sz w:val="24"/>
        </w:rPr>
        <w:t>个学时安排一次，每一次不少于</w:t>
      </w:r>
      <w:r w:rsidRPr="00126439">
        <w:rPr>
          <w:sz w:val="24"/>
        </w:rPr>
        <w:t>2</w:t>
      </w:r>
      <w:r w:rsidRPr="00126439">
        <w:rPr>
          <w:sz w:val="24"/>
        </w:rPr>
        <w:t>个学时的工作量，具体安排应视教学内容由任课教师决定，但总次数不得少于表中要求次数。</w:t>
      </w:r>
    </w:p>
    <w:p w:rsidR="00792718" w:rsidRDefault="00792718" w:rsidP="003847EC">
      <w:pPr>
        <w:pStyle w:val="2"/>
        <w:spacing w:after="0" w:line="240" w:lineRule="auto"/>
        <w:ind w:leftChars="0" w:left="0"/>
        <w:contextualSpacing/>
        <w:rPr>
          <w:sz w:val="24"/>
        </w:rPr>
      </w:pPr>
    </w:p>
    <w:p w:rsidR="00792718" w:rsidRDefault="00136C8C" w:rsidP="00023136">
      <w:pPr>
        <w:pStyle w:val="2"/>
        <w:spacing w:after="0" w:line="240" w:lineRule="auto"/>
        <w:ind w:firstLineChars="2837" w:firstLine="5958"/>
        <w:contextualSpacing/>
        <w:rPr>
          <w:szCs w:val="21"/>
        </w:rPr>
      </w:pPr>
      <w:r>
        <w:rPr>
          <w:szCs w:val="21"/>
        </w:rPr>
        <w:t>大纲制订人：</w:t>
      </w:r>
      <w:r>
        <w:rPr>
          <w:szCs w:val="21"/>
        </w:rPr>
        <w:t xml:space="preserve"> </w:t>
      </w:r>
      <w:r>
        <w:rPr>
          <w:szCs w:val="21"/>
        </w:rPr>
        <w:t>曾佑富</w:t>
      </w:r>
    </w:p>
    <w:p w:rsidR="00792718" w:rsidRDefault="00136C8C" w:rsidP="00023136">
      <w:pPr>
        <w:pStyle w:val="2"/>
        <w:spacing w:after="0" w:line="240" w:lineRule="auto"/>
        <w:ind w:firstLineChars="2837" w:firstLine="5958"/>
        <w:contextualSpacing/>
        <w:rPr>
          <w:szCs w:val="21"/>
        </w:rPr>
      </w:pPr>
      <w:r>
        <w:rPr>
          <w:szCs w:val="21"/>
        </w:rPr>
        <w:t>大纲审核人：</w:t>
      </w:r>
      <w:r>
        <w:rPr>
          <w:szCs w:val="21"/>
        </w:rPr>
        <w:t xml:space="preserve"> </w:t>
      </w:r>
      <w:r>
        <w:rPr>
          <w:szCs w:val="21"/>
        </w:rPr>
        <w:t>丁自伟</w:t>
      </w:r>
    </w:p>
    <w:p w:rsidR="00792718" w:rsidRDefault="00136C8C" w:rsidP="00023136">
      <w:pPr>
        <w:pStyle w:val="2"/>
        <w:spacing w:after="0" w:line="240" w:lineRule="auto"/>
        <w:ind w:firstLineChars="2837" w:firstLine="5958"/>
        <w:contextualSpacing/>
        <w:rPr>
          <w:szCs w:val="21"/>
        </w:rPr>
      </w:pPr>
      <w:r>
        <w:rPr>
          <w:szCs w:val="21"/>
        </w:rPr>
        <w:t>大纲批准人：</w:t>
      </w:r>
      <w:r>
        <w:rPr>
          <w:szCs w:val="21"/>
        </w:rPr>
        <w:t xml:space="preserve"> </w:t>
      </w:r>
      <w:r>
        <w:rPr>
          <w:szCs w:val="21"/>
        </w:rPr>
        <w:t>张小艳</w:t>
      </w:r>
    </w:p>
    <w:p w:rsidR="00792718" w:rsidRDefault="00136C8C" w:rsidP="00023136">
      <w:pPr>
        <w:pStyle w:val="2"/>
        <w:spacing w:after="0" w:line="240" w:lineRule="auto"/>
        <w:ind w:firstLineChars="2837" w:firstLine="5958"/>
        <w:contextualSpacing/>
        <w:rPr>
          <w:szCs w:val="21"/>
        </w:rPr>
      </w:pPr>
      <w:r>
        <w:rPr>
          <w:szCs w:val="21"/>
        </w:rPr>
        <w:t>日</w:t>
      </w:r>
      <w:r>
        <w:rPr>
          <w:szCs w:val="21"/>
        </w:rPr>
        <w:t xml:space="preserve">      </w:t>
      </w:r>
      <w:r>
        <w:rPr>
          <w:szCs w:val="21"/>
        </w:rPr>
        <w:t>期：</w:t>
      </w:r>
      <w:r>
        <w:rPr>
          <w:szCs w:val="21"/>
        </w:rPr>
        <w:t xml:space="preserve"> </w:t>
      </w:r>
      <w:r>
        <w:rPr>
          <w:rFonts w:hint="eastAsia"/>
          <w:szCs w:val="21"/>
        </w:rPr>
        <w:t>2016.12</w:t>
      </w:r>
    </w:p>
    <w:p w:rsidR="00792718" w:rsidRDefault="00792718" w:rsidP="00023136">
      <w:pPr>
        <w:pStyle w:val="1"/>
        <w:spacing w:before="0" w:after="0" w:line="240" w:lineRule="auto"/>
        <w:contextualSpacing/>
        <w:rPr>
          <w:sz w:val="24"/>
          <w:szCs w:val="24"/>
        </w:rPr>
        <w:sectPr w:rsidR="00792718">
          <w:pgSz w:w="11906" w:h="16838"/>
          <w:pgMar w:top="1701" w:right="1474" w:bottom="1134" w:left="1588" w:header="851" w:footer="992" w:gutter="0"/>
          <w:cols w:space="720"/>
          <w:docGrid w:type="lines" w:linePitch="312"/>
        </w:sectPr>
      </w:pPr>
    </w:p>
    <w:p w:rsidR="00792718" w:rsidRDefault="00136C8C">
      <w:pPr>
        <w:pStyle w:val="1"/>
        <w:spacing w:before="0" w:after="0" w:line="600" w:lineRule="auto"/>
        <w:contextualSpacing/>
        <w:rPr>
          <w:szCs w:val="32"/>
        </w:rPr>
      </w:pPr>
      <w:bookmarkStart w:id="96" w:name="_Toc18642"/>
      <w:bookmarkStart w:id="97" w:name="_Toc481261794"/>
      <w:r>
        <w:rPr>
          <w:szCs w:val="32"/>
        </w:rPr>
        <w:lastRenderedPageBreak/>
        <w:t>能源学院《页岩气开发技术》教学大纲</w:t>
      </w:r>
      <w:bookmarkEnd w:id="96"/>
      <w:bookmarkEnd w:id="97"/>
    </w:p>
    <w:p w:rsidR="00FF1596" w:rsidRPr="00126439" w:rsidRDefault="00FF1596" w:rsidP="00FF1596">
      <w:pPr>
        <w:tabs>
          <w:tab w:val="left" w:pos="4859"/>
        </w:tabs>
        <w:spacing w:line="360" w:lineRule="auto"/>
        <w:contextualSpacing/>
        <w:jc w:val="left"/>
        <w:rPr>
          <w:b/>
          <w:kern w:val="0"/>
          <w:sz w:val="24"/>
          <w:szCs w:val="24"/>
        </w:rPr>
      </w:pPr>
      <w:r w:rsidRPr="00126439">
        <w:rPr>
          <w:b/>
          <w:kern w:val="0"/>
          <w:sz w:val="24"/>
          <w:szCs w:val="24"/>
        </w:rPr>
        <w:t>课程代码：</w:t>
      </w:r>
      <w:r w:rsidRPr="00126439">
        <w:rPr>
          <w:b/>
          <w:kern w:val="0"/>
          <w:sz w:val="24"/>
          <w:szCs w:val="24"/>
        </w:rPr>
        <w:t xml:space="preserve">B2031210           </w:t>
      </w:r>
      <w:r w:rsidRPr="00126439">
        <w:rPr>
          <w:b/>
          <w:kern w:val="0"/>
          <w:sz w:val="24"/>
          <w:szCs w:val="24"/>
        </w:rPr>
        <w:t>英文名称：</w:t>
      </w:r>
      <w:r w:rsidRPr="00126439">
        <w:rPr>
          <w:b/>
          <w:kern w:val="0"/>
          <w:sz w:val="24"/>
          <w:szCs w:val="24"/>
        </w:rPr>
        <w:t>Shale Gas Development</w:t>
      </w:r>
    </w:p>
    <w:p w:rsidR="00FF1596" w:rsidRPr="00126439" w:rsidRDefault="00FF1596" w:rsidP="00FF1596">
      <w:pPr>
        <w:tabs>
          <w:tab w:val="left" w:pos="4380"/>
        </w:tabs>
        <w:spacing w:line="360" w:lineRule="auto"/>
        <w:contextualSpacing/>
        <w:jc w:val="left"/>
        <w:rPr>
          <w:b/>
          <w:kern w:val="0"/>
          <w:sz w:val="24"/>
          <w:szCs w:val="24"/>
        </w:rPr>
      </w:pPr>
      <w:r w:rsidRPr="00126439">
        <w:rPr>
          <w:b/>
          <w:kern w:val="0"/>
          <w:sz w:val="24"/>
          <w:szCs w:val="24"/>
        </w:rPr>
        <w:t>课程学时：</w:t>
      </w:r>
      <w:r w:rsidRPr="00126439">
        <w:rPr>
          <w:b/>
          <w:kern w:val="0"/>
          <w:sz w:val="24"/>
          <w:szCs w:val="24"/>
        </w:rPr>
        <w:t xml:space="preserve">16                 </w:t>
      </w:r>
      <w:r w:rsidRPr="00126439">
        <w:rPr>
          <w:b/>
          <w:kern w:val="0"/>
          <w:sz w:val="24"/>
          <w:szCs w:val="24"/>
        </w:rPr>
        <w:t>适用专业：采矿工程</w:t>
      </w:r>
    </w:p>
    <w:p w:rsidR="00FF1596" w:rsidRPr="00126439" w:rsidRDefault="00FF1596" w:rsidP="00FF1596">
      <w:pPr>
        <w:tabs>
          <w:tab w:val="left" w:pos="4859"/>
        </w:tabs>
        <w:spacing w:line="360" w:lineRule="auto"/>
        <w:contextualSpacing/>
        <w:jc w:val="left"/>
        <w:rPr>
          <w:b/>
          <w:kern w:val="0"/>
          <w:sz w:val="24"/>
          <w:szCs w:val="24"/>
        </w:rPr>
      </w:pPr>
      <w:r w:rsidRPr="00126439">
        <w:rPr>
          <w:b/>
          <w:kern w:val="0"/>
          <w:sz w:val="24"/>
          <w:szCs w:val="24"/>
        </w:rPr>
        <w:t>先修课程：地质学基础</w:t>
      </w:r>
      <w:r w:rsidRPr="00126439">
        <w:rPr>
          <w:b/>
          <w:kern w:val="0"/>
          <w:sz w:val="24"/>
          <w:szCs w:val="24"/>
        </w:rPr>
        <w:t xml:space="preserve">         </w:t>
      </w:r>
      <w:r w:rsidRPr="00126439">
        <w:rPr>
          <w:b/>
          <w:kern w:val="0"/>
          <w:sz w:val="24"/>
          <w:szCs w:val="24"/>
        </w:rPr>
        <w:t>教</w:t>
      </w:r>
      <w:r w:rsidRPr="00126439">
        <w:rPr>
          <w:b/>
          <w:kern w:val="0"/>
          <w:sz w:val="24"/>
          <w:szCs w:val="24"/>
        </w:rPr>
        <w:t xml:space="preserve">   </w:t>
      </w:r>
      <w:r w:rsidRPr="00126439">
        <w:rPr>
          <w:b/>
          <w:kern w:val="0"/>
          <w:sz w:val="24"/>
          <w:szCs w:val="24"/>
        </w:rPr>
        <w:t>材：《页岩气开发技术》，纳什主编，上海科学技术出版社，</w:t>
      </w:r>
      <w:r w:rsidRPr="00126439">
        <w:rPr>
          <w:b/>
          <w:kern w:val="0"/>
          <w:sz w:val="24"/>
          <w:szCs w:val="24"/>
        </w:rPr>
        <w:t>2013</w:t>
      </w:r>
    </w:p>
    <w:p w:rsidR="00FF1596" w:rsidRPr="00126439" w:rsidRDefault="00FF1596" w:rsidP="00FF1596">
      <w:pPr>
        <w:tabs>
          <w:tab w:val="left" w:pos="4859"/>
        </w:tabs>
        <w:spacing w:line="360" w:lineRule="auto"/>
        <w:ind w:left="1414" w:hangingChars="587" w:hanging="1414"/>
        <w:contextualSpacing/>
        <w:jc w:val="left"/>
        <w:rPr>
          <w:b/>
          <w:kern w:val="0"/>
          <w:sz w:val="24"/>
          <w:szCs w:val="24"/>
        </w:rPr>
      </w:pPr>
      <w:r w:rsidRPr="00126439">
        <w:rPr>
          <w:b/>
          <w:kern w:val="0"/>
          <w:sz w:val="24"/>
          <w:szCs w:val="24"/>
        </w:rPr>
        <w:t>参</w:t>
      </w:r>
      <w:r w:rsidRPr="00126439">
        <w:rPr>
          <w:b/>
          <w:kern w:val="0"/>
          <w:sz w:val="24"/>
          <w:szCs w:val="24"/>
        </w:rPr>
        <w:t xml:space="preserve"> </w:t>
      </w:r>
      <w:r w:rsidRPr="00126439">
        <w:rPr>
          <w:b/>
          <w:kern w:val="0"/>
          <w:sz w:val="24"/>
          <w:szCs w:val="24"/>
        </w:rPr>
        <w:t>考</w:t>
      </w:r>
      <w:r w:rsidRPr="00126439">
        <w:rPr>
          <w:b/>
          <w:kern w:val="0"/>
          <w:sz w:val="24"/>
          <w:szCs w:val="24"/>
        </w:rPr>
        <w:t xml:space="preserve"> </w:t>
      </w:r>
      <w:r w:rsidRPr="00126439">
        <w:rPr>
          <w:b/>
          <w:kern w:val="0"/>
          <w:sz w:val="24"/>
          <w:szCs w:val="24"/>
        </w:rPr>
        <w:t>书</w:t>
      </w:r>
      <w:r w:rsidRPr="00126439">
        <w:rPr>
          <w:b/>
          <w:kern w:val="0"/>
          <w:sz w:val="24"/>
          <w:szCs w:val="24"/>
        </w:rPr>
        <w:t>:</w:t>
      </w:r>
    </w:p>
    <w:p w:rsidR="00FF1596" w:rsidRPr="00126439" w:rsidRDefault="00FF1596" w:rsidP="003847EC">
      <w:pPr>
        <w:tabs>
          <w:tab w:val="left" w:pos="4859"/>
        </w:tabs>
        <w:contextualSpacing/>
        <w:jc w:val="left"/>
        <w:rPr>
          <w:kern w:val="0"/>
          <w:sz w:val="24"/>
          <w:szCs w:val="24"/>
        </w:rPr>
      </w:pPr>
      <w:r w:rsidRPr="00126439">
        <w:rPr>
          <w:kern w:val="0"/>
          <w:sz w:val="24"/>
          <w:szCs w:val="24"/>
        </w:rPr>
        <w:t>1.</w:t>
      </w:r>
      <w:r w:rsidRPr="00126439">
        <w:rPr>
          <w:kern w:val="0"/>
          <w:sz w:val="24"/>
          <w:szCs w:val="24"/>
        </w:rPr>
        <w:t>《采气工程》，杨川东主编，石油工业出版社，</w:t>
      </w:r>
      <w:r w:rsidRPr="00126439">
        <w:rPr>
          <w:kern w:val="0"/>
          <w:sz w:val="24"/>
          <w:szCs w:val="24"/>
        </w:rPr>
        <w:t>2001</w:t>
      </w:r>
    </w:p>
    <w:p w:rsidR="00FF1596" w:rsidRPr="00126439" w:rsidRDefault="00FF1596" w:rsidP="003847EC">
      <w:pPr>
        <w:tabs>
          <w:tab w:val="left" w:pos="4859"/>
        </w:tabs>
        <w:contextualSpacing/>
        <w:jc w:val="left"/>
        <w:rPr>
          <w:kern w:val="0"/>
          <w:sz w:val="24"/>
          <w:szCs w:val="24"/>
        </w:rPr>
      </w:pPr>
      <w:r w:rsidRPr="00126439">
        <w:rPr>
          <w:kern w:val="0"/>
          <w:sz w:val="24"/>
          <w:szCs w:val="24"/>
        </w:rPr>
        <w:t>2.</w:t>
      </w:r>
      <w:r w:rsidRPr="00126439">
        <w:rPr>
          <w:kern w:val="0"/>
          <w:sz w:val="24"/>
          <w:szCs w:val="24"/>
        </w:rPr>
        <w:t>《采气工程》，廖锐全等主编，石油工业出版社，</w:t>
      </w:r>
      <w:r w:rsidRPr="00126439">
        <w:rPr>
          <w:kern w:val="0"/>
          <w:sz w:val="24"/>
          <w:szCs w:val="24"/>
        </w:rPr>
        <w:t>2004</w:t>
      </w:r>
    </w:p>
    <w:p w:rsidR="00FF1596" w:rsidRPr="00126439" w:rsidRDefault="00FF1596" w:rsidP="00023136">
      <w:pPr>
        <w:contextualSpacing/>
        <w:jc w:val="left"/>
        <w:rPr>
          <w:b/>
          <w:bCs/>
          <w:sz w:val="24"/>
          <w:szCs w:val="24"/>
        </w:rPr>
      </w:pPr>
      <w:r w:rsidRPr="00126439">
        <w:rPr>
          <w:b/>
          <w:bCs/>
          <w:sz w:val="24"/>
          <w:szCs w:val="24"/>
        </w:rPr>
        <w:t>一、课程的性质、目的及任务</w:t>
      </w:r>
      <w:r w:rsidRPr="00126439">
        <w:rPr>
          <w:b/>
          <w:bCs/>
          <w:sz w:val="24"/>
          <w:szCs w:val="24"/>
        </w:rPr>
        <w:tab/>
      </w:r>
    </w:p>
    <w:p w:rsidR="00FF1596" w:rsidRPr="00126439" w:rsidRDefault="00FF1596" w:rsidP="00023136">
      <w:pPr>
        <w:ind w:firstLineChars="200" w:firstLine="480"/>
        <w:contextualSpacing/>
        <w:rPr>
          <w:sz w:val="24"/>
          <w:szCs w:val="24"/>
        </w:rPr>
      </w:pPr>
      <w:r w:rsidRPr="00126439">
        <w:rPr>
          <w:sz w:val="24"/>
          <w:szCs w:val="24"/>
        </w:rPr>
        <w:t>课程性质：本课程是采矿工程专业的选修课，是关于新能源开采前沿技术的讲座课程。属于考查课程。</w:t>
      </w:r>
    </w:p>
    <w:p w:rsidR="00FF1596" w:rsidRPr="00126439" w:rsidRDefault="00FF1596" w:rsidP="00023136">
      <w:pPr>
        <w:ind w:firstLineChars="200" w:firstLine="480"/>
        <w:contextualSpacing/>
        <w:rPr>
          <w:sz w:val="24"/>
          <w:szCs w:val="24"/>
        </w:rPr>
      </w:pPr>
      <w:r w:rsidRPr="00126439">
        <w:rPr>
          <w:sz w:val="24"/>
          <w:szCs w:val="24"/>
        </w:rPr>
        <w:t>课程教育目标和任务：页岩气在美国、加拿大等已是重要的</w:t>
      </w:r>
      <w:hyperlink r:id="rId34" w:tgtFrame="_blank" w:history="1">
        <w:r w:rsidRPr="00126439">
          <w:rPr>
            <w:sz w:val="24"/>
            <w:szCs w:val="24"/>
          </w:rPr>
          <w:t>替代能源</w:t>
        </w:r>
      </w:hyperlink>
      <w:r w:rsidRPr="00126439">
        <w:rPr>
          <w:sz w:val="24"/>
          <w:szCs w:val="24"/>
        </w:rPr>
        <w:t>，正广泛应用于燃气化工、汽车燃料等方面，通过本课程的学习，了解美国的页岩气开发现状，非常规页岩气的开发、技术和政策问题，美国的页岩气盆地和页岩气开发的方法，以及与页岩气开发相关的规管架构和环境因素，使学生开阔视野、获得页岩气前沿技术知识，增强学生创新意识，提高学生创新能力。</w:t>
      </w:r>
    </w:p>
    <w:p w:rsidR="00FF1596" w:rsidRPr="00126439" w:rsidRDefault="00FF1596" w:rsidP="00023136">
      <w:pPr>
        <w:contextualSpacing/>
        <w:jc w:val="left"/>
        <w:rPr>
          <w:b/>
          <w:bCs/>
          <w:sz w:val="24"/>
          <w:szCs w:val="24"/>
        </w:rPr>
      </w:pPr>
      <w:r w:rsidRPr="00126439">
        <w:rPr>
          <w:b/>
          <w:bCs/>
          <w:sz w:val="24"/>
          <w:szCs w:val="24"/>
        </w:rPr>
        <w:t>二、教学内容及基本要求</w:t>
      </w:r>
    </w:p>
    <w:p w:rsidR="00FF1596" w:rsidRPr="00126439" w:rsidRDefault="00FF1596" w:rsidP="00023136">
      <w:pPr>
        <w:pStyle w:val="2"/>
        <w:spacing w:after="0" w:line="240" w:lineRule="auto"/>
        <w:ind w:leftChars="0" w:left="0" w:firstLineChars="200" w:firstLine="480"/>
        <w:contextualSpacing/>
        <w:rPr>
          <w:sz w:val="24"/>
        </w:rPr>
      </w:pPr>
      <w:r w:rsidRPr="00126439">
        <w:rPr>
          <w:sz w:val="24"/>
        </w:rPr>
        <w:t xml:space="preserve">1. </w:t>
      </w:r>
      <w:hyperlink r:id="rId35" w:tgtFrame="_blank" w:history="1">
        <w:r w:rsidRPr="00126439">
          <w:rPr>
            <w:sz w:val="24"/>
          </w:rPr>
          <w:t>页岩气</w:t>
        </w:r>
      </w:hyperlink>
      <w:r w:rsidRPr="00126439">
        <w:rPr>
          <w:sz w:val="24"/>
        </w:rPr>
        <w:t>的开发</w:t>
      </w:r>
    </w:p>
    <w:p w:rsidR="00FF1596" w:rsidRPr="00126439" w:rsidRDefault="00FF1596" w:rsidP="00023136">
      <w:pPr>
        <w:pStyle w:val="2"/>
        <w:spacing w:after="0" w:line="240" w:lineRule="auto"/>
        <w:ind w:leftChars="0" w:left="0" w:firstLineChars="200" w:firstLine="480"/>
        <w:contextualSpacing/>
        <w:rPr>
          <w:sz w:val="24"/>
        </w:rPr>
      </w:pPr>
      <w:r w:rsidRPr="00126439">
        <w:rPr>
          <w:sz w:val="24"/>
        </w:rPr>
        <w:t>了解页岩气的重要性、页岩气的开发情况、页岩气开发相关的法律法规及开采所带来的环境问题。。</w:t>
      </w:r>
    </w:p>
    <w:p w:rsidR="00FF1596" w:rsidRPr="00126439" w:rsidRDefault="00FF1596" w:rsidP="00023136">
      <w:pPr>
        <w:pStyle w:val="2"/>
        <w:spacing w:after="0" w:line="240" w:lineRule="auto"/>
        <w:ind w:leftChars="0" w:left="0" w:firstLineChars="200" w:firstLine="480"/>
        <w:contextualSpacing/>
        <w:rPr>
          <w:sz w:val="24"/>
        </w:rPr>
      </w:pPr>
      <w:r w:rsidRPr="00126439">
        <w:rPr>
          <w:sz w:val="24"/>
        </w:rPr>
        <w:t xml:space="preserve">2. </w:t>
      </w:r>
      <w:r w:rsidRPr="00126439">
        <w:rPr>
          <w:sz w:val="24"/>
        </w:rPr>
        <w:t>非常规页岩气赋存、产出机理</w:t>
      </w:r>
    </w:p>
    <w:p w:rsidR="00FF1596" w:rsidRPr="00126439" w:rsidRDefault="00FF1596" w:rsidP="00023136">
      <w:pPr>
        <w:pStyle w:val="2"/>
        <w:spacing w:after="0" w:line="240" w:lineRule="auto"/>
        <w:ind w:leftChars="0" w:left="0" w:firstLineChars="200" w:firstLine="480"/>
        <w:contextualSpacing/>
        <w:rPr>
          <w:sz w:val="24"/>
        </w:rPr>
      </w:pPr>
      <w:r w:rsidRPr="00126439">
        <w:rPr>
          <w:sz w:val="24"/>
        </w:rPr>
        <w:t>内容包括：非常规页岩气背景及资源、钻井及开发技术。要求：</w:t>
      </w:r>
    </w:p>
    <w:p w:rsidR="00FF1596" w:rsidRPr="00126439" w:rsidRDefault="00FF1596" w:rsidP="00023136">
      <w:pPr>
        <w:pStyle w:val="2"/>
        <w:spacing w:after="0" w:line="240" w:lineRule="auto"/>
        <w:ind w:leftChars="0" w:left="0" w:firstLineChars="200" w:firstLine="480"/>
        <w:contextualSpacing/>
        <w:rPr>
          <w:sz w:val="24"/>
        </w:rPr>
      </w:pPr>
      <w:r w:rsidRPr="00126439">
        <w:rPr>
          <w:sz w:val="24"/>
        </w:rPr>
        <w:t>了解：中国、美国非常规页岩气背景及资源分布情况；</w:t>
      </w:r>
      <w:r w:rsidRPr="00126439">
        <w:rPr>
          <w:sz w:val="24"/>
        </w:rPr>
        <w:t xml:space="preserve"> </w:t>
      </w:r>
    </w:p>
    <w:p w:rsidR="00FF1596" w:rsidRPr="00126439" w:rsidRDefault="00FF1596" w:rsidP="00023136">
      <w:pPr>
        <w:pStyle w:val="2"/>
        <w:spacing w:after="0" w:line="240" w:lineRule="auto"/>
        <w:ind w:leftChars="0" w:left="0" w:firstLineChars="200" w:firstLine="480"/>
        <w:contextualSpacing/>
        <w:rPr>
          <w:sz w:val="24"/>
        </w:rPr>
      </w:pPr>
      <w:r w:rsidRPr="00126439">
        <w:rPr>
          <w:sz w:val="24"/>
        </w:rPr>
        <w:t>理解：孔隙结构模型、赋存特征、吸附影响因素，煤层气产出及排采的</w:t>
      </w:r>
      <w:r w:rsidRPr="00126439">
        <w:rPr>
          <w:sz w:val="24"/>
        </w:rPr>
        <w:t>“</w:t>
      </w:r>
      <w:r w:rsidRPr="00126439">
        <w:rPr>
          <w:sz w:val="24"/>
        </w:rPr>
        <w:t>一条曲线</w:t>
      </w:r>
      <w:r w:rsidRPr="00126439">
        <w:rPr>
          <w:sz w:val="24"/>
        </w:rPr>
        <w:t>”</w:t>
      </w:r>
      <w:r w:rsidRPr="00126439">
        <w:rPr>
          <w:sz w:val="24"/>
        </w:rPr>
        <w:t>、</w:t>
      </w:r>
      <w:r w:rsidRPr="00126439">
        <w:rPr>
          <w:sz w:val="24"/>
        </w:rPr>
        <w:t>“</w:t>
      </w:r>
      <w:r w:rsidRPr="00126439">
        <w:rPr>
          <w:sz w:val="24"/>
        </w:rPr>
        <w:t>二元解吸</w:t>
      </w:r>
      <w:r w:rsidRPr="00126439">
        <w:rPr>
          <w:sz w:val="24"/>
        </w:rPr>
        <w:t>”</w:t>
      </w:r>
      <w:r w:rsidRPr="00126439">
        <w:rPr>
          <w:sz w:val="24"/>
        </w:rPr>
        <w:t>、</w:t>
      </w:r>
      <w:r w:rsidRPr="00126439">
        <w:rPr>
          <w:sz w:val="24"/>
        </w:rPr>
        <w:t>“</w:t>
      </w:r>
      <w:r w:rsidRPr="00126439">
        <w:rPr>
          <w:sz w:val="24"/>
        </w:rPr>
        <w:t>三层产出</w:t>
      </w:r>
      <w:r w:rsidRPr="00126439">
        <w:rPr>
          <w:sz w:val="24"/>
        </w:rPr>
        <w:t>”</w:t>
      </w:r>
      <w:r w:rsidRPr="00126439">
        <w:rPr>
          <w:sz w:val="24"/>
        </w:rPr>
        <w:t>、</w:t>
      </w:r>
      <w:r w:rsidRPr="00126439">
        <w:rPr>
          <w:sz w:val="24"/>
        </w:rPr>
        <w:t>“</w:t>
      </w:r>
      <w:r w:rsidRPr="00126439">
        <w:rPr>
          <w:sz w:val="24"/>
        </w:rPr>
        <w:t>四种流态</w:t>
      </w:r>
      <w:r w:rsidRPr="00126439">
        <w:rPr>
          <w:sz w:val="24"/>
        </w:rPr>
        <w:t>”</w:t>
      </w:r>
      <w:r w:rsidRPr="00126439">
        <w:rPr>
          <w:sz w:val="24"/>
        </w:rPr>
        <w:t>的内涵；</w:t>
      </w:r>
    </w:p>
    <w:p w:rsidR="00FF1596" w:rsidRPr="00126439" w:rsidRDefault="00FF1596" w:rsidP="00023136">
      <w:pPr>
        <w:pStyle w:val="2"/>
        <w:spacing w:after="0" w:line="240" w:lineRule="auto"/>
        <w:ind w:leftChars="0" w:left="0" w:firstLineChars="200" w:firstLine="480"/>
        <w:contextualSpacing/>
        <w:rPr>
          <w:sz w:val="24"/>
        </w:rPr>
      </w:pPr>
      <w:r w:rsidRPr="00126439">
        <w:rPr>
          <w:sz w:val="24"/>
        </w:rPr>
        <w:t>掌握：页岩气产出的先决条件及控制因素。</w:t>
      </w:r>
    </w:p>
    <w:p w:rsidR="00FF1596" w:rsidRPr="00126439" w:rsidRDefault="00FF1596" w:rsidP="00023136">
      <w:pPr>
        <w:pStyle w:val="2"/>
        <w:spacing w:after="0" w:line="240" w:lineRule="auto"/>
        <w:ind w:leftChars="0" w:left="0" w:firstLineChars="200" w:firstLine="480"/>
        <w:contextualSpacing/>
        <w:rPr>
          <w:sz w:val="24"/>
        </w:rPr>
      </w:pPr>
      <w:r w:rsidRPr="00126439">
        <w:rPr>
          <w:sz w:val="24"/>
        </w:rPr>
        <w:t xml:space="preserve">3. </w:t>
      </w:r>
      <w:r w:rsidRPr="00126439">
        <w:rPr>
          <w:sz w:val="24"/>
        </w:rPr>
        <w:t>气井压降动态模型</w:t>
      </w:r>
    </w:p>
    <w:p w:rsidR="00FF1596" w:rsidRPr="00126439" w:rsidRDefault="00FF1596" w:rsidP="00023136">
      <w:pPr>
        <w:pStyle w:val="2"/>
        <w:spacing w:after="0" w:line="240" w:lineRule="auto"/>
        <w:ind w:leftChars="0" w:left="0" w:firstLineChars="200" w:firstLine="480"/>
        <w:contextualSpacing/>
        <w:rPr>
          <w:sz w:val="24"/>
        </w:rPr>
      </w:pPr>
      <w:r w:rsidRPr="00126439">
        <w:rPr>
          <w:sz w:val="24"/>
        </w:rPr>
        <w:t>内容包括：垂直井方面，分析煤层气垂直井排采时压力传递的影响因素，并介绍目前活性水压裂过程中裂缝形态的控制因素，最后讲授原始渗透率与压裂后渗透率之间关系不同引起的压力传播规律的不同。根据压力传播规律、相态变化划分煤层气井排采阶段，并引导学生建立不同排采阶段的压力动态变化模型。水平井方面，讲授水平井与垂直井排采过程中压力传递的不同，以及压力传递的影响因素，最终建立水平井压力动态变化模型。</w:t>
      </w:r>
    </w:p>
    <w:p w:rsidR="00FF1596" w:rsidRPr="00126439" w:rsidRDefault="00FF1596" w:rsidP="00023136">
      <w:pPr>
        <w:pStyle w:val="2"/>
        <w:spacing w:after="0" w:line="240" w:lineRule="auto"/>
        <w:ind w:leftChars="0" w:left="0" w:firstLineChars="200" w:firstLine="480"/>
        <w:contextualSpacing/>
        <w:rPr>
          <w:sz w:val="24"/>
        </w:rPr>
      </w:pPr>
      <w:r w:rsidRPr="00126439">
        <w:rPr>
          <w:sz w:val="24"/>
        </w:rPr>
        <w:t>要求掌握：不同井型在排采过程中压力传递变化规律。</w:t>
      </w:r>
    </w:p>
    <w:p w:rsidR="00FF1596" w:rsidRPr="00126439" w:rsidRDefault="00FF1596" w:rsidP="00023136">
      <w:pPr>
        <w:pStyle w:val="2"/>
        <w:spacing w:after="0" w:line="240" w:lineRule="auto"/>
        <w:ind w:leftChars="0" w:left="0" w:firstLineChars="200" w:firstLine="480"/>
        <w:contextualSpacing/>
        <w:rPr>
          <w:sz w:val="24"/>
        </w:rPr>
      </w:pPr>
      <w:r w:rsidRPr="00126439">
        <w:rPr>
          <w:sz w:val="24"/>
        </w:rPr>
        <w:t xml:space="preserve">4. </w:t>
      </w:r>
      <w:r w:rsidRPr="00126439">
        <w:rPr>
          <w:sz w:val="24"/>
        </w:rPr>
        <w:t>气井生产系统分析</w:t>
      </w:r>
    </w:p>
    <w:p w:rsidR="00FF1596" w:rsidRPr="00126439" w:rsidRDefault="00FF1596" w:rsidP="00023136">
      <w:pPr>
        <w:pStyle w:val="2"/>
        <w:spacing w:after="0" w:line="240" w:lineRule="auto"/>
        <w:ind w:leftChars="0" w:left="0" w:firstLineChars="200" w:firstLine="480"/>
        <w:contextualSpacing/>
        <w:rPr>
          <w:sz w:val="24"/>
        </w:rPr>
      </w:pPr>
      <w:r w:rsidRPr="00126439">
        <w:rPr>
          <w:sz w:val="24"/>
        </w:rPr>
        <w:t>内容包括气井资料录取的参数、依据、方法，不同排采阶段井底压力的计算方法，气井的动态曲线变化。要求：</w:t>
      </w:r>
    </w:p>
    <w:p w:rsidR="00FF1596" w:rsidRPr="00126439" w:rsidRDefault="00FF1596" w:rsidP="00023136">
      <w:pPr>
        <w:pStyle w:val="2"/>
        <w:spacing w:after="0" w:line="240" w:lineRule="auto"/>
        <w:ind w:leftChars="0" w:left="0" w:firstLineChars="200" w:firstLine="480"/>
        <w:contextualSpacing/>
        <w:rPr>
          <w:sz w:val="24"/>
        </w:rPr>
      </w:pPr>
      <w:r w:rsidRPr="00126439">
        <w:rPr>
          <w:sz w:val="24"/>
        </w:rPr>
        <w:t>了解：气井仅产水、气水两相流产出两种情况下井底压力的计算方法；</w:t>
      </w:r>
    </w:p>
    <w:p w:rsidR="00FF1596" w:rsidRPr="00126439" w:rsidRDefault="00FF1596" w:rsidP="00023136">
      <w:pPr>
        <w:pStyle w:val="2"/>
        <w:spacing w:after="0" w:line="240" w:lineRule="auto"/>
        <w:ind w:leftChars="0" w:left="0" w:firstLineChars="200" w:firstLine="480"/>
        <w:contextualSpacing/>
        <w:rPr>
          <w:sz w:val="24"/>
        </w:rPr>
      </w:pPr>
      <w:r w:rsidRPr="00126439">
        <w:rPr>
          <w:sz w:val="24"/>
        </w:rPr>
        <w:t>理解：垂直井排采动态曲线的分析方法；</w:t>
      </w:r>
    </w:p>
    <w:p w:rsidR="00FF1596" w:rsidRPr="00126439" w:rsidRDefault="00FF1596" w:rsidP="00023136">
      <w:pPr>
        <w:pStyle w:val="2"/>
        <w:spacing w:after="0" w:line="240" w:lineRule="auto"/>
        <w:ind w:leftChars="0" w:left="0" w:firstLineChars="200" w:firstLine="480"/>
        <w:contextualSpacing/>
        <w:rPr>
          <w:sz w:val="24"/>
        </w:rPr>
      </w:pPr>
      <w:r w:rsidRPr="00126439">
        <w:rPr>
          <w:sz w:val="24"/>
        </w:rPr>
        <w:t>掌握：资料录取的原则、方法。</w:t>
      </w:r>
    </w:p>
    <w:p w:rsidR="00FF1596" w:rsidRPr="00126439" w:rsidRDefault="00FF1596" w:rsidP="00023136">
      <w:pPr>
        <w:pStyle w:val="2"/>
        <w:spacing w:after="0" w:line="240" w:lineRule="auto"/>
        <w:ind w:leftChars="0" w:left="0" w:firstLineChars="200" w:firstLine="480"/>
        <w:contextualSpacing/>
        <w:rPr>
          <w:sz w:val="24"/>
        </w:rPr>
      </w:pPr>
      <w:r w:rsidRPr="00126439">
        <w:rPr>
          <w:sz w:val="24"/>
        </w:rPr>
        <w:lastRenderedPageBreak/>
        <w:t xml:space="preserve">5. </w:t>
      </w:r>
      <w:r w:rsidRPr="00126439">
        <w:rPr>
          <w:sz w:val="24"/>
        </w:rPr>
        <w:t>排采设备的排水采气工艺</w:t>
      </w:r>
    </w:p>
    <w:p w:rsidR="00FF1596" w:rsidRPr="00126439" w:rsidRDefault="00FF1596" w:rsidP="00023136">
      <w:pPr>
        <w:pStyle w:val="2"/>
        <w:spacing w:after="0" w:line="240" w:lineRule="auto"/>
        <w:ind w:leftChars="0" w:left="0" w:firstLineChars="200" w:firstLine="480"/>
        <w:contextualSpacing/>
        <w:rPr>
          <w:sz w:val="24"/>
        </w:rPr>
      </w:pPr>
      <w:r w:rsidRPr="00126439">
        <w:rPr>
          <w:sz w:val="24"/>
        </w:rPr>
        <w:t>内容包括分别对梁式抽油机、螺杆泵、电潜泵三种排采设备的工艺原理、工艺流程设计进行讲解。要求：</w:t>
      </w:r>
    </w:p>
    <w:p w:rsidR="00FF1596" w:rsidRPr="00126439" w:rsidRDefault="00FF1596" w:rsidP="00023136">
      <w:pPr>
        <w:pStyle w:val="2"/>
        <w:spacing w:after="0" w:line="240" w:lineRule="auto"/>
        <w:ind w:leftChars="0" w:left="0" w:firstLineChars="200" w:firstLine="480"/>
        <w:contextualSpacing/>
        <w:rPr>
          <w:sz w:val="24"/>
        </w:rPr>
      </w:pPr>
      <w:r w:rsidRPr="00126439">
        <w:rPr>
          <w:sz w:val="24"/>
        </w:rPr>
        <w:t>了解：三种排采设备工艺流程。</w:t>
      </w:r>
    </w:p>
    <w:p w:rsidR="00FF1596" w:rsidRPr="00126439" w:rsidRDefault="00FF1596" w:rsidP="00023136">
      <w:pPr>
        <w:pStyle w:val="2"/>
        <w:spacing w:after="0" w:line="240" w:lineRule="auto"/>
        <w:ind w:leftChars="0" w:left="0" w:firstLineChars="200" w:firstLine="480"/>
        <w:contextualSpacing/>
        <w:rPr>
          <w:sz w:val="24"/>
        </w:rPr>
      </w:pPr>
      <w:r w:rsidRPr="00126439">
        <w:rPr>
          <w:sz w:val="24"/>
        </w:rPr>
        <w:t xml:space="preserve">6. </w:t>
      </w:r>
      <w:r w:rsidRPr="00126439">
        <w:rPr>
          <w:sz w:val="24"/>
        </w:rPr>
        <w:t>气井排采工作制度及管理</w:t>
      </w:r>
    </w:p>
    <w:p w:rsidR="00FF1596" w:rsidRPr="00126439" w:rsidRDefault="00FF1596" w:rsidP="00023136">
      <w:pPr>
        <w:pStyle w:val="2"/>
        <w:spacing w:after="0" w:line="240" w:lineRule="auto"/>
        <w:ind w:leftChars="0" w:left="0" w:firstLineChars="200" w:firstLine="480"/>
        <w:contextualSpacing/>
        <w:rPr>
          <w:sz w:val="24"/>
        </w:rPr>
      </w:pPr>
      <w:r w:rsidRPr="00126439">
        <w:rPr>
          <w:sz w:val="24"/>
        </w:rPr>
        <w:t>内容包括：讲授排采工作制度制定的原则，分析方法以及煤层气井的管理规章制度等。要求：</w:t>
      </w:r>
    </w:p>
    <w:p w:rsidR="00FF1596" w:rsidRPr="00126439" w:rsidRDefault="00FF1596" w:rsidP="00023136">
      <w:pPr>
        <w:pStyle w:val="2"/>
        <w:spacing w:after="0" w:line="240" w:lineRule="auto"/>
        <w:ind w:leftChars="0" w:left="0" w:firstLineChars="200" w:firstLine="480"/>
        <w:contextualSpacing/>
        <w:rPr>
          <w:sz w:val="24"/>
        </w:rPr>
      </w:pPr>
      <w:r w:rsidRPr="00126439">
        <w:rPr>
          <w:sz w:val="24"/>
        </w:rPr>
        <w:t>了解：气井排采作业规范及管理方法。</w:t>
      </w:r>
    </w:p>
    <w:p w:rsidR="00FF1596" w:rsidRPr="00126439" w:rsidRDefault="00FF1596" w:rsidP="00023136">
      <w:pPr>
        <w:contextualSpacing/>
        <w:jc w:val="left"/>
        <w:rPr>
          <w:b/>
          <w:bCs/>
          <w:sz w:val="24"/>
          <w:szCs w:val="24"/>
        </w:rPr>
      </w:pPr>
      <w:r w:rsidRPr="00126439">
        <w:rPr>
          <w:b/>
          <w:bCs/>
          <w:sz w:val="24"/>
          <w:szCs w:val="24"/>
        </w:rPr>
        <w:t>三、实验、上机、设计、作业、辅导考核等教学环节要求</w:t>
      </w:r>
    </w:p>
    <w:p w:rsidR="00FF1596" w:rsidRPr="00126439" w:rsidRDefault="00FF1596" w:rsidP="00023136">
      <w:pPr>
        <w:ind w:firstLineChars="200" w:firstLine="480"/>
        <w:contextualSpacing/>
        <w:rPr>
          <w:sz w:val="24"/>
          <w:szCs w:val="24"/>
        </w:rPr>
      </w:pPr>
      <w:r w:rsidRPr="00126439">
        <w:rPr>
          <w:sz w:val="24"/>
          <w:szCs w:val="24"/>
        </w:rPr>
        <w:t>结合课堂教学，安排课后阅读、前沿探究，适当安排讨论性环节。</w:t>
      </w:r>
    </w:p>
    <w:p w:rsidR="00FF1596" w:rsidRPr="00126439" w:rsidRDefault="00FF1596" w:rsidP="00023136">
      <w:pPr>
        <w:widowControl/>
        <w:ind w:firstLineChars="200" w:firstLine="480"/>
        <w:contextualSpacing/>
        <w:rPr>
          <w:sz w:val="24"/>
          <w:szCs w:val="24"/>
        </w:rPr>
      </w:pPr>
      <w:r w:rsidRPr="00126439">
        <w:rPr>
          <w:sz w:val="24"/>
          <w:szCs w:val="24"/>
        </w:rPr>
        <w:t>配合课堂教学，在课后安排以下作业：</w:t>
      </w:r>
    </w:p>
    <w:p w:rsidR="00FF1596" w:rsidRPr="00126439" w:rsidRDefault="00FF1596" w:rsidP="00023136">
      <w:pPr>
        <w:ind w:firstLineChars="200" w:firstLine="480"/>
        <w:contextualSpacing/>
        <w:rPr>
          <w:sz w:val="24"/>
          <w:szCs w:val="24"/>
        </w:rPr>
      </w:pPr>
      <w:r w:rsidRPr="00126439">
        <w:rPr>
          <w:sz w:val="24"/>
          <w:szCs w:val="24"/>
        </w:rPr>
        <w:t>作业一：页岩气开采压裂技术对地下水资源的危害；</w:t>
      </w:r>
    </w:p>
    <w:p w:rsidR="00FF1596" w:rsidRPr="00126439" w:rsidRDefault="00FF1596" w:rsidP="00023136">
      <w:pPr>
        <w:ind w:firstLineChars="200" w:firstLine="480"/>
        <w:contextualSpacing/>
        <w:rPr>
          <w:sz w:val="24"/>
          <w:szCs w:val="24"/>
        </w:rPr>
      </w:pPr>
      <w:r w:rsidRPr="00126439">
        <w:rPr>
          <w:sz w:val="24"/>
          <w:szCs w:val="24"/>
        </w:rPr>
        <w:t>作业二：我国页岩气开采技术与美国的不同及改进措施；</w:t>
      </w:r>
    </w:p>
    <w:p w:rsidR="00FF1596" w:rsidRPr="00126439" w:rsidRDefault="00FF1596" w:rsidP="00023136">
      <w:pPr>
        <w:ind w:firstLineChars="200" w:firstLine="480"/>
        <w:contextualSpacing/>
        <w:rPr>
          <w:sz w:val="24"/>
          <w:szCs w:val="24"/>
        </w:rPr>
      </w:pPr>
      <w:r w:rsidRPr="00126439">
        <w:rPr>
          <w:sz w:val="24"/>
          <w:szCs w:val="24"/>
        </w:rPr>
        <w:t>作业和辅导应结合教学安排，辅导答疑</w:t>
      </w:r>
      <w:r w:rsidRPr="00126439">
        <w:rPr>
          <w:sz w:val="24"/>
          <w:szCs w:val="24"/>
        </w:rPr>
        <w:t>2</w:t>
      </w:r>
      <w:r w:rsidRPr="00126439">
        <w:rPr>
          <w:sz w:val="24"/>
          <w:szCs w:val="24"/>
        </w:rPr>
        <w:t>次；平时成绩以两次作业、课堂测验等形式为考查方式，占</w:t>
      </w:r>
      <w:r w:rsidRPr="00126439">
        <w:rPr>
          <w:sz w:val="24"/>
          <w:szCs w:val="24"/>
        </w:rPr>
        <w:t>50%</w:t>
      </w:r>
      <w:r w:rsidRPr="00126439">
        <w:rPr>
          <w:sz w:val="24"/>
          <w:szCs w:val="24"/>
        </w:rPr>
        <w:t>。</w:t>
      </w:r>
    </w:p>
    <w:p w:rsidR="00FF1596" w:rsidRDefault="00FF1596" w:rsidP="00023136">
      <w:pPr>
        <w:contextualSpacing/>
        <w:rPr>
          <w:b/>
          <w:bCs/>
          <w:sz w:val="24"/>
          <w:szCs w:val="24"/>
        </w:rPr>
      </w:pPr>
      <w:r w:rsidRPr="00126439">
        <w:rPr>
          <w:b/>
          <w:bCs/>
          <w:sz w:val="24"/>
          <w:szCs w:val="24"/>
        </w:rPr>
        <w:t>四、学时分配及说明</w:t>
      </w:r>
    </w:p>
    <w:p w:rsidR="00FF1596" w:rsidRPr="00126439" w:rsidRDefault="00FF1596" w:rsidP="00023136">
      <w:pPr>
        <w:ind w:firstLineChars="1500" w:firstLine="3614"/>
        <w:contextualSpacing/>
        <w:rPr>
          <w:b/>
          <w:bCs/>
          <w:sz w:val="24"/>
          <w:szCs w:val="24"/>
        </w:rPr>
      </w:pPr>
      <w:r>
        <w:rPr>
          <w:rFonts w:hint="eastAsia"/>
          <w:b/>
          <w:bCs/>
          <w:sz w:val="24"/>
          <w:szCs w:val="24"/>
        </w:rPr>
        <w:t>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900"/>
        <w:gridCol w:w="720"/>
        <w:gridCol w:w="720"/>
        <w:gridCol w:w="720"/>
        <w:gridCol w:w="1394"/>
      </w:tblGrid>
      <w:tr w:rsidR="00FF1596" w:rsidRPr="00126439" w:rsidTr="00136C8C">
        <w:trPr>
          <w:trHeight w:val="567"/>
          <w:jc w:val="center"/>
        </w:trPr>
        <w:tc>
          <w:tcPr>
            <w:tcW w:w="648" w:type="dxa"/>
            <w:vMerge w:val="restart"/>
            <w:vAlign w:val="center"/>
          </w:tcPr>
          <w:p w:rsidR="00FF1596" w:rsidRPr="00126439" w:rsidRDefault="00FF1596" w:rsidP="00023136">
            <w:pPr>
              <w:jc w:val="center"/>
              <w:rPr>
                <w:szCs w:val="21"/>
              </w:rPr>
            </w:pPr>
            <w:r w:rsidRPr="00126439">
              <w:rPr>
                <w:szCs w:val="21"/>
              </w:rPr>
              <w:t>序号</w:t>
            </w:r>
          </w:p>
        </w:tc>
        <w:tc>
          <w:tcPr>
            <w:tcW w:w="2340" w:type="dxa"/>
            <w:vMerge w:val="restart"/>
            <w:vAlign w:val="center"/>
          </w:tcPr>
          <w:p w:rsidR="00FF1596" w:rsidRPr="00126439" w:rsidRDefault="00FF1596" w:rsidP="00023136">
            <w:pPr>
              <w:jc w:val="center"/>
              <w:rPr>
                <w:szCs w:val="21"/>
              </w:rPr>
            </w:pPr>
            <w:r w:rsidRPr="00126439">
              <w:rPr>
                <w:szCs w:val="21"/>
              </w:rPr>
              <w:t>知识点</w:t>
            </w:r>
          </w:p>
        </w:tc>
        <w:tc>
          <w:tcPr>
            <w:tcW w:w="900" w:type="dxa"/>
            <w:vMerge w:val="restart"/>
            <w:vAlign w:val="center"/>
          </w:tcPr>
          <w:p w:rsidR="00FF1596" w:rsidRPr="00126439" w:rsidRDefault="00FF1596" w:rsidP="00023136">
            <w:pPr>
              <w:jc w:val="center"/>
              <w:rPr>
                <w:szCs w:val="21"/>
              </w:rPr>
            </w:pPr>
            <w:r w:rsidRPr="00126439">
              <w:rPr>
                <w:szCs w:val="21"/>
              </w:rPr>
              <w:t>课内</w:t>
            </w:r>
          </w:p>
          <w:p w:rsidR="00FF1596" w:rsidRPr="00126439" w:rsidRDefault="00FF1596" w:rsidP="00023136">
            <w:pPr>
              <w:jc w:val="center"/>
              <w:rPr>
                <w:szCs w:val="21"/>
              </w:rPr>
            </w:pPr>
            <w:r w:rsidRPr="00126439">
              <w:rPr>
                <w:szCs w:val="21"/>
              </w:rPr>
              <w:t>讲授</w:t>
            </w:r>
          </w:p>
        </w:tc>
        <w:tc>
          <w:tcPr>
            <w:tcW w:w="2160" w:type="dxa"/>
            <w:gridSpan w:val="3"/>
            <w:vAlign w:val="center"/>
          </w:tcPr>
          <w:p w:rsidR="00FF1596" w:rsidRPr="00126439" w:rsidRDefault="00FF1596" w:rsidP="00023136">
            <w:pPr>
              <w:jc w:val="center"/>
              <w:rPr>
                <w:szCs w:val="21"/>
              </w:rPr>
            </w:pPr>
            <w:r w:rsidRPr="00126439">
              <w:rPr>
                <w:szCs w:val="21"/>
              </w:rPr>
              <w:t>教学各环节</w:t>
            </w:r>
          </w:p>
        </w:tc>
        <w:tc>
          <w:tcPr>
            <w:tcW w:w="1394" w:type="dxa"/>
            <w:vMerge w:val="restart"/>
            <w:vAlign w:val="center"/>
          </w:tcPr>
          <w:p w:rsidR="00FF1596" w:rsidRPr="00126439" w:rsidRDefault="00FF1596" w:rsidP="00023136">
            <w:pPr>
              <w:jc w:val="center"/>
              <w:rPr>
                <w:szCs w:val="21"/>
              </w:rPr>
            </w:pPr>
            <w:r w:rsidRPr="00126439">
              <w:rPr>
                <w:szCs w:val="21"/>
              </w:rPr>
              <w:t>备注</w:t>
            </w:r>
          </w:p>
        </w:tc>
      </w:tr>
      <w:tr w:rsidR="00FF1596" w:rsidRPr="00126439" w:rsidTr="00136C8C">
        <w:trPr>
          <w:trHeight w:val="567"/>
          <w:jc w:val="center"/>
        </w:trPr>
        <w:tc>
          <w:tcPr>
            <w:tcW w:w="648" w:type="dxa"/>
            <w:vMerge/>
            <w:vAlign w:val="center"/>
          </w:tcPr>
          <w:p w:rsidR="00FF1596" w:rsidRPr="00126439" w:rsidRDefault="00FF1596" w:rsidP="00023136">
            <w:pPr>
              <w:jc w:val="center"/>
              <w:rPr>
                <w:szCs w:val="21"/>
              </w:rPr>
            </w:pPr>
          </w:p>
        </w:tc>
        <w:tc>
          <w:tcPr>
            <w:tcW w:w="2340" w:type="dxa"/>
            <w:vMerge/>
            <w:vAlign w:val="center"/>
          </w:tcPr>
          <w:p w:rsidR="00FF1596" w:rsidRPr="00126439" w:rsidRDefault="00FF1596" w:rsidP="00023136">
            <w:pPr>
              <w:jc w:val="center"/>
              <w:rPr>
                <w:szCs w:val="21"/>
              </w:rPr>
            </w:pPr>
          </w:p>
        </w:tc>
        <w:tc>
          <w:tcPr>
            <w:tcW w:w="900" w:type="dxa"/>
            <w:vMerge/>
            <w:vAlign w:val="center"/>
          </w:tcPr>
          <w:p w:rsidR="00FF1596" w:rsidRPr="00126439" w:rsidRDefault="00FF1596" w:rsidP="00023136">
            <w:pPr>
              <w:jc w:val="center"/>
              <w:rPr>
                <w:szCs w:val="21"/>
              </w:rPr>
            </w:pPr>
          </w:p>
        </w:tc>
        <w:tc>
          <w:tcPr>
            <w:tcW w:w="720" w:type="dxa"/>
            <w:vAlign w:val="center"/>
          </w:tcPr>
          <w:p w:rsidR="00FF1596" w:rsidRPr="00126439" w:rsidRDefault="00FF1596" w:rsidP="00023136">
            <w:pPr>
              <w:jc w:val="center"/>
              <w:rPr>
                <w:szCs w:val="21"/>
              </w:rPr>
            </w:pPr>
            <w:r w:rsidRPr="00126439">
              <w:rPr>
                <w:szCs w:val="21"/>
              </w:rPr>
              <w:t>实验</w:t>
            </w:r>
          </w:p>
        </w:tc>
        <w:tc>
          <w:tcPr>
            <w:tcW w:w="720" w:type="dxa"/>
            <w:vAlign w:val="center"/>
          </w:tcPr>
          <w:p w:rsidR="00FF1596" w:rsidRPr="00126439" w:rsidRDefault="00FF1596" w:rsidP="00023136">
            <w:pPr>
              <w:jc w:val="center"/>
              <w:rPr>
                <w:szCs w:val="21"/>
              </w:rPr>
            </w:pPr>
            <w:r w:rsidRPr="00126439">
              <w:rPr>
                <w:szCs w:val="21"/>
              </w:rPr>
              <w:t>上机</w:t>
            </w:r>
          </w:p>
        </w:tc>
        <w:tc>
          <w:tcPr>
            <w:tcW w:w="720" w:type="dxa"/>
            <w:vAlign w:val="center"/>
          </w:tcPr>
          <w:p w:rsidR="00FF1596" w:rsidRPr="00126439" w:rsidRDefault="00FF1596" w:rsidP="00023136">
            <w:pPr>
              <w:jc w:val="center"/>
              <w:rPr>
                <w:szCs w:val="21"/>
              </w:rPr>
            </w:pPr>
            <w:r w:rsidRPr="00126439">
              <w:rPr>
                <w:szCs w:val="21"/>
              </w:rPr>
              <w:t>设计</w:t>
            </w:r>
          </w:p>
        </w:tc>
        <w:tc>
          <w:tcPr>
            <w:tcW w:w="1394" w:type="dxa"/>
            <w:vMerge/>
            <w:vAlign w:val="center"/>
          </w:tcPr>
          <w:p w:rsidR="00FF1596" w:rsidRPr="00126439" w:rsidRDefault="00FF1596" w:rsidP="00023136">
            <w:pPr>
              <w:jc w:val="center"/>
              <w:rPr>
                <w:szCs w:val="21"/>
              </w:rPr>
            </w:pPr>
          </w:p>
        </w:tc>
      </w:tr>
      <w:tr w:rsidR="00FF1596" w:rsidRPr="00126439" w:rsidTr="00136C8C">
        <w:trPr>
          <w:trHeight w:val="567"/>
          <w:jc w:val="center"/>
        </w:trPr>
        <w:tc>
          <w:tcPr>
            <w:tcW w:w="648" w:type="dxa"/>
            <w:vAlign w:val="center"/>
          </w:tcPr>
          <w:p w:rsidR="00FF1596" w:rsidRPr="00126439" w:rsidRDefault="00FF1596" w:rsidP="00023136">
            <w:pPr>
              <w:jc w:val="center"/>
              <w:rPr>
                <w:szCs w:val="21"/>
              </w:rPr>
            </w:pPr>
            <w:r w:rsidRPr="00126439">
              <w:rPr>
                <w:szCs w:val="21"/>
              </w:rPr>
              <w:t>1</w:t>
            </w:r>
          </w:p>
        </w:tc>
        <w:tc>
          <w:tcPr>
            <w:tcW w:w="2340" w:type="dxa"/>
            <w:vAlign w:val="center"/>
          </w:tcPr>
          <w:p w:rsidR="00FF1596" w:rsidRPr="00126439" w:rsidRDefault="001B0416" w:rsidP="00023136">
            <w:pPr>
              <w:jc w:val="center"/>
              <w:rPr>
                <w:szCs w:val="21"/>
              </w:rPr>
            </w:pPr>
            <w:hyperlink r:id="rId36" w:tgtFrame="_blank" w:history="1">
              <w:r w:rsidR="00FF1596" w:rsidRPr="00126439">
                <w:rPr>
                  <w:szCs w:val="21"/>
                </w:rPr>
                <w:t>页岩气</w:t>
              </w:r>
            </w:hyperlink>
            <w:r w:rsidR="00FF1596" w:rsidRPr="00126439">
              <w:rPr>
                <w:szCs w:val="21"/>
              </w:rPr>
              <w:t>的开发</w:t>
            </w:r>
          </w:p>
        </w:tc>
        <w:tc>
          <w:tcPr>
            <w:tcW w:w="900" w:type="dxa"/>
            <w:vAlign w:val="center"/>
          </w:tcPr>
          <w:p w:rsidR="00FF1596" w:rsidRPr="00126439" w:rsidRDefault="00FF1596" w:rsidP="00023136">
            <w:pPr>
              <w:jc w:val="center"/>
              <w:rPr>
                <w:szCs w:val="21"/>
              </w:rPr>
            </w:pPr>
            <w:r w:rsidRPr="00126439">
              <w:rPr>
                <w:szCs w:val="21"/>
              </w:rPr>
              <w:t>2</w:t>
            </w:r>
          </w:p>
        </w:tc>
        <w:tc>
          <w:tcPr>
            <w:tcW w:w="720" w:type="dxa"/>
            <w:vAlign w:val="center"/>
          </w:tcPr>
          <w:p w:rsidR="00FF1596" w:rsidRPr="00126439" w:rsidRDefault="00FF1596" w:rsidP="00023136">
            <w:pPr>
              <w:jc w:val="center"/>
              <w:rPr>
                <w:szCs w:val="21"/>
              </w:rPr>
            </w:pPr>
          </w:p>
        </w:tc>
        <w:tc>
          <w:tcPr>
            <w:tcW w:w="720" w:type="dxa"/>
            <w:vAlign w:val="center"/>
          </w:tcPr>
          <w:p w:rsidR="00FF1596" w:rsidRPr="00126439" w:rsidRDefault="00FF1596" w:rsidP="00023136">
            <w:pPr>
              <w:jc w:val="center"/>
              <w:rPr>
                <w:szCs w:val="21"/>
              </w:rPr>
            </w:pPr>
          </w:p>
        </w:tc>
        <w:tc>
          <w:tcPr>
            <w:tcW w:w="720" w:type="dxa"/>
            <w:vAlign w:val="center"/>
          </w:tcPr>
          <w:p w:rsidR="00FF1596" w:rsidRPr="00126439" w:rsidRDefault="00FF1596" w:rsidP="00023136">
            <w:pPr>
              <w:jc w:val="center"/>
              <w:rPr>
                <w:szCs w:val="21"/>
              </w:rPr>
            </w:pPr>
          </w:p>
        </w:tc>
        <w:tc>
          <w:tcPr>
            <w:tcW w:w="1394" w:type="dxa"/>
            <w:vAlign w:val="center"/>
          </w:tcPr>
          <w:p w:rsidR="00FF1596" w:rsidRPr="00126439" w:rsidRDefault="00FF1596" w:rsidP="00023136">
            <w:pPr>
              <w:jc w:val="center"/>
              <w:rPr>
                <w:szCs w:val="21"/>
              </w:rPr>
            </w:pPr>
          </w:p>
        </w:tc>
      </w:tr>
      <w:tr w:rsidR="00FF1596" w:rsidRPr="00126439" w:rsidTr="00136C8C">
        <w:trPr>
          <w:trHeight w:val="567"/>
          <w:jc w:val="center"/>
        </w:trPr>
        <w:tc>
          <w:tcPr>
            <w:tcW w:w="648" w:type="dxa"/>
            <w:vAlign w:val="center"/>
          </w:tcPr>
          <w:p w:rsidR="00FF1596" w:rsidRPr="00126439" w:rsidRDefault="00FF1596" w:rsidP="00023136">
            <w:pPr>
              <w:jc w:val="center"/>
              <w:rPr>
                <w:szCs w:val="21"/>
              </w:rPr>
            </w:pPr>
            <w:r w:rsidRPr="00126439">
              <w:rPr>
                <w:szCs w:val="21"/>
              </w:rPr>
              <w:t>2</w:t>
            </w:r>
          </w:p>
        </w:tc>
        <w:tc>
          <w:tcPr>
            <w:tcW w:w="2340" w:type="dxa"/>
            <w:vAlign w:val="center"/>
          </w:tcPr>
          <w:p w:rsidR="00FF1596" w:rsidRPr="00126439" w:rsidRDefault="00FF1596" w:rsidP="00023136">
            <w:pPr>
              <w:jc w:val="center"/>
              <w:rPr>
                <w:szCs w:val="21"/>
              </w:rPr>
            </w:pPr>
            <w:r w:rsidRPr="00126439">
              <w:rPr>
                <w:szCs w:val="21"/>
              </w:rPr>
              <w:t>非常规页岩气赋存、产出机理</w:t>
            </w:r>
          </w:p>
        </w:tc>
        <w:tc>
          <w:tcPr>
            <w:tcW w:w="900" w:type="dxa"/>
            <w:vAlign w:val="center"/>
          </w:tcPr>
          <w:p w:rsidR="00FF1596" w:rsidRPr="00126439" w:rsidRDefault="00FF1596" w:rsidP="00023136">
            <w:pPr>
              <w:jc w:val="center"/>
              <w:rPr>
                <w:szCs w:val="21"/>
              </w:rPr>
            </w:pPr>
            <w:r w:rsidRPr="00126439">
              <w:rPr>
                <w:szCs w:val="21"/>
              </w:rPr>
              <w:t>4</w:t>
            </w:r>
          </w:p>
        </w:tc>
        <w:tc>
          <w:tcPr>
            <w:tcW w:w="720" w:type="dxa"/>
            <w:vAlign w:val="center"/>
          </w:tcPr>
          <w:p w:rsidR="00FF1596" w:rsidRPr="00126439" w:rsidRDefault="00FF1596" w:rsidP="00023136">
            <w:pPr>
              <w:jc w:val="center"/>
              <w:rPr>
                <w:szCs w:val="21"/>
              </w:rPr>
            </w:pPr>
          </w:p>
        </w:tc>
        <w:tc>
          <w:tcPr>
            <w:tcW w:w="720" w:type="dxa"/>
            <w:vAlign w:val="center"/>
          </w:tcPr>
          <w:p w:rsidR="00FF1596" w:rsidRPr="00126439" w:rsidRDefault="00FF1596" w:rsidP="00023136">
            <w:pPr>
              <w:jc w:val="center"/>
              <w:rPr>
                <w:szCs w:val="21"/>
              </w:rPr>
            </w:pPr>
          </w:p>
        </w:tc>
        <w:tc>
          <w:tcPr>
            <w:tcW w:w="720" w:type="dxa"/>
            <w:vAlign w:val="center"/>
          </w:tcPr>
          <w:p w:rsidR="00FF1596" w:rsidRPr="00126439" w:rsidRDefault="00FF1596" w:rsidP="00023136">
            <w:pPr>
              <w:jc w:val="center"/>
              <w:rPr>
                <w:szCs w:val="21"/>
              </w:rPr>
            </w:pPr>
          </w:p>
        </w:tc>
        <w:tc>
          <w:tcPr>
            <w:tcW w:w="1394" w:type="dxa"/>
            <w:vAlign w:val="center"/>
          </w:tcPr>
          <w:p w:rsidR="00FF1596" w:rsidRPr="00126439" w:rsidRDefault="00FF1596" w:rsidP="00023136">
            <w:pPr>
              <w:jc w:val="center"/>
              <w:rPr>
                <w:szCs w:val="21"/>
              </w:rPr>
            </w:pPr>
          </w:p>
        </w:tc>
      </w:tr>
      <w:tr w:rsidR="00FF1596" w:rsidRPr="00126439" w:rsidTr="00136C8C">
        <w:trPr>
          <w:trHeight w:val="567"/>
          <w:jc w:val="center"/>
        </w:trPr>
        <w:tc>
          <w:tcPr>
            <w:tcW w:w="648" w:type="dxa"/>
            <w:vAlign w:val="center"/>
          </w:tcPr>
          <w:p w:rsidR="00FF1596" w:rsidRPr="00126439" w:rsidRDefault="00FF1596" w:rsidP="00023136">
            <w:pPr>
              <w:jc w:val="center"/>
              <w:rPr>
                <w:szCs w:val="21"/>
              </w:rPr>
            </w:pPr>
            <w:r w:rsidRPr="00126439">
              <w:rPr>
                <w:szCs w:val="21"/>
              </w:rPr>
              <w:t>3</w:t>
            </w:r>
          </w:p>
        </w:tc>
        <w:tc>
          <w:tcPr>
            <w:tcW w:w="2340" w:type="dxa"/>
            <w:vAlign w:val="center"/>
          </w:tcPr>
          <w:p w:rsidR="00FF1596" w:rsidRPr="00126439" w:rsidRDefault="00FF1596" w:rsidP="00023136">
            <w:pPr>
              <w:jc w:val="center"/>
              <w:rPr>
                <w:szCs w:val="21"/>
              </w:rPr>
            </w:pPr>
            <w:r w:rsidRPr="00126439">
              <w:rPr>
                <w:szCs w:val="21"/>
              </w:rPr>
              <w:t>气井压降动态模型</w:t>
            </w:r>
          </w:p>
        </w:tc>
        <w:tc>
          <w:tcPr>
            <w:tcW w:w="900" w:type="dxa"/>
            <w:vAlign w:val="center"/>
          </w:tcPr>
          <w:p w:rsidR="00FF1596" w:rsidRPr="00126439" w:rsidRDefault="00FF1596" w:rsidP="00023136">
            <w:pPr>
              <w:jc w:val="center"/>
              <w:rPr>
                <w:szCs w:val="21"/>
              </w:rPr>
            </w:pPr>
            <w:r w:rsidRPr="00126439">
              <w:rPr>
                <w:szCs w:val="21"/>
              </w:rPr>
              <w:t>4</w:t>
            </w:r>
          </w:p>
        </w:tc>
        <w:tc>
          <w:tcPr>
            <w:tcW w:w="720" w:type="dxa"/>
            <w:vAlign w:val="center"/>
          </w:tcPr>
          <w:p w:rsidR="00FF1596" w:rsidRPr="00126439" w:rsidRDefault="00FF1596" w:rsidP="00023136">
            <w:pPr>
              <w:jc w:val="center"/>
              <w:rPr>
                <w:szCs w:val="21"/>
              </w:rPr>
            </w:pPr>
          </w:p>
        </w:tc>
        <w:tc>
          <w:tcPr>
            <w:tcW w:w="720" w:type="dxa"/>
            <w:vAlign w:val="center"/>
          </w:tcPr>
          <w:p w:rsidR="00FF1596" w:rsidRPr="00126439" w:rsidRDefault="00FF1596" w:rsidP="00023136">
            <w:pPr>
              <w:jc w:val="center"/>
              <w:rPr>
                <w:szCs w:val="21"/>
              </w:rPr>
            </w:pPr>
          </w:p>
        </w:tc>
        <w:tc>
          <w:tcPr>
            <w:tcW w:w="720" w:type="dxa"/>
            <w:vAlign w:val="center"/>
          </w:tcPr>
          <w:p w:rsidR="00FF1596" w:rsidRPr="00126439" w:rsidRDefault="00FF1596" w:rsidP="00023136">
            <w:pPr>
              <w:jc w:val="center"/>
              <w:rPr>
                <w:szCs w:val="21"/>
              </w:rPr>
            </w:pPr>
          </w:p>
        </w:tc>
        <w:tc>
          <w:tcPr>
            <w:tcW w:w="1394" w:type="dxa"/>
            <w:vAlign w:val="center"/>
          </w:tcPr>
          <w:p w:rsidR="00FF1596" w:rsidRPr="00126439" w:rsidRDefault="00FF1596" w:rsidP="00023136">
            <w:pPr>
              <w:jc w:val="center"/>
              <w:rPr>
                <w:szCs w:val="21"/>
              </w:rPr>
            </w:pPr>
          </w:p>
        </w:tc>
      </w:tr>
      <w:tr w:rsidR="00FF1596" w:rsidRPr="00126439" w:rsidTr="00136C8C">
        <w:trPr>
          <w:trHeight w:val="567"/>
          <w:jc w:val="center"/>
        </w:trPr>
        <w:tc>
          <w:tcPr>
            <w:tcW w:w="648" w:type="dxa"/>
            <w:vAlign w:val="center"/>
          </w:tcPr>
          <w:p w:rsidR="00FF1596" w:rsidRPr="00126439" w:rsidRDefault="00FF1596" w:rsidP="00023136">
            <w:pPr>
              <w:jc w:val="center"/>
              <w:rPr>
                <w:szCs w:val="21"/>
              </w:rPr>
            </w:pPr>
            <w:r w:rsidRPr="00126439">
              <w:rPr>
                <w:szCs w:val="21"/>
              </w:rPr>
              <w:t>4</w:t>
            </w:r>
          </w:p>
        </w:tc>
        <w:tc>
          <w:tcPr>
            <w:tcW w:w="2340" w:type="dxa"/>
            <w:vAlign w:val="center"/>
          </w:tcPr>
          <w:p w:rsidR="00FF1596" w:rsidRPr="00126439" w:rsidRDefault="00FF1596" w:rsidP="00023136">
            <w:pPr>
              <w:jc w:val="center"/>
              <w:rPr>
                <w:szCs w:val="21"/>
              </w:rPr>
            </w:pPr>
            <w:r w:rsidRPr="00126439">
              <w:rPr>
                <w:szCs w:val="21"/>
              </w:rPr>
              <w:t>气井生产系统分析</w:t>
            </w:r>
          </w:p>
        </w:tc>
        <w:tc>
          <w:tcPr>
            <w:tcW w:w="900" w:type="dxa"/>
            <w:vAlign w:val="center"/>
          </w:tcPr>
          <w:p w:rsidR="00FF1596" w:rsidRPr="00126439" w:rsidRDefault="00FF1596" w:rsidP="00023136">
            <w:pPr>
              <w:jc w:val="center"/>
              <w:rPr>
                <w:szCs w:val="21"/>
              </w:rPr>
            </w:pPr>
            <w:r w:rsidRPr="00126439">
              <w:rPr>
                <w:szCs w:val="21"/>
              </w:rPr>
              <w:t>2</w:t>
            </w:r>
          </w:p>
        </w:tc>
        <w:tc>
          <w:tcPr>
            <w:tcW w:w="720" w:type="dxa"/>
            <w:vAlign w:val="center"/>
          </w:tcPr>
          <w:p w:rsidR="00FF1596" w:rsidRPr="00126439" w:rsidRDefault="00FF1596" w:rsidP="00023136">
            <w:pPr>
              <w:jc w:val="center"/>
              <w:rPr>
                <w:szCs w:val="21"/>
              </w:rPr>
            </w:pPr>
          </w:p>
        </w:tc>
        <w:tc>
          <w:tcPr>
            <w:tcW w:w="720" w:type="dxa"/>
            <w:vAlign w:val="center"/>
          </w:tcPr>
          <w:p w:rsidR="00FF1596" w:rsidRPr="00126439" w:rsidRDefault="00FF1596" w:rsidP="00023136">
            <w:pPr>
              <w:jc w:val="center"/>
              <w:rPr>
                <w:szCs w:val="21"/>
              </w:rPr>
            </w:pPr>
          </w:p>
        </w:tc>
        <w:tc>
          <w:tcPr>
            <w:tcW w:w="720" w:type="dxa"/>
            <w:vAlign w:val="center"/>
          </w:tcPr>
          <w:p w:rsidR="00FF1596" w:rsidRPr="00126439" w:rsidRDefault="00FF1596" w:rsidP="00023136">
            <w:pPr>
              <w:jc w:val="center"/>
              <w:rPr>
                <w:szCs w:val="21"/>
              </w:rPr>
            </w:pPr>
          </w:p>
        </w:tc>
        <w:tc>
          <w:tcPr>
            <w:tcW w:w="1394" w:type="dxa"/>
            <w:vAlign w:val="center"/>
          </w:tcPr>
          <w:p w:rsidR="00FF1596" w:rsidRPr="00126439" w:rsidRDefault="00FF1596" w:rsidP="00023136">
            <w:pPr>
              <w:jc w:val="center"/>
              <w:rPr>
                <w:szCs w:val="21"/>
              </w:rPr>
            </w:pPr>
          </w:p>
        </w:tc>
      </w:tr>
      <w:tr w:rsidR="00FF1596" w:rsidRPr="00126439" w:rsidTr="00136C8C">
        <w:trPr>
          <w:trHeight w:val="567"/>
          <w:jc w:val="center"/>
        </w:trPr>
        <w:tc>
          <w:tcPr>
            <w:tcW w:w="648" w:type="dxa"/>
            <w:vAlign w:val="center"/>
          </w:tcPr>
          <w:p w:rsidR="00FF1596" w:rsidRPr="00126439" w:rsidRDefault="00FF1596" w:rsidP="00023136">
            <w:pPr>
              <w:jc w:val="center"/>
              <w:rPr>
                <w:szCs w:val="21"/>
              </w:rPr>
            </w:pPr>
            <w:r w:rsidRPr="00126439">
              <w:rPr>
                <w:szCs w:val="21"/>
              </w:rPr>
              <w:t>5</w:t>
            </w:r>
          </w:p>
        </w:tc>
        <w:tc>
          <w:tcPr>
            <w:tcW w:w="2340" w:type="dxa"/>
            <w:vAlign w:val="center"/>
          </w:tcPr>
          <w:p w:rsidR="00FF1596" w:rsidRPr="00126439" w:rsidRDefault="00FF1596" w:rsidP="00023136">
            <w:pPr>
              <w:jc w:val="center"/>
              <w:rPr>
                <w:szCs w:val="21"/>
              </w:rPr>
            </w:pPr>
            <w:r w:rsidRPr="00126439">
              <w:rPr>
                <w:szCs w:val="21"/>
              </w:rPr>
              <w:t>排采设备的排水采气工艺</w:t>
            </w:r>
          </w:p>
        </w:tc>
        <w:tc>
          <w:tcPr>
            <w:tcW w:w="900" w:type="dxa"/>
            <w:vAlign w:val="center"/>
          </w:tcPr>
          <w:p w:rsidR="00FF1596" w:rsidRPr="00126439" w:rsidRDefault="00FF1596" w:rsidP="00023136">
            <w:pPr>
              <w:jc w:val="center"/>
              <w:rPr>
                <w:szCs w:val="21"/>
              </w:rPr>
            </w:pPr>
            <w:r w:rsidRPr="00126439">
              <w:rPr>
                <w:szCs w:val="21"/>
              </w:rPr>
              <w:t>2</w:t>
            </w:r>
          </w:p>
        </w:tc>
        <w:tc>
          <w:tcPr>
            <w:tcW w:w="720" w:type="dxa"/>
            <w:vAlign w:val="center"/>
          </w:tcPr>
          <w:p w:rsidR="00FF1596" w:rsidRPr="00126439" w:rsidRDefault="00FF1596" w:rsidP="00023136">
            <w:pPr>
              <w:jc w:val="center"/>
              <w:rPr>
                <w:szCs w:val="21"/>
              </w:rPr>
            </w:pPr>
          </w:p>
        </w:tc>
        <w:tc>
          <w:tcPr>
            <w:tcW w:w="720" w:type="dxa"/>
            <w:vAlign w:val="center"/>
          </w:tcPr>
          <w:p w:rsidR="00FF1596" w:rsidRPr="00126439" w:rsidRDefault="00FF1596" w:rsidP="00023136">
            <w:pPr>
              <w:jc w:val="center"/>
              <w:rPr>
                <w:szCs w:val="21"/>
              </w:rPr>
            </w:pPr>
          </w:p>
        </w:tc>
        <w:tc>
          <w:tcPr>
            <w:tcW w:w="720" w:type="dxa"/>
            <w:vAlign w:val="center"/>
          </w:tcPr>
          <w:p w:rsidR="00FF1596" w:rsidRPr="00126439" w:rsidRDefault="00FF1596" w:rsidP="00023136">
            <w:pPr>
              <w:jc w:val="center"/>
              <w:rPr>
                <w:szCs w:val="21"/>
              </w:rPr>
            </w:pPr>
          </w:p>
        </w:tc>
        <w:tc>
          <w:tcPr>
            <w:tcW w:w="1394" w:type="dxa"/>
            <w:vAlign w:val="center"/>
          </w:tcPr>
          <w:p w:rsidR="00FF1596" w:rsidRPr="00126439" w:rsidRDefault="00FF1596" w:rsidP="00023136">
            <w:pPr>
              <w:jc w:val="center"/>
              <w:rPr>
                <w:szCs w:val="21"/>
              </w:rPr>
            </w:pPr>
          </w:p>
        </w:tc>
      </w:tr>
      <w:tr w:rsidR="00FF1596" w:rsidRPr="00126439" w:rsidTr="00136C8C">
        <w:trPr>
          <w:trHeight w:val="567"/>
          <w:jc w:val="center"/>
        </w:trPr>
        <w:tc>
          <w:tcPr>
            <w:tcW w:w="648" w:type="dxa"/>
            <w:vAlign w:val="center"/>
          </w:tcPr>
          <w:p w:rsidR="00FF1596" w:rsidRPr="00126439" w:rsidRDefault="00FF1596" w:rsidP="00023136">
            <w:pPr>
              <w:jc w:val="center"/>
              <w:rPr>
                <w:szCs w:val="21"/>
              </w:rPr>
            </w:pPr>
            <w:r w:rsidRPr="00126439">
              <w:rPr>
                <w:szCs w:val="21"/>
              </w:rPr>
              <w:t>6</w:t>
            </w:r>
          </w:p>
        </w:tc>
        <w:tc>
          <w:tcPr>
            <w:tcW w:w="2340" w:type="dxa"/>
            <w:vAlign w:val="center"/>
          </w:tcPr>
          <w:p w:rsidR="00FF1596" w:rsidRPr="00126439" w:rsidRDefault="00FF1596" w:rsidP="00023136">
            <w:pPr>
              <w:jc w:val="center"/>
              <w:rPr>
                <w:szCs w:val="21"/>
              </w:rPr>
            </w:pPr>
            <w:r w:rsidRPr="00126439">
              <w:rPr>
                <w:szCs w:val="21"/>
              </w:rPr>
              <w:t>气井排采工作制度及管理</w:t>
            </w:r>
          </w:p>
        </w:tc>
        <w:tc>
          <w:tcPr>
            <w:tcW w:w="900" w:type="dxa"/>
            <w:vAlign w:val="center"/>
          </w:tcPr>
          <w:p w:rsidR="00FF1596" w:rsidRPr="00126439" w:rsidRDefault="00FF1596" w:rsidP="00023136">
            <w:pPr>
              <w:jc w:val="center"/>
              <w:rPr>
                <w:szCs w:val="21"/>
              </w:rPr>
            </w:pPr>
            <w:r w:rsidRPr="00126439">
              <w:rPr>
                <w:szCs w:val="21"/>
              </w:rPr>
              <w:t>2</w:t>
            </w:r>
          </w:p>
        </w:tc>
        <w:tc>
          <w:tcPr>
            <w:tcW w:w="720" w:type="dxa"/>
            <w:vAlign w:val="center"/>
          </w:tcPr>
          <w:p w:rsidR="00FF1596" w:rsidRPr="00126439" w:rsidRDefault="00FF1596" w:rsidP="00023136">
            <w:pPr>
              <w:jc w:val="center"/>
              <w:rPr>
                <w:szCs w:val="21"/>
              </w:rPr>
            </w:pPr>
          </w:p>
        </w:tc>
        <w:tc>
          <w:tcPr>
            <w:tcW w:w="720" w:type="dxa"/>
            <w:vAlign w:val="center"/>
          </w:tcPr>
          <w:p w:rsidR="00FF1596" w:rsidRPr="00126439" w:rsidRDefault="00FF1596" w:rsidP="00023136">
            <w:pPr>
              <w:jc w:val="center"/>
              <w:rPr>
                <w:szCs w:val="21"/>
              </w:rPr>
            </w:pPr>
          </w:p>
        </w:tc>
        <w:tc>
          <w:tcPr>
            <w:tcW w:w="720" w:type="dxa"/>
            <w:vAlign w:val="center"/>
          </w:tcPr>
          <w:p w:rsidR="00FF1596" w:rsidRPr="00126439" w:rsidRDefault="00FF1596" w:rsidP="00023136">
            <w:pPr>
              <w:jc w:val="center"/>
              <w:rPr>
                <w:szCs w:val="21"/>
              </w:rPr>
            </w:pPr>
          </w:p>
        </w:tc>
        <w:tc>
          <w:tcPr>
            <w:tcW w:w="1394" w:type="dxa"/>
            <w:vAlign w:val="center"/>
          </w:tcPr>
          <w:p w:rsidR="00FF1596" w:rsidRPr="00126439" w:rsidRDefault="00FF1596" w:rsidP="00023136">
            <w:pPr>
              <w:jc w:val="center"/>
              <w:rPr>
                <w:szCs w:val="21"/>
              </w:rPr>
            </w:pPr>
          </w:p>
        </w:tc>
      </w:tr>
      <w:tr w:rsidR="00FF1596" w:rsidRPr="00126439" w:rsidTr="00136C8C">
        <w:trPr>
          <w:trHeight w:val="567"/>
          <w:jc w:val="center"/>
        </w:trPr>
        <w:tc>
          <w:tcPr>
            <w:tcW w:w="648" w:type="dxa"/>
            <w:vAlign w:val="center"/>
          </w:tcPr>
          <w:p w:rsidR="00FF1596" w:rsidRPr="00126439" w:rsidRDefault="00FF1596" w:rsidP="00023136">
            <w:pPr>
              <w:jc w:val="center"/>
              <w:rPr>
                <w:szCs w:val="21"/>
              </w:rPr>
            </w:pPr>
          </w:p>
        </w:tc>
        <w:tc>
          <w:tcPr>
            <w:tcW w:w="2340" w:type="dxa"/>
            <w:vAlign w:val="center"/>
          </w:tcPr>
          <w:p w:rsidR="00FF1596" w:rsidRPr="00126439" w:rsidRDefault="00FF1596" w:rsidP="00023136">
            <w:pPr>
              <w:jc w:val="center"/>
              <w:rPr>
                <w:szCs w:val="21"/>
              </w:rPr>
            </w:pPr>
            <w:r w:rsidRPr="00126439">
              <w:rPr>
                <w:szCs w:val="21"/>
              </w:rPr>
              <w:t>合计</w:t>
            </w:r>
          </w:p>
        </w:tc>
        <w:tc>
          <w:tcPr>
            <w:tcW w:w="900" w:type="dxa"/>
            <w:vAlign w:val="center"/>
          </w:tcPr>
          <w:p w:rsidR="00FF1596" w:rsidRPr="00126439" w:rsidRDefault="00FF1596" w:rsidP="00023136">
            <w:pPr>
              <w:jc w:val="center"/>
              <w:rPr>
                <w:szCs w:val="21"/>
              </w:rPr>
            </w:pPr>
            <w:r w:rsidRPr="00126439">
              <w:rPr>
                <w:szCs w:val="21"/>
              </w:rPr>
              <w:t>16</w:t>
            </w:r>
          </w:p>
        </w:tc>
        <w:tc>
          <w:tcPr>
            <w:tcW w:w="720" w:type="dxa"/>
            <w:vAlign w:val="center"/>
          </w:tcPr>
          <w:p w:rsidR="00FF1596" w:rsidRPr="00126439" w:rsidRDefault="00FF1596" w:rsidP="00023136">
            <w:pPr>
              <w:jc w:val="center"/>
              <w:rPr>
                <w:szCs w:val="21"/>
              </w:rPr>
            </w:pPr>
          </w:p>
        </w:tc>
        <w:tc>
          <w:tcPr>
            <w:tcW w:w="720" w:type="dxa"/>
            <w:vAlign w:val="center"/>
          </w:tcPr>
          <w:p w:rsidR="00FF1596" w:rsidRPr="00126439" w:rsidRDefault="00FF1596" w:rsidP="00023136">
            <w:pPr>
              <w:jc w:val="center"/>
              <w:rPr>
                <w:szCs w:val="21"/>
              </w:rPr>
            </w:pPr>
          </w:p>
        </w:tc>
        <w:tc>
          <w:tcPr>
            <w:tcW w:w="720" w:type="dxa"/>
            <w:vAlign w:val="center"/>
          </w:tcPr>
          <w:p w:rsidR="00FF1596" w:rsidRPr="00126439" w:rsidRDefault="00FF1596" w:rsidP="00023136">
            <w:pPr>
              <w:jc w:val="center"/>
              <w:rPr>
                <w:szCs w:val="21"/>
              </w:rPr>
            </w:pPr>
          </w:p>
        </w:tc>
        <w:tc>
          <w:tcPr>
            <w:tcW w:w="1394" w:type="dxa"/>
            <w:vAlign w:val="center"/>
          </w:tcPr>
          <w:p w:rsidR="00FF1596" w:rsidRPr="00126439" w:rsidRDefault="00FF1596" w:rsidP="00023136">
            <w:pPr>
              <w:jc w:val="center"/>
              <w:rPr>
                <w:szCs w:val="21"/>
              </w:rPr>
            </w:pPr>
          </w:p>
        </w:tc>
      </w:tr>
    </w:tbl>
    <w:p w:rsidR="00FF1596" w:rsidRPr="00126439" w:rsidRDefault="00FF1596" w:rsidP="00023136">
      <w:pPr>
        <w:contextualSpacing/>
        <w:jc w:val="left"/>
        <w:rPr>
          <w:b/>
          <w:bCs/>
          <w:sz w:val="24"/>
          <w:szCs w:val="24"/>
        </w:rPr>
      </w:pPr>
      <w:r w:rsidRPr="00126439">
        <w:rPr>
          <w:b/>
          <w:bCs/>
          <w:sz w:val="24"/>
          <w:szCs w:val="24"/>
        </w:rPr>
        <w:t>五、本课程与其他课程的联系</w:t>
      </w:r>
    </w:p>
    <w:p w:rsidR="00FF1596" w:rsidRPr="00126439" w:rsidRDefault="00FF1596" w:rsidP="00023136">
      <w:pPr>
        <w:ind w:firstLineChars="200" w:firstLine="480"/>
        <w:contextualSpacing/>
        <w:rPr>
          <w:sz w:val="24"/>
          <w:szCs w:val="24"/>
        </w:rPr>
      </w:pPr>
      <w:r w:rsidRPr="00126439">
        <w:rPr>
          <w:sz w:val="24"/>
          <w:szCs w:val="24"/>
        </w:rPr>
        <w:t>本课程先修课程是《地质学基础》、《岩石力学》等课程，是本课程的基础，是利用其手段和基本理论获取资料和进行研究。</w:t>
      </w:r>
    </w:p>
    <w:p w:rsidR="00FF1596" w:rsidRPr="00126439" w:rsidRDefault="00FF1596" w:rsidP="00023136">
      <w:pPr>
        <w:contextualSpacing/>
        <w:jc w:val="left"/>
        <w:rPr>
          <w:b/>
          <w:bCs/>
          <w:sz w:val="24"/>
          <w:szCs w:val="24"/>
        </w:rPr>
      </w:pPr>
      <w:r w:rsidRPr="00126439">
        <w:rPr>
          <w:b/>
          <w:bCs/>
          <w:sz w:val="24"/>
          <w:szCs w:val="24"/>
        </w:rPr>
        <w:t>六、教学方法与教学手段</w:t>
      </w:r>
    </w:p>
    <w:p w:rsidR="00FF1596" w:rsidRPr="00126439" w:rsidRDefault="00FF1596" w:rsidP="00023136">
      <w:pPr>
        <w:ind w:firstLineChars="200" w:firstLine="480"/>
        <w:contextualSpacing/>
        <w:rPr>
          <w:sz w:val="24"/>
          <w:szCs w:val="24"/>
        </w:rPr>
      </w:pPr>
      <w:r w:rsidRPr="00126439">
        <w:rPr>
          <w:sz w:val="24"/>
          <w:szCs w:val="24"/>
        </w:rPr>
        <w:t>采用课堂讲解和课堂讨论的教学方法，教学手段为多媒体教学，课件为主讲教师自编。</w:t>
      </w:r>
    </w:p>
    <w:p w:rsidR="00FF1596" w:rsidRPr="00126439" w:rsidRDefault="00FF1596" w:rsidP="00023136">
      <w:pPr>
        <w:contextualSpacing/>
        <w:jc w:val="left"/>
        <w:rPr>
          <w:b/>
          <w:bCs/>
          <w:sz w:val="24"/>
          <w:szCs w:val="24"/>
        </w:rPr>
      </w:pPr>
      <w:r w:rsidRPr="00126439">
        <w:rPr>
          <w:b/>
          <w:bCs/>
          <w:sz w:val="24"/>
          <w:szCs w:val="24"/>
        </w:rPr>
        <w:t>七、考核方法</w:t>
      </w:r>
    </w:p>
    <w:p w:rsidR="00FF1596" w:rsidRPr="00126439" w:rsidRDefault="00FF1596" w:rsidP="00023136">
      <w:pPr>
        <w:ind w:firstLineChars="200" w:firstLine="480"/>
        <w:contextualSpacing/>
        <w:rPr>
          <w:sz w:val="24"/>
          <w:szCs w:val="24"/>
        </w:rPr>
      </w:pPr>
      <w:r w:rsidRPr="00126439">
        <w:rPr>
          <w:sz w:val="24"/>
          <w:szCs w:val="24"/>
        </w:rPr>
        <w:t>课程属考查课，考核方式为开卷，成绩评定按平时课堂考勤和课后作业</w:t>
      </w:r>
      <w:r w:rsidRPr="00126439">
        <w:rPr>
          <w:sz w:val="24"/>
          <w:szCs w:val="24"/>
        </w:rPr>
        <w:t>25%</w:t>
      </w:r>
      <w:r w:rsidRPr="00126439">
        <w:rPr>
          <w:sz w:val="24"/>
          <w:szCs w:val="24"/>
        </w:rPr>
        <w:t>，大作业成绩占</w:t>
      </w:r>
      <w:r w:rsidRPr="00126439">
        <w:rPr>
          <w:sz w:val="24"/>
          <w:szCs w:val="24"/>
        </w:rPr>
        <w:t>25%</w:t>
      </w:r>
      <w:r w:rsidRPr="00126439">
        <w:rPr>
          <w:sz w:val="24"/>
          <w:szCs w:val="24"/>
        </w:rPr>
        <w:t>，课程结束测验成绩占总评成绩的</w:t>
      </w:r>
      <w:r w:rsidRPr="00126439">
        <w:rPr>
          <w:sz w:val="24"/>
          <w:szCs w:val="24"/>
        </w:rPr>
        <w:t>50%</w:t>
      </w:r>
      <w:r w:rsidRPr="00126439">
        <w:rPr>
          <w:sz w:val="24"/>
          <w:szCs w:val="24"/>
        </w:rPr>
        <w:t>。</w:t>
      </w:r>
    </w:p>
    <w:p w:rsidR="00FF1596" w:rsidRPr="00126439" w:rsidRDefault="00FF1596" w:rsidP="00023136">
      <w:pPr>
        <w:contextualSpacing/>
        <w:jc w:val="left"/>
        <w:rPr>
          <w:b/>
          <w:bCs/>
          <w:sz w:val="24"/>
          <w:szCs w:val="24"/>
        </w:rPr>
      </w:pPr>
      <w:r w:rsidRPr="00126439">
        <w:rPr>
          <w:b/>
          <w:bCs/>
          <w:sz w:val="24"/>
          <w:szCs w:val="24"/>
        </w:rPr>
        <w:t>八、使用说明</w:t>
      </w:r>
    </w:p>
    <w:p w:rsidR="00FF1596" w:rsidRPr="00126439" w:rsidRDefault="00FF1596" w:rsidP="00023136">
      <w:pPr>
        <w:ind w:firstLineChars="200" w:firstLine="480"/>
        <w:contextualSpacing/>
        <w:rPr>
          <w:bCs/>
          <w:sz w:val="24"/>
          <w:szCs w:val="24"/>
        </w:rPr>
      </w:pPr>
      <w:r w:rsidRPr="00126439">
        <w:rPr>
          <w:bCs/>
          <w:sz w:val="24"/>
          <w:szCs w:val="24"/>
        </w:rPr>
        <w:lastRenderedPageBreak/>
        <w:t xml:space="preserve">1. </w:t>
      </w:r>
      <w:r w:rsidRPr="00126439">
        <w:rPr>
          <w:bCs/>
          <w:sz w:val="24"/>
          <w:szCs w:val="24"/>
        </w:rPr>
        <w:t>总学时数和按知识点分配的学时数仅为参考数，总学时数应控制在</w:t>
      </w:r>
      <w:r w:rsidRPr="00126439">
        <w:rPr>
          <w:bCs/>
          <w:sz w:val="24"/>
          <w:szCs w:val="24"/>
        </w:rPr>
        <w:t>16</w:t>
      </w:r>
      <w:r w:rsidRPr="00126439">
        <w:rPr>
          <w:bCs/>
          <w:sz w:val="24"/>
          <w:szCs w:val="24"/>
        </w:rPr>
        <w:t>学时；按知识点分配的学时数可由任课教师根据个人教学经验及对教学内容的变更作适当调整；</w:t>
      </w:r>
    </w:p>
    <w:p w:rsidR="00FF1596" w:rsidRDefault="00FF1596" w:rsidP="00023136">
      <w:pPr>
        <w:ind w:firstLineChars="200" w:firstLine="480"/>
        <w:contextualSpacing/>
        <w:rPr>
          <w:rFonts w:hint="eastAsia"/>
          <w:bCs/>
          <w:sz w:val="24"/>
          <w:szCs w:val="24"/>
        </w:rPr>
      </w:pPr>
      <w:r w:rsidRPr="00126439">
        <w:rPr>
          <w:bCs/>
          <w:sz w:val="24"/>
          <w:szCs w:val="24"/>
        </w:rPr>
        <w:t xml:space="preserve">2. </w:t>
      </w:r>
      <w:r w:rsidRPr="00126439">
        <w:rPr>
          <w:bCs/>
          <w:sz w:val="24"/>
          <w:szCs w:val="24"/>
        </w:rPr>
        <w:t>作业和辅导答疑原则上每</w:t>
      </w:r>
      <w:r w:rsidRPr="00126439">
        <w:rPr>
          <w:bCs/>
          <w:sz w:val="24"/>
          <w:szCs w:val="24"/>
        </w:rPr>
        <w:t>4-6</w:t>
      </w:r>
      <w:r w:rsidRPr="00126439">
        <w:rPr>
          <w:bCs/>
          <w:sz w:val="24"/>
          <w:szCs w:val="24"/>
        </w:rPr>
        <w:t>课时安排一次，每一次不少于</w:t>
      </w:r>
      <w:r w:rsidRPr="00126439">
        <w:rPr>
          <w:bCs/>
          <w:sz w:val="24"/>
          <w:szCs w:val="24"/>
        </w:rPr>
        <w:t>2</w:t>
      </w:r>
      <w:r w:rsidRPr="00126439">
        <w:rPr>
          <w:bCs/>
          <w:sz w:val="24"/>
          <w:szCs w:val="24"/>
        </w:rPr>
        <w:t>个学时，具体也应由任课教师决定，不占课堂教学的</w:t>
      </w:r>
      <w:r w:rsidRPr="00126439">
        <w:rPr>
          <w:bCs/>
          <w:sz w:val="24"/>
          <w:szCs w:val="24"/>
        </w:rPr>
        <w:t>16</w:t>
      </w:r>
      <w:r w:rsidRPr="00126439">
        <w:rPr>
          <w:bCs/>
          <w:sz w:val="24"/>
          <w:szCs w:val="24"/>
        </w:rPr>
        <w:t>总学时数。</w:t>
      </w:r>
    </w:p>
    <w:p w:rsidR="003847EC" w:rsidRPr="00126439" w:rsidRDefault="003847EC" w:rsidP="00023136">
      <w:pPr>
        <w:ind w:firstLineChars="200" w:firstLine="480"/>
        <w:contextualSpacing/>
        <w:rPr>
          <w:bCs/>
          <w:sz w:val="24"/>
          <w:szCs w:val="24"/>
        </w:rPr>
      </w:pPr>
    </w:p>
    <w:p w:rsidR="00792718" w:rsidRDefault="00136C8C" w:rsidP="00214A91">
      <w:pPr>
        <w:pStyle w:val="2"/>
        <w:spacing w:after="0" w:line="240" w:lineRule="auto"/>
        <w:ind w:firstLineChars="2750" w:firstLine="5775"/>
        <w:contextualSpacing/>
        <w:rPr>
          <w:szCs w:val="21"/>
        </w:rPr>
      </w:pPr>
      <w:r>
        <w:rPr>
          <w:szCs w:val="21"/>
        </w:rPr>
        <w:t>大纲制订人：</w:t>
      </w:r>
      <w:r>
        <w:rPr>
          <w:szCs w:val="21"/>
        </w:rPr>
        <w:t xml:space="preserve"> </w:t>
      </w:r>
      <w:r>
        <w:rPr>
          <w:szCs w:val="21"/>
        </w:rPr>
        <w:t>丁自伟</w:t>
      </w:r>
    </w:p>
    <w:p w:rsidR="00792718" w:rsidRDefault="00136C8C" w:rsidP="00214A91">
      <w:pPr>
        <w:pStyle w:val="2"/>
        <w:spacing w:after="0" w:line="240" w:lineRule="auto"/>
        <w:ind w:firstLineChars="2750" w:firstLine="5775"/>
        <w:contextualSpacing/>
        <w:rPr>
          <w:szCs w:val="21"/>
        </w:rPr>
      </w:pPr>
      <w:r>
        <w:rPr>
          <w:szCs w:val="21"/>
        </w:rPr>
        <w:t>大纲审核人：</w:t>
      </w:r>
      <w:r>
        <w:rPr>
          <w:szCs w:val="21"/>
        </w:rPr>
        <w:t xml:space="preserve"> </w:t>
      </w:r>
      <w:r>
        <w:rPr>
          <w:szCs w:val="21"/>
        </w:rPr>
        <w:t>孙伟博</w:t>
      </w:r>
    </w:p>
    <w:p w:rsidR="00792718" w:rsidRDefault="00136C8C" w:rsidP="00214A91">
      <w:pPr>
        <w:pStyle w:val="2"/>
        <w:spacing w:after="0" w:line="240" w:lineRule="auto"/>
        <w:ind w:firstLineChars="2750" w:firstLine="5775"/>
        <w:contextualSpacing/>
        <w:rPr>
          <w:szCs w:val="21"/>
        </w:rPr>
      </w:pPr>
      <w:r>
        <w:rPr>
          <w:szCs w:val="21"/>
        </w:rPr>
        <w:t>大纲批准人：</w:t>
      </w:r>
      <w:r>
        <w:rPr>
          <w:szCs w:val="21"/>
        </w:rPr>
        <w:t xml:space="preserve"> </w:t>
      </w:r>
      <w:r>
        <w:rPr>
          <w:szCs w:val="21"/>
        </w:rPr>
        <w:t>张小艳</w:t>
      </w:r>
    </w:p>
    <w:p w:rsidR="00792718" w:rsidRDefault="00136C8C" w:rsidP="00214A91">
      <w:pPr>
        <w:ind w:firstLineChars="2950" w:firstLine="6195"/>
        <w:contextualSpacing/>
        <w:rPr>
          <w:szCs w:val="21"/>
        </w:rPr>
      </w:pPr>
      <w:r>
        <w:rPr>
          <w:szCs w:val="21"/>
        </w:rPr>
        <w:t>日</w:t>
      </w:r>
      <w:r>
        <w:rPr>
          <w:szCs w:val="21"/>
        </w:rPr>
        <w:t xml:space="preserve">      </w:t>
      </w:r>
      <w:r>
        <w:rPr>
          <w:szCs w:val="21"/>
        </w:rPr>
        <w:t>期：</w:t>
      </w:r>
      <w:r>
        <w:rPr>
          <w:szCs w:val="21"/>
        </w:rPr>
        <w:t xml:space="preserve"> </w:t>
      </w:r>
      <w:r>
        <w:rPr>
          <w:rFonts w:hint="eastAsia"/>
          <w:szCs w:val="21"/>
        </w:rPr>
        <w:t>2016.12</w:t>
      </w: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023136" w:rsidRDefault="00023136" w:rsidP="00023136">
      <w:pPr>
        <w:ind w:firstLineChars="2850" w:firstLine="5985"/>
        <w:contextualSpacing/>
        <w:rPr>
          <w:szCs w:val="21"/>
        </w:rPr>
      </w:pPr>
    </w:p>
    <w:p w:rsidR="00214A91" w:rsidRDefault="00214A91" w:rsidP="00023136">
      <w:pPr>
        <w:ind w:firstLineChars="2850" w:firstLine="5985"/>
        <w:contextualSpacing/>
        <w:rPr>
          <w:szCs w:val="21"/>
        </w:rPr>
      </w:pPr>
    </w:p>
    <w:p w:rsidR="00214A91" w:rsidRDefault="00214A91" w:rsidP="00023136">
      <w:pPr>
        <w:ind w:firstLineChars="2850" w:firstLine="5985"/>
        <w:contextualSpacing/>
        <w:rPr>
          <w:szCs w:val="21"/>
        </w:rPr>
      </w:pPr>
    </w:p>
    <w:p w:rsidR="00214A91" w:rsidRDefault="00214A91" w:rsidP="00023136">
      <w:pPr>
        <w:ind w:firstLineChars="2850" w:firstLine="5985"/>
        <w:contextualSpacing/>
        <w:rPr>
          <w:szCs w:val="21"/>
        </w:rPr>
      </w:pPr>
    </w:p>
    <w:p w:rsidR="00214A91" w:rsidRDefault="00214A91" w:rsidP="00023136">
      <w:pPr>
        <w:ind w:firstLineChars="2850" w:firstLine="5985"/>
        <w:contextualSpacing/>
        <w:rPr>
          <w:szCs w:val="21"/>
        </w:rPr>
      </w:pPr>
    </w:p>
    <w:p w:rsidR="00214A91" w:rsidRPr="00214A91" w:rsidRDefault="00214A91" w:rsidP="00023136">
      <w:pPr>
        <w:ind w:firstLineChars="2850" w:firstLine="5985"/>
        <w:contextualSpacing/>
        <w:rPr>
          <w:szCs w:val="21"/>
        </w:rPr>
      </w:pPr>
    </w:p>
    <w:p w:rsidR="00023136" w:rsidRDefault="00023136" w:rsidP="00023136">
      <w:pPr>
        <w:ind w:firstLineChars="2850" w:firstLine="5985"/>
        <w:contextualSpacing/>
        <w:rPr>
          <w:szCs w:val="21"/>
        </w:rPr>
      </w:pPr>
    </w:p>
    <w:p w:rsidR="00792718" w:rsidRDefault="00136C8C" w:rsidP="00023136">
      <w:pPr>
        <w:pStyle w:val="1"/>
        <w:spacing w:line="240" w:lineRule="auto"/>
      </w:pPr>
      <w:bookmarkStart w:id="98" w:name="_Toc1709"/>
      <w:bookmarkStart w:id="99" w:name="_Toc481261795"/>
      <w:r>
        <w:lastRenderedPageBreak/>
        <w:t>能源学院《矿产资源综合利用》教学大纲</w:t>
      </w:r>
      <w:bookmarkEnd w:id="98"/>
      <w:bookmarkEnd w:id="99"/>
    </w:p>
    <w:p w:rsidR="00792718" w:rsidRDefault="00136C8C" w:rsidP="00023136">
      <w:pPr>
        <w:tabs>
          <w:tab w:val="left" w:pos="1188"/>
          <w:tab w:val="left" w:pos="4366"/>
          <w:tab w:val="left" w:pos="5328"/>
        </w:tabs>
        <w:jc w:val="left"/>
        <w:rPr>
          <w:sz w:val="24"/>
        </w:rPr>
      </w:pPr>
      <w:r>
        <w:rPr>
          <w:b/>
          <w:sz w:val="24"/>
        </w:rPr>
        <w:t>课程代码：</w:t>
      </w:r>
      <w:r>
        <w:rPr>
          <w:sz w:val="24"/>
        </w:rPr>
        <w:t xml:space="preserve">B2031220       </w:t>
      </w:r>
      <w:r>
        <w:rPr>
          <w:b/>
          <w:sz w:val="24"/>
        </w:rPr>
        <w:t>英文名称</w:t>
      </w:r>
      <w:r>
        <w:rPr>
          <w:b/>
          <w:sz w:val="24"/>
        </w:rPr>
        <w:t xml:space="preserve">: </w:t>
      </w:r>
      <w:r>
        <w:rPr>
          <w:sz w:val="24"/>
        </w:rPr>
        <w:t>Comprehensive Utilization of Mineral Resources</w:t>
      </w:r>
    </w:p>
    <w:p w:rsidR="00792718" w:rsidRDefault="00136C8C" w:rsidP="00023136">
      <w:pPr>
        <w:tabs>
          <w:tab w:val="left" w:pos="1188"/>
          <w:tab w:val="left" w:pos="4366"/>
          <w:tab w:val="left" w:pos="5328"/>
        </w:tabs>
        <w:jc w:val="left"/>
        <w:rPr>
          <w:szCs w:val="21"/>
        </w:rPr>
      </w:pPr>
      <w:r>
        <w:rPr>
          <w:b/>
          <w:sz w:val="24"/>
        </w:rPr>
        <w:t>课程学时：</w:t>
      </w:r>
      <w:r>
        <w:rPr>
          <w:sz w:val="24"/>
        </w:rPr>
        <w:t>16</w:t>
      </w:r>
      <w:r>
        <w:rPr>
          <w:b/>
          <w:sz w:val="24"/>
        </w:rPr>
        <w:t xml:space="preserve">                      </w:t>
      </w:r>
      <w:r>
        <w:rPr>
          <w:b/>
          <w:sz w:val="24"/>
        </w:rPr>
        <w:t>适用专业</w:t>
      </w:r>
      <w:r>
        <w:rPr>
          <w:b/>
          <w:sz w:val="24"/>
        </w:rPr>
        <w:t>:</w:t>
      </w:r>
      <w:r>
        <w:rPr>
          <w:szCs w:val="21"/>
        </w:rPr>
        <w:t>采矿工程</w:t>
      </w:r>
    </w:p>
    <w:p w:rsidR="00792718" w:rsidRDefault="00136C8C" w:rsidP="00023136">
      <w:pPr>
        <w:tabs>
          <w:tab w:val="left" w:pos="4305"/>
        </w:tabs>
        <w:jc w:val="left"/>
        <w:rPr>
          <w:b/>
          <w:sz w:val="24"/>
        </w:rPr>
      </w:pPr>
      <w:r>
        <w:rPr>
          <w:b/>
          <w:sz w:val="24"/>
        </w:rPr>
        <w:t>先修课程：矿业系统工程、工程经济学</w:t>
      </w:r>
      <w:r>
        <w:rPr>
          <w:b/>
          <w:sz w:val="24"/>
        </w:rPr>
        <w:t xml:space="preserve">   </w:t>
      </w:r>
      <w:r>
        <w:rPr>
          <w:b/>
          <w:sz w:val="24"/>
        </w:rPr>
        <w:t>教材：《矿产资源综合利用概论》，</w:t>
      </w:r>
      <w:r>
        <w:rPr>
          <w:b/>
          <w:sz w:val="24"/>
        </w:rPr>
        <w:t xml:space="preserve"> </w:t>
      </w:r>
    </w:p>
    <w:p w:rsidR="00792718" w:rsidRDefault="00136C8C" w:rsidP="00023136">
      <w:pPr>
        <w:rPr>
          <w:b/>
          <w:sz w:val="18"/>
          <w:szCs w:val="18"/>
        </w:rPr>
      </w:pPr>
      <w:r>
        <w:rPr>
          <w:b/>
          <w:sz w:val="24"/>
        </w:rPr>
        <w:t>参</w:t>
      </w:r>
      <w:r>
        <w:rPr>
          <w:b/>
          <w:sz w:val="24"/>
        </w:rPr>
        <w:t xml:space="preserve"> </w:t>
      </w:r>
      <w:r>
        <w:rPr>
          <w:b/>
          <w:sz w:val="24"/>
        </w:rPr>
        <w:t>考</w:t>
      </w:r>
      <w:r>
        <w:rPr>
          <w:b/>
          <w:sz w:val="24"/>
        </w:rPr>
        <w:t xml:space="preserve"> </w:t>
      </w:r>
      <w:r>
        <w:rPr>
          <w:b/>
          <w:sz w:val="24"/>
        </w:rPr>
        <w:t>书</w:t>
      </w:r>
      <w:r>
        <w:rPr>
          <w:b/>
          <w:sz w:val="18"/>
          <w:szCs w:val="18"/>
        </w:rPr>
        <w:t xml:space="preserve"> :</w:t>
      </w:r>
    </w:p>
    <w:p w:rsidR="00792718" w:rsidRDefault="00136C8C" w:rsidP="00023136">
      <w:pPr>
        <w:rPr>
          <w:bCs/>
          <w:sz w:val="24"/>
        </w:rPr>
      </w:pPr>
      <w:r>
        <w:rPr>
          <w:bCs/>
          <w:sz w:val="24"/>
        </w:rPr>
        <w:t>1.</w:t>
      </w:r>
      <w:r>
        <w:t xml:space="preserve"> </w:t>
      </w:r>
      <w:r>
        <w:rPr>
          <w:bCs/>
          <w:sz w:val="24"/>
        </w:rPr>
        <w:t>张佶，矿产资源综合利用，北京：冶金工业出版社</w:t>
      </w:r>
    </w:p>
    <w:p w:rsidR="00792718" w:rsidRDefault="00136C8C" w:rsidP="00023136">
      <w:pPr>
        <w:rPr>
          <w:bCs/>
          <w:sz w:val="24"/>
        </w:rPr>
      </w:pPr>
      <w:r>
        <w:rPr>
          <w:sz w:val="24"/>
        </w:rPr>
        <w:t>2.</w:t>
      </w:r>
      <w:r>
        <w:t xml:space="preserve"> </w:t>
      </w:r>
      <w:r>
        <w:rPr>
          <w:bCs/>
          <w:sz w:val="24"/>
        </w:rPr>
        <w:t>綦振平，矿产资源开发的可持续性分析，北京：经济科学出版社</w:t>
      </w:r>
    </w:p>
    <w:p w:rsidR="00792718" w:rsidRDefault="00136C8C" w:rsidP="00023136">
      <w:pPr>
        <w:rPr>
          <w:b/>
          <w:sz w:val="24"/>
          <w:szCs w:val="24"/>
        </w:rPr>
      </w:pPr>
      <w:r>
        <w:rPr>
          <w:b/>
          <w:sz w:val="24"/>
          <w:szCs w:val="24"/>
        </w:rPr>
        <w:t>一、课程的性质、目的及任务</w:t>
      </w:r>
    </w:p>
    <w:p w:rsidR="00792718" w:rsidRDefault="00136C8C" w:rsidP="00023136">
      <w:pPr>
        <w:ind w:firstLineChars="200" w:firstLine="480"/>
        <w:rPr>
          <w:sz w:val="24"/>
        </w:rPr>
      </w:pPr>
      <w:r>
        <w:rPr>
          <w:sz w:val="24"/>
        </w:rPr>
        <w:t>课程性质：为特色专业课程，侧重于矿产资源综合利用基础理论与方法的学习，重点了解如何综合利用矿产资源。本门课程属于考查课程。</w:t>
      </w:r>
    </w:p>
    <w:p w:rsidR="00792718" w:rsidRDefault="00136C8C" w:rsidP="00023136">
      <w:pPr>
        <w:ind w:firstLineChars="200" w:firstLine="480"/>
        <w:rPr>
          <w:sz w:val="24"/>
        </w:rPr>
      </w:pPr>
      <w:r>
        <w:rPr>
          <w:sz w:val="24"/>
        </w:rPr>
        <w:t>课程教育目标和任务：为将要从事和正在从事这一领域工作的学生及相关人员提供理论工具、应用实例和科学方法</w:t>
      </w:r>
      <w:r>
        <w:rPr>
          <w:sz w:val="24"/>
        </w:rPr>
        <w:t xml:space="preserve">, </w:t>
      </w:r>
      <w:r>
        <w:rPr>
          <w:sz w:val="24"/>
        </w:rPr>
        <w:t>拓宽专业视野</w:t>
      </w:r>
      <w:r>
        <w:rPr>
          <w:sz w:val="24"/>
        </w:rPr>
        <w:t xml:space="preserve">, </w:t>
      </w:r>
      <w:r>
        <w:rPr>
          <w:sz w:val="24"/>
        </w:rPr>
        <w:t>丰富相关领域的知识</w:t>
      </w:r>
      <w:r>
        <w:rPr>
          <w:sz w:val="24"/>
        </w:rPr>
        <w:t xml:space="preserve">, </w:t>
      </w:r>
      <w:r>
        <w:rPr>
          <w:sz w:val="24"/>
        </w:rPr>
        <w:t>打破专业与行业界限</w:t>
      </w:r>
      <w:r>
        <w:rPr>
          <w:sz w:val="24"/>
        </w:rPr>
        <w:t xml:space="preserve">, </w:t>
      </w:r>
      <w:r>
        <w:rPr>
          <w:sz w:val="24"/>
        </w:rPr>
        <w:t>实现多学科交叉</w:t>
      </w:r>
      <w:r>
        <w:rPr>
          <w:sz w:val="24"/>
        </w:rPr>
        <w:t xml:space="preserve">, </w:t>
      </w:r>
      <w:r>
        <w:rPr>
          <w:sz w:val="24"/>
        </w:rPr>
        <w:t>使资源开发技术与改善环境、提高效益、促进经济增长方式的转变、实现资源的优化配置与可持续发展紧密结合起来</w:t>
      </w:r>
      <w:r>
        <w:rPr>
          <w:sz w:val="24"/>
        </w:rPr>
        <w:t xml:space="preserve">, </w:t>
      </w:r>
      <w:r>
        <w:rPr>
          <w:sz w:val="24"/>
        </w:rPr>
        <w:t>逐步建立起资源开发利用与自然和谐统一的关系</w:t>
      </w:r>
      <w:r>
        <w:rPr>
          <w:sz w:val="24"/>
        </w:rPr>
        <w:t xml:space="preserve">, </w:t>
      </w:r>
      <w:r>
        <w:rPr>
          <w:sz w:val="24"/>
        </w:rPr>
        <w:t>实现资源、环境、经济和社会的协调和健康持续地发展。</w:t>
      </w:r>
    </w:p>
    <w:p w:rsidR="00792718" w:rsidRDefault="00136C8C" w:rsidP="00023136">
      <w:pPr>
        <w:rPr>
          <w:b/>
          <w:sz w:val="24"/>
          <w:szCs w:val="24"/>
        </w:rPr>
      </w:pPr>
      <w:r>
        <w:rPr>
          <w:b/>
          <w:sz w:val="24"/>
          <w:szCs w:val="24"/>
        </w:rPr>
        <w:t>二、教学内容及基本要求</w:t>
      </w:r>
    </w:p>
    <w:p w:rsidR="00792718" w:rsidRDefault="00136C8C" w:rsidP="00023136">
      <w:pPr>
        <w:ind w:firstLineChars="200" w:firstLine="480"/>
        <w:rPr>
          <w:sz w:val="24"/>
        </w:rPr>
      </w:pPr>
      <w:r>
        <w:rPr>
          <w:sz w:val="24"/>
        </w:rPr>
        <w:t>《矿产资源综合利用》是从事矿业开发专业的一门技术基础课，矿产资源综合利用对于节约资源、改善环境、提高效益，促进经济增长方式的转变，实现矿产资源的优化配置和矿业可持续发展具有十分重要的作用。在矿石日趋贫化、资源日渐枯竭、环境意识日益增强的今天，矿产资源综合利用已成为矿业持续发展的必然选择，也是矿业开发工作者面临的重要使命。</w:t>
      </w:r>
    </w:p>
    <w:p w:rsidR="00792718" w:rsidRDefault="00136C8C" w:rsidP="00023136">
      <w:pPr>
        <w:ind w:firstLineChars="200" w:firstLine="480"/>
        <w:rPr>
          <w:sz w:val="24"/>
        </w:rPr>
      </w:pPr>
      <w:r>
        <w:rPr>
          <w:sz w:val="24"/>
        </w:rPr>
        <w:t>通过基本理论、基本技能与实践经验的课堂教学，使学生熟悉矿产资源的产生、危害，资源类别与属性，深刻理解资源与发展的含义，扩充资源综合利用领域与工艺手段，掌握矿产资源评价方法、利用途径；从技术、经济上选择资源开发的合理方案，从而正确地进行资源利用和废弃物最少化评价，以期充分、有效地节约资源，优质、高效、低耗、环保地开发利用资源，逐步实现矿产资源开发无废化的矿业发展新模式。</w:t>
      </w:r>
    </w:p>
    <w:p w:rsidR="00792718" w:rsidRDefault="00136C8C" w:rsidP="00023136">
      <w:pPr>
        <w:ind w:firstLineChars="200" w:firstLine="480"/>
        <w:rPr>
          <w:sz w:val="24"/>
        </w:rPr>
      </w:pPr>
      <w:r>
        <w:rPr>
          <w:sz w:val="24"/>
        </w:rPr>
        <w:t>第一章</w:t>
      </w:r>
      <w:r>
        <w:rPr>
          <w:sz w:val="24"/>
        </w:rPr>
        <w:t xml:space="preserve">  </w:t>
      </w:r>
      <w:r>
        <w:rPr>
          <w:sz w:val="24"/>
        </w:rPr>
        <w:t>矿业与环境</w:t>
      </w:r>
      <w:r>
        <w:rPr>
          <w:sz w:val="24"/>
        </w:rPr>
        <w:t xml:space="preserve"> </w:t>
      </w:r>
    </w:p>
    <w:p w:rsidR="00792718" w:rsidRDefault="00136C8C" w:rsidP="00023136">
      <w:pPr>
        <w:ind w:firstLineChars="200" w:firstLine="480"/>
        <w:rPr>
          <w:sz w:val="24"/>
        </w:rPr>
      </w:pPr>
      <w:r>
        <w:rPr>
          <w:sz w:val="24"/>
        </w:rPr>
        <w:t>1.1</w:t>
      </w:r>
      <w:r>
        <w:rPr>
          <w:sz w:val="24"/>
        </w:rPr>
        <w:tab/>
      </w:r>
      <w:r>
        <w:rPr>
          <w:sz w:val="24"/>
        </w:rPr>
        <w:t>矿物生产及其生态后果</w:t>
      </w:r>
    </w:p>
    <w:p w:rsidR="00792718" w:rsidRDefault="00136C8C" w:rsidP="00023136">
      <w:pPr>
        <w:ind w:firstLineChars="200" w:firstLine="480"/>
        <w:rPr>
          <w:sz w:val="24"/>
        </w:rPr>
      </w:pPr>
      <w:r>
        <w:rPr>
          <w:sz w:val="24"/>
        </w:rPr>
        <w:t>1.2</w:t>
      </w:r>
      <w:r>
        <w:rPr>
          <w:sz w:val="24"/>
        </w:rPr>
        <w:tab/>
      </w:r>
      <w:r>
        <w:rPr>
          <w:sz w:val="24"/>
        </w:rPr>
        <w:t>资源利用和耗竭</w:t>
      </w:r>
    </w:p>
    <w:p w:rsidR="00792718" w:rsidRDefault="00136C8C" w:rsidP="00023136">
      <w:pPr>
        <w:ind w:firstLineChars="200" w:firstLine="480"/>
        <w:rPr>
          <w:sz w:val="24"/>
        </w:rPr>
      </w:pPr>
      <w:r>
        <w:rPr>
          <w:sz w:val="24"/>
        </w:rPr>
        <w:t>1.3</w:t>
      </w:r>
      <w:r>
        <w:rPr>
          <w:sz w:val="24"/>
        </w:rPr>
        <w:tab/>
      </w:r>
      <w:r>
        <w:rPr>
          <w:sz w:val="24"/>
        </w:rPr>
        <w:t>资源综合利用系统</w:t>
      </w:r>
    </w:p>
    <w:p w:rsidR="00792718" w:rsidRDefault="00136C8C" w:rsidP="00023136">
      <w:pPr>
        <w:ind w:firstLineChars="200" w:firstLine="480"/>
        <w:rPr>
          <w:sz w:val="24"/>
        </w:rPr>
      </w:pPr>
      <w:r>
        <w:rPr>
          <w:sz w:val="24"/>
        </w:rPr>
        <w:t>第二章</w:t>
      </w:r>
      <w:r>
        <w:rPr>
          <w:sz w:val="24"/>
        </w:rPr>
        <w:tab/>
      </w:r>
      <w:r>
        <w:rPr>
          <w:sz w:val="24"/>
        </w:rPr>
        <w:t>矿产资源评价</w:t>
      </w:r>
      <w:r>
        <w:rPr>
          <w:sz w:val="24"/>
        </w:rPr>
        <w:t xml:space="preserve"> </w:t>
      </w:r>
    </w:p>
    <w:p w:rsidR="00792718" w:rsidRDefault="00136C8C" w:rsidP="00023136">
      <w:pPr>
        <w:ind w:firstLineChars="200" w:firstLine="480"/>
        <w:rPr>
          <w:sz w:val="24"/>
        </w:rPr>
      </w:pPr>
      <w:r>
        <w:rPr>
          <w:sz w:val="24"/>
        </w:rPr>
        <w:t>2.1</w:t>
      </w:r>
      <w:r>
        <w:rPr>
          <w:sz w:val="24"/>
        </w:rPr>
        <w:tab/>
      </w:r>
      <w:r>
        <w:rPr>
          <w:sz w:val="24"/>
        </w:rPr>
        <w:t>有价金属元素回收</w:t>
      </w:r>
    </w:p>
    <w:p w:rsidR="00792718" w:rsidRDefault="00136C8C" w:rsidP="00023136">
      <w:pPr>
        <w:ind w:firstLineChars="200" w:firstLine="480"/>
        <w:rPr>
          <w:sz w:val="24"/>
        </w:rPr>
      </w:pPr>
      <w:r>
        <w:rPr>
          <w:sz w:val="24"/>
        </w:rPr>
        <w:t>2.2</w:t>
      </w:r>
      <w:r>
        <w:rPr>
          <w:sz w:val="24"/>
        </w:rPr>
        <w:tab/>
      </w:r>
      <w:r>
        <w:rPr>
          <w:sz w:val="24"/>
        </w:rPr>
        <w:t>非金属矿物利用</w:t>
      </w:r>
    </w:p>
    <w:p w:rsidR="00792718" w:rsidRDefault="00136C8C" w:rsidP="00023136">
      <w:pPr>
        <w:ind w:firstLineChars="200" w:firstLine="480"/>
        <w:rPr>
          <w:sz w:val="24"/>
        </w:rPr>
      </w:pPr>
      <w:r>
        <w:rPr>
          <w:sz w:val="24"/>
        </w:rPr>
        <w:t>第三章</w:t>
      </w:r>
      <w:r>
        <w:rPr>
          <w:sz w:val="24"/>
        </w:rPr>
        <w:tab/>
        <w:t xml:space="preserve"> </w:t>
      </w:r>
      <w:r>
        <w:rPr>
          <w:sz w:val="24"/>
        </w:rPr>
        <w:t>废弃物最少化应用评价</w:t>
      </w:r>
      <w:r>
        <w:rPr>
          <w:sz w:val="24"/>
        </w:rPr>
        <w:t xml:space="preserve"> </w:t>
      </w:r>
    </w:p>
    <w:p w:rsidR="00792718" w:rsidRDefault="00136C8C" w:rsidP="00023136">
      <w:pPr>
        <w:ind w:firstLineChars="200" w:firstLine="480"/>
        <w:rPr>
          <w:sz w:val="24"/>
        </w:rPr>
      </w:pPr>
      <w:r>
        <w:rPr>
          <w:sz w:val="24"/>
        </w:rPr>
        <w:t xml:space="preserve">3.1 </w:t>
      </w:r>
      <w:r>
        <w:rPr>
          <w:sz w:val="24"/>
        </w:rPr>
        <w:t>计划和组织</w:t>
      </w:r>
    </w:p>
    <w:p w:rsidR="00792718" w:rsidRDefault="00136C8C" w:rsidP="00023136">
      <w:pPr>
        <w:ind w:firstLineChars="200" w:firstLine="480"/>
        <w:rPr>
          <w:sz w:val="24"/>
        </w:rPr>
      </w:pPr>
      <w:r>
        <w:rPr>
          <w:sz w:val="24"/>
        </w:rPr>
        <w:t>3.2</w:t>
      </w:r>
      <w:r>
        <w:rPr>
          <w:sz w:val="24"/>
        </w:rPr>
        <w:tab/>
      </w:r>
      <w:r>
        <w:rPr>
          <w:sz w:val="24"/>
        </w:rPr>
        <w:t>评价阶段</w:t>
      </w:r>
    </w:p>
    <w:p w:rsidR="00792718" w:rsidRDefault="00136C8C" w:rsidP="00023136">
      <w:pPr>
        <w:ind w:firstLineChars="200" w:firstLine="480"/>
        <w:rPr>
          <w:sz w:val="24"/>
        </w:rPr>
      </w:pPr>
      <w:r>
        <w:rPr>
          <w:sz w:val="24"/>
        </w:rPr>
        <w:t>3.3</w:t>
      </w:r>
      <w:r>
        <w:rPr>
          <w:sz w:val="24"/>
        </w:rPr>
        <w:tab/>
      </w:r>
      <w:r>
        <w:rPr>
          <w:sz w:val="24"/>
        </w:rPr>
        <w:t>可行性分析</w:t>
      </w:r>
    </w:p>
    <w:p w:rsidR="00792718" w:rsidRDefault="00136C8C" w:rsidP="00023136">
      <w:pPr>
        <w:ind w:firstLineChars="200" w:firstLine="480"/>
        <w:rPr>
          <w:sz w:val="24"/>
        </w:rPr>
      </w:pPr>
      <w:r>
        <w:rPr>
          <w:sz w:val="24"/>
        </w:rPr>
        <w:t>3.4</w:t>
      </w:r>
      <w:r>
        <w:rPr>
          <w:sz w:val="24"/>
        </w:rPr>
        <w:tab/>
      </w:r>
      <w:r>
        <w:rPr>
          <w:sz w:val="24"/>
        </w:rPr>
        <w:t>废弃物最少化方案的实施</w:t>
      </w:r>
    </w:p>
    <w:p w:rsidR="00792718" w:rsidRDefault="00136C8C" w:rsidP="00023136">
      <w:pPr>
        <w:ind w:firstLineChars="200" w:firstLine="480"/>
        <w:rPr>
          <w:sz w:val="24"/>
        </w:rPr>
      </w:pPr>
      <w:r>
        <w:rPr>
          <w:sz w:val="24"/>
        </w:rPr>
        <w:t>第四章</w:t>
      </w:r>
      <w:r>
        <w:rPr>
          <w:sz w:val="24"/>
        </w:rPr>
        <w:t xml:space="preserve">  </w:t>
      </w:r>
      <w:r>
        <w:rPr>
          <w:sz w:val="24"/>
        </w:rPr>
        <w:t>无废工艺理论基础</w:t>
      </w:r>
      <w:r>
        <w:rPr>
          <w:sz w:val="24"/>
        </w:rPr>
        <w:t xml:space="preserve"> </w:t>
      </w:r>
    </w:p>
    <w:p w:rsidR="00792718" w:rsidRDefault="00136C8C" w:rsidP="00023136">
      <w:pPr>
        <w:ind w:firstLineChars="200" w:firstLine="480"/>
        <w:rPr>
          <w:sz w:val="24"/>
        </w:rPr>
      </w:pPr>
      <w:r>
        <w:rPr>
          <w:sz w:val="24"/>
        </w:rPr>
        <w:t xml:space="preserve">4.1 </w:t>
      </w:r>
      <w:r>
        <w:rPr>
          <w:sz w:val="24"/>
        </w:rPr>
        <w:t>无废工艺概念</w:t>
      </w:r>
    </w:p>
    <w:p w:rsidR="00792718" w:rsidRDefault="00136C8C" w:rsidP="00023136">
      <w:pPr>
        <w:ind w:firstLineChars="200" w:firstLine="480"/>
        <w:rPr>
          <w:sz w:val="24"/>
        </w:rPr>
      </w:pPr>
      <w:r>
        <w:rPr>
          <w:sz w:val="24"/>
        </w:rPr>
        <w:t xml:space="preserve">4.2 </w:t>
      </w:r>
      <w:r>
        <w:rPr>
          <w:sz w:val="24"/>
        </w:rPr>
        <w:t>创建无废工艺基本原则和步骤</w:t>
      </w:r>
    </w:p>
    <w:p w:rsidR="00792718" w:rsidRDefault="00136C8C" w:rsidP="00023136">
      <w:pPr>
        <w:ind w:firstLineChars="200" w:firstLine="480"/>
        <w:rPr>
          <w:sz w:val="24"/>
        </w:rPr>
      </w:pPr>
      <w:r>
        <w:rPr>
          <w:sz w:val="24"/>
        </w:rPr>
        <w:t>4.3</w:t>
      </w:r>
      <w:r>
        <w:rPr>
          <w:sz w:val="24"/>
        </w:rPr>
        <w:tab/>
      </w:r>
      <w:r>
        <w:rPr>
          <w:sz w:val="24"/>
        </w:rPr>
        <w:t>实现无废生产的主要途径</w:t>
      </w:r>
    </w:p>
    <w:p w:rsidR="00792718" w:rsidRDefault="00136C8C" w:rsidP="00023136">
      <w:pPr>
        <w:ind w:firstLineChars="200" w:firstLine="480"/>
        <w:rPr>
          <w:sz w:val="24"/>
        </w:rPr>
      </w:pPr>
      <w:r>
        <w:rPr>
          <w:sz w:val="24"/>
        </w:rPr>
        <w:t>4.4</w:t>
      </w:r>
      <w:r>
        <w:rPr>
          <w:sz w:val="24"/>
        </w:rPr>
        <w:tab/>
      </w:r>
      <w:r>
        <w:rPr>
          <w:sz w:val="24"/>
        </w:rPr>
        <w:t>无废生产的方向与进展</w:t>
      </w:r>
    </w:p>
    <w:p w:rsidR="00792718" w:rsidRDefault="00136C8C" w:rsidP="00023136">
      <w:pPr>
        <w:ind w:firstLineChars="200" w:firstLine="480"/>
        <w:rPr>
          <w:sz w:val="24"/>
        </w:rPr>
      </w:pPr>
      <w:r>
        <w:rPr>
          <w:sz w:val="24"/>
        </w:rPr>
        <w:lastRenderedPageBreak/>
        <w:t>4.5</w:t>
      </w:r>
      <w:r>
        <w:rPr>
          <w:sz w:val="24"/>
        </w:rPr>
        <w:tab/>
      </w:r>
      <w:r>
        <w:rPr>
          <w:sz w:val="24"/>
        </w:rPr>
        <w:t>无废工艺的经济评价</w:t>
      </w:r>
    </w:p>
    <w:p w:rsidR="00792718" w:rsidRDefault="00136C8C" w:rsidP="00023136">
      <w:pPr>
        <w:ind w:firstLineChars="200" w:firstLine="480"/>
        <w:rPr>
          <w:sz w:val="24"/>
        </w:rPr>
      </w:pPr>
      <w:r>
        <w:rPr>
          <w:sz w:val="24"/>
        </w:rPr>
        <w:t>第五章</w:t>
      </w:r>
      <w:r>
        <w:rPr>
          <w:sz w:val="24"/>
        </w:rPr>
        <w:tab/>
      </w:r>
      <w:r>
        <w:rPr>
          <w:sz w:val="24"/>
        </w:rPr>
        <w:t>矿产资源综合利用</w:t>
      </w:r>
      <w:r>
        <w:rPr>
          <w:sz w:val="24"/>
        </w:rPr>
        <w:t xml:space="preserve"> </w:t>
      </w:r>
    </w:p>
    <w:p w:rsidR="00792718" w:rsidRDefault="00136C8C" w:rsidP="00023136">
      <w:pPr>
        <w:ind w:firstLineChars="200" w:firstLine="480"/>
        <w:rPr>
          <w:sz w:val="24"/>
        </w:rPr>
      </w:pPr>
      <w:r>
        <w:rPr>
          <w:sz w:val="24"/>
        </w:rPr>
        <w:t>5.1</w:t>
      </w:r>
      <w:r>
        <w:rPr>
          <w:sz w:val="24"/>
        </w:rPr>
        <w:tab/>
      </w:r>
      <w:r>
        <w:rPr>
          <w:sz w:val="24"/>
        </w:rPr>
        <w:t>资源综合利用的成就</w:t>
      </w:r>
    </w:p>
    <w:p w:rsidR="00792718" w:rsidRDefault="00136C8C" w:rsidP="00023136">
      <w:pPr>
        <w:ind w:firstLineChars="200" w:firstLine="480"/>
        <w:rPr>
          <w:sz w:val="24"/>
        </w:rPr>
      </w:pPr>
      <w:r>
        <w:rPr>
          <w:sz w:val="24"/>
        </w:rPr>
        <w:t>5.2</w:t>
      </w:r>
      <w:r>
        <w:rPr>
          <w:sz w:val="24"/>
        </w:rPr>
        <w:tab/>
      </w:r>
      <w:r>
        <w:rPr>
          <w:sz w:val="24"/>
        </w:rPr>
        <w:t>存在的主要问题</w:t>
      </w:r>
    </w:p>
    <w:p w:rsidR="00792718" w:rsidRDefault="00136C8C" w:rsidP="00023136">
      <w:pPr>
        <w:ind w:firstLineChars="200" w:firstLine="480"/>
        <w:rPr>
          <w:sz w:val="24"/>
        </w:rPr>
      </w:pPr>
      <w:r>
        <w:rPr>
          <w:sz w:val="24"/>
        </w:rPr>
        <w:t>5.3</w:t>
      </w:r>
      <w:r>
        <w:rPr>
          <w:sz w:val="24"/>
        </w:rPr>
        <w:tab/>
      </w:r>
      <w:r>
        <w:rPr>
          <w:sz w:val="24"/>
        </w:rPr>
        <w:t>矿产资源综合利用技术与实例</w:t>
      </w:r>
    </w:p>
    <w:p w:rsidR="00792718" w:rsidRDefault="00136C8C" w:rsidP="00023136">
      <w:pPr>
        <w:ind w:firstLineChars="200" w:firstLine="480"/>
        <w:rPr>
          <w:sz w:val="24"/>
        </w:rPr>
      </w:pPr>
      <w:r>
        <w:rPr>
          <w:sz w:val="24"/>
        </w:rPr>
        <w:t>5.4</w:t>
      </w:r>
      <w:r>
        <w:rPr>
          <w:sz w:val="24"/>
        </w:rPr>
        <w:tab/>
      </w:r>
      <w:r>
        <w:rPr>
          <w:sz w:val="24"/>
        </w:rPr>
        <w:t>促进综合利用的对策</w:t>
      </w:r>
    </w:p>
    <w:p w:rsidR="00792718" w:rsidRDefault="00136C8C" w:rsidP="00023136">
      <w:pPr>
        <w:rPr>
          <w:b/>
          <w:sz w:val="24"/>
          <w:szCs w:val="24"/>
        </w:rPr>
      </w:pPr>
      <w:r>
        <w:rPr>
          <w:b/>
          <w:sz w:val="24"/>
          <w:szCs w:val="24"/>
        </w:rPr>
        <w:t>三、实验、上机、设计、作业、辅导考核等教学环节要求</w:t>
      </w:r>
    </w:p>
    <w:p w:rsidR="00792718" w:rsidRDefault="00136C8C" w:rsidP="00023136">
      <w:pPr>
        <w:pStyle w:val="2"/>
        <w:spacing w:after="0" w:line="240" w:lineRule="auto"/>
        <w:ind w:leftChars="0" w:left="0" w:firstLineChars="200" w:firstLine="480"/>
        <w:contextualSpacing/>
        <w:rPr>
          <w:sz w:val="24"/>
        </w:rPr>
      </w:pPr>
      <w:r>
        <w:rPr>
          <w:sz w:val="24"/>
        </w:rPr>
        <w:t>作业和辅导：分两种情况：一种是理论教学课后辅导和作业，应围绕基本原理和基本知识教学安排，每篇安排一次辅导，每篇应布置一次作业；围绕学生对各知识点学习的兴趣，独立命题，完成针对某一专业问题的综述性作业。</w:t>
      </w:r>
    </w:p>
    <w:p w:rsidR="00792718" w:rsidRDefault="00136C8C" w:rsidP="00023136">
      <w:pPr>
        <w:ind w:firstLineChars="200" w:firstLine="480"/>
        <w:rPr>
          <w:color w:val="000000"/>
          <w:sz w:val="24"/>
        </w:rPr>
      </w:pPr>
      <w:r>
        <w:rPr>
          <w:sz w:val="24"/>
        </w:rPr>
        <w:t>考核采用综合考核方式，作业成绩占</w:t>
      </w:r>
      <w:r>
        <w:rPr>
          <w:sz w:val="24"/>
        </w:rPr>
        <w:t>15%</w:t>
      </w:r>
      <w:r>
        <w:rPr>
          <w:sz w:val="24"/>
        </w:rPr>
        <w:t>，出勤占</w:t>
      </w:r>
      <w:r>
        <w:rPr>
          <w:sz w:val="24"/>
        </w:rPr>
        <w:t>15%</w:t>
      </w:r>
      <w:r>
        <w:rPr>
          <w:sz w:val="24"/>
        </w:rPr>
        <w:t>，期末考试成绩占</w:t>
      </w:r>
      <w:r>
        <w:rPr>
          <w:sz w:val="24"/>
        </w:rPr>
        <w:t>70%</w:t>
      </w:r>
      <w:r>
        <w:rPr>
          <w:sz w:val="24"/>
        </w:rPr>
        <w:t>。</w:t>
      </w:r>
    </w:p>
    <w:p w:rsidR="00792718" w:rsidRDefault="00136C8C" w:rsidP="00023136">
      <w:pPr>
        <w:rPr>
          <w:b/>
          <w:sz w:val="24"/>
          <w:szCs w:val="24"/>
        </w:rPr>
      </w:pPr>
      <w:r>
        <w:rPr>
          <w:b/>
          <w:sz w:val="24"/>
          <w:szCs w:val="24"/>
        </w:rPr>
        <w:t>四、学时分配及说明</w:t>
      </w:r>
    </w:p>
    <w:p w:rsidR="00792718" w:rsidRDefault="00136C8C" w:rsidP="00023136">
      <w:pPr>
        <w:jc w:val="center"/>
        <w:rPr>
          <w:bCs/>
          <w:sz w:val="24"/>
        </w:rPr>
      </w:pPr>
      <w:r>
        <w:rPr>
          <w:bCs/>
          <w:sz w:val="24"/>
        </w:rPr>
        <w:t>学时分配表</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2045"/>
        <w:gridCol w:w="851"/>
        <w:gridCol w:w="992"/>
        <w:gridCol w:w="992"/>
        <w:gridCol w:w="835"/>
      </w:tblGrid>
      <w:tr w:rsidR="00792718">
        <w:trPr>
          <w:trHeight w:val="174"/>
          <w:jc w:val="center"/>
        </w:trPr>
        <w:tc>
          <w:tcPr>
            <w:tcW w:w="648" w:type="dxa"/>
            <w:vMerge w:val="restart"/>
            <w:vAlign w:val="center"/>
          </w:tcPr>
          <w:p w:rsidR="00792718" w:rsidRDefault="00136C8C" w:rsidP="00023136">
            <w:pPr>
              <w:adjustRightInd w:val="0"/>
              <w:snapToGrid w:val="0"/>
              <w:jc w:val="center"/>
              <w:rPr>
                <w:szCs w:val="21"/>
              </w:rPr>
            </w:pPr>
            <w:r>
              <w:rPr>
                <w:szCs w:val="21"/>
              </w:rPr>
              <w:t>序号</w:t>
            </w:r>
          </w:p>
        </w:tc>
        <w:tc>
          <w:tcPr>
            <w:tcW w:w="2340" w:type="dxa"/>
            <w:vMerge w:val="restart"/>
            <w:vAlign w:val="center"/>
          </w:tcPr>
          <w:p w:rsidR="00792718" w:rsidRDefault="00136C8C" w:rsidP="00023136">
            <w:pPr>
              <w:adjustRightInd w:val="0"/>
              <w:snapToGrid w:val="0"/>
              <w:jc w:val="center"/>
              <w:rPr>
                <w:szCs w:val="21"/>
              </w:rPr>
            </w:pPr>
            <w:r>
              <w:rPr>
                <w:szCs w:val="21"/>
              </w:rPr>
              <w:t>知识点</w:t>
            </w:r>
          </w:p>
        </w:tc>
        <w:tc>
          <w:tcPr>
            <w:tcW w:w="2045" w:type="dxa"/>
            <w:vMerge w:val="restart"/>
            <w:vAlign w:val="center"/>
          </w:tcPr>
          <w:p w:rsidR="00792718" w:rsidRDefault="00136C8C" w:rsidP="00023136">
            <w:pPr>
              <w:adjustRightInd w:val="0"/>
              <w:snapToGrid w:val="0"/>
              <w:jc w:val="center"/>
              <w:rPr>
                <w:szCs w:val="21"/>
              </w:rPr>
            </w:pPr>
            <w:r>
              <w:rPr>
                <w:szCs w:val="21"/>
              </w:rPr>
              <w:t>课内讲授</w:t>
            </w:r>
          </w:p>
        </w:tc>
        <w:tc>
          <w:tcPr>
            <w:tcW w:w="2835" w:type="dxa"/>
            <w:gridSpan w:val="3"/>
            <w:vAlign w:val="center"/>
          </w:tcPr>
          <w:p w:rsidR="00792718" w:rsidRDefault="00136C8C" w:rsidP="00023136">
            <w:pPr>
              <w:adjustRightInd w:val="0"/>
              <w:snapToGrid w:val="0"/>
              <w:ind w:firstLineChars="200" w:firstLine="420"/>
              <w:jc w:val="center"/>
              <w:rPr>
                <w:szCs w:val="21"/>
              </w:rPr>
            </w:pPr>
            <w:r>
              <w:rPr>
                <w:szCs w:val="21"/>
              </w:rPr>
              <w:t>教学各环节</w:t>
            </w:r>
          </w:p>
        </w:tc>
        <w:tc>
          <w:tcPr>
            <w:tcW w:w="835" w:type="dxa"/>
            <w:vMerge w:val="restart"/>
            <w:vAlign w:val="center"/>
          </w:tcPr>
          <w:p w:rsidR="00792718" w:rsidRDefault="00136C8C" w:rsidP="00023136">
            <w:pPr>
              <w:adjustRightInd w:val="0"/>
              <w:snapToGrid w:val="0"/>
              <w:jc w:val="center"/>
              <w:rPr>
                <w:szCs w:val="21"/>
              </w:rPr>
            </w:pPr>
            <w:r>
              <w:rPr>
                <w:szCs w:val="21"/>
              </w:rPr>
              <w:t>备注</w:t>
            </w:r>
          </w:p>
        </w:tc>
      </w:tr>
      <w:tr w:rsidR="00792718">
        <w:trPr>
          <w:trHeight w:val="122"/>
          <w:jc w:val="center"/>
        </w:trPr>
        <w:tc>
          <w:tcPr>
            <w:tcW w:w="648" w:type="dxa"/>
            <w:vMerge/>
            <w:vAlign w:val="center"/>
          </w:tcPr>
          <w:p w:rsidR="00792718" w:rsidRDefault="00792718" w:rsidP="00023136">
            <w:pPr>
              <w:adjustRightInd w:val="0"/>
              <w:snapToGrid w:val="0"/>
              <w:jc w:val="center"/>
              <w:rPr>
                <w:b/>
                <w:szCs w:val="21"/>
              </w:rPr>
            </w:pPr>
          </w:p>
        </w:tc>
        <w:tc>
          <w:tcPr>
            <w:tcW w:w="2340" w:type="dxa"/>
            <w:vMerge/>
            <w:vAlign w:val="center"/>
          </w:tcPr>
          <w:p w:rsidR="00792718" w:rsidRDefault="00792718" w:rsidP="00023136">
            <w:pPr>
              <w:adjustRightInd w:val="0"/>
              <w:snapToGrid w:val="0"/>
              <w:jc w:val="center"/>
              <w:rPr>
                <w:b/>
                <w:szCs w:val="21"/>
              </w:rPr>
            </w:pPr>
          </w:p>
        </w:tc>
        <w:tc>
          <w:tcPr>
            <w:tcW w:w="2045" w:type="dxa"/>
            <w:vMerge/>
            <w:vAlign w:val="center"/>
          </w:tcPr>
          <w:p w:rsidR="00792718" w:rsidRDefault="00792718" w:rsidP="00023136">
            <w:pPr>
              <w:adjustRightInd w:val="0"/>
              <w:snapToGrid w:val="0"/>
              <w:jc w:val="center"/>
              <w:rPr>
                <w:b/>
                <w:szCs w:val="21"/>
              </w:rPr>
            </w:pPr>
          </w:p>
        </w:tc>
        <w:tc>
          <w:tcPr>
            <w:tcW w:w="851" w:type="dxa"/>
            <w:vAlign w:val="center"/>
          </w:tcPr>
          <w:p w:rsidR="00792718" w:rsidRDefault="00136C8C" w:rsidP="00023136">
            <w:pPr>
              <w:adjustRightInd w:val="0"/>
              <w:snapToGrid w:val="0"/>
              <w:jc w:val="center"/>
              <w:rPr>
                <w:szCs w:val="21"/>
              </w:rPr>
            </w:pPr>
            <w:r>
              <w:rPr>
                <w:szCs w:val="21"/>
              </w:rPr>
              <w:t>实验</w:t>
            </w:r>
          </w:p>
        </w:tc>
        <w:tc>
          <w:tcPr>
            <w:tcW w:w="992" w:type="dxa"/>
            <w:vAlign w:val="center"/>
          </w:tcPr>
          <w:p w:rsidR="00792718" w:rsidRDefault="00136C8C" w:rsidP="00023136">
            <w:pPr>
              <w:adjustRightInd w:val="0"/>
              <w:snapToGrid w:val="0"/>
              <w:jc w:val="center"/>
              <w:rPr>
                <w:szCs w:val="21"/>
              </w:rPr>
            </w:pPr>
            <w:r>
              <w:rPr>
                <w:szCs w:val="21"/>
              </w:rPr>
              <w:t>上机</w:t>
            </w:r>
          </w:p>
        </w:tc>
        <w:tc>
          <w:tcPr>
            <w:tcW w:w="992" w:type="dxa"/>
            <w:vAlign w:val="center"/>
          </w:tcPr>
          <w:p w:rsidR="00792718" w:rsidRDefault="00136C8C" w:rsidP="00023136">
            <w:pPr>
              <w:adjustRightInd w:val="0"/>
              <w:snapToGrid w:val="0"/>
              <w:jc w:val="center"/>
              <w:rPr>
                <w:szCs w:val="21"/>
              </w:rPr>
            </w:pPr>
            <w:r>
              <w:rPr>
                <w:szCs w:val="21"/>
              </w:rPr>
              <w:t>设计</w:t>
            </w:r>
          </w:p>
        </w:tc>
        <w:tc>
          <w:tcPr>
            <w:tcW w:w="835" w:type="dxa"/>
            <w:vMerge/>
            <w:vAlign w:val="center"/>
          </w:tcPr>
          <w:p w:rsidR="00792718" w:rsidRDefault="00792718" w:rsidP="00023136">
            <w:pPr>
              <w:adjustRightInd w:val="0"/>
              <w:snapToGrid w:val="0"/>
              <w:jc w:val="center"/>
              <w:rPr>
                <w:szCs w:val="21"/>
              </w:rPr>
            </w:pPr>
          </w:p>
        </w:tc>
      </w:tr>
      <w:tr w:rsidR="00792718">
        <w:trPr>
          <w:trHeight w:val="454"/>
          <w:jc w:val="center"/>
        </w:trPr>
        <w:tc>
          <w:tcPr>
            <w:tcW w:w="648" w:type="dxa"/>
            <w:vAlign w:val="center"/>
          </w:tcPr>
          <w:p w:rsidR="00792718" w:rsidRDefault="00136C8C" w:rsidP="00023136">
            <w:pPr>
              <w:adjustRightInd w:val="0"/>
              <w:snapToGrid w:val="0"/>
              <w:jc w:val="center"/>
              <w:rPr>
                <w:bCs/>
                <w:szCs w:val="21"/>
              </w:rPr>
            </w:pPr>
            <w:r>
              <w:rPr>
                <w:bCs/>
                <w:szCs w:val="21"/>
              </w:rPr>
              <w:t>1</w:t>
            </w:r>
          </w:p>
        </w:tc>
        <w:tc>
          <w:tcPr>
            <w:tcW w:w="2340" w:type="dxa"/>
          </w:tcPr>
          <w:p w:rsidR="00792718" w:rsidRDefault="00136C8C" w:rsidP="00023136">
            <w:r>
              <w:t>矿业与环境</w:t>
            </w:r>
          </w:p>
        </w:tc>
        <w:tc>
          <w:tcPr>
            <w:tcW w:w="2045" w:type="dxa"/>
            <w:vAlign w:val="center"/>
          </w:tcPr>
          <w:p w:rsidR="00792718" w:rsidRDefault="00136C8C" w:rsidP="00023136">
            <w:pPr>
              <w:adjustRightInd w:val="0"/>
              <w:snapToGrid w:val="0"/>
              <w:jc w:val="center"/>
              <w:rPr>
                <w:bCs/>
                <w:szCs w:val="21"/>
              </w:rPr>
            </w:pPr>
            <w:r>
              <w:rPr>
                <w:bCs/>
                <w:szCs w:val="21"/>
              </w:rPr>
              <w:t>2</w:t>
            </w:r>
          </w:p>
        </w:tc>
        <w:tc>
          <w:tcPr>
            <w:tcW w:w="851" w:type="dxa"/>
            <w:vAlign w:val="center"/>
          </w:tcPr>
          <w:p w:rsidR="00792718" w:rsidRDefault="00792718" w:rsidP="00023136">
            <w:pPr>
              <w:adjustRightInd w:val="0"/>
              <w:snapToGrid w:val="0"/>
              <w:jc w:val="center"/>
              <w:rPr>
                <w:bCs/>
                <w:szCs w:val="21"/>
              </w:rPr>
            </w:pPr>
          </w:p>
        </w:tc>
        <w:tc>
          <w:tcPr>
            <w:tcW w:w="992" w:type="dxa"/>
            <w:vAlign w:val="center"/>
          </w:tcPr>
          <w:p w:rsidR="00792718" w:rsidRDefault="00792718" w:rsidP="00023136">
            <w:pPr>
              <w:adjustRightInd w:val="0"/>
              <w:snapToGrid w:val="0"/>
              <w:jc w:val="center"/>
              <w:rPr>
                <w:bCs/>
                <w:szCs w:val="21"/>
              </w:rPr>
            </w:pPr>
          </w:p>
        </w:tc>
        <w:tc>
          <w:tcPr>
            <w:tcW w:w="992" w:type="dxa"/>
            <w:vAlign w:val="center"/>
          </w:tcPr>
          <w:p w:rsidR="00792718" w:rsidRDefault="00792718" w:rsidP="00023136">
            <w:pPr>
              <w:adjustRightInd w:val="0"/>
              <w:snapToGrid w:val="0"/>
              <w:jc w:val="center"/>
              <w:rPr>
                <w:bCs/>
                <w:szCs w:val="21"/>
              </w:rPr>
            </w:pPr>
          </w:p>
        </w:tc>
        <w:tc>
          <w:tcPr>
            <w:tcW w:w="835" w:type="dxa"/>
            <w:vAlign w:val="center"/>
          </w:tcPr>
          <w:p w:rsidR="00792718" w:rsidRDefault="00792718" w:rsidP="00023136">
            <w:pPr>
              <w:adjustRightInd w:val="0"/>
              <w:snapToGrid w:val="0"/>
              <w:jc w:val="center"/>
              <w:rPr>
                <w:bCs/>
                <w:szCs w:val="21"/>
              </w:rPr>
            </w:pPr>
          </w:p>
        </w:tc>
      </w:tr>
      <w:tr w:rsidR="00792718">
        <w:trPr>
          <w:trHeight w:val="454"/>
          <w:jc w:val="center"/>
        </w:trPr>
        <w:tc>
          <w:tcPr>
            <w:tcW w:w="648" w:type="dxa"/>
            <w:vAlign w:val="center"/>
          </w:tcPr>
          <w:p w:rsidR="00792718" w:rsidRDefault="00136C8C" w:rsidP="00023136">
            <w:pPr>
              <w:adjustRightInd w:val="0"/>
              <w:snapToGrid w:val="0"/>
              <w:jc w:val="center"/>
              <w:rPr>
                <w:bCs/>
                <w:szCs w:val="21"/>
              </w:rPr>
            </w:pPr>
            <w:r>
              <w:rPr>
                <w:bCs/>
                <w:szCs w:val="21"/>
              </w:rPr>
              <w:t>2</w:t>
            </w:r>
          </w:p>
        </w:tc>
        <w:tc>
          <w:tcPr>
            <w:tcW w:w="2340" w:type="dxa"/>
          </w:tcPr>
          <w:p w:rsidR="00792718" w:rsidRDefault="00136C8C" w:rsidP="00023136">
            <w:r>
              <w:t>矿产资源评价</w:t>
            </w:r>
          </w:p>
        </w:tc>
        <w:tc>
          <w:tcPr>
            <w:tcW w:w="2045" w:type="dxa"/>
            <w:vAlign w:val="center"/>
          </w:tcPr>
          <w:p w:rsidR="00792718" w:rsidRDefault="00136C8C" w:rsidP="00023136">
            <w:pPr>
              <w:adjustRightInd w:val="0"/>
              <w:snapToGrid w:val="0"/>
              <w:jc w:val="center"/>
              <w:rPr>
                <w:bCs/>
                <w:szCs w:val="21"/>
              </w:rPr>
            </w:pPr>
            <w:r>
              <w:rPr>
                <w:bCs/>
                <w:szCs w:val="21"/>
              </w:rPr>
              <w:t>4</w:t>
            </w:r>
          </w:p>
        </w:tc>
        <w:tc>
          <w:tcPr>
            <w:tcW w:w="851" w:type="dxa"/>
            <w:vAlign w:val="center"/>
          </w:tcPr>
          <w:p w:rsidR="00792718" w:rsidRDefault="00792718" w:rsidP="00023136">
            <w:pPr>
              <w:adjustRightInd w:val="0"/>
              <w:snapToGrid w:val="0"/>
              <w:jc w:val="center"/>
              <w:rPr>
                <w:bCs/>
                <w:szCs w:val="21"/>
              </w:rPr>
            </w:pPr>
          </w:p>
        </w:tc>
        <w:tc>
          <w:tcPr>
            <w:tcW w:w="992" w:type="dxa"/>
            <w:vAlign w:val="center"/>
          </w:tcPr>
          <w:p w:rsidR="00792718" w:rsidRDefault="00792718" w:rsidP="00023136">
            <w:pPr>
              <w:adjustRightInd w:val="0"/>
              <w:snapToGrid w:val="0"/>
              <w:jc w:val="center"/>
              <w:rPr>
                <w:bCs/>
                <w:szCs w:val="21"/>
              </w:rPr>
            </w:pPr>
          </w:p>
        </w:tc>
        <w:tc>
          <w:tcPr>
            <w:tcW w:w="992" w:type="dxa"/>
            <w:vAlign w:val="center"/>
          </w:tcPr>
          <w:p w:rsidR="00792718" w:rsidRDefault="00792718" w:rsidP="00023136">
            <w:pPr>
              <w:adjustRightInd w:val="0"/>
              <w:snapToGrid w:val="0"/>
              <w:jc w:val="center"/>
              <w:rPr>
                <w:bCs/>
                <w:szCs w:val="21"/>
              </w:rPr>
            </w:pPr>
          </w:p>
        </w:tc>
        <w:tc>
          <w:tcPr>
            <w:tcW w:w="835" w:type="dxa"/>
            <w:vAlign w:val="center"/>
          </w:tcPr>
          <w:p w:rsidR="00792718" w:rsidRDefault="00792718" w:rsidP="00023136">
            <w:pPr>
              <w:adjustRightInd w:val="0"/>
              <w:snapToGrid w:val="0"/>
              <w:jc w:val="center"/>
              <w:rPr>
                <w:bCs/>
                <w:szCs w:val="21"/>
              </w:rPr>
            </w:pPr>
          </w:p>
        </w:tc>
      </w:tr>
      <w:tr w:rsidR="00792718">
        <w:trPr>
          <w:trHeight w:val="454"/>
          <w:jc w:val="center"/>
        </w:trPr>
        <w:tc>
          <w:tcPr>
            <w:tcW w:w="648" w:type="dxa"/>
            <w:vAlign w:val="center"/>
          </w:tcPr>
          <w:p w:rsidR="00792718" w:rsidRDefault="00136C8C" w:rsidP="00023136">
            <w:pPr>
              <w:adjustRightInd w:val="0"/>
              <w:snapToGrid w:val="0"/>
              <w:jc w:val="center"/>
              <w:rPr>
                <w:bCs/>
                <w:szCs w:val="21"/>
              </w:rPr>
            </w:pPr>
            <w:r>
              <w:rPr>
                <w:bCs/>
                <w:szCs w:val="21"/>
              </w:rPr>
              <w:t>3</w:t>
            </w:r>
          </w:p>
        </w:tc>
        <w:tc>
          <w:tcPr>
            <w:tcW w:w="2340" w:type="dxa"/>
          </w:tcPr>
          <w:p w:rsidR="00792718" w:rsidRDefault="00136C8C" w:rsidP="00023136">
            <w:r>
              <w:t>废弃物最少化应用评价</w:t>
            </w:r>
          </w:p>
        </w:tc>
        <w:tc>
          <w:tcPr>
            <w:tcW w:w="2045" w:type="dxa"/>
            <w:vAlign w:val="center"/>
          </w:tcPr>
          <w:p w:rsidR="00792718" w:rsidRDefault="00136C8C" w:rsidP="00023136">
            <w:pPr>
              <w:adjustRightInd w:val="0"/>
              <w:snapToGrid w:val="0"/>
              <w:jc w:val="center"/>
              <w:rPr>
                <w:bCs/>
                <w:szCs w:val="21"/>
              </w:rPr>
            </w:pPr>
            <w:r>
              <w:rPr>
                <w:bCs/>
                <w:szCs w:val="21"/>
              </w:rPr>
              <w:t>2</w:t>
            </w:r>
          </w:p>
        </w:tc>
        <w:tc>
          <w:tcPr>
            <w:tcW w:w="851" w:type="dxa"/>
            <w:vAlign w:val="center"/>
          </w:tcPr>
          <w:p w:rsidR="00792718" w:rsidRDefault="00792718" w:rsidP="00023136">
            <w:pPr>
              <w:adjustRightInd w:val="0"/>
              <w:snapToGrid w:val="0"/>
              <w:jc w:val="center"/>
              <w:rPr>
                <w:bCs/>
                <w:szCs w:val="21"/>
              </w:rPr>
            </w:pPr>
          </w:p>
        </w:tc>
        <w:tc>
          <w:tcPr>
            <w:tcW w:w="992" w:type="dxa"/>
            <w:vAlign w:val="center"/>
          </w:tcPr>
          <w:p w:rsidR="00792718" w:rsidRDefault="00792718" w:rsidP="00023136">
            <w:pPr>
              <w:adjustRightInd w:val="0"/>
              <w:snapToGrid w:val="0"/>
              <w:jc w:val="center"/>
              <w:rPr>
                <w:bCs/>
                <w:szCs w:val="21"/>
              </w:rPr>
            </w:pPr>
          </w:p>
        </w:tc>
        <w:tc>
          <w:tcPr>
            <w:tcW w:w="992" w:type="dxa"/>
            <w:vAlign w:val="center"/>
          </w:tcPr>
          <w:p w:rsidR="00792718" w:rsidRDefault="00792718" w:rsidP="00023136">
            <w:pPr>
              <w:adjustRightInd w:val="0"/>
              <w:snapToGrid w:val="0"/>
              <w:jc w:val="center"/>
              <w:rPr>
                <w:bCs/>
                <w:szCs w:val="21"/>
              </w:rPr>
            </w:pPr>
          </w:p>
        </w:tc>
        <w:tc>
          <w:tcPr>
            <w:tcW w:w="835" w:type="dxa"/>
            <w:vAlign w:val="center"/>
          </w:tcPr>
          <w:p w:rsidR="00792718" w:rsidRDefault="00792718" w:rsidP="00023136">
            <w:pPr>
              <w:adjustRightInd w:val="0"/>
              <w:snapToGrid w:val="0"/>
              <w:jc w:val="center"/>
              <w:rPr>
                <w:bCs/>
                <w:szCs w:val="21"/>
              </w:rPr>
            </w:pPr>
          </w:p>
        </w:tc>
      </w:tr>
      <w:tr w:rsidR="00792718">
        <w:trPr>
          <w:trHeight w:val="454"/>
          <w:jc w:val="center"/>
        </w:trPr>
        <w:tc>
          <w:tcPr>
            <w:tcW w:w="648" w:type="dxa"/>
            <w:vAlign w:val="center"/>
          </w:tcPr>
          <w:p w:rsidR="00792718" w:rsidRDefault="00136C8C" w:rsidP="00023136">
            <w:pPr>
              <w:adjustRightInd w:val="0"/>
              <w:snapToGrid w:val="0"/>
              <w:jc w:val="center"/>
              <w:rPr>
                <w:bCs/>
                <w:szCs w:val="21"/>
              </w:rPr>
            </w:pPr>
            <w:r>
              <w:rPr>
                <w:bCs/>
                <w:szCs w:val="21"/>
              </w:rPr>
              <w:t>4</w:t>
            </w:r>
          </w:p>
        </w:tc>
        <w:tc>
          <w:tcPr>
            <w:tcW w:w="2340" w:type="dxa"/>
          </w:tcPr>
          <w:p w:rsidR="00792718" w:rsidRDefault="00136C8C" w:rsidP="00023136">
            <w:r>
              <w:t>无废工艺理论基础</w:t>
            </w:r>
          </w:p>
        </w:tc>
        <w:tc>
          <w:tcPr>
            <w:tcW w:w="2045" w:type="dxa"/>
            <w:vAlign w:val="center"/>
          </w:tcPr>
          <w:p w:rsidR="00792718" w:rsidRDefault="00136C8C" w:rsidP="00023136">
            <w:pPr>
              <w:adjustRightInd w:val="0"/>
              <w:snapToGrid w:val="0"/>
              <w:jc w:val="center"/>
              <w:rPr>
                <w:bCs/>
                <w:szCs w:val="21"/>
              </w:rPr>
            </w:pPr>
            <w:r>
              <w:rPr>
                <w:bCs/>
                <w:szCs w:val="21"/>
              </w:rPr>
              <w:t>4</w:t>
            </w:r>
          </w:p>
        </w:tc>
        <w:tc>
          <w:tcPr>
            <w:tcW w:w="851" w:type="dxa"/>
            <w:vAlign w:val="center"/>
          </w:tcPr>
          <w:p w:rsidR="00792718" w:rsidRDefault="00792718" w:rsidP="00023136">
            <w:pPr>
              <w:adjustRightInd w:val="0"/>
              <w:snapToGrid w:val="0"/>
              <w:jc w:val="center"/>
              <w:rPr>
                <w:bCs/>
                <w:szCs w:val="21"/>
              </w:rPr>
            </w:pPr>
          </w:p>
        </w:tc>
        <w:tc>
          <w:tcPr>
            <w:tcW w:w="992" w:type="dxa"/>
            <w:vAlign w:val="center"/>
          </w:tcPr>
          <w:p w:rsidR="00792718" w:rsidRDefault="00792718" w:rsidP="00023136">
            <w:pPr>
              <w:adjustRightInd w:val="0"/>
              <w:snapToGrid w:val="0"/>
              <w:jc w:val="center"/>
              <w:rPr>
                <w:bCs/>
                <w:szCs w:val="21"/>
              </w:rPr>
            </w:pPr>
          </w:p>
        </w:tc>
        <w:tc>
          <w:tcPr>
            <w:tcW w:w="992" w:type="dxa"/>
            <w:vAlign w:val="center"/>
          </w:tcPr>
          <w:p w:rsidR="00792718" w:rsidRDefault="00792718" w:rsidP="00023136">
            <w:pPr>
              <w:adjustRightInd w:val="0"/>
              <w:snapToGrid w:val="0"/>
              <w:jc w:val="center"/>
              <w:rPr>
                <w:bCs/>
                <w:szCs w:val="21"/>
              </w:rPr>
            </w:pPr>
          </w:p>
        </w:tc>
        <w:tc>
          <w:tcPr>
            <w:tcW w:w="835" w:type="dxa"/>
            <w:vAlign w:val="center"/>
          </w:tcPr>
          <w:p w:rsidR="00792718" w:rsidRDefault="00792718" w:rsidP="00023136">
            <w:pPr>
              <w:adjustRightInd w:val="0"/>
              <w:snapToGrid w:val="0"/>
              <w:jc w:val="center"/>
              <w:rPr>
                <w:bCs/>
                <w:szCs w:val="21"/>
              </w:rPr>
            </w:pPr>
          </w:p>
        </w:tc>
      </w:tr>
      <w:tr w:rsidR="00792718">
        <w:trPr>
          <w:trHeight w:val="454"/>
          <w:jc w:val="center"/>
        </w:trPr>
        <w:tc>
          <w:tcPr>
            <w:tcW w:w="648" w:type="dxa"/>
            <w:vAlign w:val="center"/>
          </w:tcPr>
          <w:p w:rsidR="00792718" w:rsidRDefault="00136C8C" w:rsidP="00023136">
            <w:pPr>
              <w:adjustRightInd w:val="0"/>
              <w:snapToGrid w:val="0"/>
              <w:jc w:val="center"/>
              <w:rPr>
                <w:bCs/>
                <w:szCs w:val="21"/>
              </w:rPr>
            </w:pPr>
            <w:r>
              <w:rPr>
                <w:bCs/>
                <w:szCs w:val="21"/>
              </w:rPr>
              <w:t>5</w:t>
            </w:r>
          </w:p>
        </w:tc>
        <w:tc>
          <w:tcPr>
            <w:tcW w:w="2340" w:type="dxa"/>
          </w:tcPr>
          <w:p w:rsidR="00792718" w:rsidRDefault="00136C8C" w:rsidP="00023136">
            <w:r>
              <w:t>矿产资源综合利用</w:t>
            </w:r>
          </w:p>
        </w:tc>
        <w:tc>
          <w:tcPr>
            <w:tcW w:w="2045" w:type="dxa"/>
            <w:vAlign w:val="center"/>
          </w:tcPr>
          <w:p w:rsidR="00792718" w:rsidRDefault="00136C8C" w:rsidP="00023136">
            <w:pPr>
              <w:adjustRightInd w:val="0"/>
              <w:snapToGrid w:val="0"/>
              <w:jc w:val="center"/>
              <w:rPr>
                <w:bCs/>
                <w:szCs w:val="21"/>
              </w:rPr>
            </w:pPr>
            <w:r>
              <w:rPr>
                <w:bCs/>
                <w:szCs w:val="21"/>
              </w:rPr>
              <w:t>4</w:t>
            </w:r>
          </w:p>
        </w:tc>
        <w:tc>
          <w:tcPr>
            <w:tcW w:w="851" w:type="dxa"/>
            <w:vAlign w:val="center"/>
          </w:tcPr>
          <w:p w:rsidR="00792718" w:rsidRDefault="00792718" w:rsidP="00023136">
            <w:pPr>
              <w:adjustRightInd w:val="0"/>
              <w:snapToGrid w:val="0"/>
              <w:jc w:val="center"/>
              <w:rPr>
                <w:bCs/>
                <w:szCs w:val="21"/>
              </w:rPr>
            </w:pPr>
          </w:p>
        </w:tc>
        <w:tc>
          <w:tcPr>
            <w:tcW w:w="992" w:type="dxa"/>
            <w:vAlign w:val="center"/>
          </w:tcPr>
          <w:p w:rsidR="00792718" w:rsidRDefault="00792718" w:rsidP="00023136">
            <w:pPr>
              <w:adjustRightInd w:val="0"/>
              <w:snapToGrid w:val="0"/>
              <w:jc w:val="center"/>
              <w:rPr>
                <w:bCs/>
                <w:szCs w:val="21"/>
              </w:rPr>
            </w:pPr>
          </w:p>
        </w:tc>
        <w:tc>
          <w:tcPr>
            <w:tcW w:w="992" w:type="dxa"/>
            <w:vAlign w:val="center"/>
          </w:tcPr>
          <w:p w:rsidR="00792718" w:rsidRDefault="00792718" w:rsidP="00023136">
            <w:pPr>
              <w:adjustRightInd w:val="0"/>
              <w:snapToGrid w:val="0"/>
              <w:jc w:val="center"/>
              <w:rPr>
                <w:bCs/>
                <w:szCs w:val="21"/>
              </w:rPr>
            </w:pPr>
          </w:p>
        </w:tc>
        <w:tc>
          <w:tcPr>
            <w:tcW w:w="835" w:type="dxa"/>
            <w:vAlign w:val="center"/>
          </w:tcPr>
          <w:p w:rsidR="00792718" w:rsidRDefault="00792718" w:rsidP="00023136">
            <w:pPr>
              <w:adjustRightInd w:val="0"/>
              <w:snapToGrid w:val="0"/>
              <w:jc w:val="center"/>
              <w:rPr>
                <w:bCs/>
                <w:szCs w:val="21"/>
              </w:rPr>
            </w:pPr>
          </w:p>
        </w:tc>
      </w:tr>
      <w:tr w:rsidR="00792718">
        <w:trPr>
          <w:trHeight w:val="454"/>
          <w:jc w:val="center"/>
        </w:trPr>
        <w:tc>
          <w:tcPr>
            <w:tcW w:w="2988" w:type="dxa"/>
            <w:gridSpan w:val="2"/>
            <w:vAlign w:val="center"/>
          </w:tcPr>
          <w:p w:rsidR="00792718" w:rsidRDefault="00136C8C" w:rsidP="00023136">
            <w:pPr>
              <w:adjustRightInd w:val="0"/>
              <w:snapToGrid w:val="0"/>
              <w:jc w:val="center"/>
              <w:rPr>
                <w:bCs/>
                <w:szCs w:val="21"/>
              </w:rPr>
            </w:pPr>
            <w:r>
              <w:rPr>
                <w:bCs/>
                <w:szCs w:val="21"/>
              </w:rPr>
              <w:t>合计</w:t>
            </w:r>
          </w:p>
        </w:tc>
        <w:tc>
          <w:tcPr>
            <w:tcW w:w="2045" w:type="dxa"/>
            <w:vAlign w:val="center"/>
          </w:tcPr>
          <w:p w:rsidR="00792718" w:rsidRDefault="00136C8C" w:rsidP="00023136">
            <w:pPr>
              <w:adjustRightInd w:val="0"/>
              <w:snapToGrid w:val="0"/>
              <w:jc w:val="center"/>
              <w:rPr>
                <w:bCs/>
                <w:szCs w:val="21"/>
              </w:rPr>
            </w:pPr>
            <w:r>
              <w:rPr>
                <w:bCs/>
                <w:szCs w:val="21"/>
              </w:rPr>
              <w:t>16</w:t>
            </w:r>
          </w:p>
        </w:tc>
        <w:tc>
          <w:tcPr>
            <w:tcW w:w="851" w:type="dxa"/>
            <w:vAlign w:val="center"/>
          </w:tcPr>
          <w:p w:rsidR="00792718" w:rsidRDefault="00792718" w:rsidP="00023136">
            <w:pPr>
              <w:adjustRightInd w:val="0"/>
              <w:snapToGrid w:val="0"/>
              <w:jc w:val="center"/>
              <w:rPr>
                <w:bCs/>
                <w:szCs w:val="21"/>
              </w:rPr>
            </w:pPr>
          </w:p>
        </w:tc>
        <w:tc>
          <w:tcPr>
            <w:tcW w:w="992" w:type="dxa"/>
            <w:vAlign w:val="center"/>
          </w:tcPr>
          <w:p w:rsidR="00792718" w:rsidRDefault="00792718" w:rsidP="00023136">
            <w:pPr>
              <w:adjustRightInd w:val="0"/>
              <w:snapToGrid w:val="0"/>
              <w:jc w:val="center"/>
              <w:rPr>
                <w:bCs/>
                <w:szCs w:val="21"/>
              </w:rPr>
            </w:pPr>
          </w:p>
        </w:tc>
        <w:tc>
          <w:tcPr>
            <w:tcW w:w="992" w:type="dxa"/>
            <w:vAlign w:val="center"/>
          </w:tcPr>
          <w:p w:rsidR="00792718" w:rsidRDefault="00792718" w:rsidP="00023136">
            <w:pPr>
              <w:adjustRightInd w:val="0"/>
              <w:snapToGrid w:val="0"/>
              <w:jc w:val="center"/>
              <w:rPr>
                <w:bCs/>
                <w:szCs w:val="21"/>
              </w:rPr>
            </w:pPr>
          </w:p>
        </w:tc>
        <w:tc>
          <w:tcPr>
            <w:tcW w:w="835" w:type="dxa"/>
            <w:vAlign w:val="center"/>
          </w:tcPr>
          <w:p w:rsidR="00792718" w:rsidRDefault="00792718" w:rsidP="00023136">
            <w:pPr>
              <w:adjustRightInd w:val="0"/>
              <w:snapToGrid w:val="0"/>
              <w:jc w:val="center"/>
              <w:rPr>
                <w:bCs/>
                <w:szCs w:val="21"/>
              </w:rPr>
            </w:pPr>
          </w:p>
        </w:tc>
      </w:tr>
    </w:tbl>
    <w:p w:rsidR="00792718" w:rsidRDefault="00136C8C" w:rsidP="00023136">
      <w:pPr>
        <w:rPr>
          <w:b/>
          <w:sz w:val="24"/>
          <w:szCs w:val="24"/>
        </w:rPr>
      </w:pPr>
      <w:r>
        <w:rPr>
          <w:b/>
          <w:sz w:val="24"/>
          <w:szCs w:val="24"/>
        </w:rPr>
        <w:t>五、本课程与其他课程的联系</w:t>
      </w:r>
    </w:p>
    <w:p w:rsidR="00792718" w:rsidRDefault="00136C8C" w:rsidP="00023136">
      <w:pPr>
        <w:ind w:firstLineChars="200" w:firstLine="480"/>
        <w:rPr>
          <w:sz w:val="28"/>
          <w:szCs w:val="28"/>
        </w:rPr>
      </w:pPr>
      <w:r>
        <w:rPr>
          <w:sz w:val="24"/>
        </w:rPr>
        <w:t>本课程为采矿工程特色课程，通过课程讲授使学生了解矿产资源的综合利用途径。先修课程矿业系统工程、工程经济学。</w:t>
      </w:r>
    </w:p>
    <w:p w:rsidR="00792718" w:rsidRDefault="00136C8C" w:rsidP="00023136">
      <w:pPr>
        <w:rPr>
          <w:b/>
          <w:sz w:val="24"/>
          <w:szCs w:val="24"/>
        </w:rPr>
      </w:pPr>
      <w:r>
        <w:rPr>
          <w:b/>
          <w:sz w:val="24"/>
          <w:szCs w:val="24"/>
        </w:rPr>
        <w:t>六、教学方法与教学手段</w:t>
      </w:r>
    </w:p>
    <w:p w:rsidR="00792718" w:rsidRDefault="00136C8C" w:rsidP="00023136">
      <w:pPr>
        <w:ind w:firstLineChars="200" w:firstLine="480"/>
        <w:contextualSpacing/>
        <w:rPr>
          <w:sz w:val="24"/>
        </w:rPr>
      </w:pPr>
      <w:r>
        <w:rPr>
          <w:color w:val="000000"/>
          <w:sz w:val="24"/>
        </w:rPr>
        <w:t>教学方法为课堂教学，进行面授。教学手段为课堂教学与课后讨论。</w:t>
      </w:r>
    </w:p>
    <w:p w:rsidR="00792718" w:rsidRDefault="00136C8C" w:rsidP="00023136">
      <w:pPr>
        <w:rPr>
          <w:b/>
          <w:sz w:val="24"/>
          <w:szCs w:val="24"/>
        </w:rPr>
      </w:pPr>
      <w:r>
        <w:rPr>
          <w:b/>
          <w:sz w:val="24"/>
          <w:szCs w:val="24"/>
        </w:rPr>
        <w:t>七、考核方法</w:t>
      </w:r>
    </w:p>
    <w:p w:rsidR="00792718" w:rsidRDefault="00136C8C" w:rsidP="00023136">
      <w:pPr>
        <w:ind w:firstLineChars="200" w:firstLine="480"/>
        <w:rPr>
          <w:color w:val="000000"/>
          <w:sz w:val="24"/>
        </w:rPr>
      </w:pPr>
      <w:r>
        <w:rPr>
          <w:sz w:val="24"/>
        </w:rPr>
        <w:t>该课程为考查课，考核方式为开卷。考核采用综合考核方式，作业成绩占</w:t>
      </w:r>
      <w:r>
        <w:rPr>
          <w:sz w:val="24"/>
        </w:rPr>
        <w:t>15%</w:t>
      </w:r>
      <w:r>
        <w:rPr>
          <w:sz w:val="24"/>
        </w:rPr>
        <w:t>，出勤占</w:t>
      </w:r>
      <w:r>
        <w:rPr>
          <w:sz w:val="24"/>
        </w:rPr>
        <w:t>15%</w:t>
      </w:r>
      <w:r>
        <w:rPr>
          <w:sz w:val="24"/>
        </w:rPr>
        <w:t>，期末考试成绩占</w:t>
      </w:r>
      <w:r>
        <w:rPr>
          <w:sz w:val="24"/>
        </w:rPr>
        <w:t>70%</w:t>
      </w:r>
      <w:r>
        <w:rPr>
          <w:sz w:val="24"/>
        </w:rPr>
        <w:t>。</w:t>
      </w:r>
    </w:p>
    <w:p w:rsidR="00792718" w:rsidRDefault="00136C8C" w:rsidP="00023136">
      <w:pPr>
        <w:rPr>
          <w:b/>
          <w:sz w:val="24"/>
          <w:szCs w:val="24"/>
        </w:rPr>
      </w:pPr>
      <w:r>
        <w:rPr>
          <w:b/>
          <w:sz w:val="24"/>
          <w:szCs w:val="24"/>
        </w:rPr>
        <w:t>八、使用说明</w:t>
      </w:r>
    </w:p>
    <w:p w:rsidR="00792718" w:rsidRDefault="00136C8C" w:rsidP="00023136">
      <w:pPr>
        <w:ind w:firstLineChars="200" w:firstLine="480"/>
        <w:rPr>
          <w:color w:val="000000"/>
          <w:sz w:val="24"/>
        </w:rPr>
      </w:pPr>
      <w:r>
        <w:rPr>
          <w:sz w:val="24"/>
        </w:rPr>
        <w:t>总学时数和按知识点分配的学时数仅为参考数，总学时数应控制在</w:t>
      </w:r>
      <w:r>
        <w:rPr>
          <w:sz w:val="24"/>
        </w:rPr>
        <w:t>16</w:t>
      </w:r>
      <w:r>
        <w:rPr>
          <w:sz w:val="24"/>
        </w:rPr>
        <w:t>学时左右，按知识点分配的学时数可由任课教师根据个人教学经验及对教学内容的调整作适当调整；</w:t>
      </w:r>
    </w:p>
    <w:p w:rsidR="00792718" w:rsidRDefault="00792718" w:rsidP="00023136">
      <w:pPr>
        <w:rPr>
          <w:szCs w:val="21"/>
        </w:rPr>
      </w:pPr>
    </w:p>
    <w:p w:rsidR="00792718" w:rsidRDefault="00136C8C" w:rsidP="00023136">
      <w:pPr>
        <w:ind w:firstLineChars="3078" w:firstLine="6464"/>
        <w:rPr>
          <w:szCs w:val="21"/>
        </w:rPr>
      </w:pPr>
      <w:r>
        <w:rPr>
          <w:szCs w:val="21"/>
        </w:rPr>
        <w:t>大纲制订人：王</w:t>
      </w:r>
      <w:r>
        <w:rPr>
          <w:szCs w:val="21"/>
        </w:rPr>
        <w:t xml:space="preserve">  </w:t>
      </w:r>
      <w:r>
        <w:rPr>
          <w:szCs w:val="21"/>
        </w:rPr>
        <w:t>燕</w:t>
      </w:r>
    </w:p>
    <w:p w:rsidR="00792718" w:rsidRDefault="00136C8C" w:rsidP="00023136">
      <w:pPr>
        <w:ind w:firstLineChars="3078" w:firstLine="6464"/>
        <w:rPr>
          <w:szCs w:val="21"/>
        </w:rPr>
      </w:pPr>
      <w:r>
        <w:rPr>
          <w:szCs w:val="21"/>
        </w:rPr>
        <w:t>大纲审核人：丁自伟</w:t>
      </w:r>
    </w:p>
    <w:p w:rsidR="00792718" w:rsidRDefault="00136C8C" w:rsidP="00023136">
      <w:pPr>
        <w:ind w:firstLineChars="3078" w:firstLine="6464"/>
        <w:rPr>
          <w:szCs w:val="21"/>
        </w:rPr>
      </w:pPr>
      <w:r>
        <w:rPr>
          <w:szCs w:val="21"/>
        </w:rPr>
        <w:t>大纲批准人：张小艳</w:t>
      </w:r>
    </w:p>
    <w:p w:rsidR="00792718" w:rsidRDefault="00136C8C" w:rsidP="00023136">
      <w:pPr>
        <w:ind w:firstLineChars="3078" w:firstLine="6464"/>
      </w:pPr>
      <w:r>
        <w:rPr>
          <w:szCs w:val="21"/>
        </w:rPr>
        <w:t>日</w:t>
      </w:r>
      <w:r>
        <w:rPr>
          <w:szCs w:val="21"/>
        </w:rPr>
        <w:t xml:space="preserve">      </w:t>
      </w:r>
      <w:r>
        <w:rPr>
          <w:szCs w:val="21"/>
        </w:rPr>
        <w:t>期：</w:t>
      </w:r>
      <w:r>
        <w:rPr>
          <w:rFonts w:hint="eastAsia"/>
          <w:szCs w:val="21"/>
        </w:rPr>
        <w:t>2016.12</w:t>
      </w:r>
    </w:p>
    <w:p w:rsidR="00792718" w:rsidRDefault="00792718">
      <w:pPr>
        <w:pStyle w:val="1"/>
        <w:spacing w:before="0" w:after="0" w:line="600" w:lineRule="auto"/>
        <w:contextualSpacing/>
        <w:rPr>
          <w:sz w:val="24"/>
          <w:szCs w:val="24"/>
        </w:rPr>
        <w:sectPr w:rsidR="00792718">
          <w:headerReference w:type="default" r:id="rId37"/>
          <w:footerReference w:type="even" r:id="rId38"/>
          <w:footerReference w:type="default" r:id="rId39"/>
          <w:pgSz w:w="11906" w:h="16838"/>
          <w:pgMar w:top="1701" w:right="1474" w:bottom="1134" w:left="1588" w:header="851" w:footer="992" w:gutter="0"/>
          <w:cols w:space="720"/>
          <w:docGrid w:type="lines" w:linePitch="312"/>
        </w:sectPr>
      </w:pPr>
    </w:p>
    <w:p w:rsidR="00792718" w:rsidRDefault="00136C8C">
      <w:pPr>
        <w:pStyle w:val="1"/>
      </w:pPr>
      <w:bookmarkStart w:id="100" w:name="_Toc29332"/>
      <w:bookmarkStart w:id="101" w:name="_Toc481261796"/>
      <w:r>
        <w:lastRenderedPageBreak/>
        <w:t>能源学院《煤矿特殊开采方法》教学大纲</w:t>
      </w:r>
      <w:bookmarkEnd w:id="100"/>
      <w:bookmarkEnd w:id="101"/>
    </w:p>
    <w:p w:rsidR="00B53C8F" w:rsidRPr="00126439" w:rsidRDefault="00B53C8F" w:rsidP="00B53C8F">
      <w:pPr>
        <w:tabs>
          <w:tab w:val="left" w:pos="1188"/>
          <w:tab w:val="left" w:pos="4366"/>
          <w:tab w:val="left" w:pos="5328"/>
        </w:tabs>
        <w:spacing w:line="360" w:lineRule="auto"/>
        <w:jc w:val="left"/>
        <w:rPr>
          <w:sz w:val="24"/>
        </w:rPr>
      </w:pPr>
      <w:r w:rsidRPr="00126439">
        <w:rPr>
          <w:b/>
          <w:sz w:val="24"/>
        </w:rPr>
        <w:t>课程代码：</w:t>
      </w:r>
      <w:r w:rsidRPr="00126439">
        <w:rPr>
          <w:b/>
          <w:sz w:val="24"/>
        </w:rPr>
        <w:t>B2031230</w:t>
      </w:r>
      <w:r w:rsidRPr="00126439">
        <w:rPr>
          <w:sz w:val="24"/>
        </w:rPr>
        <w:tab/>
      </w:r>
      <w:r w:rsidRPr="00126439">
        <w:rPr>
          <w:b/>
          <w:sz w:val="24"/>
        </w:rPr>
        <w:t>英文名称</w:t>
      </w:r>
      <w:r w:rsidRPr="00126439">
        <w:rPr>
          <w:b/>
          <w:sz w:val="24"/>
        </w:rPr>
        <w:t>:</w:t>
      </w:r>
      <w:r w:rsidRPr="00126439">
        <w:rPr>
          <w:b/>
          <w:sz w:val="24"/>
        </w:rPr>
        <w:tab/>
      </w:r>
      <w:r w:rsidRPr="00126439">
        <w:rPr>
          <w:sz w:val="24"/>
        </w:rPr>
        <w:t xml:space="preserve">Special Mining Technology </w:t>
      </w:r>
    </w:p>
    <w:p w:rsidR="00B53C8F" w:rsidRPr="00126439" w:rsidRDefault="00B53C8F" w:rsidP="00B53C8F">
      <w:pPr>
        <w:tabs>
          <w:tab w:val="left" w:pos="1188"/>
          <w:tab w:val="left" w:pos="4366"/>
          <w:tab w:val="left" w:pos="5328"/>
        </w:tabs>
        <w:spacing w:line="360" w:lineRule="auto"/>
        <w:jc w:val="left"/>
        <w:rPr>
          <w:sz w:val="24"/>
        </w:rPr>
      </w:pPr>
      <w:r w:rsidRPr="00126439">
        <w:rPr>
          <w:b/>
          <w:sz w:val="24"/>
        </w:rPr>
        <w:t>课程学时：</w:t>
      </w:r>
      <w:r w:rsidRPr="00126439">
        <w:rPr>
          <w:b/>
          <w:sz w:val="24"/>
        </w:rPr>
        <w:t>16</w:t>
      </w:r>
      <w:r w:rsidRPr="00126439">
        <w:rPr>
          <w:sz w:val="24"/>
        </w:rPr>
        <w:tab/>
      </w:r>
      <w:r w:rsidRPr="00126439">
        <w:rPr>
          <w:b/>
          <w:sz w:val="24"/>
        </w:rPr>
        <w:t>适用专业</w:t>
      </w:r>
      <w:r w:rsidRPr="00126439">
        <w:rPr>
          <w:b/>
          <w:sz w:val="24"/>
        </w:rPr>
        <w:t>:</w:t>
      </w:r>
      <w:r w:rsidRPr="00126439">
        <w:rPr>
          <w:b/>
          <w:sz w:val="24"/>
        </w:rPr>
        <w:tab/>
      </w:r>
      <w:r w:rsidRPr="00126439">
        <w:rPr>
          <w:b/>
          <w:sz w:val="24"/>
        </w:rPr>
        <w:t>采矿工程</w:t>
      </w:r>
    </w:p>
    <w:p w:rsidR="00B53C8F" w:rsidRPr="00126439" w:rsidRDefault="00B53C8F" w:rsidP="00B53C8F">
      <w:pPr>
        <w:tabs>
          <w:tab w:val="left" w:pos="3344"/>
        </w:tabs>
        <w:spacing w:line="360" w:lineRule="auto"/>
        <w:jc w:val="left"/>
        <w:rPr>
          <w:b/>
          <w:sz w:val="24"/>
        </w:rPr>
      </w:pPr>
      <w:r w:rsidRPr="00126439">
        <w:rPr>
          <w:b/>
          <w:sz w:val="24"/>
        </w:rPr>
        <w:t>先修课程：采矿学、煤矿地质、井巷工程、矿山压力与岩层控制</w:t>
      </w:r>
      <w:r w:rsidRPr="00126439">
        <w:rPr>
          <w:b/>
          <w:sz w:val="24"/>
        </w:rPr>
        <w:t xml:space="preserve">                          </w:t>
      </w:r>
      <w:r w:rsidRPr="00126439">
        <w:rPr>
          <w:b/>
          <w:sz w:val="24"/>
        </w:rPr>
        <w:t>教</w:t>
      </w:r>
      <w:r w:rsidRPr="00126439">
        <w:rPr>
          <w:b/>
          <w:sz w:val="24"/>
        </w:rPr>
        <w:t xml:space="preserve">    </w:t>
      </w:r>
      <w:r w:rsidRPr="00126439">
        <w:rPr>
          <w:b/>
          <w:sz w:val="24"/>
        </w:rPr>
        <w:t>材：郭惟嘉，刘伟韬，张文泉编著，《矿井特殊开采》，煤炭工业出版社，</w:t>
      </w:r>
      <w:r w:rsidRPr="00126439">
        <w:rPr>
          <w:b/>
          <w:sz w:val="24"/>
        </w:rPr>
        <w:t>2008.</w:t>
      </w:r>
    </w:p>
    <w:p w:rsidR="00B53C8F" w:rsidRPr="00126439" w:rsidRDefault="00B53C8F" w:rsidP="00B53C8F">
      <w:pPr>
        <w:spacing w:line="360" w:lineRule="auto"/>
        <w:ind w:left="1446" w:hangingChars="600" w:hanging="1446"/>
        <w:rPr>
          <w:b/>
          <w:sz w:val="24"/>
        </w:rPr>
      </w:pPr>
      <w:r w:rsidRPr="00126439">
        <w:rPr>
          <w:b/>
          <w:sz w:val="24"/>
        </w:rPr>
        <w:t>参</w:t>
      </w:r>
      <w:r w:rsidRPr="00126439">
        <w:rPr>
          <w:b/>
          <w:sz w:val="24"/>
        </w:rPr>
        <w:t xml:space="preserve"> </w:t>
      </w:r>
      <w:r w:rsidRPr="00126439">
        <w:rPr>
          <w:b/>
          <w:sz w:val="24"/>
        </w:rPr>
        <w:t>考</w:t>
      </w:r>
      <w:r w:rsidRPr="00126439">
        <w:rPr>
          <w:b/>
          <w:sz w:val="24"/>
        </w:rPr>
        <w:t xml:space="preserve"> </w:t>
      </w:r>
      <w:r w:rsidRPr="00126439">
        <w:rPr>
          <w:b/>
          <w:sz w:val="24"/>
        </w:rPr>
        <w:t>书：</w:t>
      </w:r>
    </w:p>
    <w:p w:rsidR="00B53C8F" w:rsidRPr="00126439" w:rsidRDefault="00B53C8F" w:rsidP="00023136">
      <w:pPr>
        <w:ind w:left="1440" w:hangingChars="600" w:hanging="1440"/>
        <w:rPr>
          <w:bCs/>
          <w:sz w:val="24"/>
        </w:rPr>
      </w:pPr>
      <w:r w:rsidRPr="00126439">
        <w:rPr>
          <w:bCs/>
          <w:sz w:val="24"/>
        </w:rPr>
        <w:t xml:space="preserve">1. </w:t>
      </w:r>
      <w:r w:rsidRPr="00126439">
        <w:rPr>
          <w:bCs/>
          <w:sz w:val="24"/>
        </w:rPr>
        <w:t>杜计平，汪理全著，《煤矿特殊开采方法》，中国矿业大学出版社，</w:t>
      </w:r>
      <w:r w:rsidRPr="00126439">
        <w:rPr>
          <w:bCs/>
          <w:sz w:val="24"/>
        </w:rPr>
        <w:t>2003.</w:t>
      </w:r>
    </w:p>
    <w:p w:rsidR="00B53C8F" w:rsidRPr="00126439" w:rsidRDefault="00B53C8F" w:rsidP="00023136">
      <w:pPr>
        <w:rPr>
          <w:bCs/>
          <w:sz w:val="24"/>
        </w:rPr>
      </w:pPr>
      <w:r w:rsidRPr="00126439">
        <w:rPr>
          <w:sz w:val="24"/>
        </w:rPr>
        <w:t>2.</w:t>
      </w:r>
      <w:r w:rsidRPr="00126439">
        <w:rPr>
          <w:bCs/>
          <w:sz w:val="24"/>
        </w:rPr>
        <w:t xml:space="preserve"> </w:t>
      </w:r>
      <w:r w:rsidRPr="00126439">
        <w:rPr>
          <w:bCs/>
          <w:sz w:val="24"/>
        </w:rPr>
        <w:t>沈光华等著，《矿井特殊开采的理论与实践》，煤炭工业出版社，</w:t>
      </w:r>
      <w:r w:rsidRPr="00126439">
        <w:rPr>
          <w:bCs/>
          <w:sz w:val="24"/>
        </w:rPr>
        <w:t>1992.</w:t>
      </w:r>
    </w:p>
    <w:p w:rsidR="00B53C8F" w:rsidRPr="00126439" w:rsidRDefault="00B53C8F" w:rsidP="00023136">
      <w:pPr>
        <w:rPr>
          <w:sz w:val="24"/>
        </w:rPr>
      </w:pPr>
      <w:r w:rsidRPr="00126439">
        <w:rPr>
          <w:bCs/>
          <w:sz w:val="24"/>
        </w:rPr>
        <w:t>3.</w:t>
      </w:r>
      <w:r w:rsidRPr="00126439">
        <w:rPr>
          <w:sz w:val="24"/>
        </w:rPr>
        <w:t xml:space="preserve"> </w:t>
      </w:r>
      <w:r w:rsidRPr="00126439">
        <w:rPr>
          <w:sz w:val="24"/>
        </w:rPr>
        <w:t>李德忠等著，《</w:t>
      </w:r>
      <w:r w:rsidRPr="00126439">
        <w:rPr>
          <w:bCs/>
          <w:sz w:val="24"/>
        </w:rPr>
        <w:t>煤矿特殊开采技术</w:t>
      </w:r>
      <w:r w:rsidRPr="00126439">
        <w:rPr>
          <w:sz w:val="24"/>
        </w:rPr>
        <w:t>》，中国矿业大学出版社，</w:t>
      </w:r>
      <w:r w:rsidRPr="00126439">
        <w:rPr>
          <w:sz w:val="24"/>
        </w:rPr>
        <w:t>2013.</w:t>
      </w:r>
    </w:p>
    <w:p w:rsidR="00B53C8F" w:rsidRPr="00126439" w:rsidRDefault="00B53C8F" w:rsidP="00023136">
      <w:pPr>
        <w:tabs>
          <w:tab w:val="left" w:pos="5115"/>
        </w:tabs>
        <w:rPr>
          <w:b/>
          <w:sz w:val="28"/>
          <w:szCs w:val="28"/>
        </w:rPr>
      </w:pPr>
      <w:r w:rsidRPr="00126439">
        <w:rPr>
          <w:b/>
          <w:sz w:val="28"/>
          <w:szCs w:val="28"/>
        </w:rPr>
        <w:t>一、课程的性质、目的及任务</w:t>
      </w:r>
      <w:r w:rsidRPr="00126439">
        <w:rPr>
          <w:b/>
          <w:sz w:val="28"/>
          <w:szCs w:val="28"/>
        </w:rPr>
        <w:tab/>
      </w:r>
    </w:p>
    <w:p w:rsidR="00B53C8F" w:rsidRPr="00126439" w:rsidRDefault="00B53C8F" w:rsidP="00023136">
      <w:pPr>
        <w:rPr>
          <w:sz w:val="24"/>
        </w:rPr>
      </w:pPr>
      <w:r w:rsidRPr="00126439">
        <w:rPr>
          <w:sz w:val="24"/>
        </w:rPr>
        <w:t xml:space="preserve">    </w:t>
      </w:r>
      <w:r w:rsidRPr="00126439">
        <w:rPr>
          <w:kern w:val="0"/>
          <w:sz w:val="24"/>
        </w:rPr>
        <w:t>本课程是采矿工程专业的重要课程之一，掌握特殊条件下采煤技术可使学生对本学科专业知识更系统，更深入，为学生今后在矿山工作奠定基础。本课程的核心内容是研究水体下、建筑物下、公路铁路下、承压水上等特殊条件下的采煤关键技术，为在校期间的毕业设计和毕业后从事科研、设计及煤矿技术管理工作打下理论基础。</w:t>
      </w:r>
    </w:p>
    <w:p w:rsidR="00B53C8F" w:rsidRPr="00126439" w:rsidRDefault="00B53C8F" w:rsidP="00023136">
      <w:pPr>
        <w:rPr>
          <w:b/>
          <w:sz w:val="28"/>
          <w:szCs w:val="28"/>
        </w:rPr>
      </w:pPr>
      <w:r w:rsidRPr="00126439">
        <w:rPr>
          <w:b/>
          <w:sz w:val="28"/>
          <w:szCs w:val="28"/>
        </w:rPr>
        <w:t>二、教学内容及基本要求</w:t>
      </w:r>
    </w:p>
    <w:p w:rsidR="00B53C8F" w:rsidRPr="00126439" w:rsidRDefault="00B53C8F" w:rsidP="00023136">
      <w:pPr>
        <w:pStyle w:val="a7"/>
        <w:spacing w:after="0"/>
        <w:rPr>
          <w:sz w:val="24"/>
          <w:szCs w:val="24"/>
        </w:rPr>
      </w:pPr>
      <w:r w:rsidRPr="00126439">
        <w:rPr>
          <w:sz w:val="24"/>
          <w:szCs w:val="24"/>
        </w:rPr>
        <w:t>1.</w:t>
      </w:r>
      <w:r w:rsidRPr="00126439">
        <w:rPr>
          <w:sz w:val="24"/>
          <w:szCs w:val="24"/>
        </w:rPr>
        <w:t>岩层移动变形机理</w:t>
      </w:r>
    </w:p>
    <w:p w:rsidR="00B53C8F" w:rsidRPr="00126439" w:rsidRDefault="00B53C8F" w:rsidP="00023136">
      <w:pPr>
        <w:ind w:firstLineChars="200" w:firstLine="480"/>
        <w:rPr>
          <w:kern w:val="0"/>
          <w:sz w:val="24"/>
        </w:rPr>
      </w:pPr>
      <w:r w:rsidRPr="00126439">
        <w:rPr>
          <w:kern w:val="0"/>
          <w:sz w:val="24"/>
        </w:rPr>
        <w:t>教学目的：使学生掌握开采围岩移动破坏形式，岩层移动破坏特征，岩层移动变形研究方法，开采岩层移动变形影响因素。</w:t>
      </w:r>
    </w:p>
    <w:p w:rsidR="00B53C8F" w:rsidRPr="00126439" w:rsidRDefault="00B53C8F" w:rsidP="00023136">
      <w:pPr>
        <w:ind w:firstLineChars="200" w:firstLine="480"/>
        <w:rPr>
          <w:kern w:val="0"/>
          <w:sz w:val="24"/>
        </w:rPr>
      </w:pPr>
      <w:r w:rsidRPr="00126439">
        <w:rPr>
          <w:kern w:val="0"/>
          <w:sz w:val="24"/>
        </w:rPr>
        <w:t>教学重点：开采围岩移动破坏形式，上、下</w:t>
      </w:r>
      <w:r w:rsidRPr="00126439">
        <w:rPr>
          <w:kern w:val="0"/>
          <w:sz w:val="24"/>
        </w:rPr>
        <w:t>“</w:t>
      </w:r>
      <w:r w:rsidRPr="00126439">
        <w:rPr>
          <w:kern w:val="0"/>
          <w:sz w:val="24"/>
        </w:rPr>
        <w:t>三带</w:t>
      </w:r>
      <w:r w:rsidRPr="00126439">
        <w:rPr>
          <w:kern w:val="0"/>
          <w:sz w:val="24"/>
        </w:rPr>
        <w:t>”</w:t>
      </w:r>
      <w:r w:rsidRPr="00126439">
        <w:rPr>
          <w:kern w:val="0"/>
          <w:sz w:val="24"/>
        </w:rPr>
        <w:t>的形成及其空间形态，岩层移动变形研究方法，开采岩层移动变形影响因素。</w:t>
      </w:r>
    </w:p>
    <w:p w:rsidR="00B53C8F" w:rsidRPr="00126439" w:rsidRDefault="00B53C8F" w:rsidP="00023136">
      <w:pPr>
        <w:ind w:firstLineChars="200" w:firstLine="480"/>
        <w:rPr>
          <w:kern w:val="0"/>
          <w:sz w:val="24"/>
        </w:rPr>
      </w:pPr>
      <w:r w:rsidRPr="00126439">
        <w:rPr>
          <w:kern w:val="0"/>
          <w:sz w:val="24"/>
        </w:rPr>
        <w:t>教学难点：上、下</w:t>
      </w:r>
      <w:r w:rsidRPr="00126439">
        <w:rPr>
          <w:kern w:val="0"/>
          <w:sz w:val="24"/>
        </w:rPr>
        <w:t>“</w:t>
      </w:r>
      <w:r w:rsidRPr="00126439">
        <w:rPr>
          <w:kern w:val="0"/>
          <w:sz w:val="24"/>
        </w:rPr>
        <w:t>三带</w:t>
      </w:r>
      <w:r w:rsidRPr="00126439">
        <w:rPr>
          <w:kern w:val="0"/>
          <w:sz w:val="24"/>
        </w:rPr>
        <w:t>”</w:t>
      </w:r>
      <w:r w:rsidRPr="00126439">
        <w:rPr>
          <w:kern w:val="0"/>
          <w:sz w:val="24"/>
        </w:rPr>
        <w:t>的形成及其空间形态，开采岩层移动变形影响因素。</w:t>
      </w:r>
    </w:p>
    <w:p w:rsidR="00B53C8F" w:rsidRPr="00126439" w:rsidRDefault="00B53C8F" w:rsidP="00023136">
      <w:pPr>
        <w:pStyle w:val="a7"/>
        <w:spacing w:after="0"/>
        <w:rPr>
          <w:sz w:val="24"/>
          <w:szCs w:val="24"/>
        </w:rPr>
      </w:pPr>
      <w:r w:rsidRPr="00126439">
        <w:rPr>
          <w:sz w:val="24"/>
          <w:szCs w:val="24"/>
        </w:rPr>
        <w:t>2.</w:t>
      </w:r>
      <w:r w:rsidRPr="00126439">
        <w:rPr>
          <w:sz w:val="24"/>
          <w:szCs w:val="24"/>
        </w:rPr>
        <w:t>地表移动变形一般规律</w:t>
      </w:r>
    </w:p>
    <w:p w:rsidR="00B53C8F" w:rsidRPr="00126439" w:rsidRDefault="00B53C8F" w:rsidP="00023136">
      <w:pPr>
        <w:pStyle w:val="a7"/>
        <w:spacing w:after="0"/>
        <w:ind w:firstLineChars="200" w:firstLine="480"/>
        <w:rPr>
          <w:sz w:val="24"/>
          <w:szCs w:val="24"/>
        </w:rPr>
      </w:pPr>
      <w:r w:rsidRPr="00126439">
        <w:rPr>
          <w:sz w:val="24"/>
          <w:szCs w:val="24"/>
        </w:rPr>
        <w:t>教学目的：掌握地表移动变形的概念，地表移动盆地及其特征，地表移动盆地的空间分布和时间过程，地表移动变形计算方法，山区开采地表变形的一般规律。</w:t>
      </w:r>
    </w:p>
    <w:p w:rsidR="00B53C8F" w:rsidRPr="00126439" w:rsidRDefault="00B53C8F" w:rsidP="00023136">
      <w:pPr>
        <w:pStyle w:val="a7"/>
        <w:spacing w:after="0"/>
        <w:ind w:firstLineChars="200" w:firstLine="480"/>
        <w:rPr>
          <w:sz w:val="24"/>
          <w:szCs w:val="24"/>
        </w:rPr>
      </w:pPr>
      <w:r w:rsidRPr="00126439">
        <w:rPr>
          <w:sz w:val="24"/>
          <w:szCs w:val="24"/>
        </w:rPr>
        <w:t>教学重点：描述地表移动和变形的指标，地表移动盆地的特征，地表移动盆地主断面及其移动变形规律，地表移动盆地边界的确定，工作面推进过程中的超前影响，工作面推进过程中的下沉速度，工作面推进过程中地表移动和变形的变化规律，地表移动变形计算。</w:t>
      </w:r>
    </w:p>
    <w:p w:rsidR="00B53C8F" w:rsidRPr="00126439" w:rsidRDefault="00B53C8F" w:rsidP="00023136">
      <w:pPr>
        <w:pStyle w:val="a7"/>
        <w:spacing w:after="0"/>
        <w:ind w:firstLineChars="200" w:firstLine="480"/>
        <w:rPr>
          <w:sz w:val="24"/>
          <w:szCs w:val="24"/>
        </w:rPr>
      </w:pPr>
      <w:r w:rsidRPr="00126439">
        <w:rPr>
          <w:sz w:val="24"/>
          <w:szCs w:val="24"/>
        </w:rPr>
        <w:t>教学难点：地表移动盆地边界的确定，工作面推进过程中地表移动和变形的变化规律，地表移动变形计算。</w:t>
      </w:r>
    </w:p>
    <w:p w:rsidR="00B53C8F" w:rsidRPr="00126439" w:rsidRDefault="00B53C8F" w:rsidP="00023136">
      <w:pPr>
        <w:pStyle w:val="a7"/>
        <w:spacing w:after="0"/>
        <w:rPr>
          <w:sz w:val="24"/>
          <w:szCs w:val="24"/>
        </w:rPr>
      </w:pPr>
      <w:r w:rsidRPr="00126439">
        <w:rPr>
          <w:sz w:val="24"/>
          <w:szCs w:val="24"/>
        </w:rPr>
        <w:t>3.</w:t>
      </w:r>
      <w:r w:rsidRPr="00126439">
        <w:rPr>
          <w:sz w:val="24"/>
          <w:szCs w:val="24"/>
        </w:rPr>
        <w:t>建筑物下压煤开采</w:t>
      </w:r>
    </w:p>
    <w:p w:rsidR="00B53C8F" w:rsidRPr="00126439" w:rsidRDefault="00B53C8F" w:rsidP="00023136">
      <w:pPr>
        <w:pStyle w:val="a7"/>
        <w:spacing w:after="0"/>
        <w:ind w:firstLineChars="200" w:firstLine="480"/>
        <w:rPr>
          <w:sz w:val="24"/>
          <w:szCs w:val="24"/>
        </w:rPr>
      </w:pPr>
      <w:r w:rsidRPr="00126439">
        <w:rPr>
          <w:sz w:val="24"/>
          <w:szCs w:val="24"/>
        </w:rPr>
        <w:t>教学目的：了解我国建筑物下压煤开采概况，协调开采，局部开采，充填法开采，建筑物和建筑物开采保护措施，井筒煤柱开采。</w:t>
      </w:r>
    </w:p>
    <w:p w:rsidR="00B53C8F" w:rsidRPr="00126439" w:rsidRDefault="00B53C8F" w:rsidP="00023136">
      <w:pPr>
        <w:pStyle w:val="a7"/>
        <w:spacing w:after="0"/>
        <w:ind w:firstLineChars="200" w:firstLine="480"/>
        <w:rPr>
          <w:sz w:val="24"/>
          <w:szCs w:val="24"/>
        </w:rPr>
      </w:pPr>
      <w:r w:rsidRPr="00126439">
        <w:rPr>
          <w:sz w:val="24"/>
          <w:szCs w:val="24"/>
        </w:rPr>
        <w:t>教学重点：合理设计开采边界和残留煤柱，协调开采，平行长轴开采，对称背向开采，分层开采，房柱法开采，条带开采，矿山充填体的作用机理，充填法开采地表沉陷控制影响因素，胶结充填法管理顶板，非胶结充填法管理顶板，覆岩离层带注浆充填法，开采沉陷房屋损害类型，开采房屋损害程度分级，加固措</w:t>
      </w:r>
      <w:r w:rsidRPr="00126439">
        <w:rPr>
          <w:sz w:val="24"/>
          <w:szCs w:val="24"/>
        </w:rPr>
        <w:lastRenderedPageBreak/>
        <w:t>施，预防井筒破坏的措施。</w:t>
      </w:r>
    </w:p>
    <w:p w:rsidR="00B53C8F" w:rsidRPr="00126439" w:rsidRDefault="00B53C8F" w:rsidP="00023136">
      <w:pPr>
        <w:pStyle w:val="a7"/>
        <w:spacing w:after="0"/>
        <w:ind w:firstLineChars="200" w:firstLine="480"/>
        <w:rPr>
          <w:sz w:val="24"/>
          <w:szCs w:val="24"/>
        </w:rPr>
      </w:pPr>
      <w:r w:rsidRPr="00126439">
        <w:rPr>
          <w:sz w:val="24"/>
          <w:szCs w:val="24"/>
        </w:rPr>
        <w:t>教学难点：矿山充填体的作用机理。</w:t>
      </w:r>
    </w:p>
    <w:p w:rsidR="00B53C8F" w:rsidRPr="00126439" w:rsidRDefault="00B53C8F" w:rsidP="00023136">
      <w:pPr>
        <w:pStyle w:val="a7"/>
        <w:spacing w:after="0"/>
        <w:rPr>
          <w:sz w:val="24"/>
          <w:szCs w:val="24"/>
        </w:rPr>
      </w:pPr>
      <w:r w:rsidRPr="00126439">
        <w:rPr>
          <w:sz w:val="24"/>
          <w:szCs w:val="24"/>
        </w:rPr>
        <w:t>4.</w:t>
      </w:r>
      <w:r w:rsidRPr="00126439">
        <w:rPr>
          <w:sz w:val="24"/>
          <w:szCs w:val="24"/>
        </w:rPr>
        <w:t>线性构筑物下开采</w:t>
      </w:r>
    </w:p>
    <w:p w:rsidR="00B53C8F" w:rsidRPr="00126439" w:rsidRDefault="00B53C8F" w:rsidP="00023136">
      <w:pPr>
        <w:pStyle w:val="a7"/>
        <w:spacing w:after="0"/>
        <w:ind w:firstLineChars="200" w:firstLine="480"/>
        <w:rPr>
          <w:sz w:val="24"/>
          <w:szCs w:val="24"/>
        </w:rPr>
      </w:pPr>
      <w:r w:rsidRPr="00126439">
        <w:rPr>
          <w:sz w:val="24"/>
          <w:szCs w:val="24"/>
        </w:rPr>
        <w:t>教学目的：了解铁路下采矿的特点，掌握路基移动变形特征，铁路上部建筑的移动变形，铁路下、公路下采矿的技术措施。</w:t>
      </w:r>
    </w:p>
    <w:p w:rsidR="00B53C8F" w:rsidRPr="00126439" w:rsidRDefault="00B53C8F" w:rsidP="00023136">
      <w:pPr>
        <w:pStyle w:val="a7"/>
        <w:spacing w:after="0"/>
        <w:ind w:firstLineChars="200" w:firstLine="480"/>
        <w:rPr>
          <w:sz w:val="24"/>
          <w:szCs w:val="24"/>
        </w:rPr>
      </w:pPr>
      <w:r w:rsidRPr="00126439">
        <w:rPr>
          <w:sz w:val="24"/>
          <w:szCs w:val="24"/>
        </w:rPr>
        <w:t>教学重点：路基移动变形特征，铁路上部建筑的移动变形，铁路下、公路下采矿的技术措施。</w:t>
      </w:r>
    </w:p>
    <w:p w:rsidR="00B53C8F" w:rsidRPr="00126439" w:rsidRDefault="00B53C8F" w:rsidP="00023136">
      <w:pPr>
        <w:pStyle w:val="a7"/>
        <w:spacing w:after="0"/>
        <w:ind w:firstLineChars="200" w:firstLine="480"/>
        <w:rPr>
          <w:sz w:val="24"/>
          <w:szCs w:val="24"/>
        </w:rPr>
      </w:pPr>
      <w:r w:rsidRPr="00126439">
        <w:rPr>
          <w:sz w:val="24"/>
          <w:szCs w:val="24"/>
        </w:rPr>
        <w:t>教学难点：路基移动变形特征，铁路上部建筑的移动变形，铁路下、公路下采矿的技术措施。</w:t>
      </w:r>
    </w:p>
    <w:p w:rsidR="00B53C8F" w:rsidRPr="00126439" w:rsidRDefault="00B53C8F" w:rsidP="00023136">
      <w:pPr>
        <w:pStyle w:val="a7"/>
        <w:spacing w:after="0"/>
        <w:rPr>
          <w:sz w:val="24"/>
          <w:szCs w:val="24"/>
        </w:rPr>
      </w:pPr>
      <w:r w:rsidRPr="00126439">
        <w:rPr>
          <w:sz w:val="24"/>
          <w:szCs w:val="24"/>
        </w:rPr>
        <w:t>5.</w:t>
      </w:r>
      <w:r w:rsidRPr="00126439">
        <w:rPr>
          <w:sz w:val="24"/>
          <w:szCs w:val="24"/>
        </w:rPr>
        <w:t>水体下开采</w:t>
      </w:r>
    </w:p>
    <w:p w:rsidR="00B53C8F" w:rsidRPr="00126439" w:rsidRDefault="00B53C8F" w:rsidP="00023136">
      <w:pPr>
        <w:pStyle w:val="a7"/>
        <w:spacing w:after="0"/>
        <w:ind w:firstLineChars="200" w:firstLine="480"/>
        <w:rPr>
          <w:sz w:val="24"/>
          <w:szCs w:val="24"/>
        </w:rPr>
      </w:pPr>
      <w:r w:rsidRPr="00126439">
        <w:rPr>
          <w:sz w:val="24"/>
          <w:szCs w:val="24"/>
        </w:rPr>
        <w:t>教学目的：了解水体下开采的特点；掌握防水煤（岩）柱的留设，导水裂隙带高度的计算，水体下开采安全技术措施。</w:t>
      </w:r>
    </w:p>
    <w:p w:rsidR="00B53C8F" w:rsidRPr="00126439" w:rsidRDefault="00B53C8F" w:rsidP="00023136">
      <w:pPr>
        <w:pStyle w:val="a7"/>
        <w:spacing w:after="0"/>
        <w:ind w:firstLineChars="200" w:firstLine="480"/>
        <w:rPr>
          <w:sz w:val="24"/>
          <w:szCs w:val="24"/>
        </w:rPr>
      </w:pPr>
      <w:r w:rsidRPr="00126439">
        <w:rPr>
          <w:sz w:val="24"/>
          <w:szCs w:val="24"/>
        </w:rPr>
        <w:t>教学重点：防水煤（岩）柱留设的具体原则，防水安全煤（岩）柱的留设，防砂安全煤（岩）柱的留设，垮落带高度计算，开采近距离煤层群时垮落带和导水裂隙带高度计算，上覆水体防治措施及开采技术措施。</w:t>
      </w:r>
    </w:p>
    <w:p w:rsidR="00B53C8F" w:rsidRPr="00126439" w:rsidRDefault="00B53C8F" w:rsidP="00023136">
      <w:pPr>
        <w:pStyle w:val="a7"/>
        <w:spacing w:after="0"/>
        <w:ind w:firstLineChars="200" w:firstLine="480"/>
        <w:rPr>
          <w:sz w:val="24"/>
          <w:szCs w:val="24"/>
        </w:rPr>
      </w:pPr>
      <w:r w:rsidRPr="00126439">
        <w:rPr>
          <w:sz w:val="24"/>
          <w:szCs w:val="24"/>
        </w:rPr>
        <w:t>教学难点：垮落带高度计算，开采近距离煤层群时垮落带和导水裂隙带高度计算。</w:t>
      </w:r>
    </w:p>
    <w:p w:rsidR="00B53C8F" w:rsidRPr="00126439" w:rsidRDefault="00B53C8F" w:rsidP="00023136">
      <w:pPr>
        <w:pStyle w:val="a7"/>
        <w:spacing w:after="0"/>
        <w:rPr>
          <w:sz w:val="24"/>
          <w:szCs w:val="24"/>
        </w:rPr>
      </w:pPr>
      <w:r w:rsidRPr="00126439">
        <w:rPr>
          <w:sz w:val="24"/>
          <w:szCs w:val="24"/>
        </w:rPr>
        <w:t>6.</w:t>
      </w:r>
      <w:r w:rsidRPr="00126439">
        <w:rPr>
          <w:sz w:val="24"/>
          <w:szCs w:val="24"/>
        </w:rPr>
        <w:t>水体（承压水）上开采</w:t>
      </w:r>
    </w:p>
    <w:p w:rsidR="00B53C8F" w:rsidRPr="00126439" w:rsidRDefault="00B53C8F" w:rsidP="00023136">
      <w:pPr>
        <w:pStyle w:val="a7"/>
        <w:spacing w:after="0"/>
        <w:ind w:firstLineChars="200" w:firstLine="480"/>
        <w:rPr>
          <w:sz w:val="24"/>
          <w:szCs w:val="24"/>
        </w:rPr>
      </w:pPr>
      <w:r w:rsidRPr="00126439">
        <w:rPr>
          <w:sz w:val="24"/>
          <w:szCs w:val="24"/>
        </w:rPr>
        <w:t>教学目的：掌握底板突水机理，</w:t>
      </w:r>
      <w:r w:rsidRPr="00126439">
        <w:rPr>
          <w:sz w:val="24"/>
          <w:szCs w:val="24"/>
        </w:rPr>
        <w:t>“</w:t>
      </w:r>
      <w:r w:rsidRPr="00126439">
        <w:rPr>
          <w:sz w:val="24"/>
          <w:szCs w:val="24"/>
        </w:rPr>
        <w:t>下三带</w:t>
      </w:r>
      <w:r w:rsidRPr="00126439">
        <w:rPr>
          <w:sz w:val="24"/>
          <w:szCs w:val="24"/>
        </w:rPr>
        <w:t>”</w:t>
      </w:r>
      <w:r w:rsidRPr="00126439">
        <w:rPr>
          <w:sz w:val="24"/>
          <w:szCs w:val="24"/>
        </w:rPr>
        <w:t>理论，</w:t>
      </w:r>
      <w:r w:rsidRPr="00126439">
        <w:rPr>
          <w:sz w:val="24"/>
          <w:szCs w:val="24"/>
        </w:rPr>
        <w:t>“</w:t>
      </w:r>
      <w:r w:rsidRPr="00126439">
        <w:rPr>
          <w:sz w:val="24"/>
          <w:szCs w:val="24"/>
        </w:rPr>
        <w:t>下三带</w:t>
      </w:r>
      <w:r w:rsidRPr="00126439">
        <w:rPr>
          <w:sz w:val="24"/>
          <w:szCs w:val="24"/>
        </w:rPr>
        <w:t>”</w:t>
      </w:r>
      <w:r w:rsidRPr="00126439">
        <w:rPr>
          <w:sz w:val="24"/>
          <w:szCs w:val="24"/>
        </w:rPr>
        <w:t>数据的确定与计算方法，</w:t>
      </w:r>
      <w:r w:rsidRPr="00126439">
        <w:rPr>
          <w:sz w:val="24"/>
          <w:szCs w:val="24"/>
        </w:rPr>
        <w:t>“</w:t>
      </w:r>
      <w:r w:rsidRPr="00126439">
        <w:rPr>
          <w:sz w:val="24"/>
          <w:szCs w:val="24"/>
        </w:rPr>
        <w:t>下三带</w:t>
      </w:r>
      <w:r w:rsidRPr="00126439">
        <w:rPr>
          <w:sz w:val="24"/>
          <w:szCs w:val="24"/>
        </w:rPr>
        <w:t>”</w:t>
      </w:r>
      <w:r w:rsidRPr="00126439">
        <w:rPr>
          <w:sz w:val="24"/>
          <w:szCs w:val="24"/>
        </w:rPr>
        <w:t>理论的应用，水体上开采安全技术方法与技术措施。</w:t>
      </w:r>
    </w:p>
    <w:p w:rsidR="00B53C8F" w:rsidRPr="00126439" w:rsidRDefault="00B53C8F" w:rsidP="00023136">
      <w:pPr>
        <w:pStyle w:val="a7"/>
        <w:spacing w:after="0"/>
        <w:ind w:firstLineChars="200" w:firstLine="480"/>
        <w:rPr>
          <w:sz w:val="24"/>
          <w:szCs w:val="24"/>
        </w:rPr>
      </w:pPr>
      <w:r w:rsidRPr="00126439">
        <w:rPr>
          <w:sz w:val="24"/>
          <w:szCs w:val="24"/>
        </w:rPr>
        <w:t>教学重点：底板突水影响因素，完整底板突水的动态机理，断裂结构底板突水的动态机理，</w:t>
      </w:r>
      <w:r w:rsidRPr="00126439">
        <w:rPr>
          <w:sz w:val="24"/>
          <w:szCs w:val="24"/>
        </w:rPr>
        <w:t>“</w:t>
      </w:r>
      <w:r w:rsidRPr="00126439">
        <w:rPr>
          <w:sz w:val="24"/>
          <w:szCs w:val="24"/>
        </w:rPr>
        <w:t>下三带</w:t>
      </w:r>
      <w:r w:rsidRPr="00126439">
        <w:rPr>
          <w:sz w:val="24"/>
          <w:szCs w:val="24"/>
        </w:rPr>
        <w:t>”</w:t>
      </w:r>
      <w:r w:rsidRPr="00126439">
        <w:rPr>
          <w:sz w:val="24"/>
          <w:szCs w:val="24"/>
        </w:rPr>
        <w:t>理论若干问题的解释，底板突水破坏深度的观测与计算，承压水导升带高度的确定，有效保护层带厚度计算及其阻水能力的确定，开采安全性评价，深将强排方案，外截内排方案，带压开采方案，带压采煤综合治理方案。</w:t>
      </w:r>
    </w:p>
    <w:p w:rsidR="00B53C8F" w:rsidRPr="00126439" w:rsidRDefault="00B53C8F" w:rsidP="00023136">
      <w:pPr>
        <w:pStyle w:val="a7"/>
        <w:spacing w:after="0"/>
        <w:ind w:firstLineChars="200" w:firstLine="480"/>
        <w:rPr>
          <w:sz w:val="24"/>
          <w:szCs w:val="24"/>
        </w:rPr>
      </w:pPr>
      <w:r w:rsidRPr="00126439">
        <w:rPr>
          <w:sz w:val="24"/>
          <w:szCs w:val="24"/>
        </w:rPr>
        <w:t>教学难点：完整底板突水的动态机理，断裂结构底板突水的动态机理，底板突水破坏深度的观测与计算，承压水导升带高度的确定，有效保护层带厚度计算及其阻水能力的确定。</w:t>
      </w:r>
    </w:p>
    <w:p w:rsidR="00B53C8F" w:rsidRPr="00126439" w:rsidRDefault="00B53C8F" w:rsidP="00023136">
      <w:pPr>
        <w:pStyle w:val="a7"/>
        <w:spacing w:after="0"/>
        <w:rPr>
          <w:sz w:val="24"/>
          <w:szCs w:val="24"/>
        </w:rPr>
      </w:pPr>
      <w:r w:rsidRPr="00126439">
        <w:rPr>
          <w:sz w:val="24"/>
          <w:szCs w:val="24"/>
        </w:rPr>
        <w:t>7.</w:t>
      </w:r>
      <w:r w:rsidRPr="00126439">
        <w:rPr>
          <w:sz w:val="24"/>
          <w:szCs w:val="24"/>
        </w:rPr>
        <w:t>断层及陷落柱突水防治</w:t>
      </w:r>
    </w:p>
    <w:p w:rsidR="00B53C8F" w:rsidRPr="00126439" w:rsidRDefault="00B53C8F" w:rsidP="00023136">
      <w:pPr>
        <w:pStyle w:val="a7"/>
        <w:spacing w:after="0"/>
        <w:ind w:firstLineChars="200" w:firstLine="480"/>
        <w:rPr>
          <w:sz w:val="24"/>
          <w:szCs w:val="24"/>
        </w:rPr>
      </w:pPr>
      <w:r w:rsidRPr="00126439">
        <w:rPr>
          <w:sz w:val="24"/>
          <w:szCs w:val="24"/>
        </w:rPr>
        <w:t>教学目的：掌握断层突水，岩溶及陷落柱突水及防治。</w:t>
      </w:r>
    </w:p>
    <w:p w:rsidR="00B53C8F" w:rsidRPr="00126439" w:rsidRDefault="00B53C8F" w:rsidP="00023136">
      <w:pPr>
        <w:pStyle w:val="a7"/>
        <w:spacing w:after="0"/>
        <w:ind w:firstLineChars="200" w:firstLine="480"/>
        <w:rPr>
          <w:sz w:val="24"/>
          <w:szCs w:val="24"/>
        </w:rPr>
      </w:pPr>
      <w:r w:rsidRPr="00126439">
        <w:rPr>
          <w:sz w:val="24"/>
          <w:szCs w:val="24"/>
        </w:rPr>
        <w:t>教学重点：断层与突水的关系，断层突水的预防，岩溶陷落柱突水的预防措施。</w:t>
      </w:r>
    </w:p>
    <w:p w:rsidR="00B53C8F" w:rsidRPr="00126439" w:rsidRDefault="00B53C8F" w:rsidP="00023136">
      <w:pPr>
        <w:pStyle w:val="a7"/>
        <w:spacing w:after="0"/>
        <w:ind w:firstLineChars="200" w:firstLine="480"/>
        <w:rPr>
          <w:sz w:val="24"/>
          <w:szCs w:val="24"/>
        </w:rPr>
      </w:pPr>
      <w:r w:rsidRPr="00126439">
        <w:rPr>
          <w:sz w:val="24"/>
          <w:szCs w:val="24"/>
        </w:rPr>
        <w:t>教学难点：断层突水的预防，岩溶陷落柱突水的预防措施。</w:t>
      </w:r>
    </w:p>
    <w:p w:rsidR="00B53C8F" w:rsidRPr="00126439" w:rsidRDefault="00B53C8F" w:rsidP="00023136">
      <w:pPr>
        <w:pStyle w:val="a7"/>
        <w:spacing w:after="0"/>
        <w:rPr>
          <w:sz w:val="24"/>
          <w:szCs w:val="24"/>
        </w:rPr>
      </w:pPr>
      <w:r w:rsidRPr="00126439">
        <w:rPr>
          <w:sz w:val="24"/>
          <w:szCs w:val="24"/>
        </w:rPr>
        <w:t>8.</w:t>
      </w:r>
      <w:r w:rsidRPr="00126439">
        <w:rPr>
          <w:sz w:val="24"/>
          <w:szCs w:val="24"/>
        </w:rPr>
        <w:t>开采损害监测与评价</w:t>
      </w:r>
    </w:p>
    <w:p w:rsidR="00B53C8F" w:rsidRPr="00126439" w:rsidRDefault="00B53C8F" w:rsidP="00023136">
      <w:pPr>
        <w:pStyle w:val="a7"/>
        <w:spacing w:after="0"/>
        <w:ind w:firstLineChars="200" w:firstLine="480"/>
        <w:rPr>
          <w:sz w:val="24"/>
          <w:szCs w:val="24"/>
        </w:rPr>
      </w:pPr>
      <w:r w:rsidRPr="00126439">
        <w:rPr>
          <w:sz w:val="24"/>
          <w:szCs w:val="24"/>
        </w:rPr>
        <w:t>教学目的：掌握开采损害监测的基本概念，地表移动变形观测，建筑物下采煤时的观测工作，井筒煤柱开采时的观测工作，开采损害立法和评价。</w:t>
      </w:r>
    </w:p>
    <w:p w:rsidR="00B53C8F" w:rsidRPr="00126439" w:rsidRDefault="00B53C8F" w:rsidP="00023136">
      <w:pPr>
        <w:pStyle w:val="a7"/>
        <w:spacing w:after="0"/>
        <w:ind w:firstLineChars="200" w:firstLine="480"/>
        <w:rPr>
          <w:sz w:val="24"/>
          <w:szCs w:val="24"/>
        </w:rPr>
      </w:pPr>
      <w:r w:rsidRPr="00126439">
        <w:rPr>
          <w:sz w:val="24"/>
          <w:szCs w:val="24"/>
        </w:rPr>
        <w:t>教学重点：地表移动变形观测，建筑物下采煤时的观测工作，井筒煤柱开采时的观测工作。</w:t>
      </w:r>
    </w:p>
    <w:p w:rsidR="00B53C8F" w:rsidRPr="00126439" w:rsidRDefault="00B53C8F" w:rsidP="00023136">
      <w:pPr>
        <w:pStyle w:val="a7"/>
        <w:spacing w:after="0"/>
        <w:ind w:firstLineChars="200" w:firstLine="480"/>
        <w:rPr>
          <w:sz w:val="24"/>
          <w:szCs w:val="24"/>
        </w:rPr>
      </w:pPr>
      <w:r w:rsidRPr="00126439">
        <w:rPr>
          <w:sz w:val="24"/>
          <w:szCs w:val="24"/>
        </w:rPr>
        <w:t>教学难点：地表移动变形观测，建筑物下采煤时的观测工作，井筒煤柱开采时的观测工作。</w:t>
      </w:r>
    </w:p>
    <w:p w:rsidR="00B53C8F" w:rsidRPr="00126439" w:rsidRDefault="00B53C8F" w:rsidP="00023136">
      <w:pPr>
        <w:rPr>
          <w:b/>
          <w:sz w:val="28"/>
          <w:szCs w:val="28"/>
        </w:rPr>
      </w:pPr>
      <w:r w:rsidRPr="00126439">
        <w:rPr>
          <w:b/>
          <w:sz w:val="28"/>
          <w:szCs w:val="28"/>
        </w:rPr>
        <w:t>三、实验、上机、设计、作业、辅导考核等教学环节要求</w:t>
      </w:r>
    </w:p>
    <w:p w:rsidR="00B53C8F" w:rsidRPr="00126439" w:rsidRDefault="00B53C8F" w:rsidP="003847EC">
      <w:pPr>
        <w:ind w:firstLineChars="200" w:firstLine="480"/>
        <w:rPr>
          <w:sz w:val="24"/>
        </w:rPr>
      </w:pPr>
      <w:r w:rsidRPr="00126439">
        <w:rPr>
          <w:sz w:val="24"/>
        </w:rPr>
        <w:t>作业和辅导重点应放在基本概念、基本理论、基本方法等基本知识的学习和掌握上，应布置一个将</w:t>
      </w:r>
      <w:r w:rsidRPr="00126439">
        <w:rPr>
          <w:sz w:val="24"/>
        </w:rPr>
        <w:t>3</w:t>
      </w:r>
      <w:r w:rsidRPr="00126439">
        <w:rPr>
          <w:sz w:val="24"/>
        </w:rPr>
        <w:t>个以上知识点联系在一起进行综合训练大作业。大作业成绩记入</w:t>
      </w:r>
      <w:r w:rsidRPr="00126439">
        <w:rPr>
          <w:sz w:val="24"/>
        </w:rPr>
        <w:lastRenderedPageBreak/>
        <w:t>平时成绩（占</w:t>
      </w:r>
      <w:r w:rsidRPr="00126439">
        <w:rPr>
          <w:sz w:val="24"/>
        </w:rPr>
        <w:t>50%</w:t>
      </w:r>
      <w:r w:rsidRPr="00126439">
        <w:rPr>
          <w:sz w:val="24"/>
        </w:rPr>
        <w:t>）。总成绩由平时成绩（占</w:t>
      </w:r>
      <w:r w:rsidRPr="00126439">
        <w:rPr>
          <w:sz w:val="24"/>
        </w:rPr>
        <w:t>30%</w:t>
      </w:r>
      <w:r w:rsidRPr="00126439">
        <w:rPr>
          <w:sz w:val="24"/>
        </w:rPr>
        <w:t>）、期末考试成绩（占</w:t>
      </w:r>
      <w:r w:rsidRPr="00126439">
        <w:rPr>
          <w:sz w:val="24"/>
        </w:rPr>
        <w:t>70%</w:t>
      </w:r>
      <w:r w:rsidRPr="00126439">
        <w:rPr>
          <w:sz w:val="24"/>
        </w:rPr>
        <w:t>）组成。</w:t>
      </w:r>
    </w:p>
    <w:p w:rsidR="00B53C8F" w:rsidRPr="00126439" w:rsidRDefault="00B53C8F" w:rsidP="00023136">
      <w:pPr>
        <w:rPr>
          <w:b/>
          <w:sz w:val="28"/>
          <w:szCs w:val="28"/>
        </w:rPr>
      </w:pPr>
      <w:r w:rsidRPr="00126439">
        <w:rPr>
          <w:b/>
          <w:sz w:val="28"/>
          <w:szCs w:val="28"/>
        </w:rPr>
        <w:t>四、学时分配及说明</w:t>
      </w:r>
    </w:p>
    <w:p w:rsidR="00B53C8F" w:rsidRPr="00126439" w:rsidRDefault="00B53C8F" w:rsidP="00023136">
      <w:pPr>
        <w:jc w:val="center"/>
        <w:rPr>
          <w:bCs/>
          <w:sz w:val="24"/>
        </w:rPr>
      </w:pPr>
      <w:r w:rsidRPr="00126439">
        <w:rPr>
          <w:bCs/>
          <w:sz w:val="24"/>
        </w:rPr>
        <w:t>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900"/>
        <w:gridCol w:w="720"/>
        <w:gridCol w:w="720"/>
        <w:gridCol w:w="720"/>
        <w:gridCol w:w="2340"/>
      </w:tblGrid>
      <w:tr w:rsidR="00B53C8F" w:rsidRPr="00126439" w:rsidTr="00136C8C">
        <w:trPr>
          <w:trHeight w:val="454"/>
          <w:jc w:val="center"/>
        </w:trPr>
        <w:tc>
          <w:tcPr>
            <w:tcW w:w="648" w:type="dxa"/>
            <w:vMerge w:val="restart"/>
            <w:vAlign w:val="center"/>
          </w:tcPr>
          <w:p w:rsidR="00B53C8F" w:rsidRPr="00126439" w:rsidRDefault="00B53C8F" w:rsidP="00023136">
            <w:pPr>
              <w:jc w:val="center"/>
              <w:rPr>
                <w:szCs w:val="21"/>
              </w:rPr>
            </w:pPr>
            <w:r w:rsidRPr="00126439">
              <w:rPr>
                <w:szCs w:val="21"/>
              </w:rPr>
              <w:t>序号</w:t>
            </w:r>
          </w:p>
        </w:tc>
        <w:tc>
          <w:tcPr>
            <w:tcW w:w="2340" w:type="dxa"/>
            <w:vMerge w:val="restart"/>
            <w:vAlign w:val="center"/>
          </w:tcPr>
          <w:p w:rsidR="00B53C8F" w:rsidRPr="00126439" w:rsidRDefault="00B53C8F" w:rsidP="00023136">
            <w:pPr>
              <w:jc w:val="center"/>
              <w:rPr>
                <w:szCs w:val="21"/>
              </w:rPr>
            </w:pPr>
            <w:r w:rsidRPr="00126439">
              <w:rPr>
                <w:szCs w:val="21"/>
              </w:rPr>
              <w:t>知识点</w:t>
            </w:r>
          </w:p>
        </w:tc>
        <w:tc>
          <w:tcPr>
            <w:tcW w:w="900" w:type="dxa"/>
            <w:vMerge w:val="restart"/>
            <w:vAlign w:val="center"/>
          </w:tcPr>
          <w:p w:rsidR="00B53C8F" w:rsidRPr="00126439" w:rsidRDefault="00B53C8F" w:rsidP="00023136">
            <w:pPr>
              <w:jc w:val="center"/>
              <w:rPr>
                <w:szCs w:val="21"/>
              </w:rPr>
            </w:pPr>
            <w:r w:rsidRPr="00126439">
              <w:rPr>
                <w:szCs w:val="21"/>
              </w:rPr>
              <w:t>课内</w:t>
            </w:r>
          </w:p>
          <w:p w:rsidR="00B53C8F" w:rsidRPr="00126439" w:rsidRDefault="00B53C8F" w:rsidP="00023136">
            <w:pPr>
              <w:jc w:val="center"/>
              <w:rPr>
                <w:b/>
                <w:szCs w:val="21"/>
              </w:rPr>
            </w:pPr>
            <w:r w:rsidRPr="00126439">
              <w:rPr>
                <w:szCs w:val="21"/>
              </w:rPr>
              <w:t>讲授</w:t>
            </w:r>
          </w:p>
        </w:tc>
        <w:tc>
          <w:tcPr>
            <w:tcW w:w="2160" w:type="dxa"/>
            <w:gridSpan w:val="3"/>
            <w:vAlign w:val="center"/>
          </w:tcPr>
          <w:p w:rsidR="00B53C8F" w:rsidRPr="00126439" w:rsidRDefault="00B53C8F" w:rsidP="00023136">
            <w:pPr>
              <w:ind w:firstLineChars="200" w:firstLine="420"/>
              <w:jc w:val="center"/>
              <w:rPr>
                <w:szCs w:val="21"/>
              </w:rPr>
            </w:pPr>
            <w:r w:rsidRPr="00126439">
              <w:rPr>
                <w:szCs w:val="21"/>
              </w:rPr>
              <w:t>教学各环节</w:t>
            </w:r>
          </w:p>
        </w:tc>
        <w:tc>
          <w:tcPr>
            <w:tcW w:w="2340" w:type="dxa"/>
            <w:vMerge w:val="restart"/>
            <w:vAlign w:val="center"/>
          </w:tcPr>
          <w:p w:rsidR="00B53C8F" w:rsidRPr="00126439" w:rsidRDefault="00B53C8F" w:rsidP="00023136">
            <w:pPr>
              <w:jc w:val="center"/>
              <w:rPr>
                <w:szCs w:val="21"/>
              </w:rPr>
            </w:pPr>
            <w:r w:rsidRPr="00126439">
              <w:rPr>
                <w:szCs w:val="21"/>
              </w:rPr>
              <w:t>备注</w:t>
            </w:r>
          </w:p>
        </w:tc>
      </w:tr>
      <w:tr w:rsidR="00B53C8F" w:rsidRPr="00126439" w:rsidTr="00136C8C">
        <w:trPr>
          <w:trHeight w:val="454"/>
          <w:jc w:val="center"/>
        </w:trPr>
        <w:tc>
          <w:tcPr>
            <w:tcW w:w="648" w:type="dxa"/>
            <w:vMerge/>
            <w:vAlign w:val="center"/>
          </w:tcPr>
          <w:p w:rsidR="00B53C8F" w:rsidRPr="00126439" w:rsidRDefault="00B53C8F" w:rsidP="00023136">
            <w:pPr>
              <w:jc w:val="center"/>
              <w:rPr>
                <w:b/>
                <w:szCs w:val="21"/>
              </w:rPr>
            </w:pPr>
          </w:p>
        </w:tc>
        <w:tc>
          <w:tcPr>
            <w:tcW w:w="2340" w:type="dxa"/>
            <w:vMerge/>
            <w:vAlign w:val="center"/>
          </w:tcPr>
          <w:p w:rsidR="00B53C8F" w:rsidRPr="00126439" w:rsidRDefault="00B53C8F" w:rsidP="00023136">
            <w:pPr>
              <w:jc w:val="center"/>
              <w:rPr>
                <w:b/>
                <w:szCs w:val="21"/>
              </w:rPr>
            </w:pPr>
          </w:p>
        </w:tc>
        <w:tc>
          <w:tcPr>
            <w:tcW w:w="900" w:type="dxa"/>
            <w:vMerge/>
            <w:vAlign w:val="center"/>
          </w:tcPr>
          <w:p w:rsidR="00B53C8F" w:rsidRPr="00126439" w:rsidRDefault="00B53C8F" w:rsidP="00023136">
            <w:pPr>
              <w:jc w:val="center"/>
              <w:rPr>
                <w:b/>
                <w:szCs w:val="21"/>
              </w:rPr>
            </w:pPr>
          </w:p>
        </w:tc>
        <w:tc>
          <w:tcPr>
            <w:tcW w:w="720" w:type="dxa"/>
            <w:vAlign w:val="center"/>
          </w:tcPr>
          <w:p w:rsidR="00B53C8F" w:rsidRPr="00126439" w:rsidRDefault="00B53C8F" w:rsidP="00023136">
            <w:pPr>
              <w:jc w:val="center"/>
              <w:rPr>
                <w:szCs w:val="21"/>
              </w:rPr>
            </w:pPr>
            <w:r w:rsidRPr="00126439">
              <w:rPr>
                <w:szCs w:val="21"/>
              </w:rPr>
              <w:t>实验</w:t>
            </w:r>
          </w:p>
        </w:tc>
        <w:tc>
          <w:tcPr>
            <w:tcW w:w="720" w:type="dxa"/>
            <w:vAlign w:val="center"/>
          </w:tcPr>
          <w:p w:rsidR="00B53C8F" w:rsidRPr="00126439" w:rsidRDefault="00B53C8F" w:rsidP="00023136">
            <w:pPr>
              <w:jc w:val="center"/>
              <w:rPr>
                <w:szCs w:val="21"/>
              </w:rPr>
            </w:pPr>
            <w:r w:rsidRPr="00126439">
              <w:rPr>
                <w:szCs w:val="21"/>
              </w:rPr>
              <w:t>上机</w:t>
            </w:r>
          </w:p>
        </w:tc>
        <w:tc>
          <w:tcPr>
            <w:tcW w:w="720" w:type="dxa"/>
            <w:vAlign w:val="center"/>
          </w:tcPr>
          <w:p w:rsidR="00B53C8F" w:rsidRPr="00126439" w:rsidRDefault="00B53C8F" w:rsidP="00023136">
            <w:pPr>
              <w:jc w:val="center"/>
              <w:rPr>
                <w:szCs w:val="21"/>
              </w:rPr>
            </w:pPr>
            <w:r w:rsidRPr="00126439">
              <w:rPr>
                <w:szCs w:val="21"/>
              </w:rPr>
              <w:t>设计</w:t>
            </w:r>
          </w:p>
        </w:tc>
        <w:tc>
          <w:tcPr>
            <w:tcW w:w="2340" w:type="dxa"/>
            <w:vMerge/>
            <w:vAlign w:val="center"/>
          </w:tcPr>
          <w:p w:rsidR="00B53C8F" w:rsidRPr="00126439" w:rsidRDefault="00B53C8F" w:rsidP="00023136">
            <w:pPr>
              <w:jc w:val="center"/>
              <w:rPr>
                <w:szCs w:val="21"/>
              </w:rPr>
            </w:pPr>
          </w:p>
        </w:tc>
      </w:tr>
      <w:tr w:rsidR="00B53C8F" w:rsidRPr="00126439" w:rsidTr="00136C8C">
        <w:trPr>
          <w:trHeight w:val="454"/>
          <w:jc w:val="center"/>
        </w:trPr>
        <w:tc>
          <w:tcPr>
            <w:tcW w:w="648" w:type="dxa"/>
            <w:vAlign w:val="center"/>
          </w:tcPr>
          <w:p w:rsidR="00B53C8F" w:rsidRPr="00126439" w:rsidRDefault="00B53C8F" w:rsidP="00023136">
            <w:pPr>
              <w:jc w:val="center"/>
              <w:rPr>
                <w:bCs/>
                <w:szCs w:val="21"/>
              </w:rPr>
            </w:pPr>
            <w:r w:rsidRPr="00126439">
              <w:rPr>
                <w:bCs/>
                <w:szCs w:val="21"/>
              </w:rPr>
              <w:t>1</w:t>
            </w:r>
          </w:p>
        </w:tc>
        <w:tc>
          <w:tcPr>
            <w:tcW w:w="2340" w:type="dxa"/>
            <w:vAlign w:val="center"/>
          </w:tcPr>
          <w:p w:rsidR="00B53C8F" w:rsidRPr="00126439" w:rsidRDefault="00B53C8F" w:rsidP="00023136">
            <w:pPr>
              <w:jc w:val="center"/>
              <w:rPr>
                <w:bCs/>
                <w:szCs w:val="21"/>
              </w:rPr>
            </w:pPr>
            <w:r w:rsidRPr="00126439">
              <w:rPr>
                <w:bCs/>
                <w:szCs w:val="21"/>
              </w:rPr>
              <w:t>岩层移动变形机理</w:t>
            </w:r>
          </w:p>
        </w:tc>
        <w:tc>
          <w:tcPr>
            <w:tcW w:w="900" w:type="dxa"/>
            <w:vAlign w:val="center"/>
          </w:tcPr>
          <w:p w:rsidR="00B53C8F" w:rsidRPr="00126439" w:rsidRDefault="00B53C8F" w:rsidP="00023136">
            <w:pPr>
              <w:jc w:val="center"/>
              <w:rPr>
                <w:bCs/>
                <w:szCs w:val="21"/>
              </w:rPr>
            </w:pPr>
            <w:r w:rsidRPr="00126439">
              <w:rPr>
                <w:bCs/>
                <w:szCs w:val="21"/>
              </w:rPr>
              <w:t>1</w:t>
            </w:r>
          </w:p>
        </w:tc>
        <w:tc>
          <w:tcPr>
            <w:tcW w:w="720" w:type="dxa"/>
            <w:vAlign w:val="center"/>
          </w:tcPr>
          <w:p w:rsidR="00B53C8F" w:rsidRPr="00126439" w:rsidRDefault="00B53C8F" w:rsidP="00023136">
            <w:pPr>
              <w:jc w:val="center"/>
              <w:rPr>
                <w:bCs/>
                <w:szCs w:val="21"/>
              </w:rPr>
            </w:pPr>
          </w:p>
        </w:tc>
        <w:tc>
          <w:tcPr>
            <w:tcW w:w="720" w:type="dxa"/>
            <w:vAlign w:val="center"/>
          </w:tcPr>
          <w:p w:rsidR="00B53C8F" w:rsidRPr="00126439" w:rsidRDefault="00B53C8F" w:rsidP="00023136">
            <w:pPr>
              <w:jc w:val="center"/>
              <w:rPr>
                <w:bCs/>
                <w:szCs w:val="21"/>
              </w:rPr>
            </w:pPr>
          </w:p>
        </w:tc>
        <w:tc>
          <w:tcPr>
            <w:tcW w:w="720" w:type="dxa"/>
            <w:vAlign w:val="center"/>
          </w:tcPr>
          <w:p w:rsidR="00B53C8F" w:rsidRPr="00126439" w:rsidRDefault="00B53C8F" w:rsidP="00023136">
            <w:pPr>
              <w:jc w:val="center"/>
              <w:rPr>
                <w:bCs/>
                <w:szCs w:val="21"/>
              </w:rPr>
            </w:pPr>
          </w:p>
        </w:tc>
        <w:tc>
          <w:tcPr>
            <w:tcW w:w="2340" w:type="dxa"/>
            <w:vAlign w:val="center"/>
          </w:tcPr>
          <w:p w:rsidR="00B53C8F" w:rsidRPr="00126439" w:rsidRDefault="00B53C8F" w:rsidP="00023136">
            <w:pPr>
              <w:jc w:val="center"/>
              <w:rPr>
                <w:bCs/>
                <w:szCs w:val="21"/>
              </w:rPr>
            </w:pPr>
          </w:p>
        </w:tc>
      </w:tr>
      <w:tr w:rsidR="00B53C8F" w:rsidRPr="00126439" w:rsidTr="00136C8C">
        <w:trPr>
          <w:trHeight w:val="454"/>
          <w:jc w:val="center"/>
        </w:trPr>
        <w:tc>
          <w:tcPr>
            <w:tcW w:w="648" w:type="dxa"/>
            <w:vAlign w:val="center"/>
          </w:tcPr>
          <w:p w:rsidR="00B53C8F" w:rsidRPr="00126439" w:rsidRDefault="00B53C8F" w:rsidP="00023136">
            <w:pPr>
              <w:jc w:val="center"/>
              <w:rPr>
                <w:bCs/>
                <w:szCs w:val="21"/>
              </w:rPr>
            </w:pPr>
            <w:r w:rsidRPr="00126439">
              <w:rPr>
                <w:bCs/>
                <w:szCs w:val="21"/>
              </w:rPr>
              <w:t>2</w:t>
            </w:r>
          </w:p>
        </w:tc>
        <w:tc>
          <w:tcPr>
            <w:tcW w:w="2340" w:type="dxa"/>
            <w:vAlign w:val="center"/>
          </w:tcPr>
          <w:p w:rsidR="00B53C8F" w:rsidRPr="00126439" w:rsidRDefault="00B53C8F" w:rsidP="00023136">
            <w:pPr>
              <w:jc w:val="center"/>
              <w:rPr>
                <w:bCs/>
                <w:szCs w:val="21"/>
              </w:rPr>
            </w:pPr>
            <w:r w:rsidRPr="00126439">
              <w:rPr>
                <w:bCs/>
                <w:szCs w:val="21"/>
              </w:rPr>
              <w:t>地表移动变形一般规律</w:t>
            </w:r>
          </w:p>
        </w:tc>
        <w:tc>
          <w:tcPr>
            <w:tcW w:w="900" w:type="dxa"/>
            <w:vAlign w:val="center"/>
          </w:tcPr>
          <w:p w:rsidR="00B53C8F" w:rsidRPr="00126439" w:rsidRDefault="00B53C8F" w:rsidP="00023136">
            <w:pPr>
              <w:jc w:val="center"/>
              <w:rPr>
                <w:bCs/>
                <w:szCs w:val="21"/>
              </w:rPr>
            </w:pPr>
            <w:r w:rsidRPr="00126439">
              <w:rPr>
                <w:bCs/>
                <w:szCs w:val="21"/>
              </w:rPr>
              <w:t>3</w:t>
            </w:r>
          </w:p>
        </w:tc>
        <w:tc>
          <w:tcPr>
            <w:tcW w:w="720" w:type="dxa"/>
            <w:vAlign w:val="center"/>
          </w:tcPr>
          <w:p w:rsidR="00B53C8F" w:rsidRPr="00126439" w:rsidRDefault="00B53C8F" w:rsidP="00023136">
            <w:pPr>
              <w:jc w:val="center"/>
              <w:rPr>
                <w:bCs/>
                <w:szCs w:val="21"/>
              </w:rPr>
            </w:pPr>
          </w:p>
        </w:tc>
        <w:tc>
          <w:tcPr>
            <w:tcW w:w="720" w:type="dxa"/>
            <w:vAlign w:val="center"/>
          </w:tcPr>
          <w:p w:rsidR="00B53C8F" w:rsidRPr="00126439" w:rsidRDefault="00B53C8F" w:rsidP="00023136">
            <w:pPr>
              <w:jc w:val="center"/>
              <w:rPr>
                <w:bCs/>
                <w:szCs w:val="21"/>
              </w:rPr>
            </w:pPr>
          </w:p>
        </w:tc>
        <w:tc>
          <w:tcPr>
            <w:tcW w:w="720" w:type="dxa"/>
            <w:vAlign w:val="center"/>
          </w:tcPr>
          <w:p w:rsidR="00B53C8F" w:rsidRPr="00126439" w:rsidRDefault="00B53C8F" w:rsidP="00023136">
            <w:pPr>
              <w:jc w:val="center"/>
              <w:rPr>
                <w:bCs/>
                <w:szCs w:val="21"/>
              </w:rPr>
            </w:pPr>
          </w:p>
        </w:tc>
        <w:tc>
          <w:tcPr>
            <w:tcW w:w="2340" w:type="dxa"/>
            <w:vAlign w:val="center"/>
          </w:tcPr>
          <w:p w:rsidR="00B53C8F" w:rsidRPr="00126439" w:rsidRDefault="00B53C8F" w:rsidP="00023136">
            <w:pPr>
              <w:jc w:val="center"/>
              <w:rPr>
                <w:bCs/>
                <w:szCs w:val="21"/>
              </w:rPr>
            </w:pPr>
          </w:p>
        </w:tc>
      </w:tr>
      <w:tr w:rsidR="00B53C8F" w:rsidRPr="00126439" w:rsidTr="00136C8C">
        <w:trPr>
          <w:trHeight w:val="454"/>
          <w:jc w:val="center"/>
        </w:trPr>
        <w:tc>
          <w:tcPr>
            <w:tcW w:w="648" w:type="dxa"/>
            <w:vAlign w:val="center"/>
          </w:tcPr>
          <w:p w:rsidR="00B53C8F" w:rsidRPr="00126439" w:rsidRDefault="00B53C8F" w:rsidP="00023136">
            <w:pPr>
              <w:jc w:val="center"/>
              <w:rPr>
                <w:bCs/>
                <w:szCs w:val="21"/>
              </w:rPr>
            </w:pPr>
            <w:r w:rsidRPr="00126439">
              <w:rPr>
                <w:bCs/>
                <w:szCs w:val="21"/>
              </w:rPr>
              <w:t>3</w:t>
            </w:r>
          </w:p>
        </w:tc>
        <w:tc>
          <w:tcPr>
            <w:tcW w:w="2340" w:type="dxa"/>
            <w:vAlign w:val="center"/>
          </w:tcPr>
          <w:p w:rsidR="00B53C8F" w:rsidRPr="00126439" w:rsidRDefault="00B53C8F" w:rsidP="00023136">
            <w:pPr>
              <w:jc w:val="center"/>
              <w:rPr>
                <w:bCs/>
                <w:szCs w:val="21"/>
              </w:rPr>
            </w:pPr>
            <w:r w:rsidRPr="00126439">
              <w:rPr>
                <w:bCs/>
                <w:szCs w:val="21"/>
              </w:rPr>
              <w:t>建筑物下压煤开采</w:t>
            </w:r>
          </w:p>
        </w:tc>
        <w:tc>
          <w:tcPr>
            <w:tcW w:w="900" w:type="dxa"/>
            <w:vAlign w:val="center"/>
          </w:tcPr>
          <w:p w:rsidR="00B53C8F" w:rsidRPr="00126439" w:rsidRDefault="00B53C8F" w:rsidP="00023136">
            <w:pPr>
              <w:jc w:val="center"/>
              <w:rPr>
                <w:bCs/>
                <w:szCs w:val="21"/>
              </w:rPr>
            </w:pPr>
            <w:r w:rsidRPr="00126439">
              <w:rPr>
                <w:bCs/>
                <w:szCs w:val="21"/>
              </w:rPr>
              <w:t>3</w:t>
            </w:r>
          </w:p>
        </w:tc>
        <w:tc>
          <w:tcPr>
            <w:tcW w:w="720" w:type="dxa"/>
            <w:vAlign w:val="center"/>
          </w:tcPr>
          <w:p w:rsidR="00B53C8F" w:rsidRPr="00126439" w:rsidRDefault="00B53C8F" w:rsidP="00023136">
            <w:pPr>
              <w:jc w:val="center"/>
              <w:rPr>
                <w:bCs/>
                <w:szCs w:val="21"/>
              </w:rPr>
            </w:pPr>
          </w:p>
        </w:tc>
        <w:tc>
          <w:tcPr>
            <w:tcW w:w="720" w:type="dxa"/>
            <w:vAlign w:val="center"/>
          </w:tcPr>
          <w:p w:rsidR="00B53C8F" w:rsidRPr="00126439" w:rsidRDefault="00B53C8F" w:rsidP="00023136">
            <w:pPr>
              <w:jc w:val="center"/>
              <w:rPr>
                <w:bCs/>
                <w:szCs w:val="21"/>
              </w:rPr>
            </w:pPr>
          </w:p>
        </w:tc>
        <w:tc>
          <w:tcPr>
            <w:tcW w:w="720" w:type="dxa"/>
            <w:vAlign w:val="center"/>
          </w:tcPr>
          <w:p w:rsidR="00B53C8F" w:rsidRPr="00126439" w:rsidRDefault="00B53C8F" w:rsidP="00023136">
            <w:pPr>
              <w:jc w:val="center"/>
              <w:rPr>
                <w:bCs/>
                <w:szCs w:val="21"/>
              </w:rPr>
            </w:pPr>
          </w:p>
        </w:tc>
        <w:tc>
          <w:tcPr>
            <w:tcW w:w="2340" w:type="dxa"/>
            <w:vAlign w:val="center"/>
          </w:tcPr>
          <w:p w:rsidR="00B53C8F" w:rsidRPr="00126439" w:rsidRDefault="00B53C8F" w:rsidP="00023136">
            <w:pPr>
              <w:jc w:val="center"/>
              <w:rPr>
                <w:bCs/>
                <w:szCs w:val="21"/>
              </w:rPr>
            </w:pPr>
          </w:p>
        </w:tc>
      </w:tr>
      <w:tr w:rsidR="00B53C8F" w:rsidRPr="00126439" w:rsidTr="00136C8C">
        <w:trPr>
          <w:trHeight w:val="454"/>
          <w:jc w:val="center"/>
        </w:trPr>
        <w:tc>
          <w:tcPr>
            <w:tcW w:w="648" w:type="dxa"/>
            <w:vAlign w:val="center"/>
          </w:tcPr>
          <w:p w:rsidR="00B53C8F" w:rsidRPr="00126439" w:rsidRDefault="00B53C8F" w:rsidP="00023136">
            <w:pPr>
              <w:jc w:val="center"/>
              <w:rPr>
                <w:bCs/>
                <w:szCs w:val="21"/>
              </w:rPr>
            </w:pPr>
            <w:r w:rsidRPr="00126439">
              <w:rPr>
                <w:bCs/>
                <w:szCs w:val="21"/>
              </w:rPr>
              <w:t>4</w:t>
            </w:r>
          </w:p>
        </w:tc>
        <w:tc>
          <w:tcPr>
            <w:tcW w:w="2340" w:type="dxa"/>
            <w:vAlign w:val="center"/>
          </w:tcPr>
          <w:p w:rsidR="00B53C8F" w:rsidRPr="00126439" w:rsidRDefault="00B53C8F" w:rsidP="00023136">
            <w:pPr>
              <w:jc w:val="center"/>
              <w:rPr>
                <w:bCs/>
                <w:szCs w:val="21"/>
              </w:rPr>
            </w:pPr>
            <w:r w:rsidRPr="00126439">
              <w:rPr>
                <w:bCs/>
                <w:szCs w:val="21"/>
              </w:rPr>
              <w:t>线性构筑物下开采</w:t>
            </w:r>
          </w:p>
        </w:tc>
        <w:tc>
          <w:tcPr>
            <w:tcW w:w="900" w:type="dxa"/>
            <w:vAlign w:val="center"/>
          </w:tcPr>
          <w:p w:rsidR="00B53C8F" w:rsidRPr="00126439" w:rsidRDefault="00B53C8F" w:rsidP="00023136">
            <w:pPr>
              <w:jc w:val="center"/>
              <w:rPr>
                <w:bCs/>
                <w:szCs w:val="21"/>
              </w:rPr>
            </w:pPr>
            <w:r w:rsidRPr="00126439">
              <w:rPr>
                <w:bCs/>
                <w:szCs w:val="21"/>
              </w:rPr>
              <w:t>3</w:t>
            </w:r>
          </w:p>
        </w:tc>
        <w:tc>
          <w:tcPr>
            <w:tcW w:w="720" w:type="dxa"/>
            <w:vAlign w:val="center"/>
          </w:tcPr>
          <w:p w:rsidR="00B53C8F" w:rsidRPr="00126439" w:rsidRDefault="00B53C8F" w:rsidP="00023136">
            <w:pPr>
              <w:jc w:val="center"/>
              <w:rPr>
                <w:bCs/>
                <w:szCs w:val="21"/>
              </w:rPr>
            </w:pPr>
          </w:p>
        </w:tc>
        <w:tc>
          <w:tcPr>
            <w:tcW w:w="720" w:type="dxa"/>
            <w:vAlign w:val="center"/>
          </w:tcPr>
          <w:p w:rsidR="00B53C8F" w:rsidRPr="00126439" w:rsidRDefault="00B53C8F" w:rsidP="00023136">
            <w:pPr>
              <w:jc w:val="center"/>
              <w:rPr>
                <w:bCs/>
                <w:szCs w:val="21"/>
              </w:rPr>
            </w:pPr>
          </w:p>
        </w:tc>
        <w:tc>
          <w:tcPr>
            <w:tcW w:w="720" w:type="dxa"/>
            <w:vAlign w:val="center"/>
          </w:tcPr>
          <w:p w:rsidR="00B53C8F" w:rsidRPr="00126439" w:rsidRDefault="00B53C8F" w:rsidP="00023136">
            <w:pPr>
              <w:jc w:val="center"/>
              <w:rPr>
                <w:bCs/>
                <w:szCs w:val="21"/>
              </w:rPr>
            </w:pPr>
          </w:p>
        </w:tc>
        <w:tc>
          <w:tcPr>
            <w:tcW w:w="2340" w:type="dxa"/>
            <w:vAlign w:val="center"/>
          </w:tcPr>
          <w:p w:rsidR="00B53C8F" w:rsidRPr="00126439" w:rsidRDefault="00B53C8F" w:rsidP="00023136">
            <w:pPr>
              <w:jc w:val="center"/>
              <w:rPr>
                <w:bCs/>
                <w:szCs w:val="21"/>
              </w:rPr>
            </w:pPr>
          </w:p>
        </w:tc>
      </w:tr>
      <w:tr w:rsidR="00B53C8F" w:rsidRPr="00126439" w:rsidTr="00136C8C">
        <w:trPr>
          <w:trHeight w:val="454"/>
          <w:jc w:val="center"/>
        </w:trPr>
        <w:tc>
          <w:tcPr>
            <w:tcW w:w="648" w:type="dxa"/>
            <w:vAlign w:val="center"/>
          </w:tcPr>
          <w:p w:rsidR="00B53C8F" w:rsidRPr="00126439" w:rsidRDefault="00B53C8F" w:rsidP="00023136">
            <w:pPr>
              <w:jc w:val="center"/>
              <w:rPr>
                <w:bCs/>
                <w:szCs w:val="21"/>
              </w:rPr>
            </w:pPr>
            <w:r w:rsidRPr="00126439">
              <w:rPr>
                <w:bCs/>
                <w:szCs w:val="21"/>
              </w:rPr>
              <w:t>5</w:t>
            </w:r>
          </w:p>
        </w:tc>
        <w:tc>
          <w:tcPr>
            <w:tcW w:w="2340" w:type="dxa"/>
            <w:vAlign w:val="center"/>
          </w:tcPr>
          <w:p w:rsidR="00B53C8F" w:rsidRPr="00126439" w:rsidRDefault="00B53C8F" w:rsidP="00023136">
            <w:pPr>
              <w:jc w:val="center"/>
              <w:rPr>
                <w:bCs/>
                <w:szCs w:val="21"/>
              </w:rPr>
            </w:pPr>
            <w:r w:rsidRPr="00126439">
              <w:rPr>
                <w:bCs/>
                <w:szCs w:val="21"/>
              </w:rPr>
              <w:t>水体下开采</w:t>
            </w:r>
          </w:p>
        </w:tc>
        <w:tc>
          <w:tcPr>
            <w:tcW w:w="900" w:type="dxa"/>
            <w:vAlign w:val="center"/>
          </w:tcPr>
          <w:p w:rsidR="00B53C8F" w:rsidRPr="00126439" w:rsidRDefault="00B53C8F" w:rsidP="00023136">
            <w:pPr>
              <w:jc w:val="center"/>
              <w:rPr>
                <w:bCs/>
                <w:szCs w:val="21"/>
              </w:rPr>
            </w:pPr>
            <w:r w:rsidRPr="00126439">
              <w:rPr>
                <w:bCs/>
                <w:szCs w:val="21"/>
              </w:rPr>
              <w:t>2</w:t>
            </w:r>
          </w:p>
        </w:tc>
        <w:tc>
          <w:tcPr>
            <w:tcW w:w="720" w:type="dxa"/>
            <w:vAlign w:val="center"/>
          </w:tcPr>
          <w:p w:rsidR="00B53C8F" w:rsidRPr="00126439" w:rsidRDefault="00B53C8F" w:rsidP="00023136">
            <w:pPr>
              <w:jc w:val="center"/>
              <w:rPr>
                <w:bCs/>
                <w:szCs w:val="21"/>
              </w:rPr>
            </w:pPr>
          </w:p>
        </w:tc>
        <w:tc>
          <w:tcPr>
            <w:tcW w:w="720" w:type="dxa"/>
            <w:vAlign w:val="center"/>
          </w:tcPr>
          <w:p w:rsidR="00B53C8F" w:rsidRPr="00126439" w:rsidRDefault="00B53C8F" w:rsidP="00023136">
            <w:pPr>
              <w:jc w:val="center"/>
              <w:rPr>
                <w:bCs/>
                <w:szCs w:val="21"/>
              </w:rPr>
            </w:pPr>
          </w:p>
        </w:tc>
        <w:tc>
          <w:tcPr>
            <w:tcW w:w="720" w:type="dxa"/>
            <w:vAlign w:val="center"/>
          </w:tcPr>
          <w:p w:rsidR="00B53C8F" w:rsidRPr="00126439" w:rsidRDefault="00B53C8F" w:rsidP="00023136">
            <w:pPr>
              <w:jc w:val="center"/>
              <w:rPr>
                <w:bCs/>
                <w:szCs w:val="21"/>
              </w:rPr>
            </w:pPr>
          </w:p>
        </w:tc>
        <w:tc>
          <w:tcPr>
            <w:tcW w:w="2340" w:type="dxa"/>
            <w:vAlign w:val="center"/>
          </w:tcPr>
          <w:p w:rsidR="00B53C8F" w:rsidRPr="00126439" w:rsidRDefault="00B53C8F" w:rsidP="00023136">
            <w:pPr>
              <w:jc w:val="center"/>
              <w:rPr>
                <w:bCs/>
                <w:szCs w:val="21"/>
              </w:rPr>
            </w:pPr>
          </w:p>
        </w:tc>
      </w:tr>
      <w:tr w:rsidR="00B53C8F" w:rsidRPr="00126439" w:rsidTr="00136C8C">
        <w:trPr>
          <w:trHeight w:val="454"/>
          <w:jc w:val="center"/>
        </w:trPr>
        <w:tc>
          <w:tcPr>
            <w:tcW w:w="648" w:type="dxa"/>
            <w:vAlign w:val="center"/>
          </w:tcPr>
          <w:p w:rsidR="00B53C8F" w:rsidRPr="00126439" w:rsidRDefault="00B53C8F" w:rsidP="00023136">
            <w:pPr>
              <w:jc w:val="center"/>
              <w:rPr>
                <w:bCs/>
                <w:szCs w:val="21"/>
              </w:rPr>
            </w:pPr>
            <w:r w:rsidRPr="00126439">
              <w:rPr>
                <w:bCs/>
                <w:szCs w:val="21"/>
              </w:rPr>
              <w:t>6</w:t>
            </w:r>
          </w:p>
        </w:tc>
        <w:tc>
          <w:tcPr>
            <w:tcW w:w="2340" w:type="dxa"/>
            <w:vAlign w:val="center"/>
          </w:tcPr>
          <w:p w:rsidR="00B53C8F" w:rsidRPr="00126439" w:rsidRDefault="00B53C8F" w:rsidP="00023136">
            <w:pPr>
              <w:jc w:val="center"/>
              <w:rPr>
                <w:bCs/>
                <w:szCs w:val="21"/>
              </w:rPr>
            </w:pPr>
            <w:r w:rsidRPr="00126439">
              <w:rPr>
                <w:bCs/>
                <w:szCs w:val="21"/>
              </w:rPr>
              <w:t>水体上（承压水）开采</w:t>
            </w:r>
          </w:p>
        </w:tc>
        <w:tc>
          <w:tcPr>
            <w:tcW w:w="900" w:type="dxa"/>
            <w:vAlign w:val="center"/>
          </w:tcPr>
          <w:p w:rsidR="00B53C8F" w:rsidRPr="00126439" w:rsidRDefault="00B53C8F" w:rsidP="00023136">
            <w:pPr>
              <w:jc w:val="center"/>
              <w:rPr>
                <w:bCs/>
                <w:szCs w:val="21"/>
              </w:rPr>
            </w:pPr>
            <w:r w:rsidRPr="00126439">
              <w:rPr>
                <w:bCs/>
                <w:szCs w:val="21"/>
              </w:rPr>
              <w:t>2</w:t>
            </w:r>
          </w:p>
        </w:tc>
        <w:tc>
          <w:tcPr>
            <w:tcW w:w="720" w:type="dxa"/>
            <w:vAlign w:val="center"/>
          </w:tcPr>
          <w:p w:rsidR="00B53C8F" w:rsidRPr="00126439" w:rsidRDefault="00B53C8F" w:rsidP="00023136">
            <w:pPr>
              <w:jc w:val="center"/>
              <w:rPr>
                <w:bCs/>
                <w:szCs w:val="21"/>
              </w:rPr>
            </w:pPr>
          </w:p>
        </w:tc>
        <w:tc>
          <w:tcPr>
            <w:tcW w:w="720" w:type="dxa"/>
            <w:vAlign w:val="center"/>
          </w:tcPr>
          <w:p w:rsidR="00B53C8F" w:rsidRPr="00126439" w:rsidRDefault="00B53C8F" w:rsidP="00023136">
            <w:pPr>
              <w:jc w:val="center"/>
              <w:rPr>
                <w:bCs/>
                <w:szCs w:val="21"/>
              </w:rPr>
            </w:pPr>
          </w:p>
        </w:tc>
        <w:tc>
          <w:tcPr>
            <w:tcW w:w="720" w:type="dxa"/>
            <w:vAlign w:val="center"/>
          </w:tcPr>
          <w:p w:rsidR="00B53C8F" w:rsidRPr="00126439" w:rsidRDefault="00B53C8F" w:rsidP="00023136">
            <w:pPr>
              <w:jc w:val="center"/>
              <w:rPr>
                <w:bCs/>
                <w:szCs w:val="21"/>
              </w:rPr>
            </w:pPr>
          </w:p>
        </w:tc>
        <w:tc>
          <w:tcPr>
            <w:tcW w:w="2340" w:type="dxa"/>
            <w:vAlign w:val="center"/>
          </w:tcPr>
          <w:p w:rsidR="00B53C8F" w:rsidRPr="00126439" w:rsidRDefault="00B53C8F" w:rsidP="00023136">
            <w:pPr>
              <w:jc w:val="center"/>
              <w:rPr>
                <w:bCs/>
                <w:szCs w:val="21"/>
              </w:rPr>
            </w:pPr>
          </w:p>
        </w:tc>
      </w:tr>
      <w:tr w:rsidR="00B53C8F" w:rsidRPr="00126439" w:rsidTr="00136C8C">
        <w:trPr>
          <w:trHeight w:val="454"/>
          <w:jc w:val="center"/>
        </w:trPr>
        <w:tc>
          <w:tcPr>
            <w:tcW w:w="648" w:type="dxa"/>
            <w:vAlign w:val="center"/>
          </w:tcPr>
          <w:p w:rsidR="00B53C8F" w:rsidRPr="00126439" w:rsidRDefault="00B53C8F" w:rsidP="00023136">
            <w:pPr>
              <w:jc w:val="center"/>
              <w:rPr>
                <w:bCs/>
                <w:szCs w:val="21"/>
              </w:rPr>
            </w:pPr>
            <w:r w:rsidRPr="00126439">
              <w:rPr>
                <w:bCs/>
                <w:szCs w:val="21"/>
              </w:rPr>
              <w:t>7</w:t>
            </w:r>
          </w:p>
        </w:tc>
        <w:tc>
          <w:tcPr>
            <w:tcW w:w="2340" w:type="dxa"/>
            <w:vAlign w:val="center"/>
          </w:tcPr>
          <w:p w:rsidR="00B53C8F" w:rsidRPr="00126439" w:rsidRDefault="00B53C8F" w:rsidP="00023136">
            <w:pPr>
              <w:jc w:val="center"/>
              <w:rPr>
                <w:bCs/>
                <w:szCs w:val="21"/>
              </w:rPr>
            </w:pPr>
            <w:r w:rsidRPr="00126439">
              <w:rPr>
                <w:bCs/>
                <w:szCs w:val="21"/>
              </w:rPr>
              <w:t>断层及陷落柱突水防治</w:t>
            </w:r>
          </w:p>
        </w:tc>
        <w:tc>
          <w:tcPr>
            <w:tcW w:w="900" w:type="dxa"/>
            <w:vAlign w:val="center"/>
          </w:tcPr>
          <w:p w:rsidR="00B53C8F" w:rsidRPr="00126439" w:rsidRDefault="00B53C8F" w:rsidP="00023136">
            <w:pPr>
              <w:jc w:val="center"/>
              <w:rPr>
                <w:bCs/>
                <w:szCs w:val="21"/>
              </w:rPr>
            </w:pPr>
            <w:r w:rsidRPr="00126439">
              <w:rPr>
                <w:bCs/>
                <w:szCs w:val="21"/>
              </w:rPr>
              <w:t>1</w:t>
            </w:r>
          </w:p>
        </w:tc>
        <w:tc>
          <w:tcPr>
            <w:tcW w:w="720" w:type="dxa"/>
            <w:vAlign w:val="center"/>
          </w:tcPr>
          <w:p w:rsidR="00B53C8F" w:rsidRPr="00126439" w:rsidRDefault="00B53C8F" w:rsidP="00023136">
            <w:pPr>
              <w:jc w:val="center"/>
              <w:rPr>
                <w:bCs/>
                <w:szCs w:val="21"/>
              </w:rPr>
            </w:pPr>
          </w:p>
        </w:tc>
        <w:tc>
          <w:tcPr>
            <w:tcW w:w="720" w:type="dxa"/>
            <w:vAlign w:val="center"/>
          </w:tcPr>
          <w:p w:rsidR="00B53C8F" w:rsidRPr="00126439" w:rsidRDefault="00B53C8F" w:rsidP="00023136">
            <w:pPr>
              <w:jc w:val="center"/>
              <w:rPr>
                <w:bCs/>
                <w:szCs w:val="21"/>
              </w:rPr>
            </w:pPr>
          </w:p>
        </w:tc>
        <w:tc>
          <w:tcPr>
            <w:tcW w:w="720" w:type="dxa"/>
            <w:vAlign w:val="center"/>
          </w:tcPr>
          <w:p w:rsidR="00B53C8F" w:rsidRPr="00126439" w:rsidRDefault="00B53C8F" w:rsidP="00023136">
            <w:pPr>
              <w:jc w:val="center"/>
              <w:rPr>
                <w:bCs/>
                <w:szCs w:val="21"/>
              </w:rPr>
            </w:pPr>
          </w:p>
        </w:tc>
        <w:tc>
          <w:tcPr>
            <w:tcW w:w="2340" w:type="dxa"/>
            <w:vAlign w:val="center"/>
          </w:tcPr>
          <w:p w:rsidR="00B53C8F" w:rsidRPr="00126439" w:rsidRDefault="00B53C8F" w:rsidP="00023136">
            <w:pPr>
              <w:jc w:val="center"/>
              <w:rPr>
                <w:bCs/>
                <w:szCs w:val="21"/>
              </w:rPr>
            </w:pPr>
          </w:p>
        </w:tc>
      </w:tr>
      <w:tr w:rsidR="00B53C8F" w:rsidRPr="00126439" w:rsidTr="00136C8C">
        <w:trPr>
          <w:trHeight w:val="454"/>
          <w:jc w:val="center"/>
        </w:trPr>
        <w:tc>
          <w:tcPr>
            <w:tcW w:w="648" w:type="dxa"/>
            <w:vAlign w:val="center"/>
          </w:tcPr>
          <w:p w:rsidR="00B53C8F" w:rsidRPr="00126439" w:rsidRDefault="00B53C8F" w:rsidP="00023136">
            <w:pPr>
              <w:jc w:val="center"/>
              <w:rPr>
                <w:bCs/>
                <w:szCs w:val="21"/>
              </w:rPr>
            </w:pPr>
            <w:r w:rsidRPr="00126439">
              <w:rPr>
                <w:bCs/>
                <w:szCs w:val="21"/>
              </w:rPr>
              <w:t>8</w:t>
            </w:r>
          </w:p>
        </w:tc>
        <w:tc>
          <w:tcPr>
            <w:tcW w:w="2340" w:type="dxa"/>
            <w:vAlign w:val="center"/>
          </w:tcPr>
          <w:p w:rsidR="00B53C8F" w:rsidRPr="00126439" w:rsidRDefault="00B53C8F" w:rsidP="00023136">
            <w:pPr>
              <w:jc w:val="center"/>
              <w:rPr>
                <w:bCs/>
                <w:szCs w:val="21"/>
              </w:rPr>
            </w:pPr>
            <w:r w:rsidRPr="00126439">
              <w:rPr>
                <w:bCs/>
                <w:szCs w:val="21"/>
              </w:rPr>
              <w:t>开采损害及评价</w:t>
            </w:r>
          </w:p>
        </w:tc>
        <w:tc>
          <w:tcPr>
            <w:tcW w:w="900" w:type="dxa"/>
            <w:vAlign w:val="center"/>
          </w:tcPr>
          <w:p w:rsidR="00B53C8F" w:rsidRPr="00126439" w:rsidRDefault="00B53C8F" w:rsidP="00023136">
            <w:pPr>
              <w:jc w:val="center"/>
              <w:rPr>
                <w:bCs/>
                <w:szCs w:val="21"/>
              </w:rPr>
            </w:pPr>
            <w:r w:rsidRPr="00126439">
              <w:rPr>
                <w:bCs/>
                <w:szCs w:val="21"/>
              </w:rPr>
              <w:t>1</w:t>
            </w:r>
          </w:p>
        </w:tc>
        <w:tc>
          <w:tcPr>
            <w:tcW w:w="720" w:type="dxa"/>
            <w:vAlign w:val="center"/>
          </w:tcPr>
          <w:p w:rsidR="00B53C8F" w:rsidRPr="00126439" w:rsidRDefault="00B53C8F" w:rsidP="00023136">
            <w:pPr>
              <w:jc w:val="center"/>
              <w:rPr>
                <w:bCs/>
                <w:szCs w:val="21"/>
              </w:rPr>
            </w:pPr>
          </w:p>
        </w:tc>
        <w:tc>
          <w:tcPr>
            <w:tcW w:w="720" w:type="dxa"/>
            <w:vAlign w:val="center"/>
          </w:tcPr>
          <w:p w:rsidR="00B53C8F" w:rsidRPr="00126439" w:rsidRDefault="00B53C8F" w:rsidP="00023136">
            <w:pPr>
              <w:jc w:val="center"/>
              <w:rPr>
                <w:bCs/>
                <w:szCs w:val="21"/>
              </w:rPr>
            </w:pPr>
          </w:p>
        </w:tc>
        <w:tc>
          <w:tcPr>
            <w:tcW w:w="720" w:type="dxa"/>
            <w:vAlign w:val="center"/>
          </w:tcPr>
          <w:p w:rsidR="00B53C8F" w:rsidRPr="00126439" w:rsidRDefault="00B53C8F" w:rsidP="00023136">
            <w:pPr>
              <w:jc w:val="center"/>
              <w:rPr>
                <w:bCs/>
                <w:szCs w:val="21"/>
              </w:rPr>
            </w:pPr>
          </w:p>
        </w:tc>
        <w:tc>
          <w:tcPr>
            <w:tcW w:w="2340" w:type="dxa"/>
            <w:vAlign w:val="center"/>
          </w:tcPr>
          <w:p w:rsidR="00B53C8F" w:rsidRPr="00126439" w:rsidRDefault="00B53C8F" w:rsidP="00023136">
            <w:pPr>
              <w:jc w:val="center"/>
              <w:rPr>
                <w:bCs/>
                <w:szCs w:val="21"/>
              </w:rPr>
            </w:pPr>
          </w:p>
        </w:tc>
      </w:tr>
      <w:tr w:rsidR="00B53C8F" w:rsidRPr="00126439" w:rsidTr="00136C8C">
        <w:trPr>
          <w:trHeight w:val="454"/>
          <w:jc w:val="center"/>
        </w:trPr>
        <w:tc>
          <w:tcPr>
            <w:tcW w:w="648" w:type="dxa"/>
            <w:vAlign w:val="center"/>
          </w:tcPr>
          <w:p w:rsidR="00B53C8F" w:rsidRPr="00126439" w:rsidRDefault="00B53C8F" w:rsidP="00023136">
            <w:pPr>
              <w:jc w:val="center"/>
              <w:rPr>
                <w:bCs/>
                <w:szCs w:val="21"/>
              </w:rPr>
            </w:pPr>
          </w:p>
        </w:tc>
        <w:tc>
          <w:tcPr>
            <w:tcW w:w="2340" w:type="dxa"/>
            <w:vAlign w:val="center"/>
          </w:tcPr>
          <w:p w:rsidR="00B53C8F" w:rsidRPr="00126439" w:rsidRDefault="00B53C8F" w:rsidP="00023136">
            <w:pPr>
              <w:jc w:val="center"/>
              <w:rPr>
                <w:bCs/>
                <w:szCs w:val="21"/>
              </w:rPr>
            </w:pPr>
            <w:r w:rsidRPr="00126439">
              <w:rPr>
                <w:bCs/>
                <w:szCs w:val="21"/>
              </w:rPr>
              <w:t>合计</w:t>
            </w:r>
          </w:p>
        </w:tc>
        <w:tc>
          <w:tcPr>
            <w:tcW w:w="900" w:type="dxa"/>
            <w:vAlign w:val="center"/>
          </w:tcPr>
          <w:p w:rsidR="00B53C8F" w:rsidRPr="00126439" w:rsidRDefault="00B53C8F" w:rsidP="00023136">
            <w:pPr>
              <w:jc w:val="center"/>
              <w:rPr>
                <w:bCs/>
                <w:szCs w:val="21"/>
              </w:rPr>
            </w:pPr>
            <w:r w:rsidRPr="00126439">
              <w:rPr>
                <w:bCs/>
                <w:szCs w:val="21"/>
              </w:rPr>
              <w:t>16</w:t>
            </w:r>
          </w:p>
        </w:tc>
        <w:tc>
          <w:tcPr>
            <w:tcW w:w="720" w:type="dxa"/>
            <w:vAlign w:val="center"/>
          </w:tcPr>
          <w:p w:rsidR="00B53C8F" w:rsidRPr="00126439" w:rsidRDefault="00B53C8F" w:rsidP="00023136">
            <w:pPr>
              <w:jc w:val="center"/>
              <w:rPr>
                <w:bCs/>
                <w:szCs w:val="21"/>
              </w:rPr>
            </w:pPr>
          </w:p>
        </w:tc>
        <w:tc>
          <w:tcPr>
            <w:tcW w:w="720" w:type="dxa"/>
            <w:vAlign w:val="center"/>
          </w:tcPr>
          <w:p w:rsidR="00B53C8F" w:rsidRPr="00126439" w:rsidRDefault="00B53C8F" w:rsidP="00023136">
            <w:pPr>
              <w:jc w:val="center"/>
              <w:rPr>
                <w:bCs/>
                <w:szCs w:val="21"/>
              </w:rPr>
            </w:pPr>
          </w:p>
        </w:tc>
        <w:tc>
          <w:tcPr>
            <w:tcW w:w="720" w:type="dxa"/>
            <w:vAlign w:val="center"/>
          </w:tcPr>
          <w:p w:rsidR="00B53C8F" w:rsidRPr="00126439" w:rsidRDefault="00B53C8F" w:rsidP="00023136">
            <w:pPr>
              <w:jc w:val="center"/>
              <w:rPr>
                <w:bCs/>
                <w:szCs w:val="21"/>
              </w:rPr>
            </w:pPr>
          </w:p>
        </w:tc>
        <w:tc>
          <w:tcPr>
            <w:tcW w:w="2340" w:type="dxa"/>
            <w:vAlign w:val="center"/>
          </w:tcPr>
          <w:p w:rsidR="00B53C8F" w:rsidRPr="00126439" w:rsidRDefault="00B53C8F" w:rsidP="00023136">
            <w:pPr>
              <w:jc w:val="center"/>
              <w:rPr>
                <w:bCs/>
                <w:szCs w:val="21"/>
              </w:rPr>
            </w:pPr>
          </w:p>
        </w:tc>
      </w:tr>
    </w:tbl>
    <w:p w:rsidR="00B53C8F" w:rsidRPr="00126439" w:rsidRDefault="00B53C8F" w:rsidP="00023136">
      <w:pPr>
        <w:rPr>
          <w:b/>
          <w:sz w:val="28"/>
          <w:szCs w:val="28"/>
        </w:rPr>
      </w:pPr>
      <w:r w:rsidRPr="00126439">
        <w:rPr>
          <w:b/>
          <w:sz w:val="28"/>
          <w:szCs w:val="28"/>
        </w:rPr>
        <w:t>五、本课程与其他课程的联系</w:t>
      </w:r>
    </w:p>
    <w:p w:rsidR="00B53C8F" w:rsidRPr="00126439" w:rsidRDefault="00B53C8F" w:rsidP="00023136">
      <w:pPr>
        <w:ind w:firstLineChars="200" w:firstLine="480"/>
        <w:rPr>
          <w:sz w:val="28"/>
          <w:szCs w:val="28"/>
        </w:rPr>
      </w:pPr>
      <w:r w:rsidRPr="00126439">
        <w:rPr>
          <w:sz w:val="24"/>
        </w:rPr>
        <w:t>煤矿地质与矿山压力与岩层控制为学习岩层移动变形机理及规律、开采损害及评价提供理论基础，采矿学与井巷工程为学习建筑物下、水体下和水体上安全开采方案提供理论基础。</w:t>
      </w:r>
    </w:p>
    <w:p w:rsidR="00B53C8F" w:rsidRPr="00126439" w:rsidRDefault="00B53C8F" w:rsidP="00023136">
      <w:pPr>
        <w:rPr>
          <w:b/>
          <w:sz w:val="28"/>
          <w:szCs w:val="28"/>
        </w:rPr>
      </w:pPr>
      <w:r w:rsidRPr="00126439">
        <w:rPr>
          <w:b/>
          <w:sz w:val="28"/>
          <w:szCs w:val="28"/>
        </w:rPr>
        <w:t>六、教学方法与教学手段</w:t>
      </w:r>
    </w:p>
    <w:p w:rsidR="00B53C8F" w:rsidRPr="00126439" w:rsidRDefault="00B53C8F" w:rsidP="00023136">
      <w:pPr>
        <w:ind w:firstLineChars="200" w:firstLine="480"/>
        <w:rPr>
          <w:sz w:val="24"/>
        </w:rPr>
      </w:pPr>
      <w:r w:rsidRPr="00126439">
        <w:rPr>
          <w:sz w:val="24"/>
        </w:rPr>
        <w:t>该课程理论内容专业性强，教学方法上主要采用课堂讲授，并结合各种工程实践案例使学生能够熟练掌握各种开采方法的技术要点，培养学生独立进行开采方案设计的能力。教学手段主要为板书和多媒体相结合。</w:t>
      </w:r>
    </w:p>
    <w:p w:rsidR="00B53C8F" w:rsidRPr="00126439" w:rsidRDefault="00B53C8F" w:rsidP="00023136">
      <w:pPr>
        <w:spacing w:line="340" w:lineRule="exact"/>
        <w:rPr>
          <w:b/>
          <w:sz w:val="28"/>
          <w:szCs w:val="28"/>
        </w:rPr>
      </w:pPr>
      <w:r w:rsidRPr="00126439">
        <w:rPr>
          <w:b/>
          <w:sz w:val="28"/>
          <w:szCs w:val="28"/>
        </w:rPr>
        <w:t>七、考核方法</w:t>
      </w:r>
    </w:p>
    <w:p w:rsidR="00B53C8F" w:rsidRPr="00126439" w:rsidRDefault="00B53C8F" w:rsidP="00023136">
      <w:pPr>
        <w:spacing w:line="340" w:lineRule="exact"/>
        <w:ind w:firstLineChars="200" w:firstLine="480"/>
        <w:rPr>
          <w:sz w:val="24"/>
        </w:rPr>
      </w:pPr>
      <w:r w:rsidRPr="00126439">
        <w:rPr>
          <w:sz w:val="24"/>
        </w:rPr>
        <w:t>该课程列为考查课，考核方式为开卷。考核采用综合考核方式，总成绩由平时成绩（占</w:t>
      </w:r>
      <w:r w:rsidRPr="00126439">
        <w:rPr>
          <w:sz w:val="24"/>
        </w:rPr>
        <w:t>30%</w:t>
      </w:r>
      <w:r w:rsidRPr="00126439">
        <w:rPr>
          <w:sz w:val="24"/>
        </w:rPr>
        <w:t>）和期末考试成绩（占</w:t>
      </w:r>
      <w:r w:rsidRPr="00126439">
        <w:rPr>
          <w:sz w:val="24"/>
        </w:rPr>
        <w:t>70%</w:t>
      </w:r>
      <w:r w:rsidRPr="00126439">
        <w:rPr>
          <w:sz w:val="24"/>
        </w:rPr>
        <w:t>）组成。</w:t>
      </w:r>
    </w:p>
    <w:p w:rsidR="00B53C8F" w:rsidRPr="00126439" w:rsidRDefault="00B53C8F" w:rsidP="00023136">
      <w:pPr>
        <w:spacing w:line="340" w:lineRule="exact"/>
        <w:rPr>
          <w:b/>
          <w:sz w:val="28"/>
          <w:szCs w:val="28"/>
        </w:rPr>
      </w:pPr>
      <w:r w:rsidRPr="00126439">
        <w:rPr>
          <w:b/>
          <w:sz w:val="28"/>
          <w:szCs w:val="28"/>
        </w:rPr>
        <w:t>八、使用说明</w:t>
      </w:r>
    </w:p>
    <w:p w:rsidR="00B53C8F" w:rsidRPr="00126439" w:rsidRDefault="00B53C8F" w:rsidP="00023136">
      <w:pPr>
        <w:spacing w:line="340" w:lineRule="exact"/>
        <w:ind w:firstLineChars="200" w:firstLine="480"/>
        <w:rPr>
          <w:sz w:val="24"/>
        </w:rPr>
      </w:pPr>
      <w:r w:rsidRPr="00126439">
        <w:rPr>
          <w:sz w:val="24"/>
        </w:rPr>
        <w:t>总学时数和按知识点分配的学时数仅为参考数，总学时数应控制在</w:t>
      </w:r>
      <w:r w:rsidRPr="00126439">
        <w:rPr>
          <w:sz w:val="24"/>
        </w:rPr>
        <w:t>16</w:t>
      </w:r>
      <w:r w:rsidRPr="00126439">
        <w:rPr>
          <w:sz w:val="24"/>
        </w:rPr>
        <w:t>学时左右，按知识点分配的学时数可由任课教师根据个人教学经验及对教学内容的调整作适当调整</w:t>
      </w:r>
      <w:r>
        <w:rPr>
          <w:sz w:val="24"/>
        </w:rPr>
        <w:t>。</w:t>
      </w:r>
    </w:p>
    <w:p w:rsidR="00792718" w:rsidRDefault="00136C8C" w:rsidP="003847EC">
      <w:pPr>
        <w:ind w:firstLineChars="2828" w:firstLine="5939"/>
        <w:rPr>
          <w:szCs w:val="21"/>
        </w:rPr>
      </w:pPr>
      <w:r>
        <w:rPr>
          <w:szCs w:val="21"/>
        </w:rPr>
        <w:t>大纲制订人：</w:t>
      </w:r>
      <w:r>
        <w:rPr>
          <w:szCs w:val="21"/>
        </w:rPr>
        <w:t xml:space="preserve"> </w:t>
      </w:r>
      <w:r>
        <w:rPr>
          <w:szCs w:val="21"/>
        </w:rPr>
        <w:t>李</w:t>
      </w:r>
      <w:r>
        <w:rPr>
          <w:szCs w:val="21"/>
        </w:rPr>
        <w:t xml:space="preserve">  </w:t>
      </w:r>
      <w:r>
        <w:rPr>
          <w:szCs w:val="21"/>
        </w:rPr>
        <w:t>季</w:t>
      </w:r>
    </w:p>
    <w:p w:rsidR="00792718" w:rsidRDefault="00136C8C" w:rsidP="003847EC">
      <w:pPr>
        <w:ind w:firstLineChars="2828" w:firstLine="5939"/>
        <w:rPr>
          <w:szCs w:val="21"/>
        </w:rPr>
      </w:pPr>
      <w:r>
        <w:rPr>
          <w:szCs w:val="21"/>
        </w:rPr>
        <w:t>大纲审核人：</w:t>
      </w:r>
      <w:r>
        <w:rPr>
          <w:szCs w:val="21"/>
        </w:rPr>
        <w:t xml:space="preserve"> </w:t>
      </w:r>
      <w:r>
        <w:rPr>
          <w:szCs w:val="21"/>
        </w:rPr>
        <w:t>丁自伟</w:t>
      </w:r>
      <w:r>
        <w:rPr>
          <w:szCs w:val="21"/>
        </w:rPr>
        <w:tab/>
      </w:r>
    </w:p>
    <w:p w:rsidR="00792718" w:rsidRDefault="00136C8C" w:rsidP="003847EC">
      <w:pPr>
        <w:ind w:firstLineChars="2828" w:firstLine="5939"/>
        <w:rPr>
          <w:szCs w:val="21"/>
        </w:rPr>
      </w:pPr>
      <w:r>
        <w:rPr>
          <w:szCs w:val="21"/>
        </w:rPr>
        <w:t>大纲批准人：</w:t>
      </w:r>
      <w:r>
        <w:rPr>
          <w:szCs w:val="21"/>
        </w:rPr>
        <w:t xml:space="preserve"> </w:t>
      </w:r>
      <w:r>
        <w:rPr>
          <w:szCs w:val="21"/>
        </w:rPr>
        <w:t>张小艳</w:t>
      </w:r>
    </w:p>
    <w:p w:rsidR="00792718" w:rsidRDefault="00136C8C" w:rsidP="003847EC">
      <w:pPr>
        <w:ind w:firstLineChars="2828" w:firstLine="5939"/>
        <w:rPr>
          <w:szCs w:val="21"/>
        </w:rPr>
      </w:pPr>
      <w:r>
        <w:rPr>
          <w:szCs w:val="21"/>
        </w:rPr>
        <w:t>日</w:t>
      </w:r>
      <w:r>
        <w:rPr>
          <w:szCs w:val="21"/>
        </w:rPr>
        <w:t xml:space="preserve">      </w:t>
      </w:r>
      <w:r>
        <w:rPr>
          <w:szCs w:val="21"/>
        </w:rPr>
        <w:t>期：</w:t>
      </w:r>
      <w:r>
        <w:rPr>
          <w:szCs w:val="21"/>
        </w:rPr>
        <w:t xml:space="preserve"> </w:t>
      </w:r>
      <w:r>
        <w:rPr>
          <w:rFonts w:hint="eastAsia"/>
          <w:szCs w:val="21"/>
        </w:rPr>
        <w:t>2016.12</w:t>
      </w:r>
    </w:p>
    <w:p w:rsidR="00792718" w:rsidRDefault="00136C8C">
      <w:pPr>
        <w:pStyle w:val="1"/>
      </w:pPr>
      <w:bookmarkStart w:id="102" w:name="_Toc481261797"/>
      <w:r>
        <w:lastRenderedPageBreak/>
        <w:t>能源学院《矿压测试技术》教学大纲</w:t>
      </w:r>
      <w:bookmarkEnd w:id="82"/>
      <w:bookmarkEnd w:id="102"/>
    </w:p>
    <w:p w:rsidR="00777119" w:rsidRPr="00126439" w:rsidRDefault="00777119" w:rsidP="00777119">
      <w:pPr>
        <w:tabs>
          <w:tab w:val="left" w:pos="1188"/>
          <w:tab w:val="left" w:pos="4366"/>
          <w:tab w:val="left" w:pos="5328"/>
        </w:tabs>
        <w:spacing w:line="360" w:lineRule="auto"/>
        <w:jc w:val="left"/>
        <w:rPr>
          <w:b/>
          <w:sz w:val="24"/>
        </w:rPr>
      </w:pPr>
      <w:r w:rsidRPr="00126439">
        <w:rPr>
          <w:b/>
          <w:sz w:val="24"/>
        </w:rPr>
        <w:t>课程代码：</w:t>
      </w:r>
      <w:r w:rsidRPr="00126439">
        <w:rPr>
          <w:b/>
          <w:sz w:val="24"/>
        </w:rPr>
        <w:t>B2031240</w:t>
      </w:r>
      <w:r w:rsidRPr="00126439">
        <w:rPr>
          <w:sz w:val="24"/>
        </w:rPr>
        <w:tab/>
      </w:r>
      <w:r w:rsidRPr="00126439">
        <w:rPr>
          <w:b/>
          <w:sz w:val="24"/>
        </w:rPr>
        <w:t>英文名称</w:t>
      </w:r>
      <w:r w:rsidRPr="00126439">
        <w:rPr>
          <w:b/>
          <w:sz w:val="24"/>
        </w:rPr>
        <w:t>:</w:t>
      </w:r>
      <w:r w:rsidRPr="00126439">
        <w:rPr>
          <w:b/>
          <w:sz w:val="24"/>
        </w:rPr>
        <w:tab/>
        <w:t>Test technology of Mine Pressure</w:t>
      </w:r>
    </w:p>
    <w:p w:rsidR="00777119" w:rsidRPr="00126439" w:rsidRDefault="00777119" w:rsidP="00777119">
      <w:pPr>
        <w:tabs>
          <w:tab w:val="left" w:pos="1188"/>
          <w:tab w:val="left" w:pos="4366"/>
          <w:tab w:val="left" w:pos="5328"/>
        </w:tabs>
        <w:spacing w:line="360" w:lineRule="auto"/>
        <w:jc w:val="left"/>
        <w:rPr>
          <w:sz w:val="24"/>
        </w:rPr>
      </w:pPr>
      <w:r w:rsidRPr="00126439">
        <w:rPr>
          <w:b/>
          <w:sz w:val="24"/>
        </w:rPr>
        <w:t>课程学时：</w:t>
      </w:r>
      <w:r w:rsidRPr="00126439">
        <w:rPr>
          <w:b/>
          <w:sz w:val="24"/>
        </w:rPr>
        <w:t>16</w:t>
      </w:r>
      <w:r w:rsidRPr="00126439">
        <w:rPr>
          <w:sz w:val="24"/>
        </w:rPr>
        <w:tab/>
      </w:r>
      <w:r w:rsidRPr="00126439">
        <w:rPr>
          <w:b/>
          <w:sz w:val="24"/>
        </w:rPr>
        <w:t>适用专业</w:t>
      </w:r>
      <w:r w:rsidRPr="00126439">
        <w:rPr>
          <w:b/>
          <w:sz w:val="24"/>
        </w:rPr>
        <w:t>:</w:t>
      </w:r>
      <w:r w:rsidRPr="00126439">
        <w:rPr>
          <w:b/>
          <w:sz w:val="24"/>
        </w:rPr>
        <w:tab/>
      </w:r>
      <w:r w:rsidRPr="00126439">
        <w:rPr>
          <w:b/>
          <w:sz w:val="24"/>
        </w:rPr>
        <w:t>采矿工程</w:t>
      </w:r>
    </w:p>
    <w:p w:rsidR="00777119" w:rsidRPr="00126439" w:rsidRDefault="00777119" w:rsidP="00777119">
      <w:pPr>
        <w:tabs>
          <w:tab w:val="left" w:pos="4305"/>
        </w:tabs>
        <w:spacing w:line="360" w:lineRule="auto"/>
        <w:jc w:val="left"/>
        <w:rPr>
          <w:b/>
          <w:sz w:val="24"/>
        </w:rPr>
      </w:pPr>
      <w:r w:rsidRPr="00126439">
        <w:rPr>
          <w:b/>
          <w:sz w:val="24"/>
        </w:rPr>
        <w:t>先修课程：岩石力学、矿山压力</w:t>
      </w:r>
      <w:r w:rsidRPr="00126439">
        <w:rPr>
          <w:b/>
          <w:sz w:val="24"/>
        </w:rPr>
        <w:t xml:space="preserve">        </w:t>
      </w:r>
      <w:r w:rsidRPr="00126439">
        <w:rPr>
          <w:b/>
          <w:sz w:val="24"/>
        </w:rPr>
        <w:t>教</w:t>
      </w:r>
      <w:r w:rsidRPr="00126439">
        <w:rPr>
          <w:b/>
          <w:sz w:val="24"/>
        </w:rPr>
        <w:t xml:space="preserve">    </w:t>
      </w:r>
      <w:r w:rsidRPr="00126439">
        <w:rPr>
          <w:b/>
          <w:sz w:val="24"/>
        </w:rPr>
        <w:t>材</w:t>
      </w:r>
      <w:r w:rsidRPr="00126439">
        <w:rPr>
          <w:b/>
          <w:sz w:val="24"/>
        </w:rPr>
        <w:t>:</w:t>
      </w:r>
      <w:r w:rsidRPr="00126439">
        <w:rPr>
          <w:b/>
          <w:sz w:val="24"/>
        </w:rPr>
        <w:tab/>
      </w:r>
      <w:r w:rsidRPr="00126439">
        <w:rPr>
          <w:b/>
          <w:sz w:val="24"/>
        </w:rPr>
        <w:t>矿压测试技术</w:t>
      </w:r>
    </w:p>
    <w:p w:rsidR="00777119" w:rsidRPr="00126439" w:rsidRDefault="00777119" w:rsidP="00777119">
      <w:pPr>
        <w:autoSpaceDE w:val="0"/>
        <w:autoSpaceDN w:val="0"/>
        <w:adjustRightInd w:val="0"/>
        <w:jc w:val="left"/>
        <w:rPr>
          <w:b/>
          <w:sz w:val="24"/>
        </w:rPr>
      </w:pPr>
      <w:r w:rsidRPr="00126439">
        <w:rPr>
          <w:b/>
          <w:sz w:val="24"/>
        </w:rPr>
        <w:t>参</w:t>
      </w:r>
      <w:r w:rsidRPr="00126439">
        <w:rPr>
          <w:b/>
          <w:sz w:val="24"/>
        </w:rPr>
        <w:t xml:space="preserve"> </w:t>
      </w:r>
      <w:r w:rsidRPr="00126439">
        <w:rPr>
          <w:b/>
          <w:sz w:val="24"/>
        </w:rPr>
        <w:t>考</w:t>
      </w:r>
      <w:r w:rsidRPr="00126439">
        <w:rPr>
          <w:b/>
          <w:sz w:val="24"/>
        </w:rPr>
        <w:t xml:space="preserve"> </w:t>
      </w:r>
      <w:r w:rsidRPr="00126439">
        <w:rPr>
          <w:b/>
          <w:sz w:val="24"/>
        </w:rPr>
        <w:t>书</w:t>
      </w:r>
      <w:r w:rsidRPr="00126439">
        <w:rPr>
          <w:b/>
          <w:sz w:val="24"/>
        </w:rPr>
        <w:t>:</w:t>
      </w:r>
    </w:p>
    <w:p w:rsidR="00777119" w:rsidRPr="006A4F09" w:rsidRDefault="00777119" w:rsidP="00777119">
      <w:pPr>
        <w:autoSpaceDE w:val="0"/>
        <w:autoSpaceDN w:val="0"/>
        <w:adjustRightInd w:val="0"/>
        <w:jc w:val="left"/>
        <w:rPr>
          <w:rFonts w:eastAsia="FZSSK--GBK1-0"/>
          <w:kern w:val="0"/>
          <w:sz w:val="16"/>
          <w:szCs w:val="16"/>
        </w:rPr>
      </w:pPr>
      <w:r w:rsidRPr="00126439">
        <w:rPr>
          <w:bCs/>
          <w:sz w:val="24"/>
        </w:rPr>
        <w:t>1</w:t>
      </w:r>
      <w:r w:rsidRPr="006A4F09">
        <w:rPr>
          <w:sz w:val="24"/>
        </w:rPr>
        <w:t>.</w:t>
      </w:r>
      <w:r w:rsidRPr="006A4F09">
        <w:rPr>
          <w:sz w:val="24"/>
        </w:rPr>
        <w:t>钱鸣高</w:t>
      </w:r>
      <w:r w:rsidRPr="006A4F09">
        <w:rPr>
          <w:sz w:val="24"/>
        </w:rPr>
        <w:t>,</w:t>
      </w:r>
      <w:r w:rsidRPr="006A4F09">
        <w:rPr>
          <w:sz w:val="24"/>
        </w:rPr>
        <w:t>等</w:t>
      </w:r>
      <w:r w:rsidRPr="006A4F09">
        <w:rPr>
          <w:sz w:val="24"/>
        </w:rPr>
        <w:t>.</w:t>
      </w:r>
      <w:r w:rsidRPr="006A4F09">
        <w:rPr>
          <w:sz w:val="24"/>
        </w:rPr>
        <w:t>矿山压力与岩层控制</w:t>
      </w:r>
      <w:r w:rsidRPr="006A4F09">
        <w:rPr>
          <w:sz w:val="24"/>
        </w:rPr>
        <w:t>[</w:t>
      </w:r>
      <w:r w:rsidRPr="006A4F09">
        <w:rPr>
          <w:sz w:val="24"/>
        </w:rPr>
        <w:t>Ｍ</w:t>
      </w:r>
      <w:r w:rsidRPr="006A4F09">
        <w:rPr>
          <w:sz w:val="24"/>
        </w:rPr>
        <w:t>].</w:t>
      </w:r>
      <w:r w:rsidRPr="006A4F09">
        <w:rPr>
          <w:sz w:val="24"/>
        </w:rPr>
        <w:t>徐州</w:t>
      </w:r>
      <w:r w:rsidRPr="006A4F09">
        <w:rPr>
          <w:sz w:val="24"/>
        </w:rPr>
        <w:t>:</w:t>
      </w:r>
      <w:r w:rsidRPr="006A4F09">
        <w:rPr>
          <w:sz w:val="24"/>
        </w:rPr>
        <w:t>中国矿业大学出版社。</w:t>
      </w:r>
    </w:p>
    <w:p w:rsidR="00777119" w:rsidRPr="006A4F09" w:rsidRDefault="00777119" w:rsidP="00777119">
      <w:pPr>
        <w:spacing w:line="360" w:lineRule="auto"/>
        <w:rPr>
          <w:sz w:val="24"/>
        </w:rPr>
      </w:pPr>
      <w:r w:rsidRPr="006A4F09">
        <w:rPr>
          <w:sz w:val="24"/>
        </w:rPr>
        <w:t>2.</w:t>
      </w:r>
      <w:r w:rsidRPr="006A4F09">
        <w:rPr>
          <w:sz w:val="24"/>
        </w:rPr>
        <w:t>矿压测试技术</w:t>
      </w:r>
      <w:r w:rsidRPr="006A4F09">
        <w:rPr>
          <w:sz w:val="24"/>
        </w:rPr>
        <w:t>[</w:t>
      </w:r>
      <w:r w:rsidRPr="006A4F09">
        <w:rPr>
          <w:sz w:val="24"/>
        </w:rPr>
        <w:t>Ｍ</w:t>
      </w:r>
      <w:r w:rsidRPr="006A4F09">
        <w:rPr>
          <w:sz w:val="24"/>
        </w:rPr>
        <w:t>].</w:t>
      </w:r>
      <w:r w:rsidRPr="006A4F09">
        <w:rPr>
          <w:sz w:val="24"/>
        </w:rPr>
        <w:t>北京：煤炭工业出版社。</w:t>
      </w:r>
    </w:p>
    <w:p w:rsidR="00777119" w:rsidRPr="00126439" w:rsidRDefault="00777119" w:rsidP="00023136">
      <w:pPr>
        <w:tabs>
          <w:tab w:val="left" w:pos="5115"/>
        </w:tabs>
        <w:spacing w:line="400" w:lineRule="exact"/>
        <w:rPr>
          <w:b/>
          <w:sz w:val="28"/>
          <w:szCs w:val="28"/>
        </w:rPr>
      </w:pPr>
      <w:r w:rsidRPr="00126439">
        <w:rPr>
          <w:b/>
          <w:sz w:val="28"/>
          <w:szCs w:val="28"/>
        </w:rPr>
        <w:t>一、课程的性质、目的及任务</w:t>
      </w:r>
      <w:r w:rsidRPr="00126439">
        <w:rPr>
          <w:b/>
          <w:sz w:val="28"/>
          <w:szCs w:val="28"/>
        </w:rPr>
        <w:tab/>
      </w:r>
    </w:p>
    <w:p w:rsidR="00777119" w:rsidRPr="00126439" w:rsidRDefault="00777119" w:rsidP="00023136">
      <w:pPr>
        <w:spacing w:line="400" w:lineRule="exact"/>
        <w:ind w:firstLineChars="200" w:firstLine="480"/>
        <w:rPr>
          <w:sz w:val="24"/>
        </w:rPr>
      </w:pPr>
      <w:r w:rsidRPr="00126439">
        <w:rPr>
          <w:sz w:val="24"/>
        </w:rPr>
        <w:t>该课程面向采矿工程，是该专业的专业课，在专业培养计划中是培养学生现场矿山压力测试能力的主要课程，侧重于培养学生矿山压力测试理论的掌握与方法的了解。通过本课程的学习，使学生达到的完成矿山压力测试的基本能力要求。</w:t>
      </w:r>
    </w:p>
    <w:p w:rsidR="00777119" w:rsidRPr="00126439" w:rsidRDefault="00777119" w:rsidP="00023136">
      <w:pPr>
        <w:spacing w:line="400" w:lineRule="exact"/>
        <w:rPr>
          <w:b/>
          <w:sz w:val="28"/>
          <w:szCs w:val="28"/>
        </w:rPr>
      </w:pPr>
      <w:r w:rsidRPr="00126439">
        <w:rPr>
          <w:b/>
          <w:sz w:val="28"/>
          <w:szCs w:val="28"/>
        </w:rPr>
        <w:t>二、教学内容及基本要求</w:t>
      </w:r>
    </w:p>
    <w:p w:rsidR="00777119" w:rsidRPr="00126439" w:rsidRDefault="00777119" w:rsidP="00023136">
      <w:pPr>
        <w:spacing w:line="400" w:lineRule="exact"/>
        <w:rPr>
          <w:kern w:val="0"/>
          <w:sz w:val="24"/>
        </w:rPr>
      </w:pPr>
      <w:r w:rsidRPr="00126439">
        <w:rPr>
          <w:bCs/>
          <w:kern w:val="0"/>
          <w:sz w:val="24"/>
        </w:rPr>
        <w:t>1</w:t>
      </w:r>
      <w:r w:rsidRPr="00126439">
        <w:rPr>
          <w:bCs/>
          <w:kern w:val="0"/>
          <w:sz w:val="24"/>
        </w:rPr>
        <w:t>、矿山压力观测的内容</w:t>
      </w:r>
      <w:r w:rsidRPr="00126439">
        <w:rPr>
          <w:kern w:val="0"/>
          <w:sz w:val="24"/>
        </w:rPr>
        <w:t xml:space="preserve"> </w:t>
      </w:r>
    </w:p>
    <w:p w:rsidR="00777119" w:rsidRPr="00126439" w:rsidRDefault="00777119" w:rsidP="00023136">
      <w:pPr>
        <w:spacing w:line="400" w:lineRule="exact"/>
        <w:rPr>
          <w:kern w:val="0"/>
          <w:sz w:val="24"/>
        </w:rPr>
      </w:pPr>
      <w:r w:rsidRPr="00126439">
        <w:rPr>
          <w:kern w:val="0"/>
          <w:sz w:val="24"/>
        </w:rPr>
        <w:t>1</w:t>
      </w:r>
      <w:r w:rsidRPr="00126439">
        <w:rPr>
          <w:kern w:val="0"/>
          <w:sz w:val="24"/>
        </w:rPr>
        <w:t>）</w:t>
      </w:r>
      <w:r w:rsidRPr="00126439">
        <w:rPr>
          <w:bCs/>
          <w:kern w:val="0"/>
          <w:sz w:val="24"/>
        </w:rPr>
        <w:t>工作面</w:t>
      </w:r>
      <w:r w:rsidRPr="00126439">
        <w:rPr>
          <w:bCs/>
          <w:kern w:val="0"/>
          <w:sz w:val="24"/>
        </w:rPr>
        <w:t xml:space="preserve">  </w:t>
      </w:r>
      <w:r w:rsidRPr="00126439">
        <w:rPr>
          <w:kern w:val="0"/>
          <w:sz w:val="24"/>
        </w:rPr>
        <w:t xml:space="preserve"> </w:t>
      </w:r>
    </w:p>
    <w:p w:rsidR="00777119" w:rsidRPr="00126439" w:rsidRDefault="00777119" w:rsidP="00023136">
      <w:pPr>
        <w:spacing w:line="400" w:lineRule="exact"/>
        <w:ind w:firstLineChars="200" w:firstLine="480"/>
        <w:rPr>
          <w:kern w:val="0"/>
          <w:sz w:val="24"/>
        </w:rPr>
      </w:pPr>
      <w:r w:rsidRPr="00126439">
        <w:rPr>
          <w:kern w:val="0"/>
          <w:sz w:val="24"/>
        </w:rPr>
        <w:t>(1)</w:t>
      </w:r>
      <w:r w:rsidRPr="00126439">
        <w:rPr>
          <w:kern w:val="0"/>
          <w:sz w:val="24"/>
        </w:rPr>
        <w:t>综采支架工作阻力</w:t>
      </w:r>
      <w:r w:rsidRPr="00126439">
        <w:rPr>
          <w:kern w:val="0"/>
          <w:sz w:val="24"/>
        </w:rPr>
        <w:t>——</w:t>
      </w:r>
      <w:r w:rsidRPr="00126439">
        <w:rPr>
          <w:kern w:val="0"/>
          <w:sz w:val="24"/>
        </w:rPr>
        <w:t>综采记录仪、在线监测系统</w:t>
      </w:r>
    </w:p>
    <w:p w:rsidR="00777119" w:rsidRPr="00126439" w:rsidRDefault="00777119" w:rsidP="00023136">
      <w:pPr>
        <w:spacing w:line="400" w:lineRule="exact"/>
        <w:ind w:firstLineChars="200" w:firstLine="480"/>
        <w:rPr>
          <w:kern w:val="0"/>
          <w:sz w:val="24"/>
        </w:rPr>
      </w:pPr>
      <w:r w:rsidRPr="00126439">
        <w:rPr>
          <w:kern w:val="0"/>
          <w:sz w:val="24"/>
        </w:rPr>
        <w:t>(2)</w:t>
      </w:r>
      <w:r w:rsidRPr="00126439">
        <w:rPr>
          <w:kern w:val="0"/>
          <w:sz w:val="24"/>
        </w:rPr>
        <w:t>顶板下沉量</w:t>
      </w:r>
      <w:r w:rsidRPr="00126439">
        <w:rPr>
          <w:kern w:val="0"/>
          <w:sz w:val="24"/>
        </w:rPr>
        <w:t>——</w:t>
      </w:r>
      <w:r w:rsidRPr="00126439">
        <w:rPr>
          <w:kern w:val="0"/>
          <w:sz w:val="24"/>
        </w:rPr>
        <w:t>顶板动态仪，测杆</w:t>
      </w:r>
    </w:p>
    <w:p w:rsidR="00777119" w:rsidRPr="00126439" w:rsidRDefault="00777119" w:rsidP="00023136">
      <w:pPr>
        <w:spacing w:line="400" w:lineRule="exact"/>
        <w:ind w:leftChars="166" w:left="349" w:firstLineChars="50" w:firstLine="120"/>
        <w:rPr>
          <w:kern w:val="0"/>
          <w:sz w:val="24"/>
        </w:rPr>
      </w:pPr>
      <w:r w:rsidRPr="00126439">
        <w:rPr>
          <w:kern w:val="0"/>
          <w:sz w:val="24"/>
        </w:rPr>
        <w:t>(3)</w:t>
      </w:r>
      <w:r w:rsidRPr="00126439">
        <w:rPr>
          <w:kern w:val="0"/>
          <w:sz w:val="24"/>
        </w:rPr>
        <w:t>活柱下缩量</w:t>
      </w:r>
      <w:r w:rsidRPr="00126439">
        <w:rPr>
          <w:kern w:val="0"/>
          <w:sz w:val="24"/>
        </w:rPr>
        <w:t>——</w:t>
      </w:r>
      <w:r w:rsidRPr="00126439">
        <w:rPr>
          <w:kern w:val="0"/>
          <w:sz w:val="24"/>
        </w:rPr>
        <w:t>钢尺</w:t>
      </w:r>
    </w:p>
    <w:p w:rsidR="00777119" w:rsidRPr="00126439" w:rsidRDefault="00777119" w:rsidP="00023136">
      <w:pPr>
        <w:spacing w:line="400" w:lineRule="exact"/>
        <w:ind w:firstLineChars="200" w:firstLine="480"/>
        <w:rPr>
          <w:kern w:val="0"/>
          <w:sz w:val="24"/>
        </w:rPr>
      </w:pPr>
      <w:r w:rsidRPr="00126439">
        <w:rPr>
          <w:kern w:val="0"/>
          <w:sz w:val="24"/>
        </w:rPr>
        <w:t>(4)</w:t>
      </w:r>
      <w:r w:rsidRPr="00126439">
        <w:rPr>
          <w:kern w:val="0"/>
          <w:sz w:val="24"/>
        </w:rPr>
        <w:t>超前支承压力</w:t>
      </w:r>
      <w:r w:rsidRPr="00126439">
        <w:rPr>
          <w:kern w:val="0"/>
          <w:sz w:val="24"/>
        </w:rPr>
        <w:t>——</w:t>
      </w:r>
      <w:r w:rsidRPr="00126439">
        <w:rPr>
          <w:kern w:val="0"/>
          <w:sz w:val="24"/>
        </w:rPr>
        <w:t>钻孔应力计，单体支柱压力监测，巷道表面位移</w:t>
      </w:r>
    </w:p>
    <w:p w:rsidR="00777119" w:rsidRPr="00126439" w:rsidRDefault="00777119" w:rsidP="00023136">
      <w:pPr>
        <w:spacing w:line="400" w:lineRule="exact"/>
        <w:rPr>
          <w:kern w:val="0"/>
          <w:sz w:val="24"/>
        </w:rPr>
      </w:pPr>
      <w:r w:rsidRPr="00126439">
        <w:rPr>
          <w:bCs/>
          <w:kern w:val="0"/>
          <w:sz w:val="24"/>
        </w:rPr>
        <w:t>2)</w:t>
      </w:r>
      <w:r w:rsidRPr="00126439">
        <w:rPr>
          <w:bCs/>
          <w:kern w:val="0"/>
          <w:sz w:val="24"/>
        </w:rPr>
        <w:t>巷道</w:t>
      </w:r>
    </w:p>
    <w:p w:rsidR="00777119" w:rsidRPr="00126439" w:rsidRDefault="00777119" w:rsidP="00023136">
      <w:pPr>
        <w:spacing w:line="400" w:lineRule="exact"/>
        <w:ind w:firstLineChars="200" w:firstLine="480"/>
        <w:rPr>
          <w:kern w:val="0"/>
          <w:sz w:val="24"/>
        </w:rPr>
      </w:pPr>
      <w:r w:rsidRPr="00126439">
        <w:rPr>
          <w:kern w:val="0"/>
          <w:sz w:val="24"/>
        </w:rPr>
        <w:t>(1)</w:t>
      </w:r>
      <w:r w:rsidRPr="00126439">
        <w:rPr>
          <w:kern w:val="0"/>
          <w:sz w:val="24"/>
        </w:rPr>
        <w:t>侧向支承压力</w:t>
      </w:r>
      <w:r w:rsidRPr="00126439">
        <w:rPr>
          <w:kern w:val="0"/>
          <w:sz w:val="24"/>
        </w:rPr>
        <w:t>——</w:t>
      </w:r>
      <w:r w:rsidRPr="00126439">
        <w:rPr>
          <w:kern w:val="0"/>
          <w:sz w:val="24"/>
        </w:rPr>
        <w:t>钻孔应力计，巷道表面位移</w:t>
      </w:r>
    </w:p>
    <w:p w:rsidR="00777119" w:rsidRPr="00126439" w:rsidRDefault="00777119" w:rsidP="00023136">
      <w:pPr>
        <w:spacing w:line="400" w:lineRule="exact"/>
        <w:ind w:firstLineChars="200" w:firstLine="480"/>
        <w:rPr>
          <w:kern w:val="0"/>
          <w:sz w:val="24"/>
        </w:rPr>
      </w:pPr>
      <w:r w:rsidRPr="00126439">
        <w:rPr>
          <w:kern w:val="0"/>
          <w:sz w:val="24"/>
        </w:rPr>
        <w:t>(2)</w:t>
      </w:r>
      <w:r w:rsidRPr="00126439">
        <w:rPr>
          <w:kern w:val="0"/>
          <w:sz w:val="24"/>
        </w:rPr>
        <w:t>巷道变形规律</w:t>
      </w:r>
      <w:r w:rsidRPr="00126439">
        <w:rPr>
          <w:kern w:val="0"/>
          <w:sz w:val="24"/>
        </w:rPr>
        <w:t>——</w:t>
      </w:r>
      <w:r w:rsidRPr="00126439">
        <w:rPr>
          <w:kern w:val="0"/>
          <w:sz w:val="24"/>
        </w:rPr>
        <w:t>顶板动态仪，巷道表面收敛仪</w:t>
      </w:r>
      <w:r w:rsidRPr="00126439">
        <w:rPr>
          <w:kern w:val="0"/>
          <w:sz w:val="24"/>
        </w:rPr>
        <w:t xml:space="preserve">    </w:t>
      </w:r>
    </w:p>
    <w:p w:rsidR="00777119" w:rsidRPr="00126439" w:rsidRDefault="00777119" w:rsidP="00023136">
      <w:pPr>
        <w:spacing w:line="400" w:lineRule="exact"/>
        <w:rPr>
          <w:kern w:val="0"/>
          <w:sz w:val="24"/>
        </w:rPr>
      </w:pPr>
      <w:r w:rsidRPr="00126439">
        <w:rPr>
          <w:bCs/>
          <w:kern w:val="0"/>
          <w:sz w:val="24"/>
        </w:rPr>
        <w:t>3)</w:t>
      </w:r>
      <w:r w:rsidRPr="00126439">
        <w:rPr>
          <w:bCs/>
          <w:kern w:val="0"/>
          <w:sz w:val="24"/>
        </w:rPr>
        <w:t>地面</w:t>
      </w:r>
      <w:r w:rsidRPr="00126439">
        <w:rPr>
          <w:kern w:val="0"/>
          <w:sz w:val="24"/>
        </w:rPr>
        <w:t xml:space="preserve"> </w:t>
      </w:r>
    </w:p>
    <w:p w:rsidR="00777119" w:rsidRPr="00126439" w:rsidRDefault="00777119" w:rsidP="00023136">
      <w:pPr>
        <w:spacing w:line="400" w:lineRule="exact"/>
        <w:ind w:leftChars="171" w:left="359" w:firstLineChars="50" w:firstLine="120"/>
        <w:rPr>
          <w:kern w:val="0"/>
          <w:sz w:val="24"/>
        </w:rPr>
      </w:pPr>
      <w:r w:rsidRPr="00126439">
        <w:rPr>
          <w:kern w:val="0"/>
          <w:sz w:val="24"/>
        </w:rPr>
        <w:t>(1)</w:t>
      </w:r>
      <w:r w:rsidRPr="00126439">
        <w:rPr>
          <w:kern w:val="0"/>
          <w:sz w:val="24"/>
        </w:rPr>
        <w:t>地面岩移观测</w:t>
      </w:r>
      <w:r w:rsidRPr="00126439">
        <w:rPr>
          <w:kern w:val="0"/>
          <w:sz w:val="24"/>
        </w:rPr>
        <w:t>——</w:t>
      </w:r>
      <w:r w:rsidRPr="00126439">
        <w:rPr>
          <w:kern w:val="0"/>
          <w:sz w:val="24"/>
        </w:rPr>
        <w:t>全站仪，静态</w:t>
      </w:r>
      <w:r w:rsidRPr="00126439">
        <w:rPr>
          <w:kern w:val="0"/>
          <w:sz w:val="24"/>
        </w:rPr>
        <w:t xml:space="preserve">GPS </w:t>
      </w:r>
    </w:p>
    <w:p w:rsidR="00777119" w:rsidRPr="00126439" w:rsidRDefault="00777119" w:rsidP="00023136">
      <w:pPr>
        <w:spacing w:line="400" w:lineRule="exact"/>
        <w:ind w:firstLineChars="200" w:firstLine="480"/>
        <w:rPr>
          <w:kern w:val="0"/>
          <w:sz w:val="24"/>
        </w:rPr>
      </w:pPr>
      <w:r w:rsidRPr="00126439">
        <w:rPr>
          <w:kern w:val="0"/>
          <w:sz w:val="24"/>
        </w:rPr>
        <w:t>(2)</w:t>
      </w:r>
      <w:r w:rsidRPr="00126439">
        <w:rPr>
          <w:kern w:val="0"/>
          <w:sz w:val="24"/>
        </w:rPr>
        <w:t>地面深基点观测</w:t>
      </w:r>
    </w:p>
    <w:p w:rsidR="00777119" w:rsidRPr="00126439" w:rsidRDefault="00777119" w:rsidP="00023136">
      <w:pPr>
        <w:numPr>
          <w:ilvl w:val="0"/>
          <w:numId w:val="2"/>
        </w:numPr>
        <w:spacing w:line="400" w:lineRule="exact"/>
        <w:rPr>
          <w:kern w:val="0"/>
          <w:sz w:val="24"/>
        </w:rPr>
      </w:pPr>
      <w:r w:rsidRPr="00126439">
        <w:rPr>
          <w:bCs/>
          <w:kern w:val="0"/>
          <w:sz w:val="24"/>
        </w:rPr>
        <w:t>矿山压力观测仪器的分类</w:t>
      </w:r>
    </w:p>
    <w:p w:rsidR="00777119" w:rsidRPr="00126439" w:rsidRDefault="00777119" w:rsidP="00023136">
      <w:pPr>
        <w:spacing w:line="400" w:lineRule="exact"/>
        <w:ind w:left="720"/>
        <w:rPr>
          <w:kern w:val="0"/>
          <w:sz w:val="24"/>
        </w:rPr>
      </w:pPr>
      <w:r w:rsidRPr="00126439">
        <w:rPr>
          <w:bCs/>
          <w:kern w:val="0"/>
          <w:sz w:val="24"/>
        </w:rPr>
        <w:t>1</w:t>
      </w:r>
      <w:r w:rsidRPr="00126439">
        <w:rPr>
          <w:bCs/>
          <w:kern w:val="0"/>
          <w:sz w:val="24"/>
        </w:rPr>
        <w:t>）按照观测内容分类</w:t>
      </w:r>
      <w:r w:rsidRPr="00126439">
        <w:rPr>
          <w:kern w:val="0"/>
          <w:sz w:val="24"/>
        </w:rPr>
        <w:t xml:space="preserve"> </w:t>
      </w:r>
    </w:p>
    <w:p w:rsidR="00777119" w:rsidRPr="00126439" w:rsidRDefault="00777119" w:rsidP="00023136">
      <w:pPr>
        <w:spacing w:line="400" w:lineRule="exact"/>
        <w:ind w:left="720"/>
        <w:rPr>
          <w:kern w:val="0"/>
          <w:sz w:val="24"/>
        </w:rPr>
      </w:pPr>
      <w:r w:rsidRPr="00126439">
        <w:rPr>
          <w:kern w:val="0"/>
          <w:sz w:val="24"/>
        </w:rPr>
        <w:t>(1)</w:t>
      </w:r>
      <w:r w:rsidRPr="00126439">
        <w:rPr>
          <w:kern w:val="0"/>
          <w:sz w:val="24"/>
        </w:rPr>
        <w:t>采煤工作面和巷道支柱压力观测仪器</w:t>
      </w:r>
    </w:p>
    <w:p w:rsidR="00777119" w:rsidRPr="00126439" w:rsidRDefault="00777119" w:rsidP="00023136">
      <w:pPr>
        <w:spacing w:line="400" w:lineRule="exact"/>
        <w:ind w:left="720"/>
        <w:rPr>
          <w:kern w:val="0"/>
          <w:sz w:val="24"/>
        </w:rPr>
      </w:pPr>
      <w:r w:rsidRPr="00126439">
        <w:rPr>
          <w:kern w:val="0"/>
          <w:sz w:val="24"/>
        </w:rPr>
        <w:t>(2)</w:t>
      </w:r>
      <w:r w:rsidRPr="00126439">
        <w:rPr>
          <w:kern w:val="0"/>
          <w:sz w:val="24"/>
        </w:rPr>
        <w:t>顶底板相对移近量和巷道围岩表面位移</w:t>
      </w:r>
    </w:p>
    <w:p w:rsidR="00777119" w:rsidRPr="00126439" w:rsidRDefault="00777119" w:rsidP="00023136">
      <w:pPr>
        <w:spacing w:line="400" w:lineRule="exact"/>
        <w:ind w:left="720"/>
        <w:rPr>
          <w:kern w:val="0"/>
          <w:sz w:val="24"/>
        </w:rPr>
      </w:pPr>
      <w:r w:rsidRPr="00126439">
        <w:rPr>
          <w:kern w:val="0"/>
          <w:sz w:val="24"/>
        </w:rPr>
        <w:t>(3)</w:t>
      </w:r>
      <w:r w:rsidRPr="00126439">
        <w:rPr>
          <w:kern w:val="0"/>
          <w:sz w:val="24"/>
        </w:rPr>
        <w:t>岩体内原岩应力和附加应力观测仪器</w:t>
      </w:r>
    </w:p>
    <w:p w:rsidR="00777119" w:rsidRPr="00126439" w:rsidRDefault="00777119" w:rsidP="00023136">
      <w:pPr>
        <w:spacing w:line="400" w:lineRule="exact"/>
        <w:ind w:left="720"/>
        <w:rPr>
          <w:kern w:val="0"/>
          <w:sz w:val="24"/>
        </w:rPr>
      </w:pPr>
      <w:r w:rsidRPr="00126439">
        <w:rPr>
          <w:kern w:val="0"/>
          <w:sz w:val="24"/>
        </w:rPr>
        <w:t>(4)</w:t>
      </w:r>
      <w:r w:rsidRPr="00126439">
        <w:rPr>
          <w:kern w:val="0"/>
          <w:sz w:val="24"/>
        </w:rPr>
        <w:t>围岩深部位移观测仪器</w:t>
      </w:r>
    </w:p>
    <w:p w:rsidR="00777119" w:rsidRPr="00126439" w:rsidRDefault="00777119" w:rsidP="00023136">
      <w:pPr>
        <w:spacing w:line="400" w:lineRule="exact"/>
        <w:ind w:left="720"/>
        <w:rPr>
          <w:kern w:val="0"/>
          <w:sz w:val="24"/>
        </w:rPr>
      </w:pPr>
      <w:r w:rsidRPr="00126439">
        <w:rPr>
          <w:kern w:val="0"/>
          <w:sz w:val="24"/>
        </w:rPr>
        <w:t>(5)</w:t>
      </w:r>
      <w:r w:rsidRPr="00126439">
        <w:rPr>
          <w:kern w:val="0"/>
          <w:sz w:val="24"/>
        </w:rPr>
        <w:t>矿山动力现象观测仪器</w:t>
      </w:r>
    </w:p>
    <w:p w:rsidR="00777119" w:rsidRPr="00126439" w:rsidRDefault="00777119" w:rsidP="00023136">
      <w:pPr>
        <w:spacing w:line="400" w:lineRule="exact"/>
        <w:ind w:left="720"/>
        <w:rPr>
          <w:kern w:val="0"/>
          <w:sz w:val="24"/>
        </w:rPr>
      </w:pPr>
      <w:r w:rsidRPr="00126439">
        <w:rPr>
          <w:bCs/>
          <w:kern w:val="0"/>
          <w:sz w:val="24"/>
        </w:rPr>
        <w:t>2</w:t>
      </w:r>
      <w:r w:rsidRPr="00126439">
        <w:rPr>
          <w:bCs/>
          <w:kern w:val="0"/>
          <w:sz w:val="24"/>
        </w:rPr>
        <w:t>）按照工作原理分类</w:t>
      </w:r>
      <w:r w:rsidRPr="00126439">
        <w:rPr>
          <w:kern w:val="0"/>
          <w:sz w:val="24"/>
        </w:rPr>
        <w:t xml:space="preserve"> </w:t>
      </w:r>
    </w:p>
    <w:p w:rsidR="00777119" w:rsidRPr="00126439" w:rsidRDefault="00777119" w:rsidP="00023136">
      <w:pPr>
        <w:spacing w:line="400" w:lineRule="exact"/>
        <w:ind w:left="720"/>
        <w:rPr>
          <w:kern w:val="0"/>
          <w:sz w:val="24"/>
        </w:rPr>
      </w:pPr>
      <w:r w:rsidRPr="00126439">
        <w:rPr>
          <w:kern w:val="0"/>
          <w:sz w:val="24"/>
        </w:rPr>
        <w:t>(1)</w:t>
      </w:r>
      <w:r w:rsidRPr="00126439">
        <w:rPr>
          <w:kern w:val="0"/>
          <w:sz w:val="24"/>
        </w:rPr>
        <w:t>机械式</w:t>
      </w:r>
    </w:p>
    <w:p w:rsidR="00777119" w:rsidRPr="00126439" w:rsidRDefault="00777119" w:rsidP="00023136">
      <w:pPr>
        <w:spacing w:line="400" w:lineRule="exact"/>
        <w:ind w:left="720"/>
        <w:rPr>
          <w:kern w:val="0"/>
          <w:sz w:val="24"/>
        </w:rPr>
      </w:pPr>
      <w:r w:rsidRPr="00126439">
        <w:rPr>
          <w:kern w:val="0"/>
          <w:sz w:val="24"/>
        </w:rPr>
        <w:lastRenderedPageBreak/>
        <w:t>(2)</w:t>
      </w:r>
      <w:r w:rsidRPr="00126439">
        <w:rPr>
          <w:kern w:val="0"/>
          <w:sz w:val="24"/>
        </w:rPr>
        <w:t>液压式</w:t>
      </w:r>
    </w:p>
    <w:p w:rsidR="00777119" w:rsidRPr="00126439" w:rsidRDefault="00777119" w:rsidP="00023136">
      <w:pPr>
        <w:spacing w:line="400" w:lineRule="exact"/>
        <w:ind w:left="720"/>
        <w:rPr>
          <w:kern w:val="0"/>
          <w:sz w:val="24"/>
        </w:rPr>
      </w:pPr>
      <w:r w:rsidRPr="00126439">
        <w:rPr>
          <w:kern w:val="0"/>
          <w:sz w:val="24"/>
        </w:rPr>
        <w:t>(3)</w:t>
      </w:r>
      <w:r w:rsidRPr="00126439">
        <w:rPr>
          <w:kern w:val="0"/>
          <w:sz w:val="24"/>
        </w:rPr>
        <w:t>振弦式</w:t>
      </w:r>
    </w:p>
    <w:p w:rsidR="00777119" w:rsidRPr="00126439" w:rsidRDefault="00777119" w:rsidP="00023136">
      <w:pPr>
        <w:spacing w:line="400" w:lineRule="exact"/>
        <w:ind w:left="720"/>
        <w:rPr>
          <w:kern w:val="0"/>
          <w:sz w:val="24"/>
        </w:rPr>
      </w:pPr>
      <w:r w:rsidRPr="00126439">
        <w:rPr>
          <w:kern w:val="0"/>
          <w:sz w:val="24"/>
        </w:rPr>
        <w:t>(4)</w:t>
      </w:r>
      <w:r w:rsidRPr="00126439">
        <w:rPr>
          <w:kern w:val="0"/>
          <w:sz w:val="24"/>
        </w:rPr>
        <w:t>电阻应变式</w:t>
      </w:r>
    </w:p>
    <w:p w:rsidR="00777119" w:rsidRPr="00126439" w:rsidRDefault="00777119" w:rsidP="00023136">
      <w:pPr>
        <w:spacing w:line="400" w:lineRule="exact"/>
        <w:ind w:left="720"/>
        <w:rPr>
          <w:kern w:val="0"/>
          <w:sz w:val="24"/>
        </w:rPr>
      </w:pPr>
      <w:r w:rsidRPr="00126439">
        <w:rPr>
          <w:kern w:val="0"/>
          <w:sz w:val="24"/>
        </w:rPr>
        <w:t>(5)</w:t>
      </w:r>
      <w:r w:rsidRPr="00126439">
        <w:rPr>
          <w:kern w:val="0"/>
          <w:sz w:val="24"/>
        </w:rPr>
        <w:t>声波法</w:t>
      </w:r>
    </w:p>
    <w:p w:rsidR="00777119" w:rsidRPr="00126439" w:rsidRDefault="00777119" w:rsidP="00023136">
      <w:pPr>
        <w:spacing w:line="400" w:lineRule="exact"/>
        <w:ind w:left="720"/>
        <w:rPr>
          <w:kern w:val="0"/>
          <w:sz w:val="24"/>
        </w:rPr>
      </w:pPr>
      <w:r w:rsidRPr="00126439">
        <w:rPr>
          <w:kern w:val="0"/>
          <w:sz w:val="24"/>
        </w:rPr>
        <w:t>(6)</w:t>
      </w:r>
      <w:r w:rsidRPr="00126439">
        <w:rPr>
          <w:kern w:val="0"/>
          <w:sz w:val="24"/>
        </w:rPr>
        <w:t>光学及其他物理方法</w:t>
      </w:r>
    </w:p>
    <w:p w:rsidR="00777119" w:rsidRPr="00126439" w:rsidRDefault="00777119" w:rsidP="00023136">
      <w:pPr>
        <w:spacing w:line="400" w:lineRule="exact"/>
        <w:rPr>
          <w:kern w:val="0"/>
          <w:sz w:val="24"/>
        </w:rPr>
      </w:pPr>
      <w:r w:rsidRPr="00126439">
        <w:rPr>
          <w:kern w:val="0"/>
          <w:sz w:val="24"/>
        </w:rPr>
        <w:t>3</w:t>
      </w:r>
      <w:r w:rsidRPr="00126439">
        <w:rPr>
          <w:kern w:val="0"/>
          <w:sz w:val="24"/>
        </w:rPr>
        <w:t>、常用矿压测试方法及技术</w:t>
      </w:r>
    </w:p>
    <w:p w:rsidR="00777119" w:rsidRPr="00126439" w:rsidRDefault="00777119" w:rsidP="00023136">
      <w:pPr>
        <w:spacing w:line="400" w:lineRule="exact"/>
        <w:ind w:left="720"/>
        <w:rPr>
          <w:kern w:val="0"/>
          <w:sz w:val="24"/>
        </w:rPr>
      </w:pPr>
      <w:r w:rsidRPr="00126439">
        <w:rPr>
          <w:kern w:val="0"/>
          <w:sz w:val="24"/>
        </w:rPr>
        <w:t>(1)</w:t>
      </w:r>
      <w:r w:rsidRPr="00126439">
        <w:rPr>
          <w:kern w:val="0"/>
          <w:sz w:val="24"/>
        </w:rPr>
        <w:t>工作面支护阻力检测</w:t>
      </w:r>
    </w:p>
    <w:p w:rsidR="00777119" w:rsidRPr="00126439" w:rsidRDefault="00777119" w:rsidP="00023136">
      <w:pPr>
        <w:spacing w:line="400" w:lineRule="exact"/>
        <w:ind w:left="720"/>
        <w:rPr>
          <w:kern w:val="0"/>
          <w:sz w:val="24"/>
        </w:rPr>
      </w:pPr>
      <w:r w:rsidRPr="00126439">
        <w:rPr>
          <w:kern w:val="0"/>
          <w:sz w:val="24"/>
        </w:rPr>
        <w:t>(2)</w:t>
      </w:r>
      <w:r w:rsidRPr="00126439">
        <w:rPr>
          <w:kern w:val="0"/>
          <w:sz w:val="24"/>
        </w:rPr>
        <w:t>顶底板移近量检测</w:t>
      </w:r>
    </w:p>
    <w:p w:rsidR="00777119" w:rsidRPr="00126439" w:rsidRDefault="00777119" w:rsidP="00023136">
      <w:pPr>
        <w:spacing w:line="400" w:lineRule="exact"/>
        <w:ind w:left="720"/>
        <w:rPr>
          <w:kern w:val="0"/>
          <w:sz w:val="24"/>
        </w:rPr>
      </w:pPr>
      <w:r w:rsidRPr="00126439">
        <w:rPr>
          <w:kern w:val="0"/>
          <w:sz w:val="24"/>
        </w:rPr>
        <w:t>(3)</w:t>
      </w:r>
      <w:r w:rsidRPr="00126439">
        <w:rPr>
          <w:kern w:val="0"/>
          <w:sz w:val="24"/>
        </w:rPr>
        <w:t>顶板离层检测</w:t>
      </w:r>
    </w:p>
    <w:p w:rsidR="00777119" w:rsidRPr="00126439" w:rsidRDefault="00777119" w:rsidP="00023136">
      <w:pPr>
        <w:spacing w:line="400" w:lineRule="exact"/>
        <w:ind w:left="720"/>
        <w:rPr>
          <w:kern w:val="0"/>
          <w:sz w:val="24"/>
        </w:rPr>
      </w:pPr>
      <w:r w:rsidRPr="00126439">
        <w:rPr>
          <w:kern w:val="0"/>
          <w:sz w:val="24"/>
        </w:rPr>
        <w:t>(4)</w:t>
      </w:r>
      <w:r w:rsidRPr="00126439">
        <w:rPr>
          <w:kern w:val="0"/>
          <w:sz w:val="24"/>
        </w:rPr>
        <w:t>锚杆、锚索应力检测</w:t>
      </w:r>
    </w:p>
    <w:p w:rsidR="00777119" w:rsidRPr="00126439" w:rsidRDefault="00777119" w:rsidP="00023136">
      <w:pPr>
        <w:spacing w:line="400" w:lineRule="exact"/>
        <w:ind w:left="720"/>
        <w:rPr>
          <w:kern w:val="0"/>
          <w:sz w:val="24"/>
        </w:rPr>
      </w:pPr>
      <w:r w:rsidRPr="00126439">
        <w:rPr>
          <w:kern w:val="0"/>
          <w:sz w:val="24"/>
        </w:rPr>
        <w:t>(5)</w:t>
      </w:r>
      <w:r w:rsidRPr="00126439">
        <w:rPr>
          <w:kern w:val="0"/>
          <w:sz w:val="24"/>
        </w:rPr>
        <w:t>巷道收敛检测</w:t>
      </w:r>
    </w:p>
    <w:p w:rsidR="00777119" w:rsidRPr="00126439" w:rsidRDefault="00777119" w:rsidP="00023136">
      <w:pPr>
        <w:spacing w:line="400" w:lineRule="exact"/>
        <w:ind w:left="720"/>
        <w:rPr>
          <w:kern w:val="0"/>
          <w:sz w:val="24"/>
        </w:rPr>
      </w:pPr>
      <w:r w:rsidRPr="00126439">
        <w:rPr>
          <w:kern w:val="0"/>
          <w:sz w:val="24"/>
        </w:rPr>
        <w:t>(6)</w:t>
      </w:r>
      <w:r w:rsidRPr="00126439">
        <w:rPr>
          <w:kern w:val="0"/>
          <w:sz w:val="24"/>
        </w:rPr>
        <w:t>钻孔应力检测</w:t>
      </w:r>
    </w:p>
    <w:p w:rsidR="00777119" w:rsidRPr="00126439" w:rsidRDefault="00777119" w:rsidP="00023136">
      <w:pPr>
        <w:spacing w:line="400" w:lineRule="exact"/>
        <w:ind w:left="720"/>
        <w:rPr>
          <w:kern w:val="0"/>
          <w:sz w:val="24"/>
        </w:rPr>
      </w:pPr>
      <w:r w:rsidRPr="00126439">
        <w:rPr>
          <w:kern w:val="0"/>
          <w:sz w:val="24"/>
        </w:rPr>
        <w:t>(7)</w:t>
      </w:r>
      <w:r w:rsidRPr="00126439">
        <w:rPr>
          <w:kern w:val="0"/>
          <w:sz w:val="24"/>
        </w:rPr>
        <w:t>巷道围岩应力检测（测力锚杆）</w:t>
      </w:r>
    </w:p>
    <w:p w:rsidR="00777119" w:rsidRPr="00126439" w:rsidRDefault="00777119" w:rsidP="00023136">
      <w:pPr>
        <w:spacing w:line="400" w:lineRule="exact"/>
        <w:ind w:left="720"/>
        <w:rPr>
          <w:kern w:val="0"/>
          <w:sz w:val="24"/>
        </w:rPr>
      </w:pPr>
      <w:r w:rsidRPr="00126439">
        <w:rPr>
          <w:kern w:val="0"/>
          <w:sz w:val="24"/>
        </w:rPr>
        <w:t>(8)</w:t>
      </w:r>
      <w:r w:rsidRPr="00126439">
        <w:rPr>
          <w:kern w:val="0"/>
          <w:sz w:val="24"/>
        </w:rPr>
        <w:t>顶底板比压检测</w:t>
      </w:r>
    </w:p>
    <w:p w:rsidR="00777119" w:rsidRPr="00126439" w:rsidRDefault="00777119" w:rsidP="00023136">
      <w:pPr>
        <w:spacing w:line="400" w:lineRule="exact"/>
        <w:ind w:left="720"/>
        <w:rPr>
          <w:kern w:val="0"/>
          <w:sz w:val="24"/>
        </w:rPr>
      </w:pPr>
      <w:r w:rsidRPr="00126439">
        <w:rPr>
          <w:kern w:val="0"/>
          <w:sz w:val="24"/>
        </w:rPr>
        <w:t>(9)</w:t>
      </w:r>
      <w:r w:rsidRPr="00126439">
        <w:rPr>
          <w:kern w:val="0"/>
          <w:sz w:val="24"/>
        </w:rPr>
        <w:t>岩层、煤层移动测量</w:t>
      </w:r>
    </w:p>
    <w:p w:rsidR="00777119" w:rsidRPr="00126439" w:rsidRDefault="00777119" w:rsidP="00023136">
      <w:pPr>
        <w:spacing w:line="400" w:lineRule="exact"/>
        <w:ind w:left="720"/>
        <w:rPr>
          <w:kern w:val="0"/>
          <w:sz w:val="24"/>
        </w:rPr>
      </w:pPr>
      <w:r w:rsidRPr="00126439">
        <w:rPr>
          <w:kern w:val="0"/>
          <w:sz w:val="24"/>
        </w:rPr>
        <w:t>(10)</w:t>
      </w:r>
      <w:r w:rsidRPr="00126439">
        <w:rPr>
          <w:kern w:val="0"/>
          <w:sz w:val="24"/>
        </w:rPr>
        <w:t>围岩松动圈测量</w:t>
      </w:r>
    </w:p>
    <w:p w:rsidR="00777119" w:rsidRPr="00126439" w:rsidRDefault="00777119" w:rsidP="00023136">
      <w:pPr>
        <w:spacing w:line="400" w:lineRule="exact"/>
        <w:rPr>
          <w:b/>
          <w:sz w:val="28"/>
          <w:szCs w:val="28"/>
        </w:rPr>
      </w:pPr>
      <w:r w:rsidRPr="00126439">
        <w:rPr>
          <w:b/>
          <w:sz w:val="28"/>
          <w:szCs w:val="28"/>
        </w:rPr>
        <w:t>三、实验、上机、设计、作业、辅导考核等教学环节要求</w:t>
      </w:r>
    </w:p>
    <w:p w:rsidR="00777119" w:rsidRPr="00126439" w:rsidRDefault="00777119" w:rsidP="00023136">
      <w:pPr>
        <w:spacing w:line="400" w:lineRule="exact"/>
        <w:ind w:firstLineChars="200" w:firstLine="480"/>
        <w:rPr>
          <w:sz w:val="24"/>
        </w:rPr>
      </w:pPr>
      <w:r w:rsidRPr="00126439">
        <w:rPr>
          <w:sz w:val="24"/>
        </w:rPr>
        <w:t>主要通过采矿工程实验室，带领学生观看、讲解实验原理、监测方案设计及监测操作等。</w:t>
      </w:r>
    </w:p>
    <w:p w:rsidR="00777119" w:rsidRPr="00126439" w:rsidRDefault="00777119" w:rsidP="00023136">
      <w:pPr>
        <w:spacing w:line="400" w:lineRule="exact"/>
        <w:rPr>
          <w:b/>
          <w:sz w:val="28"/>
          <w:szCs w:val="28"/>
        </w:rPr>
      </w:pPr>
      <w:r w:rsidRPr="00126439">
        <w:rPr>
          <w:b/>
          <w:sz w:val="28"/>
          <w:szCs w:val="28"/>
        </w:rPr>
        <w:t>四、学时分配及说明</w:t>
      </w:r>
    </w:p>
    <w:p w:rsidR="00777119" w:rsidRPr="00126439" w:rsidRDefault="00777119" w:rsidP="00023136">
      <w:pPr>
        <w:spacing w:line="400" w:lineRule="exact"/>
        <w:jc w:val="center"/>
        <w:rPr>
          <w:bCs/>
          <w:sz w:val="24"/>
        </w:rPr>
      </w:pPr>
      <w:r w:rsidRPr="00126439">
        <w:rPr>
          <w:bCs/>
          <w:sz w:val="24"/>
        </w:rPr>
        <w:t>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526"/>
        <w:gridCol w:w="714"/>
        <w:gridCol w:w="720"/>
        <w:gridCol w:w="720"/>
        <w:gridCol w:w="720"/>
        <w:gridCol w:w="2340"/>
      </w:tblGrid>
      <w:tr w:rsidR="00777119" w:rsidRPr="00126439" w:rsidTr="00136C8C">
        <w:trPr>
          <w:trHeight w:val="454"/>
          <w:jc w:val="center"/>
        </w:trPr>
        <w:tc>
          <w:tcPr>
            <w:tcW w:w="648" w:type="dxa"/>
            <w:vMerge w:val="restart"/>
            <w:vAlign w:val="center"/>
          </w:tcPr>
          <w:p w:rsidR="00777119" w:rsidRPr="00126439" w:rsidRDefault="00777119" w:rsidP="00023136">
            <w:pPr>
              <w:spacing w:line="400" w:lineRule="exact"/>
              <w:jc w:val="center"/>
              <w:rPr>
                <w:szCs w:val="21"/>
              </w:rPr>
            </w:pPr>
            <w:r w:rsidRPr="00126439">
              <w:rPr>
                <w:szCs w:val="21"/>
              </w:rPr>
              <w:t>序号</w:t>
            </w:r>
          </w:p>
        </w:tc>
        <w:tc>
          <w:tcPr>
            <w:tcW w:w="2526" w:type="dxa"/>
            <w:vMerge w:val="restart"/>
            <w:vAlign w:val="center"/>
          </w:tcPr>
          <w:p w:rsidR="00777119" w:rsidRPr="00126439" w:rsidRDefault="00777119" w:rsidP="00023136">
            <w:pPr>
              <w:spacing w:line="400" w:lineRule="exact"/>
              <w:jc w:val="center"/>
              <w:rPr>
                <w:szCs w:val="21"/>
              </w:rPr>
            </w:pPr>
            <w:r w:rsidRPr="00126439">
              <w:rPr>
                <w:szCs w:val="21"/>
              </w:rPr>
              <w:t>知识点</w:t>
            </w:r>
          </w:p>
        </w:tc>
        <w:tc>
          <w:tcPr>
            <w:tcW w:w="714" w:type="dxa"/>
            <w:vMerge w:val="restart"/>
            <w:vAlign w:val="center"/>
          </w:tcPr>
          <w:p w:rsidR="00777119" w:rsidRPr="00126439" w:rsidRDefault="00777119" w:rsidP="00023136">
            <w:pPr>
              <w:spacing w:line="400" w:lineRule="exact"/>
              <w:jc w:val="center"/>
              <w:rPr>
                <w:szCs w:val="21"/>
              </w:rPr>
            </w:pPr>
            <w:r w:rsidRPr="00126439">
              <w:rPr>
                <w:szCs w:val="21"/>
              </w:rPr>
              <w:t>课内</w:t>
            </w:r>
          </w:p>
          <w:p w:rsidR="00777119" w:rsidRPr="00126439" w:rsidRDefault="00777119" w:rsidP="00023136">
            <w:pPr>
              <w:spacing w:line="400" w:lineRule="exact"/>
              <w:jc w:val="center"/>
              <w:rPr>
                <w:b/>
                <w:szCs w:val="21"/>
              </w:rPr>
            </w:pPr>
            <w:r w:rsidRPr="00126439">
              <w:rPr>
                <w:szCs w:val="21"/>
              </w:rPr>
              <w:t>讲授</w:t>
            </w:r>
          </w:p>
        </w:tc>
        <w:tc>
          <w:tcPr>
            <w:tcW w:w="2160" w:type="dxa"/>
            <w:gridSpan w:val="3"/>
            <w:vAlign w:val="center"/>
          </w:tcPr>
          <w:p w:rsidR="00777119" w:rsidRPr="00126439" w:rsidRDefault="00777119" w:rsidP="00023136">
            <w:pPr>
              <w:spacing w:line="400" w:lineRule="exact"/>
              <w:ind w:firstLineChars="200" w:firstLine="420"/>
              <w:jc w:val="center"/>
              <w:rPr>
                <w:szCs w:val="21"/>
              </w:rPr>
            </w:pPr>
            <w:r w:rsidRPr="00126439">
              <w:rPr>
                <w:szCs w:val="21"/>
              </w:rPr>
              <w:t>教学各环节</w:t>
            </w:r>
          </w:p>
        </w:tc>
        <w:tc>
          <w:tcPr>
            <w:tcW w:w="2340" w:type="dxa"/>
            <w:vMerge w:val="restart"/>
            <w:vAlign w:val="center"/>
          </w:tcPr>
          <w:p w:rsidR="00777119" w:rsidRPr="00126439" w:rsidRDefault="00777119" w:rsidP="00023136">
            <w:pPr>
              <w:spacing w:line="400" w:lineRule="exact"/>
              <w:jc w:val="center"/>
              <w:rPr>
                <w:szCs w:val="21"/>
              </w:rPr>
            </w:pPr>
            <w:r w:rsidRPr="00126439">
              <w:rPr>
                <w:szCs w:val="21"/>
              </w:rPr>
              <w:t>备注</w:t>
            </w:r>
          </w:p>
        </w:tc>
      </w:tr>
      <w:tr w:rsidR="00777119" w:rsidRPr="00126439" w:rsidTr="00136C8C">
        <w:trPr>
          <w:trHeight w:val="454"/>
          <w:jc w:val="center"/>
        </w:trPr>
        <w:tc>
          <w:tcPr>
            <w:tcW w:w="648" w:type="dxa"/>
            <w:vMerge/>
            <w:vAlign w:val="center"/>
          </w:tcPr>
          <w:p w:rsidR="00777119" w:rsidRPr="00126439" w:rsidRDefault="00777119" w:rsidP="00023136">
            <w:pPr>
              <w:spacing w:line="400" w:lineRule="exact"/>
              <w:jc w:val="center"/>
              <w:rPr>
                <w:b/>
                <w:szCs w:val="21"/>
              </w:rPr>
            </w:pPr>
          </w:p>
        </w:tc>
        <w:tc>
          <w:tcPr>
            <w:tcW w:w="2526" w:type="dxa"/>
            <w:vMerge/>
            <w:vAlign w:val="center"/>
          </w:tcPr>
          <w:p w:rsidR="00777119" w:rsidRPr="00126439" w:rsidRDefault="00777119" w:rsidP="00023136">
            <w:pPr>
              <w:spacing w:line="400" w:lineRule="exact"/>
              <w:jc w:val="center"/>
              <w:rPr>
                <w:b/>
                <w:szCs w:val="21"/>
              </w:rPr>
            </w:pPr>
          </w:p>
        </w:tc>
        <w:tc>
          <w:tcPr>
            <w:tcW w:w="714" w:type="dxa"/>
            <w:vMerge/>
            <w:vAlign w:val="center"/>
          </w:tcPr>
          <w:p w:rsidR="00777119" w:rsidRPr="00126439" w:rsidRDefault="00777119" w:rsidP="00023136">
            <w:pPr>
              <w:spacing w:line="400" w:lineRule="exact"/>
              <w:jc w:val="center"/>
              <w:rPr>
                <w:b/>
                <w:szCs w:val="21"/>
              </w:rPr>
            </w:pPr>
          </w:p>
        </w:tc>
        <w:tc>
          <w:tcPr>
            <w:tcW w:w="720" w:type="dxa"/>
            <w:vAlign w:val="center"/>
          </w:tcPr>
          <w:p w:rsidR="00777119" w:rsidRPr="00126439" w:rsidRDefault="00777119" w:rsidP="00023136">
            <w:pPr>
              <w:spacing w:line="400" w:lineRule="exact"/>
              <w:jc w:val="center"/>
              <w:rPr>
                <w:szCs w:val="21"/>
              </w:rPr>
            </w:pPr>
            <w:r w:rsidRPr="00126439">
              <w:rPr>
                <w:szCs w:val="21"/>
              </w:rPr>
              <w:t>实验</w:t>
            </w:r>
          </w:p>
        </w:tc>
        <w:tc>
          <w:tcPr>
            <w:tcW w:w="720" w:type="dxa"/>
            <w:vAlign w:val="center"/>
          </w:tcPr>
          <w:p w:rsidR="00777119" w:rsidRPr="00126439" w:rsidRDefault="00777119" w:rsidP="00023136">
            <w:pPr>
              <w:spacing w:line="400" w:lineRule="exact"/>
              <w:jc w:val="center"/>
              <w:rPr>
                <w:szCs w:val="21"/>
              </w:rPr>
            </w:pPr>
            <w:r w:rsidRPr="00126439">
              <w:rPr>
                <w:szCs w:val="21"/>
              </w:rPr>
              <w:t>上机</w:t>
            </w:r>
          </w:p>
        </w:tc>
        <w:tc>
          <w:tcPr>
            <w:tcW w:w="720" w:type="dxa"/>
            <w:vAlign w:val="center"/>
          </w:tcPr>
          <w:p w:rsidR="00777119" w:rsidRPr="00126439" w:rsidRDefault="00777119" w:rsidP="00023136">
            <w:pPr>
              <w:spacing w:line="400" w:lineRule="exact"/>
              <w:jc w:val="center"/>
              <w:rPr>
                <w:szCs w:val="21"/>
              </w:rPr>
            </w:pPr>
            <w:r w:rsidRPr="00126439">
              <w:rPr>
                <w:szCs w:val="21"/>
              </w:rPr>
              <w:t>设计</w:t>
            </w:r>
          </w:p>
        </w:tc>
        <w:tc>
          <w:tcPr>
            <w:tcW w:w="2340" w:type="dxa"/>
            <w:vMerge/>
            <w:vAlign w:val="center"/>
          </w:tcPr>
          <w:p w:rsidR="00777119" w:rsidRPr="00126439" w:rsidRDefault="00777119" w:rsidP="00023136">
            <w:pPr>
              <w:spacing w:line="400" w:lineRule="exact"/>
              <w:jc w:val="center"/>
              <w:rPr>
                <w:szCs w:val="21"/>
              </w:rPr>
            </w:pPr>
          </w:p>
        </w:tc>
      </w:tr>
      <w:tr w:rsidR="00777119" w:rsidRPr="00126439" w:rsidTr="00136C8C">
        <w:trPr>
          <w:trHeight w:val="454"/>
          <w:jc w:val="center"/>
        </w:trPr>
        <w:tc>
          <w:tcPr>
            <w:tcW w:w="648" w:type="dxa"/>
            <w:vAlign w:val="center"/>
          </w:tcPr>
          <w:p w:rsidR="00777119" w:rsidRPr="00126439" w:rsidRDefault="00777119" w:rsidP="00023136">
            <w:pPr>
              <w:spacing w:line="400" w:lineRule="exact"/>
              <w:jc w:val="center"/>
              <w:rPr>
                <w:bCs/>
                <w:szCs w:val="21"/>
              </w:rPr>
            </w:pPr>
            <w:r w:rsidRPr="00126439">
              <w:rPr>
                <w:bCs/>
                <w:szCs w:val="21"/>
              </w:rPr>
              <w:t>1</w:t>
            </w:r>
          </w:p>
        </w:tc>
        <w:tc>
          <w:tcPr>
            <w:tcW w:w="2526" w:type="dxa"/>
            <w:vAlign w:val="center"/>
          </w:tcPr>
          <w:p w:rsidR="00777119" w:rsidRPr="00126439" w:rsidRDefault="00777119" w:rsidP="00023136">
            <w:pPr>
              <w:spacing w:line="400" w:lineRule="exact"/>
              <w:jc w:val="center"/>
              <w:rPr>
                <w:bCs/>
                <w:szCs w:val="21"/>
              </w:rPr>
            </w:pPr>
            <w:r w:rsidRPr="00126439">
              <w:rPr>
                <w:bCs/>
                <w:kern w:val="0"/>
                <w:szCs w:val="21"/>
              </w:rPr>
              <w:t>矿山压力观测的内容</w:t>
            </w:r>
          </w:p>
        </w:tc>
        <w:tc>
          <w:tcPr>
            <w:tcW w:w="714" w:type="dxa"/>
            <w:vAlign w:val="center"/>
          </w:tcPr>
          <w:p w:rsidR="00777119" w:rsidRPr="00126439" w:rsidRDefault="00777119" w:rsidP="00023136">
            <w:pPr>
              <w:spacing w:line="400" w:lineRule="exact"/>
              <w:jc w:val="center"/>
              <w:rPr>
                <w:bCs/>
                <w:szCs w:val="21"/>
              </w:rPr>
            </w:pPr>
            <w:r w:rsidRPr="00126439">
              <w:rPr>
                <w:bCs/>
                <w:szCs w:val="21"/>
              </w:rPr>
              <w:t>4</w:t>
            </w:r>
          </w:p>
        </w:tc>
        <w:tc>
          <w:tcPr>
            <w:tcW w:w="720" w:type="dxa"/>
            <w:vAlign w:val="center"/>
          </w:tcPr>
          <w:p w:rsidR="00777119" w:rsidRPr="00126439" w:rsidRDefault="00777119" w:rsidP="00023136">
            <w:pPr>
              <w:spacing w:line="400" w:lineRule="exact"/>
              <w:jc w:val="center"/>
              <w:rPr>
                <w:bCs/>
                <w:szCs w:val="21"/>
              </w:rPr>
            </w:pPr>
          </w:p>
        </w:tc>
        <w:tc>
          <w:tcPr>
            <w:tcW w:w="720" w:type="dxa"/>
            <w:vAlign w:val="center"/>
          </w:tcPr>
          <w:p w:rsidR="00777119" w:rsidRPr="00126439" w:rsidRDefault="00777119" w:rsidP="00023136">
            <w:pPr>
              <w:spacing w:line="400" w:lineRule="exact"/>
              <w:jc w:val="center"/>
              <w:rPr>
                <w:bCs/>
                <w:szCs w:val="21"/>
              </w:rPr>
            </w:pPr>
          </w:p>
        </w:tc>
        <w:tc>
          <w:tcPr>
            <w:tcW w:w="720" w:type="dxa"/>
            <w:vAlign w:val="center"/>
          </w:tcPr>
          <w:p w:rsidR="00777119" w:rsidRPr="00126439" w:rsidRDefault="00777119" w:rsidP="00023136">
            <w:pPr>
              <w:spacing w:line="400" w:lineRule="exact"/>
              <w:jc w:val="center"/>
              <w:rPr>
                <w:bCs/>
                <w:szCs w:val="21"/>
              </w:rPr>
            </w:pPr>
          </w:p>
        </w:tc>
        <w:tc>
          <w:tcPr>
            <w:tcW w:w="2340" w:type="dxa"/>
            <w:vAlign w:val="center"/>
          </w:tcPr>
          <w:p w:rsidR="00777119" w:rsidRPr="00126439" w:rsidRDefault="00777119" w:rsidP="00023136">
            <w:pPr>
              <w:spacing w:line="400" w:lineRule="exact"/>
              <w:jc w:val="center"/>
              <w:rPr>
                <w:bCs/>
                <w:szCs w:val="21"/>
              </w:rPr>
            </w:pPr>
          </w:p>
        </w:tc>
      </w:tr>
      <w:tr w:rsidR="00777119" w:rsidRPr="00126439" w:rsidTr="00136C8C">
        <w:trPr>
          <w:trHeight w:val="454"/>
          <w:jc w:val="center"/>
        </w:trPr>
        <w:tc>
          <w:tcPr>
            <w:tcW w:w="648" w:type="dxa"/>
            <w:vAlign w:val="center"/>
          </w:tcPr>
          <w:p w:rsidR="00777119" w:rsidRPr="00126439" w:rsidRDefault="00777119" w:rsidP="00023136">
            <w:pPr>
              <w:spacing w:line="400" w:lineRule="exact"/>
              <w:jc w:val="center"/>
              <w:rPr>
                <w:bCs/>
                <w:szCs w:val="21"/>
              </w:rPr>
            </w:pPr>
            <w:r w:rsidRPr="00126439">
              <w:rPr>
                <w:bCs/>
                <w:szCs w:val="21"/>
              </w:rPr>
              <w:t>2</w:t>
            </w:r>
          </w:p>
        </w:tc>
        <w:tc>
          <w:tcPr>
            <w:tcW w:w="2526" w:type="dxa"/>
            <w:vAlign w:val="center"/>
          </w:tcPr>
          <w:p w:rsidR="00777119" w:rsidRPr="00126439" w:rsidRDefault="00777119" w:rsidP="00023136">
            <w:pPr>
              <w:spacing w:line="400" w:lineRule="exact"/>
              <w:rPr>
                <w:bCs/>
                <w:szCs w:val="21"/>
              </w:rPr>
            </w:pPr>
            <w:r w:rsidRPr="00126439">
              <w:rPr>
                <w:bCs/>
                <w:kern w:val="0"/>
                <w:szCs w:val="21"/>
              </w:rPr>
              <w:t>矿山压力观测仪器的分类</w:t>
            </w:r>
          </w:p>
        </w:tc>
        <w:tc>
          <w:tcPr>
            <w:tcW w:w="714" w:type="dxa"/>
            <w:vAlign w:val="center"/>
          </w:tcPr>
          <w:p w:rsidR="00777119" w:rsidRPr="00126439" w:rsidRDefault="00777119" w:rsidP="00023136">
            <w:pPr>
              <w:spacing w:line="400" w:lineRule="exact"/>
              <w:jc w:val="center"/>
              <w:rPr>
                <w:bCs/>
                <w:szCs w:val="21"/>
              </w:rPr>
            </w:pPr>
            <w:r w:rsidRPr="00126439">
              <w:rPr>
                <w:bCs/>
                <w:szCs w:val="21"/>
              </w:rPr>
              <w:t>4</w:t>
            </w:r>
          </w:p>
        </w:tc>
        <w:tc>
          <w:tcPr>
            <w:tcW w:w="720" w:type="dxa"/>
            <w:vAlign w:val="center"/>
          </w:tcPr>
          <w:p w:rsidR="00777119" w:rsidRPr="00126439" w:rsidRDefault="00777119" w:rsidP="00023136">
            <w:pPr>
              <w:spacing w:line="400" w:lineRule="exact"/>
              <w:jc w:val="center"/>
              <w:rPr>
                <w:bCs/>
                <w:szCs w:val="21"/>
              </w:rPr>
            </w:pPr>
            <w:r w:rsidRPr="00126439">
              <w:rPr>
                <w:bCs/>
                <w:szCs w:val="21"/>
              </w:rPr>
              <w:t>2</w:t>
            </w:r>
          </w:p>
        </w:tc>
        <w:tc>
          <w:tcPr>
            <w:tcW w:w="720" w:type="dxa"/>
            <w:vAlign w:val="center"/>
          </w:tcPr>
          <w:p w:rsidR="00777119" w:rsidRPr="00126439" w:rsidRDefault="00777119" w:rsidP="00023136">
            <w:pPr>
              <w:spacing w:line="400" w:lineRule="exact"/>
              <w:jc w:val="center"/>
              <w:rPr>
                <w:bCs/>
                <w:szCs w:val="21"/>
              </w:rPr>
            </w:pPr>
          </w:p>
        </w:tc>
        <w:tc>
          <w:tcPr>
            <w:tcW w:w="720" w:type="dxa"/>
            <w:vAlign w:val="center"/>
          </w:tcPr>
          <w:p w:rsidR="00777119" w:rsidRPr="00126439" w:rsidRDefault="00777119" w:rsidP="00023136">
            <w:pPr>
              <w:spacing w:line="400" w:lineRule="exact"/>
              <w:jc w:val="center"/>
              <w:rPr>
                <w:bCs/>
                <w:szCs w:val="21"/>
              </w:rPr>
            </w:pPr>
          </w:p>
        </w:tc>
        <w:tc>
          <w:tcPr>
            <w:tcW w:w="2340" w:type="dxa"/>
            <w:vAlign w:val="center"/>
          </w:tcPr>
          <w:p w:rsidR="00777119" w:rsidRPr="00126439" w:rsidRDefault="00777119" w:rsidP="00023136">
            <w:pPr>
              <w:spacing w:line="400" w:lineRule="exact"/>
              <w:jc w:val="center"/>
              <w:rPr>
                <w:bCs/>
                <w:szCs w:val="21"/>
              </w:rPr>
            </w:pPr>
          </w:p>
        </w:tc>
      </w:tr>
      <w:tr w:rsidR="00777119" w:rsidRPr="00126439" w:rsidTr="00136C8C">
        <w:trPr>
          <w:trHeight w:val="454"/>
          <w:jc w:val="center"/>
        </w:trPr>
        <w:tc>
          <w:tcPr>
            <w:tcW w:w="648" w:type="dxa"/>
            <w:vAlign w:val="center"/>
          </w:tcPr>
          <w:p w:rsidR="00777119" w:rsidRPr="00126439" w:rsidRDefault="00777119" w:rsidP="00023136">
            <w:pPr>
              <w:spacing w:line="400" w:lineRule="exact"/>
              <w:jc w:val="center"/>
              <w:rPr>
                <w:bCs/>
                <w:szCs w:val="21"/>
              </w:rPr>
            </w:pPr>
            <w:r w:rsidRPr="00126439">
              <w:rPr>
                <w:bCs/>
                <w:szCs w:val="21"/>
              </w:rPr>
              <w:t>3</w:t>
            </w:r>
          </w:p>
        </w:tc>
        <w:tc>
          <w:tcPr>
            <w:tcW w:w="2526" w:type="dxa"/>
            <w:vAlign w:val="center"/>
          </w:tcPr>
          <w:p w:rsidR="00777119" w:rsidRPr="00126439" w:rsidRDefault="00777119" w:rsidP="00023136">
            <w:pPr>
              <w:spacing w:line="400" w:lineRule="exact"/>
              <w:jc w:val="center"/>
              <w:rPr>
                <w:bCs/>
                <w:szCs w:val="21"/>
              </w:rPr>
            </w:pPr>
            <w:r w:rsidRPr="00126439">
              <w:rPr>
                <w:kern w:val="0"/>
                <w:szCs w:val="21"/>
              </w:rPr>
              <w:t>常用矿压测试方法及技术</w:t>
            </w:r>
          </w:p>
        </w:tc>
        <w:tc>
          <w:tcPr>
            <w:tcW w:w="714" w:type="dxa"/>
            <w:vAlign w:val="center"/>
          </w:tcPr>
          <w:p w:rsidR="00777119" w:rsidRPr="00126439" w:rsidRDefault="00777119" w:rsidP="00023136">
            <w:pPr>
              <w:spacing w:line="400" w:lineRule="exact"/>
              <w:jc w:val="center"/>
              <w:rPr>
                <w:bCs/>
                <w:szCs w:val="21"/>
              </w:rPr>
            </w:pPr>
            <w:r w:rsidRPr="00126439">
              <w:rPr>
                <w:bCs/>
                <w:szCs w:val="21"/>
              </w:rPr>
              <w:t>4</w:t>
            </w:r>
          </w:p>
        </w:tc>
        <w:tc>
          <w:tcPr>
            <w:tcW w:w="720" w:type="dxa"/>
            <w:vAlign w:val="center"/>
          </w:tcPr>
          <w:p w:rsidR="00777119" w:rsidRPr="00126439" w:rsidRDefault="00777119" w:rsidP="00023136">
            <w:pPr>
              <w:spacing w:line="400" w:lineRule="exact"/>
              <w:jc w:val="center"/>
              <w:rPr>
                <w:bCs/>
                <w:szCs w:val="21"/>
              </w:rPr>
            </w:pPr>
            <w:r w:rsidRPr="00126439">
              <w:rPr>
                <w:bCs/>
                <w:szCs w:val="21"/>
              </w:rPr>
              <w:t>2</w:t>
            </w:r>
          </w:p>
        </w:tc>
        <w:tc>
          <w:tcPr>
            <w:tcW w:w="720" w:type="dxa"/>
            <w:vAlign w:val="center"/>
          </w:tcPr>
          <w:p w:rsidR="00777119" w:rsidRPr="00126439" w:rsidRDefault="00777119" w:rsidP="00023136">
            <w:pPr>
              <w:spacing w:line="400" w:lineRule="exact"/>
              <w:jc w:val="center"/>
              <w:rPr>
                <w:bCs/>
                <w:szCs w:val="21"/>
              </w:rPr>
            </w:pPr>
          </w:p>
        </w:tc>
        <w:tc>
          <w:tcPr>
            <w:tcW w:w="720" w:type="dxa"/>
            <w:vAlign w:val="center"/>
          </w:tcPr>
          <w:p w:rsidR="00777119" w:rsidRPr="00126439" w:rsidRDefault="00777119" w:rsidP="00023136">
            <w:pPr>
              <w:spacing w:line="400" w:lineRule="exact"/>
              <w:jc w:val="center"/>
              <w:rPr>
                <w:bCs/>
                <w:szCs w:val="21"/>
              </w:rPr>
            </w:pPr>
          </w:p>
        </w:tc>
        <w:tc>
          <w:tcPr>
            <w:tcW w:w="2340" w:type="dxa"/>
            <w:vAlign w:val="center"/>
          </w:tcPr>
          <w:p w:rsidR="00777119" w:rsidRPr="00126439" w:rsidRDefault="00777119" w:rsidP="00023136">
            <w:pPr>
              <w:spacing w:line="400" w:lineRule="exact"/>
              <w:jc w:val="center"/>
              <w:rPr>
                <w:bCs/>
                <w:szCs w:val="21"/>
              </w:rPr>
            </w:pPr>
          </w:p>
        </w:tc>
      </w:tr>
      <w:tr w:rsidR="00777119" w:rsidRPr="00126439" w:rsidTr="00136C8C">
        <w:trPr>
          <w:trHeight w:val="454"/>
          <w:jc w:val="center"/>
        </w:trPr>
        <w:tc>
          <w:tcPr>
            <w:tcW w:w="648" w:type="dxa"/>
            <w:vAlign w:val="center"/>
          </w:tcPr>
          <w:p w:rsidR="00777119" w:rsidRPr="00126439" w:rsidRDefault="00777119" w:rsidP="00023136">
            <w:pPr>
              <w:spacing w:line="400" w:lineRule="exact"/>
              <w:jc w:val="center"/>
              <w:rPr>
                <w:bCs/>
                <w:szCs w:val="21"/>
              </w:rPr>
            </w:pPr>
          </w:p>
        </w:tc>
        <w:tc>
          <w:tcPr>
            <w:tcW w:w="2526" w:type="dxa"/>
            <w:vAlign w:val="center"/>
          </w:tcPr>
          <w:p w:rsidR="00777119" w:rsidRPr="00126439" w:rsidRDefault="00777119" w:rsidP="00023136">
            <w:pPr>
              <w:spacing w:line="400" w:lineRule="exact"/>
              <w:jc w:val="center"/>
              <w:rPr>
                <w:bCs/>
                <w:szCs w:val="21"/>
              </w:rPr>
            </w:pPr>
            <w:r w:rsidRPr="00126439">
              <w:rPr>
                <w:bCs/>
                <w:szCs w:val="21"/>
              </w:rPr>
              <w:t>合计</w:t>
            </w:r>
          </w:p>
        </w:tc>
        <w:tc>
          <w:tcPr>
            <w:tcW w:w="714" w:type="dxa"/>
            <w:vAlign w:val="center"/>
          </w:tcPr>
          <w:p w:rsidR="00777119" w:rsidRPr="00126439" w:rsidRDefault="00777119" w:rsidP="00023136">
            <w:pPr>
              <w:spacing w:line="400" w:lineRule="exact"/>
              <w:jc w:val="center"/>
              <w:rPr>
                <w:bCs/>
                <w:szCs w:val="21"/>
              </w:rPr>
            </w:pPr>
            <w:r w:rsidRPr="00126439">
              <w:rPr>
                <w:bCs/>
                <w:szCs w:val="21"/>
              </w:rPr>
              <w:t>12</w:t>
            </w:r>
          </w:p>
        </w:tc>
        <w:tc>
          <w:tcPr>
            <w:tcW w:w="720" w:type="dxa"/>
            <w:vAlign w:val="center"/>
          </w:tcPr>
          <w:p w:rsidR="00777119" w:rsidRPr="00126439" w:rsidRDefault="00777119" w:rsidP="00023136">
            <w:pPr>
              <w:spacing w:line="400" w:lineRule="exact"/>
              <w:jc w:val="center"/>
              <w:rPr>
                <w:bCs/>
                <w:szCs w:val="21"/>
              </w:rPr>
            </w:pPr>
            <w:r w:rsidRPr="00126439">
              <w:rPr>
                <w:bCs/>
                <w:szCs w:val="21"/>
              </w:rPr>
              <w:t>4</w:t>
            </w:r>
          </w:p>
        </w:tc>
        <w:tc>
          <w:tcPr>
            <w:tcW w:w="720" w:type="dxa"/>
            <w:vAlign w:val="center"/>
          </w:tcPr>
          <w:p w:rsidR="00777119" w:rsidRPr="00126439" w:rsidRDefault="00777119" w:rsidP="00023136">
            <w:pPr>
              <w:spacing w:line="400" w:lineRule="exact"/>
              <w:jc w:val="center"/>
              <w:rPr>
                <w:bCs/>
                <w:szCs w:val="21"/>
              </w:rPr>
            </w:pPr>
          </w:p>
        </w:tc>
        <w:tc>
          <w:tcPr>
            <w:tcW w:w="720" w:type="dxa"/>
            <w:vAlign w:val="center"/>
          </w:tcPr>
          <w:p w:rsidR="00777119" w:rsidRPr="00126439" w:rsidRDefault="00777119" w:rsidP="00023136">
            <w:pPr>
              <w:spacing w:line="400" w:lineRule="exact"/>
              <w:jc w:val="center"/>
              <w:rPr>
                <w:bCs/>
                <w:szCs w:val="21"/>
              </w:rPr>
            </w:pPr>
          </w:p>
        </w:tc>
        <w:tc>
          <w:tcPr>
            <w:tcW w:w="2340" w:type="dxa"/>
            <w:vAlign w:val="center"/>
          </w:tcPr>
          <w:p w:rsidR="00777119" w:rsidRPr="00126439" w:rsidRDefault="00777119" w:rsidP="00023136">
            <w:pPr>
              <w:spacing w:line="400" w:lineRule="exact"/>
              <w:jc w:val="center"/>
              <w:rPr>
                <w:bCs/>
                <w:szCs w:val="21"/>
              </w:rPr>
            </w:pPr>
          </w:p>
        </w:tc>
      </w:tr>
    </w:tbl>
    <w:p w:rsidR="00777119" w:rsidRPr="00126439" w:rsidRDefault="00777119" w:rsidP="00023136">
      <w:pPr>
        <w:spacing w:line="400" w:lineRule="exact"/>
        <w:rPr>
          <w:b/>
          <w:sz w:val="28"/>
          <w:szCs w:val="28"/>
        </w:rPr>
      </w:pPr>
      <w:r w:rsidRPr="00126439">
        <w:rPr>
          <w:b/>
          <w:sz w:val="28"/>
          <w:szCs w:val="28"/>
        </w:rPr>
        <w:t>五、本课程与其他课程的联系</w:t>
      </w:r>
    </w:p>
    <w:p w:rsidR="00777119" w:rsidRPr="00126439" w:rsidRDefault="00777119" w:rsidP="00023136">
      <w:pPr>
        <w:spacing w:line="400" w:lineRule="exact"/>
        <w:ind w:firstLineChars="200" w:firstLine="480"/>
        <w:rPr>
          <w:sz w:val="28"/>
          <w:szCs w:val="28"/>
        </w:rPr>
      </w:pPr>
      <w:r w:rsidRPr="00126439">
        <w:rPr>
          <w:sz w:val="24"/>
        </w:rPr>
        <w:t>先修岩石力学、矿山压力与岩层控制，掌握矿山压力的概念及对矿井生产的影响，掌握矿山压力监测的必要性，为后续井巷工程、矿井开采设计提供基础。</w:t>
      </w:r>
    </w:p>
    <w:p w:rsidR="00777119" w:rsidRPr="00126439" w:rsidRDefault="00777119" w:rsidP="00023136">
      <w:pPr>
        <w:spacing w:line="400" w:lineRule="exact"/>
        <w:rPr>
          <w:b/>
          <w:sz w:val="28"/>
          <w:szCs w:val="28"/>
        </w:rPr>
      </w:pPr>
      <w:r w:rsidRPr="00126439">
        <w:rPr>
          <w:b/>
          <w:sz w:val="28"/>
          <w:szCs w:val="28"/>
        </w:rPr>
        <w:t>六、教学方法与教学手段</w:t>
      </w:r>
    </w:p>
    <w:p w:rsidR="00777119" w:rsidRPr="00126439" w:rsidRDefault="00777119" w:rsidP="00023136">
      <w:pPr>
        <w:spacing w:line="400" w:lineRule="exact"/>
        <w:rPr>
          <w:sz w:val="24"/>
        </w:rPr>
      </w:pPr>
      <w:r w:rsidRPr="00126439">
        <w:rPr>
          <w:sz w:val="24"/>
        </w:rPr>
        <w:t xml:space="preserve">    </w:t>
      </w:r>
      <w:r w:rsidRPr="00126439">
        <w:rPr>
          <w:sz w:val="24"/>
        </w:rPr>
        <w:t>课堂讲解与实验室讲解。</w:t>
      </w:r>
    </w:p>
    <w:p w:rsidR="00777119" w:rsidRPr="00126439" w:rsidRDefault="00777119" w:rsidP="00023136">
      <w:pPr>
        <w:spacing w:line="400" w:lineRule="exact"/>
        <w:rPr>
          <w:b/>
          <w:sz w:val="28"/>
          <w:szCs w:val="28"/>
        </w:rPr>
      </w:pPr>
      <w:r w:rsidRPr="00126439">
        <w:rPr>
          <w:b/>
          <w:sz w:val="28"/>
          <w:szCs w:val="28"/>
        </w:rPr>
        <w:t>七、考核方法</w:t>
      </w:r>
    </w:p>
    <w:p w:rsidR="00777119" w:rsidRPr="00126439" w:rsidRDefault="00777119" w:rsidP="00023136">
      <w:pPr>
        <w:spacing w:line="400" w:lineRule="exact"/>
        <w:ind w:firstLineChars="200" w:firstLine="480"/>
        <w:rPr>
          <w:sz w:val="24"/>
        </w:rPr>
      </w:pPr>
      <w:r w:rsidRPr="00126439">
        <w:rPr>
          <w:sz w:val="24"/>
        </w:rPr>
        <w:lastRenderedPageBreak/>
        <w:t>在教学计划中该课程为考试考查课；考核方式为闭卷；平时成绩占</w:t>
      </w:r>
      <w:r w:rsidRPr="00126439">
        <w:rPr>
          <w:sz w:val="24"/>
        </w:rPr>
        <w:t>20%(</w:t>
      </w:r>
      <w:r w:rsidRPr="00126439">
        <w:rPr>
          <w:sz w:val="24"/>
        </w:rPr>
        <w:t>作业与到课情况</w:t>
      </w:r>
      <w:r w:rsidRPr="00126439">
        <w:rPr>
          <w:sz w:val="24"/>
        </w:rPr>
        <w:t>)</w:t>
      </w:r>
      <w:r w:rsidRPr="00126439">
        <w:rPr>
          <w:sz w:val="24"/>
        </w:rPr>
        <w:t>，期末占</w:t>
      </w:r>
      <w:r w:rsidRPr="00126439">
        <w:rPr>
          <w:sz w:val="24"/>
        </w:rPr>
        <w:t>60%</w:t>
      </w:r>
      <w:r w:rsidRPr="00126439">
        <w:rPr>
          <w:sz w:val="24"/>
        </w:rPr>
        <w:t>，实验占</w:t>
      </w:r>
      <w:r w:rsidRPr="00126439">
        <w:rPr>
          <w:sz w:val="24"/>
        </w:rPr>
        <w:t>20%</w:t>
      </w:r>
      <w:r w:rsidRPr="00126439">
        <w:rPr>
          <w:sz w:val="24"/>
        </w:rPr>
        <w:t>。</w:t>
      </w:r>
    </w:p>
    <w:p w:rsidR="00777119" w:rsidRPr="00126439" w:rsidRDefault="00777119" w:rsidP="00023136">
      <w:pPr>
        <w:spacing w:line="400" w:lineRule="exact"/>
        <w:rPr>
          <w:b/>
          <w:sz w:val="28"/>
          <w:szCs w:val="28"/>
        </w:rPr>
      </w:pPr>
      <w:r w:rsidRPr="00126439">
        <w:rPr>
          <w:b/>
          <w:sz w:val="28"/>
          <w:szCs w:val="28"/>
        </w:rPr>
        <w:t>八、使用说明</w:t>
      </w:r>
    </w:p>
    <w:p w:rsidR="00777119" w:rsidRPr="00126439" w:rsidRDefault="00777119" w:rsidP="00023136">
      <w:pPr>
        <w:spacing w:line="400" w:lineRule="exact"/>
        <w:ind w:firstLineChars="200" w:firstLine="480"/>
        <w:rPr>
          <w:sz w:val="24"/>
        </w:rPr>
      </w:pPr>
      <w:r w:rsidRPr="00126439">
        <w:rPr>
          <w:sz w:val="24"/>
        </w:rPr>
        <w:t>无</w:t>
      </w:r>
    </w:p>
    <w:p w:rsidR="00792718" w:rsidRDefault="00792718" w:rsidP="00023136">
      <w:pPr>
        <w:spacing w:line="400" w:lineRule="exact"/>
        <w:rPr>
          <w:szCs w:val="21"/>
        </w:rPr>
      </w:pPr>
    </w:p>
    <w:p w:rsidR="00792718" w:rsidRDefault="00136C8C" w:rsidP="00214A91">
      <w:pPr>
        <w:ind w:firstLineChars="2928" w:firstLine="6149"/>
        <w:rPr>
          <w:szCs w:val="21"/>
        </w:rPr>
      </w:pPr>
      <w:r>
        <w:rPr>
          <w:szCs w:val="21"/>
        </w:rPr>
        <w:t>大纲制订人：</w:t>
      </w:r>
      <w:r>
        <w:rPr>
          <w:szCs w:val="21"/>
        </w:rPr>
        <w:t xml:space="preserve"> </w:t>
      </w:r>
      <w:r>
        <w:rPr>
          <w:szCs w:val="21"/>
        </w:rPr>
        <w:t>来兴平</w:t>
      </w:r>
    </w:p>
    <w:p w:rsidR="00792718" w:rsidRDefault="00136C8C" w:rsidP="00214A91">
      <w:pPr>
        <w:ind w:firstLineChars="2928" w:firstLine="6149"/>
        <w:rPr>
          <w:szCs w:val="21"/>
        </w:rPr>
      </w:pPr>
      <w:r>
        <w:rPr>
          <w:szCs w:val="21"/>
        </w:rPr>
        <w:t>大纲审核人：</w:t>
      </w:r>
      <w:r>
        <w:rPr>
          <w:szCs w:val="21"/>
        </w:rPr>
        <w:t xml:space="preserve"> </w:t>
      </w:r>
      <w:r>
        <w:rPr>
          <w:szCs w:val="21"/>
        </w:rPr>
        <w:t>丁自伟</w:t>
      </w:r>
    </w:p>
    <w:p w:rsidR="00792718" w:rsidRDefault="00136C8C" w:rsidP="00214A91">
      <w:pPr>
        <w:ind w:firstLineChars="2928" w:firstLine="6149"/>
        <w:rPr>
          <w:szCs w:val="21"/>
        </w:rPr>
      </w:pPr>
      <w:r>
        <w:rPr>
          <w:szCs w:val="21"/>
        </w:rPr>
        <w:t>大纲批准人：</w:t>
      </w:r>
      <w:r>
        <w:rPr>
          <w:szCs w:val="21"/>
        </w:rPr>
        <w:t xml:space="preserve"> </w:t>
      </w:r>
      <w:r>
        <w:rPr>
          <w:szCs w:val="21"/>
        </w:rPr>
        <w:t>张小艳</w:t>
      </w:r>
    </w:p>
    <w:p w:rsidR="00792718" w:rsidRDefault="00136C8C" w:rsidP="00214A91">
      <w:pPr>
        <w:ind w:firstLineChars="2928" w:firstLine="6149"/>
        <w:rPr>
          <w:szCs w:val="21"/>
        </w:rPr>
      </w:pPr>
      <w:r>
        <w:rPr>
          <w:szCs w:val="21"/>
        </w:rPr>
        <w:t>日</w:t>
      </w:r>
      <w:r>
        <w:rPr>
          <w:szCs w:val="21"/>
        </w:rPr>
        <w:t xml:space="preserve">      </w:t>
      </w:r>
      <w:r>
        <w:rPr>
          <w:szCs w:val="21"/>
        </w:rPr>
        <w:t>期：</w:t>
      </w:r>
      <w:r>
        <w:rPr>
          <w:szCs w:val="21"/>
        </w:rPr>
        <w:t xml:space="preserve"> </w:t>
      </w:r>
      <w:r>
        <w:rPr>
          <w:rFonts w:hint="eastAsia"/>
          <w:szCs w:val="21"/>
        </w:rPr>
        <w:t>2016.12</w:t>
      </w:r>
    </w:p>
    <w:p w:rsidR="00792718" w:rsidRDefault="00792718" w:rsidP="00023136">
      <w:pPr>
        <w:pStyle w:val="1"/>
        <w:spacing w:before="0" w:after="0" w:line="400" w:lineRule="exact"/>
        <w:contextualSpacing/>
        <w:rPr>
          <w:sz w:val="24"/>
          <w:szCs w:val="24"/>
        </w:rPr>
        <w:sectPr w:rsidR="00792718">
          <w:headerReference w:type="default" r:id="rId40"/>
          <w:footerReference w:type="even" r:id="rId41"/>
          <w:footerReference w:type="default" r:id="rId42"/>
          <w:pgSz w:w="11906" w:h="16838"/>
          <w:pgMar w:top="1701" w:right="1474" w:bottom="1134" w:left="1588" w:header="851" w:footer="992" w:gutter="0"/>
          <w:cols w:space="720"/>
          <w:docGrid w:type="lines" w:linePitch="312"/>
        </w:sectPr>
      </w:pPr>
    </w:p>
    <w:p w:rsidR="00792718" w:rsidRDefault="00136C8C">
      <w:pPr>
        <w:pStyle w:val="1"/>
      </w:pPr>
      <w:bookmarkStart w:id="103" w:name="_Toc707"/>
      <w:bookmarkStart w:id="104" w:name="_Toc2455"/>
      <w:bookmarkStart w:id="105" w:name="_Toc481261798"/>
      <w:r>
        <w:lastRenderedPageBreak/>
        <w:t>能源学院《地热资源开采》教学大纲</w:t>
      </w:r>
      <w:bookmarkEnd w:id="103"/>
      <w:bookmarkEnd w:id="105"/>
    </w:p>
    <w:p w:rsidR="0040269B" w:rsidRPr="00126439" w:rsidRDefault="0040269B" w:rsidP="0040269B">
      <w:pPr>
        <w:tabs>
          <w:tab w:val="left" w:pos="1188"/>
          <w:tab w:val="left" w:pos="4366"/>
          <w:tab w:val="left" w:pos="5328"/>
        </w:tabs>
        <w:spacing w:line="360" w:lineRule="auto"/>
        <w:jc w:val="left"/>
        <w:rPr>
          <w:sz w:val="24"/>
        </w:rPr>
      </w:pPr>
      <w:r w:rsidRPr="00126439">
        <w:rPr>
          <w:b/>
          <w:sz w:val="24"/>
        </w:rPr>
        <w:t>课程代码：</w:t>
      </w:r>
      <w:r w:rsidRPr="00126439">
        <w:rPr>
          <w:sz w:val="24"/>
        </w:rPr>
        <w:t xml:space="preserve">B2031250              </w:t>
      </w:r>
      <w:r w:rsidRPr="00126439">
        <w:rPr>
          <w:b/>
          <w:sz w:val="24"/>
        </w:rPr>
        <w:t>英文名称</w:t>
      </w:r>
      <w:r w:rsidRPr="00126439">
        <w:rPr>
          <w:b/>
          <w:sz w:val="24"/>
        </w:rPr>
        <w:t xml:space="preserve">: </w:t>
      </w:r>
      <w:r w:rsidRPr="00126439">
        <w:rPr>
          <w:sz w:val="24"/>
        </w:rPr>
        <w:t>Geothermal Extraction Technology</w:t>
      </w:r>
    </w:p>
    <w:p w:rsidR="0040269B" w:rsidRPr="00126439" w:rsidRDefault="0040269B" w:rsidP="0040269B">
      <w:pPr>
        <w:tabs>
          <w:tab w:val="left" w:pos="1188"/>
          <w:tab w:val="left" w:pos="4366"/>
          <w:tab w:val="left" w:pos="5328"/>
        </w:tabs>
        <w:spacing w:line="360" w:lineRule="auto"/>
        <w:jc w:val="left"/>
        <w:rPr>
          <w:szCs w:val="21"/>
        </w:rPr>
      </w:pPr>
      <w:r w:rsidRPr="00126439">
        <w:rPr>
          <w:b/>
          <w:sz w:val="24"/>
        </w:rPr>
        <w:t>课程学时：</w:t>
      </w:r>
      <w:r w:rsidRPr="00126439">
        <w:rPr>
          <w:sz w:val="24"/>
        </w:rPr>
        <w:t>16</w:t>
      </w:r>
      <w:r w:rsidRPr="00126439">
        <w:rPr>
          <w:b/>
          <w:sz w:val="24"/>
        </w:rPr>
        <w:t xml:space="preserve">                     </w:t>
      </w:r>
      <w:r w:rsidRPr="00126439">
        <w:rPr>
          <w:b/>
          <w:sz w:val="24"/>
        </w:rPr>
        <w:t>适用专业</w:t>
      </w:r>
      <w:r w:rsidRPr="00126439">
        <w:rPr>
          <w:b/>
          <w:sz w:val="24"/>
        </w:rPr>
        <w:t>:</w:t>
      </w:r>
      <w:r w:rsidRPr="00126439">
        <w:rPr>
          <w:szCs w:val="21"/>
        </w:rPr>
        <w:t>采矿工程</w:t>
      </w:r>
    </w:p>
    <w:p w:rsidR="0040269B" w:rsidRPr="00126439" w:rsidRDefault="0040269B" w:rsidP="0040269B">
      <w:pPr>
        <w:tabs>
          <w:tab w:val="left" w:pos="4305"/>
        </w:tabs>
        <w:spacing w:line="360" w:lineRule="auto"/>
        <w:jc w:val="left"/>
        <w:rPr>
          <w:b/>
          <w:sz w:val="24"/>
        </w:rPr>
      </w:pPr>
      <w:r w:rsidRPr="00126439">
        <w:rPr>
          <w:b/>
          <w:sz w:val="24"/>
        </w:rPr>
        <w:t>先修课程：高等数学、大学物理、流体力学、地质学</w:t>
      </w:r>
    </w:p>
    <w:p w:rsidR="0040269B" w:rsidRPr="00126439" w:rsidRDefault="0040269B" w:rsidP="0040269B">
      <w:pPr>
        <w:tabs>
          <w:tab w:val="left" w:pos="4305"/>
        </w:tabs>
        <w:spacing w:line="360" w:lineRule="auto"/>
        <w:jc w:val="left"/>
        <w:rPr>
          <w:b/>
          <w:sz w:val="24"/>
        </w:rPr>
      </w:pPr>
      <w:r w:rsidRPr="00126439">
        <w:rPr>
          <w:b/>
          <w:sz w:val="24"/>
        </w:rPr>
        <w:t>教材：《地热能开发与应用技术》，朱家玲编著，化学工业出版社，</w:t>
      </w:r>
      <w:r w:rsidRPr="00126439">
        <w:rPr>
          <w:b/>
          <w:sz w:val="24"/>
        </w:rPr>
        <w:t>2006</w:t>
      </w:r>
      <w:r w:rsidRPr="00126439">
        <w:rPr>
          <w:b/>
          <w:sz w:val="24"/>
        </w:rPr>
        <w:t>年</w:t>
      </w:r>
    </w:p>
    <w:p w:rsidR="0040269B" w:rsidRPr="00126439" w:rsidRDefault="0040269B" w:rsidP="0040269B">
      <w:pPr>
        <w:spacing w:line="360" w:lineRule="auto"/>
        <w:rPr>
          <w:b/>
          <w:sz w:val="24"/>
        </w:rPr>
      </w:pPr>
      <w:r w:rsidRPr="00126439">
        <w:rPr>
          <w:b/>
          <w:sz w:val="24"/>
        </w:rPr>
        <w:t>参</w:t>
      </w:r>
      <w:r w:rsidRPr="00126439">
        <w:rPr>
          <w:b/>
          <w:sz w:val="24"/>
        </w:rPr>
        <w:t xml:space="preserve"> </w:t>
      </w:r>
      <w:r w:rsidRPr="00126439">
        <w:rPr>
          <w:b/>
          <w:sz w:val="24"/>
        </w:rPr>
        <w:t>考</w:t>
      </w:r>
      <w:r w:rsidRPr="00126439">
        <w:rPr>
          <w:b/>
          <w:sz w:val="24"/>
        </w:rPr>
        <w:t xml:space="preserve"> </w:t>
      </w:r>
      <w:r w:rsidRPr="00126439">
        <w:rPr>
          <w:b/>
          <w:sz w:val="24"/>
        </w:rPr>
        <w:t>书</w:t>
      </w:r>
      <w:r w:rsidRPr="00126439">
        <w:rPr>
          <w:b/>
          <w:sz w:val="24"/>
        </w:rPr>
        <w:t>:</w:t>
      </w:r>
    </w:p>
    <w:p w:rsidR="0040269B" w:rsidRPr="00126439" w:rsidRDefault="0040269B" w:rsidP="0040269B">
      <w:pPr>
        <w:spacing w:line="360" w:lineRule="auto"/>
        <w:rPr>
          <w:sz w:val="24"/>
        </w:rPr>
      </w:pPr>
      <w:r w:rsidRPr="00126439">
        <w:rPr>
          <w:bCs/>
          <w:sz w:val="24"/>
        </w:rPr>
        <w:t>1.</w:t>
      </w:r>
      <w:r w:rsidRPr="00126439">
        <w:rPr>
          <w:bCs/>
          <w:sz w:val="24"/>
        </w:rPr>
        <w:t>《地热学基础》，徐世光，郭远生编著，科学出版社，</w:t>
      </w:r>
      <w:r w:rsidRPr="00126439">
        <w:rPr>
          <w:bCs/>
          <w:sz w:val="24"/>
        </w:rPr>
        <w:t>2009</w:t>
      </w:r>
      <w:r w:rsidRPr="00126439">
        <w:rPr>
          <w:bCs/>
          <w:sz w:val="24"/>
        </w:rPr>
        <w:t>年</w:t>
      </w:r>
    </w:p>
    <w:p w:rsidR="0040269B" w:rsidRPr="00126439" w:rsidRDefault="0040269B" w:rsidP="0040269B">
      <w:pPr>
        <w:spacing w:line="360" w:lineRule="auto"/>
        <w:rPr>
          <w:bCs/>
          <w:sz w:val="24"/>
        </w:rPr>
      </w:pPr>
      <w:r w:rsidRPr="00126439">
        <w:rPr>
          <w:sz w:val="24"/>
        </w:rPr>
        <w:t>2.</w:t>
      </w:r>
      <w:r w:rsidRPr="00126439">
        <w:rPr>
          <w:bCs/>
          <w:sz w:val="24"/>
        </w:rPr>
        <w:t>《地热学及其应用》，汪集暘等著，科学出版社，</w:t>
      </w:r>
      <w:r w:rsidRPr="00126439">
        <w:rPr>
          <w:bCs/>
          <w:sz w:val="24"/>
        </w:rPr>
        <w:t>2015</w:t>
      </w:r>
      <w:r w:rsidRPr="00126439">
        <w:rPr>
          <w:bCs/>
          <w:sz w:val="24"/>
        </w:rPr>
        <w:t>年</w:t>
      </w:r>
    </w:p>
    <w:p w:rsidR="0040269B" w:rsidRPr="00126439" w:rsidRDefault="0040269B" w:rsidP="00023136">
      <w:pPr>
        <w:spacing w:line="380" w:lineRule="exact"/>
        <w:rPr>
          <w:b/>
          <w:sz w:val="28"/>
          <w:szCs w:val="28"/>
        </w:rPr>
      </w:pPr>
      <w:r w:rsidRPr="00126439">
        <w:rPr>
          <w:b/>
          <w:sz w:val="28"/>
          <w:szCs w:val="28"/>
        </w:rPr>
        <w:t>一、课程的性质、目的及任务</w:t>
      </w:r>
    </w:p>
    <w:p w:rsidR="0040269B" w:rsidRPr="00126439" w:rsidRDefault="0040269B" w:rsidP="00023136">
      <w:pPr>
        <w:tabs>
          <w:tab w:val="left" w:pos="4680"/>
        </w:tabs>
        <w:spacing w:line="380" w:lineRule="exact"/>
        <w:ind w:firstLineChars="200" w:firstLine="480"/>
        <w:contextualSpacing/>
        <w:rPr>
          <w:sz w:val="24"/>
        </w:rPr>
      </w:pPr>
      <w:r w:rsidRPr="00126439">
        <w:rPr>
          <w:sz w:val="24"/>
        </w:rPr>
        <w:t>课程性质：为特色专业课程，侧重于地热能开发基础理论与方法的学习，重点了解如何利用地热能这一最现实和最具竞争力的能源。本门课程属于考查课程。</w:t>
      </w:r>
    </w:p>
    <w:p w:rsidR="0040269B" w:rsidRPr="00126439" w:rsidRDefault="0040269B" w:rsidP="00023136">
      <w:pPr>
        <w:tabs>
          <w:tab w:val="left" w:pos="4680"/>
        </w:tabs>
        <w:spacing w:line="380" w:lineRule="exact"/>
        <w:ind w:firstLineChars="200" w:firstLine="480"/>
        <w:contextualSpacing/>
        <w:rPr>
          <w:sz w:val="24"/>
        </w:rPr>
      </w:pPr>
      <w:r w:rsidRPr="00126439">
        <w:rPr>
          <w:sz w:val="24"/>
        </w:rPr>
        <w:t>课程教育目标和任务：针对我国目前地热勘探开发及利用技术方面的需要，课程教学任务包括学习地热资源及其开发利用概况、地热发电技术、地热制冷技术、地源热泵技术、地热供暖技术、地热直接利用的其他方面及环境特征分析。其中，重点介绍国家近年在地热领域研究成果和先进技术。</w:t>
      </w:r>
    </w:p>
    <w:p w:rsidR="0040269B" w:rsidRPr="00126439" w:rsidRDefault="0040269B" w:rsidP="00023136">
      <w:pPr>
        <w:spacing w:line="380" w:lineRule="exact"/>
        <w:rPr>
          <w:b/>
          <w:sz w:val="28"/>
          <w:szCs w:val="28"/>
        </w:rPr>
      </w:pPr>
      <w:r w:rsidRPr="00126439">
        <w:rPr>
          <w:b/>
          <w:sz w:val="28"/>
          <w:szCs w:val="28"/>
        </w:rPr>
        <w:t>二、教学内容及基本要求</w:t>
      </w:r>
    </w:p>
    <w:p w:rsidR="0040269B" w:rsidRPr="00126439" w:rsidRDefault="0040269B" w:rsidP="00023136">
      <w:pPr>
        <w:tabs>
          <w:tab w:val="left" w:pos="4680"/>
        </w:tabs>
        <w:spacing w:line="380" w:lineRule="exact"/>
        <w:contextualSpacing/>
        <w:rPr>
          <w:sz w:val="24"/>
        </w:rPr>
      </w:pPr>
      <w:r w:rsidRPr="00126439">
        <w:rPr>
          <w:sz w:val="24"/>
        </w:rPr>
        <w:t>第一篇</w:t>
      </w:r>
      <w:r w:rsidRPr="00126439">
        <w:rPr>
          <w:sz w:val="24"/>
        </w:rPr>
        <w:t xml:space="preserve"> </w:t>
      </w:r>
      <w:r w:rsidRPr="00126439">
        <w:rPr>
          <w:sz w:val="24"/>
        </w:rPr>
        <w:t>地热资源及其开发利用</w:t>
      </w:r>
    </w:p>
    <w:p w:rsidR="0040269B" w:rsidRPr="00126439" w:rsidRDefault="0040269B" w:rsidP="00023136">
      <w:pPr>
        <w:tabs>
          <w:tab w:val="left" w:pos="4680"/>
        </w:tabs>
        <w:spacing w:line="380" w:lineRule="exact"/>
        <w:ind w:firstLineChars="200" w:firstLine="480"/>
        <w:contextualSpacing/>
        <w:rPr>
          <w:sz w:val="24"/>
        </w:rPr>
      </w:pPr>
      <w:r w:rsidRPr="00126439">
        <w:rPr>
          <w:sz w:val="24"/>
        </w:rPr>
        <w:t>第</w:t>
      </w:r>
      <w:r w:rsidRPr="00126439">
        <w:rPr>
          <w:sz w:val="24"/>
        </w:rPr>
        <w:t>1</w:t>
      </w:r>
      <w:r w:rsidRPr="00126439">
        <w:rPr>
          <w:sz w:val="24"/>
        </w:rPr>
        <w:t>节</w:t>
      </w:r>
      <w:r w:rsidRPr="00126439">
        <w:rPr>
          <w:sz w:val="24"/>
        </w:rPr>
        <w:t xml:space="preserve"> </w:t>
      </w:r>
      <w:r w:rsidRPr="00126439">
        <w:rPr>
          <w:sz w:val="24"/>
        </w:rPr>
        <w:t>全球地热资源量估算</w:t>
      </w:r>
    </w:p>
    <w:p w:rsidR="0040269B" w:rsidRPr="00126439" w:rsidRDefault="0040269B" w:rsidP="00023136">
      <w:pPr>
        <w:tabs>
          <w:tab w:val="left" w:pos="4680"/>
        </w:tabs>
        <w:spacing w:line="380" w:lineRule="exact"/>
        <w:ind w:firstLineChars="200" w:firstLine="480"/>
        <w:contextualSpacing/>
        <w:rPr>
          <w:sz w:val="24"/>
        </w:rPr>
      </w:pPr>
      <w:r w:rsidRPr="00126439">
        <w:rPr>
          <w:sz w:val="24"/>
        </w:rPr>
        <w:t>第</w:t>
      </w:r>
      <w:r w:rsidRPr="00126439">
        <w:rPr>
          <w:sz w:val="24"/>
        </w:rPr>
        <w:t>2</w:t>
      </w:r>
      <w:r w:rsidRPr="00126439">
        <w:rPr>
          <w:sz w:val="24"/>
        </w:rPr>
        <w:t>节</w:t>
      </w:r>
      <w:r w:rsidRPr="00126439">
        <w:rPr>
          <w:sz w:val="24"/>
        </w:rPr>
        <w:t xml:space="preserve"> </w:t>
      </w:r>
      <w:r w:rsidRPr="00126439">
        <w:rPr>
          <w:sz w:val="24"/>
        </w:rPr>
        <w:t>世界地热资源开发利用现状</w:t>
      </w:r>
    </w:p>
    <w:p w:rsidR="0040269B" w:rsidRPr="00126439" w:rsidRDefault="0040269B" w:rsidP="00023136">
      <w:pPr>
        <w:tabs>
          <w:tab w:val="left" w:pos="4680"/>
        </w:tabs>
        <w:spacing w:line="380" w:lineRule="exact"/>
        <w:ind w:firstLineChars="200" w:firstLine="480"/>
        <w:contextualSpacing/>
        <w:rPr>
          <w:sz w:val="24"/>
        </w:rPr>
      </w:pPr>
      <w:r w:rsidRPr="00126439">
        <w:rPr>
          <w:sz w:val="24"/>
        </w:rPr>
        <w:t>第</w:t>
      </w:r>
      <w:r w:rsidRPr="00126439">
        <w:rPr>
          <w:sz w:val="24"/>
        </w:rPr>
        <w:t>3</w:t>
      </w:r>
      <w:r w:rsidRPr="00126439">
        <w:rPr>
          <w:sz w:val="24"/>
        </w:rPr>
        <w:t>节</w:t>
      </w:r>
      <w:r w:rsidRPr="00126439">
        <w:rPr>
          <w:sz w:val="24"/>
        </w:rPr>
        <w:t xml:space="preserve"> </w:t>
      </w:r>
      <w:r w:rsidRPr="00126439">
        <w:rPr>
          <w:sz w:val="24"/>
        </w:rPr>
        <w:t>中国地热资源分布</w:t>
      </w:r>
    </w:p>
    <w:p w:rsidR="0040269B" w:rsidRPr="00126439" w:rsidRDefault="0040269B" w:rsidP="00023136">
      <w:pPr>
        <w:tabs>
          <w:tab w:val="left" w:pos="4680"/>
        </w:tabs>
        <w:spacing w:line="380" w:lineRule="exact"/>
        <w:ind w:firstLineChars="200" w:firstLine="480"/>
        <w:contextualSpacing/>
        <w:rPr>
          <w:sz w:val="24"/>
        </w:rPr>
      </w:pPr>
      <w:r w:rsidRPr="00126439">
        <w:rPr>
          <w:sz w:val="24"/>
        </w:rPr>
        <w:t>第</w:t>
      </w:r>
      <w:r w:rsidRPr="00126439">
        <w:rPr>
          <w:sz w:val="24"/>
        </w:rPr>
        <w:t>4</w:t>
      </w:r>
      <w:r w:rsidRPr="00126439">
        <w:rPr>
          <w:sz w:val="24"/>
        </w:rPr>
        <w:t>节</w:t>
      </w:r>
      <w:r w:rsidRPr="00126439">
        <w:rPr>
          <w:sz w:val="24"/>
        </w:rPr>
        <w:t xml:space="preserve"> </w:t>
      </w:r>
      <w:r w:rsidRPr="00126439">
        <w:rPr>
          <w:sz w:val="24"/>
        </w:rPr>
        <w:t>中国地热资源的评价方法</w:t>
      </w:r>
    </w:p>
    <w:p w:rsidR="0040269B" w:rsidRPr="00126439" w:rsidRDefault="0040269B" w:rsidP="00023136">
      <w:pPr>
        <w:tabs>
          <w:tab w:val="left" w:pos="4680"/>
        </w:tabs>
        <w:spacing w:line="380" w:lineRule="exact"/>
        <w:ind w:firstLineChars="200" w:firstLine="480"/>
        <w:contextualSpacing/>
        <w:rPr>
          <w:sz w:val="24"/>
        </w:rPr>
      </w:pPr>
      <w:r w:rsidRPr="00126439">
        <w:rPr>
          <w:sz w:val="24"/>
        </w:rPr>
        <w:t>第</w:t>
      </w:r>
      <w:r w:rsidRPr="00126439">
        <w:rPr>
          <w:sz w:val="24"/>
        </w:rPr>
        <w:t>5</w:t>
      </w:r>
      <w:r w:rsidRPr="00126439">
        <w:rPr>
          <w:sz w:val="24"/>
        </w:rPr>
        <w:t>节</w:t>
      </w:r>
      <w:r w:rsidRPr="00126439">
        <w:rPr>
          <w:sz w:val="24"/>
        </w:rPr>
        <w:t xml:space="preserve"> </w:t>
      </w:r>
      <w:r w:rsidRPr="00126439">
        <w:rPr>
          <w:sz w:val="24"/>
        </w:rPr>
        <w:t>中国地热资源开发利用现状</w:t>
      </w:r>
    </w:p>
    <w:p w:rsidR="0040269B" w:rsidRPr="00126439" w:rsidRDefault="0040269B" w:rsidP="00023136">
      <w:pPr>
        <w:tabs>
          <w:tab w:val="left" w:pos="4680"/>
        </w:tabs>
        <w:spacing w:line="380" w:lineRule="exact"/>
        <w:ind w:firstLineChars="200" w:firstLine="480"/>
        <w:contextualSpacing/>
        <w:rPr>
          <w:sz w:val="24"/>
        </w:rPr>
      </w:pPr>
      <w:r w:rsidRPr="00126439">
        <w:rPr>
          <w:sz w:val="24"/>
        </w:rPr>
        <w:t>第</w:t>
      </w:r>
      <w:r w:rsidRPr="00126439">
        <w:rPr>
          <w:sz w:val="24"/>
        </w:rPr>
        <w:t>6</w:t>
      </w:r>
      <w:r w:rsidRPr="00126439">
        <w:rPr>
          <w:sz w:val="24"/>
        </w:rPr>
        <w:t>节</w:t>
      </w:r>
      <w:r w:rsidRPr="00126439">
        <w:rPr>
          <w:sz w:val="24"/>
        </w:rPr>
        <w:t xml:space="preserve"> </w:t>
      </w:r>
      <w:r w:rsidRPr="00126439">
        <w:rPr>
          <w:sz w:val="24"/>
        </w:rPr>
        <w:t>地热田勘察、开发、管理方法与环境保护</w:t>
      </w:r>
    </w:p>
    <w:p w:rsidR="0040269B" w:rsidRPr="00126439" w:rsidRDefault="0040269B" w:rsidP="00023136">
      <w:pPr>
        <w:tabs>
          <w:tab w:val="left" w:pos="4680"/>
        </w:tabs>
        <w:spacing w:line="380" w:lineRule="exact"/>
        <w:contextualSpacing/>
        <w:rPr>
          <w:sz w:val="24"/>
        </w:rPr>
      </w:pPr>
      <w:r w:rsidRPr="00126439">
        <w:rPr>
          <w:sz w:val="24"/>
        </w:rPr>
        <w:t>第二篇</w:t>
      </w:r>
      <w:r w:rsidRPr="00126439">
        <w:rPr>
          <w:sz w:val="24"/>
        </w:rPr>
        <w:t xml:space="preserve"> </w:t>
      </w:r>
      <w:r w:rsidRPr="00126439">
        <w:rPr>
          <w:sz w:val="24"/>
        </w:rPr>
        <w:t>地热发电技术</w:t>
      </w:r>
    </w:p>
    <w:p w:rsidR="0040269B" w:rsidRPr="00126439" w:rsidRDefault="0040269B" w:rsidP="00023136">
      <w:pPr>
        <w:tabs>
          <w:tab w:val="left" w:pos="4680"/>
        </w:tabs>
        <w:spacing w:line="380" w:lineRule="exact"/>
        <w:ind w:firstLineChars="200" w:firstLine="480"/>
        <w:contextualSpacing/>
        <w:rPr>
          <w:sz w:val="24"/>
        </w:rPr>
      </w:pPr>
      <w:r w:rsidRPr="00126439">
        <w:rPr>
          <w:sz w:val="24"/>
        </w:rPr>
        <w:t>第一节</w:t>
      </w:r>
      <w:r w:rsidRPr="00126439">
        <w:rPr>
          <w:sz w:val="24"/>
        </w:rPr>
        <w:t xml:space="preserve"> </w:t>
      </w:r>
      <w:r w:rsidRPr="00126439">
        <w:rPr>
          <w:sz w:val="24"/>
        </w:rPr>
        <w:t>地热发电概况</w:t>
      </w:r>
    </w:p>
    <w:p w:rsidR="0040269B" w:rsidRPr="00126439" w:rsidRDefault="0040269B" w:rsidP="00023136">
      <w:pPr>
        <w:tabs>
          <w:tab w:val="left" w:pos="4680"/>
        </w:tabs>
        <w:spacing w:line="380" w:lineRule="exact"/>
        <w:ind w:firstLineChars="200" w:firstLine="480"/>
        <w:contextualSpacing/>
        <w:rPr>
          <w:sz w:val="24"/>
        </w:rPr>
      </w:pPr>
      <w:r w:rsidRPr="00126439">
        <w:rPr>
          <w:sz w:val="24"/>
        </w:rPr>
        <w:t>第二节</w:t>
      </w:r>
      <w:r w:rsidRPr="00126439">
        <w:rPr>
          <w:sz w:val="24"/>
        </w:rPr>
        <w:t xml:space="preserve"> </w:t>
      </w:r>
      <w:r w:rsidRPr="00126439">
        <w:rPr>
          <w:sz w:val="24"/>
        </w:rPr>
        <w:t>地热发电技术</w:t>
      </w:r>
    </w:p>
    <w:p w:rsidR="0040269B" w:rsidRPr="00126439" w:rsidRDefault="0040269B" w:rsidP="00023136">
      <w:pPr>
        <w:tabs>
          <w:tab w:val="left" w:pos="4680"/>
        </w:tabs>
        <w:spacing w:line="380" w:lineRule="exact"/>
        <w:ind w:firstLineChars="200" w:firstLine="480"/>
        <w:contextualSpacing/>
        <w:rPr>
          <w:sz w:val="24"/>
        </w:rPr>
      </w:pPr>
      <w:r w:rsidRPr="00126439">
        <w:rPr>
          <w:sz w:val="24"/>
        </w:rPr>
        <w:t>第三节</w:t>
      </w:r>
      <w:r w:rsidRPr="00126439">
        <w:rPr>
          <w:sz w:val="24"/>
        </w:rPr>
        <w:t xml:space="preserve"> </w:t>
      </w:r>
      <w:r w:rsidRPr="00126439">
        <w:rPr>
          <w:sz w:val="24"/>
        </w:rPr>
        <w:t>地热电站实例简介</w:t>
      </w:r>
    </w:p>
    <w:p w:rsidR="0040269B" w:rsidRPr="00126439" w:rsidRDefault="0040269B" w:rsidP="00023136">
      <w:pPr>
        <w:tabs>
          <w:tab w:val="left" w:pos="4680"/>
        </w:tabs>
        <w:spacing w:line="380" w:lineRule="exact"/>
        <w:contextualSpacing/>
        <w:rPr>
          <w:sz w:val="24"/>
        </w:rPr>
      </w:pPr>
      <w:r w:rsidRPr="00126439">
        <w:rPr>
          <w:sz w:val="24"/>
        </w:rPr>
        <w:t>第三篇</w:t>
      </w:r>
      <w:r w:rsidRPr="00126439">
        <w:rPr>
          <w:sz w:val="24"/>
        </w:rPr>
        <w:t xml:space="preserve"> </w:t>
      </w:r>
      <w:r w:rsidRPr="00126439">
        <w:rPr>
          <w:sz w:val="24"/>
        </w:rPr>
        <w:t>地热制冷技术</w:t>
      </w:r>
    </w:p>
    <w:p w:rsidR="0040269B" w:rsidRPr="00126439" w:rsidRDefault="0040269B" w:rsidP="00023136">
      <w:pPr>
        <w:tabs>
          <w:tab w:val="left" w:pos="4680"/>
        </w:tabs>
        <w:spacing w:line="380" w:lineRule="exact"/>
        <w:ind w:firstLineChars="200" w:firstLine="480"/>
        <w:contextualSpacing/>
        <w:rPr>
          <w:sz w:val="24"/>
        </w:rPr>
      </w:pPr>
      <w:r w:rsidRPr="00126439">
        <w:rPr>
          <w:sz w:val="24"/>
        </w:rPr>
        <w:t>第一节</w:t>
      </w:r>
      <w:r w:rsidRPr="00126439">
        <w:rPr>
          <w:sz w:val="24"/>
        </w:rPr>
        <w:t xml:space="preserve"> </w:t>
      </w:r>
      <w:r w:rsidRPr="00126439">
        <w:rPr>
          <w:sz w:val="24"/>
        </w:rPr>
        <w:t>地热制冷系统组成</w:t>
      </w:r>
    </w:p>
    <w:p w:rsidR="0040269B" w:rsidRPr="00126439" w:rsidRDefault="0040269B" w:rsidP="00023136">
      <w:pPr>
        <w:tabs>
          <w:tab w:val="left" w:pos="4680"/>
        </w:tabs>
        <w:spacing w:line="380" w:lineRule="exact"/>
        <w:ind w:firstLineChars="200" w:firstLine="480"/>
        <w:contextualSpacing/>
        <w:rPr>
          <w:sz w:val="24"/>
        </w:rPr>
      </w:pPr>
      <w:r w:rsidRPr="00126439">
        <w:rPr>
          <w:sz w:val="24"/>
        </w:rPr>
        <w:t>第二节</w:t>
      </w:r>
      <w:r w:rsidRPr="00126439">
        <w:rPr>
          <w:sz w:val="24"/>
        </w:rPr>
        <w:t xml:space="preserve"> </w:t>
      </w:r>
      <w:r w:rsidRPr="00126439">
        <w:rPr>
          <w:sz w:val="24"/>
        </w:rPr>
        <w:t>单级溴化锂吸收式制冷机</w:t>
      </w:r>
    </w:p>
    <w:p w:rsidR="0040269B" w:rsidRPr="00126439" w:rsidRDefault="0040269B" w:rsidP="00023136">
      <w:pPr>
        <w:tabs>
          <w:tab w:val="left" w:pos="4680"/>
        </w:tabs>
        <w:spacing w:line="380" w:lineRule="exact"/>
        <w:ind w:firstLineChars="200" w:firstLine="480"/>
        <w:contextualSpacing/>
        <w:rPr>
          <w:sz w:val="24"/>
        </w:rPr>
      </w:pPr>
      <w:r w:rsidRPr="00126439">
        <w:rPr>
          <w:sz w:val="24"/>
        </w:rPr>
        <w:t>第三节</w:t>
      </w:r>
      <w:r w:rsidRPr="00126439">
        <w:rPr>
          <w:sz w:val="24"/>
        </w:rPr>
        <w:t xml:space="preserve"> </w:t>
      </w:r>
      <w:r w:rsidRPr="00126439">
        <w:rPr>
          <w:sz w:val="24"/>
        </w:rPr>
        <w:t>两级溴化锂吸收式制冷机</w:t>
      </w:r>
    </w:p>
    <w:p w:rsidR="0040269B" w:rsidRPr="00126439" w:rsidRDefault="0040269B" w:rsidP="00023136">
      <w:pPr>
        <w:spacing w:line="380" w:lineRule="exact"/>
        <w:rPr>
          <w:b/>
          <w:sz w:val="28"/>
          <w:szCs w:val="28"/>
        </w:rPr>
      </w:pPr>
      <w:r w:rsidRPr="00126439">
        <w:rPr>
          <w:b/>
          <w:sz w:val="28"/>
          <w:szCs w:val="28"/>
        </w:rPr>
        <w:t>三、实验、上机、设计、作业、辅导考核等教学环节要求</w:t>
      </w:r>
    </w:p>
    <w:p w:rsidR="0040269B" w:rsidRPr="00126439" w:rsidRDefault="0040269B" w:rsidP="00023136">
      <w:pPr>
        <w:pStyle w:val="2"/>
        <w:spacing w:after="0" w:line="380" w:lineRule="exact"/>
        <w:ind w:leftChars="0" w:left="0" w:firstLineChars="200" w:firstLine="480"/>
        <w:contextualSpacing/>
        <w:rPr>
          <w:sz w:val="24"/>
        </w:rPr>
      </w:pPr>
      <w:r w:rsidRPr="00126439">
        <w:rPr>
          <w:sz w:val="24"/>
        </w:rPr>
        <w:t>作业和辅导：分两种情况：一种是理论教学课后辅导和作业，应围绕基本原理和</w:t>
      </w:r>
      <w:r w:rsidRPr="00126439">
        <w:rPr>
          <w:sz w:val="24"/>
        </w:rPr>
        <w:lastRenderedPageBreak/>
        <w:t>基本知识教学安排，每篇安排一次辅导，每篇应布置一次作业；围绕学生对各知识点学习的兴趣，独立命题，完成针对某一专业问题的综述性作业。</w:t>
      </w:r>
    </w:p>
    <w:p w:rsidR="0040269B" w:rsidRPr="00126439" w:rsidRDefault="0040269B" w:rsidP="00023136">
      <w:pPr>
        <w:spacing w:line="380" w:lineRule="exact"/>
        <w:ind w:firstLineChars="200" w:firstLine="480"/>
        <w:rPr>
          <w:sz w:val="24"/>
        </w:rPr>
      </w:pPr>
      <w:r w:rsidRPr="00126439">
        <w:rPr>
          <w:sz w:val="24"/>
        </w:rPr>
        <w:t>考核采用综合考核方式，作业成绩占</w:t>
      </w:r>
      <w:r w:rsidRPr="00126439">
        <w:rPr>
          <w:sz w:val="24"/>
        </w:rPr>
        <w:t>30%</w:t>
      </w:r>
      <w:r w:rsidRPr="00126439">
        <w:rPr>
          <w:sz w:val="24"/>
        </w:rPr>
        <w:t>，出勤占</w:t>
      </w:r>
      <w:r w:rsidRPr="00126439">
        <w:rPr>
          <w:sz w:val="24"/>
        </w:rPr>
        <w:t>10%</w:t>
      </w:r>
      <w:r w:rsidRPr="00126439">
        <w:rPr>
          <w:sz w:val="24"/>
        </w:rPr>
        <w:t>，期末考试成绩占</w:t>
      </w:r>
      <w:r w:rsidRPr="00126439">
        <w:rPr>
          <w:sz w:val="24"/>
        </w:rPr>
        <w:t>60%</w:t>
      </w:r>
      <w:r w:rsidRPr="00126439">
        <w:rPr>
          <w:sz w:val="24"/>
        </w:rPr>
        <w:t>。</w:t>
      </w:r>
    </w:p>
    <w:p w:rsidR="0040269B" w:rsidRPr="00126439" w:rsidRDefault="0040269B" w:rsidP="00023136">
      <w:pPr>
        <w:spacing w:line="380" w:lineRule="exact"/>
        <w:rPr>
          <w:b/>
          <w:sz w:val="28"/>
          <w:szCs w:val="28"/>
        </w:rPr>
      </w:pPr>
      <w:r w:rsidRPr="00126439">
        <w:rPr>
          <w:b/>
          <w:sz w:val="28"/>
          <w:szCs w:val="28"/>
        </w:rPr>
        <w:t>四、学时分配及说明</w:t>
      </w:r>
    </w:p>
    <w:p w:rsidR="0040269B" w:rsidRPr="00126439" w:rsidRDefault="0040269B" w:rsidP="00023136">
      <w:pPr>
        <w:spacing w:line="380" w:lineRule="exact"/>
        <w:jc w:val="center"/>
        <w:rPr>
          <w:bCs/>
          <w:sz w:val="24"/>
        </w:rPr>
      </w:pPr>
      <w:r w:rsidRPr="00126439">
        <w:rPr>
          <w:bCs/>
          <w:sz w:val="24"/>
        </w:rPr>
        <w:t>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2045"/>
        <w:gridCol w:w="851"/>
        <w:gridCol w:w="992"/>
        <w:gridCol w:w="992"/>
        <w:gridCol w:w="835"/>
      </w:tblGrid>
      <w:tr w:rsidR="0040269B" w:rsidRPr="00126439" w:rsidTr="00136C8C">
        <w:trPr>
          <w:trHeight w:val="174"/>
          <w:jc w:val="center"/>
        </w:trPr>
        <w:tc>
          <w:tcPr>
            <w:tcW w:w="648" w:type="dxa"/>
            <w:vMerge w:val="restart"/>
            <w:vAlign w:val="center"/>
          </w:tcPr>
          <w:p w:rsidR="0040269B" w:rsidRPr="00126439" w:rsidRDefault="0040269B" w:rsidP="00023136">
            <w:pPr>
              <w:adjustRightInd w:val="0"/>
              <w:snapToGrid w:val="0"/>
              <w:spacing w:line="380" w:lineRule="exact"/>
              <w:jc w:val="center"/>
              <w:rPr>
                <w:szCs w:val="21"/>
              </w:rPr>
            </w:pPr>
            <w:r w:rsidRPr="00126439">
              <w:rPr>
                <w:szCs w:val="21"/>
              </w:rPr>
              <w:t>序号</w:t>
            </w:r>
          </w:p>
        </w:tc>
        <w:tc>
          <w:tcPr>
            <w:tcW w:w="2340" w:type="dxa"/>
            <w:vMerge w:val="restart"/>
            <w:vAlign w:val="center"/>
          </w:tcPr>
          <w:p w:rsidR="0040269B" w:rsidRPr="00126439" w:rsidRDefault="0040269B" w:rsidP="00023136">
            <w:pPr>
              <w:adjustRightInd w:val="0"/>
              <w:snapToGrid w:val="0"/>
              <w:spacing w:line="380" w:lineRule="exact"/>
              <w:jc w:val="center"/>
              <w:rPr>
                <w:szCs w:val="21"/>
              </w:rPr>
            </w:pPr>
            <w:r w:rsidRPr="00126439">
              <w:rPr>
                <w:szCs w:val="21"/>
              </w:rPr>
              <w:t>知识点</w:t>
            </w:r>
          </w:p>
        </w:tc>
        <w:tc>
          <w:tcPr>
            <w:tcW w:w="2045" w:type="dxa"/>
            <w:vMerge w:val="restart"/>
            <w:vAlign w:val="center"/>
          </w:tcPr>
          <w:p w:rsidR="0040269B" w:rsidRPr="00126439" w:rsidRDefault="0040269B" w:rsidP="00023136">
            <w:pPr>
              <w:adjustRightInd w:val="0"/>
              <w:snapToGrid w:val="0"/>
              <w:spacing w:line="380" w:lineRule="exact"/>
              <w:jc w:val="center"/>
              <w:rPr>
                <w:szCs w:val="21"/>
              </w:rPr>
            </w:pPr>
            <w:r w:rsidRPr="00126439">
              <w:rPr>
                <w:szCs w:val="21"/>
              </w:rPr>
              <w:t>课内讲授</w:t>
            </w:r>
          </w:p>
        </w:tc>
        <w:tc>
          <w:tcPr>
            <w:tcW w:w="2835" w:type="dxa"/>
            <w:gridSpan w:val="3"/>
            <w:vAlign w:val="center"/>
          </w:tcPr>
          <w:p w:rsidR="0040269B" w:rsidRPr="00126439" w:rsidRDefault="0040269B" w:rsidP="00023136">
            <w:pPr>
              <w:adjustRightInd w:val="0"/>
              <w:snapToGrid w:val="0"/>
              <w:spacing w:line="380" w:lineRule="exact"/>
              <w:ind w:firstLineChars="200" w:firstLine="420"/>
              <w:jc w:val="center"/>
              <w:rPr>
                <w:szCs w:val="21"/>
              </w:rPr>
            </w:pPr>
            <w:r w:rsidRPr="00126439">
              <w:rPr>
                <w:szCs w:val="21"/>
              </w:rPr>
              <w:t>教学各环节</w:t>
            </w:r>
          </w:p>
        </w:tc>
        <w:tc>
          <w:tcPr>
            <w:tcW w:w="835" w:type="dxa"/>
            <w:vMerge w:val="restart"/>
            <w:vAlign w:val="center"/>
          </w:tcPr>
          <w:p w:rsidR="0040269B" w:rsidRPr="00126439" w:rsidRDefault="0040269B" w:rsidP="00023136">
            <w:pPr>
              <w:adjustRightInd w:val="0"/>
              <w:snapToGrid w:val="0"/>
              <w:spacing w:line="380" w:lineRule="exact"/>
              <w:jc w:val="center"/>
              <w:rPr>
                <w:szCs w:val="21"/>
              </w:rPr>
            </w:pPr>
            <w:r w:rsidRPr="00126439">
              <w:rPr>
                <w:szCs w:val="21"/>
              </w:rPr>
              <w:t>备注</w:t>
            </w:r>
          </w:p>
        </w:tc>
      </w:tr>
      <w:tr w:rsidR="0040269B" w:rsidRPr="00126439" w:rsidTr="00136C8C">
        <w:trPr>
          <w:trHeight w:val="122"/>
          <w:jc w:val="center"/>
        </w:trPr>
        <w:tc>
          <w:tcPr>
            <w:tcW w:w="648" w:type="dxa"/>
            <w:vMerge/>
            <w:vAlign w:val="center"/>
          </w:tcPr>
          <w:p w:rsidR="0040269B" w:rsidRPr="00126439" w:rsidRDefault="0040269B" w:rsidP="00023136">
            <w:pPr>
              <w:adjustRightInd w:val="0"/>
              <w:snapToGrid w:val="0"/>
              <w:spacing w:line="380" w:lineRule="exact"/>
              <w:jc w:val="center"/>
              <w:rPr>
                <w:b/>
                <w:szCs w:val="21"/>
              </w:rPr>
            </w:pPr>
          </w:p>
        </w:tc>
        <w:tc>
          <w:tcPr>
            <w:tcW w:w="2340" w:type="dxa"/>
            <w:vMerge/>
            <w:vAlign w:val="center"/>
          </w:tcPr>
          <w:p w:rsidR="0040269B" w:rsidRPr="00126439" w:rsidRDefault="0040269B" w:rsidP="00023136">
            <w:pPr>
              <w:adjustRightInd w:val="0"/>
              <w:snapToGrid w:val="0"/>
              <w:spacing w:line="380" w:lineRule="exact"/>
              <w:jc w:val="center"/>
              <w:rPr>
                <w:b/>
                <w:szCs w:val="21"/>
              </w:rPr>
            </w:pPr>
          </w:p>
        </w:tc>
        <w:tc>
          <w:tcPr>
            <w:tcW w:w="2045" w:type="dxa"/>
            <w:vMerge/>
            <w:vAlign w:val="center"/>
          </w:tcPr>
          <w:p w:rsidR="0040269B" w:rsidRPr="00126439" w:rsidRDefault="0040269B" w:rsidP="00023136">
            <w:pPr>
              <w:adjustRightInd w:val="0"/>
              <w:snapToGrid w:val="0"/>
              <w:spacing w:line="380" w:lineRule="exact"/>
              <w:jc w:val="center"/>
              <w:rPr>
                <w:b/>
                <w:szCs w:val="21"/>
              </w:rPr>
            </w:pPr>
          </w:p>
        </w:tc>
        <w:tc>
          <w:tcPr>
            <w:tcW w:w="851" w:type="dxa"/>
            <w:vAlign w:val="center"/>
          </w:tcPr>
          <w:p w:rsidR="0040269B" w:rsidRPr="00126439" w:rsidRDefault="0040269B" w:rsidP="00023136">
            <w:pPr>
              <w:adjustRightInd w:val="0"/>
              <w:snapToGrid w:val="0"/>
              <w:spacing w:line="380" w:lineRule="exact"/>
              <w:jc w:val="center"/>
              <w:rPr>
                <w:szCs w:val="21"/>
              </w:rPr>
            </w:pPr>
            <w:r w:rsidRPr="00126439">
              <w:rPr>
                <w:szCs w:val="21"/>
              </w:rPr>
              <w:t>实验</w:t>
            </w:r>
          </w:p>
        </w:tc>
        <w:tc>
          <w:tcPr>
            <w:tcW w:w="992" w:type="dxa"/>
            <w:vAlign w:val="center"/>
          </w:tcPr>
          <w:p w:rsidR="0040269B" w:rsidRPr="00126439" w:rsidRDefault="0040269B" w:rsidP="00023136">
            <w:pPr>
              <w:adjustRightInd w:val="0"/>
              <w:snapToGrid w:val="0"/>
              <w:spacing w:line="380" w:lineRule="exact"/>
              <w:jc w:val="center"/>
              <w:rPr>
                <w:szCs w:val="21"/>
              </w:rPr>
            </w:pPr>
            <w:r w:rsidRPr="00126439">
              <w:rPr>
                <w:szCs w:val="21"/>
              </w:rPr>
              <w:t>上机</w:t>
            </w:r>
          </w:p>
        </w:tc>
        <w:tc>
          <w:tcPr>
            <w:tcW w:w="992" w:type="dxa"/>
            <w:vAlign w:val="center"/>
          </w:tcPr>
          <w:p w:rsidR="0040269B" w:rsidRPr="00126439" w:rsidRDefault="0040269B" w:rsidP="00023136">
            <w:pPr>
              <w:adjustRightInd w:val="0"/>
              <w:snapToGrid w:val="0"/>
              <w:spacing w:line="380" w:lineRule="exact"/>
              <w:jc w:val="center"/>
              <w:rPr>
                <w:szCs w:val="21"/>
              </w:rPr>
            </w:pPr>
            <w:r w:rsidRPr="00126439">
              <w:rPr>
                <w:szCs w:val="21"/>
              </w:rPr>
              <w:t>设计</w:t>
            </w:r>
          </w:p>
        </w:tc>
        <w:tc>
          <w:tcPr>
            <w:tcW w:w="835" w:type="dxa"/>
            <w:vMerge/>
            <w:vAlign w:val="center"/>
          </w:tcPr>
          <w:p w:rsidR="0040269B" w:rsidRPr="00126439" w:rsidRDefault="0040269B" w:rsidP="00023136">
            <w:pPr>
              <w:adjustRightInd w:val="0"/>
              <w:snapToGrid w:val="0"/>
              <w:spacing w:line="380" w:lineRule="exact"/>
              <w:jc w:val="center"/>
              <w:rPr>
                <w:szCs w:val="21"/>
              </w:rPr>
            </w:pPr>
          </w:p>
        </w:tc>
      </w:tr>
      <w:tr w:rsidR="0040269B" w:rsidRPr="00126439" w:rsidTr="00136C8C">
        <w:trPr>
          <w:trHeight w:val="454"/>
          <w:jc w:val="center"/>
        </w:trPr>
        <w:tc>
          <w:tcPr>
            <w:tcW w:w="648"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1</w:t>
            </w:r>
          </w:p>
        </w:tc>
        <w:tc>
          <w:tcPr>
            <w:tcW w:w="2340"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全球地热资源量估算、世界地热资源开发利用现状</w:t>
            </w:r>
          </w:p>
        </w:tc>
        <w:tc>
          <w:tcPr>
            <w:tcW w:w="2045"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1</w:t>
            </w:r>
          </w:p>
        </w:tc>
        <w:tc>
          <w:tcPr>
            <w:tcW w:w="851" w:type="dxa"/>
            <w:vAlign w:val="center"/>
          </w:tcPr>
          <w:p w:rsidR="0040269B" w:rsidRPr="00126439" w:rsidRDefault="0040269B" w:rsidP="00023136">
            <w:pPr>
              <w:adjustRightInd w:val="0"/>
              <w:snapToGrid w:val="0"/>
              <w:spacing w:line="380" w:lineRule="exact"/>
              <w:jc w:val="center"/>
              <w:rPr>
                <w:bCs/>
                <w:szCs w:val="21"/>
              </w:rPr>
            </w:pPr>
          </w:p>
        </w:tc>
        <w:tc>
          <w:tcPr>
            <w:tcW w:w="992" w:type="dxa"/>
            <w:vAlign w:val="center"/>
          </w:tcPr>
          <w:p w:rsidR="0040269B" w:rsidRPr="00126439" w:rsidRDefault="0040269B" w:rsidP="00023136">
            <w:pPr>
              <w:adjustRightInd w:val="0"/>
              <w:snapToGrid w:val="0"/>
              <w:spacing w:line="380" w:lineRule="exact"/>
              <w:jc w:val="center"/>
              <w:rPr>
                <w:bCs/>
                <w:szCs w:val="21"/>
              </w:rPr>
            </w:pPr>
          </w:p>
        </w:tc>
        <w:tc>
          <w:tcPr>
            <w:tcW w:w="992" w:type="dxa"/>
            <w:vAlign w:val="center"/>
          </w:tcPr>
          <w:p w:rsidR="0040269B" w:rsidRPr="00126439" w:rsidRDefault="0040269B" w:rsidP="00023136">
            <w:pPr>
              <w:adjustRightInd w:val="0"/>
              <w:snapToGrid w:val="0"/>
              <w:spacing w:line="380" w:lineRule="exact"/>
              <w:jc w:val="center"/>
              <w:rPr>
                <w:bCs/>
                <w:szCs w:val="21"/>
              </w:rPr>
            </w:pPr>
          </w:p>
        </w:tc>
        <w:tc>
          <w:tcPr>
            <w:tcW w:w="835" w:type="dxa"/>
            <w:vAlign w:val="center"/>
          </w:tcPr>
          <w:p w:rsidR="0040269B" w:rsidRPr="00126439" w:rsidRDefault="0040269B" w:rsidP="00023136">
            <w:pPr>
              <w:adjustRightInd w:val="0"/>
              <w:snapToGrid w:val="0"/>
              <w:spacing w:line="380" w:lineRule="exact"/>
              <w:jc w:val="center"/>
              <w:rPr>
                <w:bCs/>
                <w:szCs w:val="21"/>
              </w:rPr>
            </w:pPr>
          </w:p>
        </w:tc>
      </w:tr>
      <w:tr w:rsidR="0040269B" w:rsidRPr="00126439" w:rsidTr="00136C8C">
        <w:trPr>
          <w:trHeight w:val="454"/>
          <w:jc w:val="center"/>
        </w:trPr>
        <w:tc>
          <w:tcPr>
            <w:tcW w:w="648"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2</w:t>
            </w:r>
          </w:p>
        </w:tc>
        <w:tc>
          <w:tcPr>
            <w:tcW w:w="2340"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中国地热资源分布、中国地热资源的评价方法及开发现状</w:t>
            </w:r>
          </w:p>
        </w:tc>
        <w:tc>
          <w:tcPr>
            <w:tcW w:w="2045"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1</w:t>
            </w:r>
          </w:p>
        </w:tc>
        <w:tc>
          <w:tcPr>
            <w:tcW w:w="851" w:type="dxa"/>
            <w:vAlign w:val="center"/>
          </w:tcPr>
          <w:p w:rsidR="0040269B" w:rsidRPr="00126439" w:rsidRDefault="0040269B" w:rsidP="00023136">
            <w:pPr>
              <w:adjustRightInd w:val="0"/>
              <w:snapToGrid w:val="0"/>
              <w:spacing w:line="380" w:lineRule="exact"/>
              <w:jc w:val="center"/>
              <w:rPr>
                <w:bCs/>
                <w:szCs w:val="21"/>
              </w:rPr>
            </w:pPr>
          </w:p>
        </w:tc>
        <w:tc>
          <w:tcPr>
            <w:tcW w:w="992" w:type="dxa"/>
            <w:vAlign w:val="center"/>
          </w:tcPr>
          <w:p w:rsidR="0040269B" w:rsidRPr="00126439" w:rsidRDefault="0040269B" w:rsidP="00023136">
            <w:pPr>
              <w:adjustRightInd w:val="0"/>
              <w:snapToGrid w:val="0"/>
              <w:spacing w:line="380" w:lineRule="exact"/>
              <w:jc w:val="center"/>
              <w:rPr>
                <w:bCs/>
                <w:szCs w:val="21"/>
              </w:rPr>
            </w:pPr>
          </w:p>
        </w:tc>
        <w:tc>
          <w:tcPr>
            <w:tcW w:w="992" w:type="dxa"/>
            <w:vAlign w:val="center"/>
          </w:tcPr>
          <w:p w:rsidR="0040269B" w:rsidRPr="00126439" w:rsidRDefault="0040269B" w:rsidP="00023136">
            <w:pPr>
              <w:adjustRightInd w:val="0"/>
              <w:snapToGrid w:val="0"/>
              <w:spacing w:line="380" w:lineRule="exact"/>
              <w:jc w:val="center"/>
              <w:rPr>
                <w:bCs/>
                <w:szCs w:val="21"/>
              </w:rPr>
            </w:pPr>
          </w:p>
        </w:tc>
        <w:tc>
          <w:tcPr>
            <w:tcW w:w="835" w:type="dxa"/>
            <w:vAlign w:val="center"/>
          </w:tcPr>
          <w:p w:rsidR="0040269B" w:rsidRPr="00126439" w:rsidRDefault="0040269B" w:rsidP="00023136">
            <w:pPr>
              <w:adjustRightInd w:val="0"/>
              <w:snapToGrid w:val="0"/>
              <w:spacing w:line="380" w:lineRule="exact"/>
              <w:jc w:val="center"/>
              <w:rPr>
                <w:bCs/>
                <w:szCs w:val="21"/>
              </w:rPr>
            </w:pPr>
          </w:p>
        </w:tc>
      </w:tr>
      <w:tr w:rsidR="0040269B" w:rsidRPr="00126439" w:rsidTr="00136C8C">
        <w:trPr>
          <w:trHeight w:val="454"/>
          <w:jc w:val="center"/>
        </w:trPr>
        <w:tc>
          <w:tcPr>
            <w:tcW w:w="648"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3</w:t>
            </w:r>
          </w:p>
        </w:tc>
        <w:tc>
          <w:tcPr>
            <w:tcW w:w="2340"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地热田勘察、开发、管理方法与环境保护</w:t>
            </w:r>
          </w:p>
        </w:tc>
        <w:tc>
          <w:tcPr>
            <w:tcW w:w="2045"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2</w:t>
            </w:r>
          </w:p>
        </w:tc>
        <w:tc>
          <w:tcPr>
            <w:tcW w:w="851" w:type="dxa"/>
            <w:vAlign w:val="center"/>
          </w:tcPr>
          <w:p w:rsidR="0040269B" w:rsidRPr="00126439" w:rsidRDefault="0040269B" w:rsidP="00023136">
            <w:pPr>
              <w:adjustRightInd w:val="0"/>
              <w:snapToGrid w:val="0"/>
              <w:spacing w:line="380" w:lineRule="exact"/>
              <w:jc w:val="center"/>
              <w:rPr>
                <w:bCs/>
                <w:szCs w:val="21"/>
              </w:rPr>
            </w:pPr>
          </w:p>
        </w:tc>
        <w:tc>
          <w:tcPr>
            <w:tcW w:w="992" w:type="dxa"/>
            <w:vAlign w:val="center"/>
          </w:tcPr>
          <w:p w:rsidR="0040269B" w:rsidRPr="00126439" w:rsidRDefault="0040269B" w:rsidP="00023136">
            <w:pPr>
              <w:adjustRightInd w:val="0"/>
              <w:snapToGrid w:val="0"/>
              <w:spacing w:line="380" w:lineRule="exact"/>
              <w:jc w:val="center"/>
              <w:rPr>
                <w:bCs/>
                <w:szCs w:val="21"/>
              </w:rPr>
            </w:pPr>
          </w:p>
        </w:tc>
        <w:tc>
          <w:tcPr>
            <w:tcW w:w="992" w:type="dxa"/>
            <w:vAlign w:val="center"/>
          </w:tcPr>
          <w:p w:rsidR="0040269B" w:rsidRPr="00126439" w:rsidRDefault="0040269B" w:rsidP="00023136">
            <w:pPr>
              <w:adjustRightInd w:val="0"/>
              <w:snapToGrid w:val="0"/>
              <w:spacing w:line="380" w:lineRule="exact"/>
              <w:jc w:val="center"/>
              <w:rPr>
                <w:bCs/>
                <w:szCs w:val="21"/>
              </w:rPr>
            </w:pPr>
          </w:p>
        </w:tc>
        <w:tc>
          <w:tcPr>
            <w:tcW w:w="835" w:type="dxa"/>
            <w:vAlign w:val="center"/>
          </w:tcPr>
          <w:p w:rsidR="0040269B" w:rsidRPr="00126439" w:rsidRDefault="0040269B" w:rsidP="00023136">
            <w:pPr>
              <w:adjustRightInd w:val="0"/>
              <w:snapToGrid w:val="0"/>
              <w:spacing w:line="380" w:lineRule="exact"/>
              <w:jc w:val="center"/>
              <w:rPr>
                <w:bCs/>
                <w:szCs w:val="21"/>
              </w:rPr>
            </w:pPr>
          </w:p>
        </w:tc>
      </w:tr>
      <w:tr w:rsidR="0040269B" w:rsidRPr="00126439" w:rsidTr="00136C8C">
        <w:trPr>
          <w:trHeight w:val="454"/>
          <w:jc w:val="center"/>
        </w:trPr>
        <w:tc>
          <w:tcPr>
            <w:tcW w:w="648"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4</w:t>
            </w:r>
          </w:p>
        </w:tc>
        <w:tc>
          <w:tcPr>
            <w:tcW w:w="2340"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地热发电技术与地热电站实例简介</w:t>
            </w:r>
          </w:p>
        </w:tc>
        <w:tc>
          <w:tcPr>
            <w:tcW w:w="2045"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2</w:t>
            </w:r>
          </w:p>
        </w:tc>
        <w:tc>
          <w:tcPr>
            <w:tcW w:w="851" w:type="dxa"/>
            <w:vAlign w:val="center"/>
          </w:tcPr>
          <w:p w:rsidR="0040269B" w:rsidRPr="00126439" w:rsidRDefault="0040269B" w:rsidP="00023136">
            <w:pPr>
              <w:adjustRightInd w:val="0"/>
              <w:snapToGrid w:val="0"/>
              <w:spacing w:line="380" w:lineRule="exact"/>
              <w:jc w:val="center"/>
              <w:rPr>
                <w:bCs/>
                <w:szCs w:val="21"/>
              </w:rPr>
            </w:pPr>
          </w:p>
        </w:tc>
        <w:tc>
          <w:tcPr>
            <w:tcW w:w="992" w:type="dxa"/>
            <w:vAlign w:val="center"/>
          </w:tcPr>
          <w:p w:rsidR="0040269B" w:rsidRPr="00126439" w:rsidRDefault="0040269B" w:rsidP="00023136">
            <w:pPr>
              <w:adjustRightInd w:val="0"/>
              <w:snapToGrid w:val="0"/>
              <w:spacing w:line="380" w:lineRule="exact"/>
              <w:jc w:val="center"/>
              <w:rPr>
                <w:bCs/>
                <w:szCs w:val="21"/>
              </w:rPr>
            </w:pPr>
          </w:p>
        </w:tc>
        <w:tc>
          <w:tcPr>
            <w:tcW w:w="992" w:type="dxa"/>
            <w:vAlign w:val="center"/>
          </w:tcPr>
          <w:p w:rsidR="0040269B" w:rsidRPr="00126439" w:rsidRDefault="0040269B" w:rsidP="00023136">
            <w:pPr>
              <w:adjustRightInd w:val="0"/>
              <w:snapToGrid w:val="0"/>
              <w:spacing w:line="380" w:lineRule="exact"/>
              <w:jc w:val="center"/>
              <w:rPr>
                <w:bCs/>
                <w:szCs w:val="21"/>
              </w:rPr>
            </w:pPr>
          </w:p>
        </w:tc>
        <w:tc>
          <w:tcPr>
            <w:tcW w:w="835" w:type="dxa"/>
            <w:vAlign w:val="center"/>
          </w:tcPr>
          <w:p w:rsidR="0040269B" w:rsidRPr="00126439" w:rsidRDefault="0040269B" w:rsidP="00023136">
            <w:pPr>
              <w:adjustRightInd w:val="0"/>
              <w:snapToGrid w:val="0"/>
              <w:spacing w:line="380" w:lineRule="exact"/>
              <w:jc w:val="center"/>
              <w:rPr>
                <w:bCs/>
                <w:szCs w:val="21"/>
              </w:rPr>
            </w:pPr>
          </w:p>
        </w:tc>
      </w:tr>
      <w:tr w:rsidR="0040269B" w:rsidRPr="00126439" w:rsidTr="00136C8C">
        <w:trPr>
          <w:trHeight w:val="454"/>
          <w:jc w:val="center"/>
        </w:trPr>
        <w:tc>
          <w:tcPr>
            <w:tcW w:w="648"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5</w:t>
            </w:r>
          </w:p>
        </w:tc>
        <w:tc>
          <w:tcPr>
            <w:tcW w:w="2340"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地热制冷系统组成</w:t>
            </w:r>
          </w:p>
        </w:tc>
        <w:tc>
          <w:tcPr>
            <w:tcW w:w="2045"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1</w:t>
            </w:r>
          </w:p>
        </w:tc>
        <w:tc>
          <w:tcPr>
            <w:tcW w:w="851" w:type="dxa"/>
            <w:vAlign w:val="center"/>
          </w:tcPr>
          <w:p w:rsidR="0040269B" w:rsidRPr="00126439" w:rsidRDefault="0040269B" w:rsidP="00023136">
            <w:pPr>
              <w:adjustRightInd w:val="0"/>
              <w:snapToGrid w:val="0"/>
              <w:spacing w:line="380" w:lineRule="exact"/>
              <w:jc w:val="center"/>
              <w:rPr>
                <w:bCs/>
                <w:szCs w:val="21"/>
              </w:rPr>
            </w:pPr>
          </w:p>
        </w:tc>
        <w:tc>
          <w:tcPr>
            <w:tcW w:w="992" w:type="dxa"/>
            <w:vAlign w:val="center"/>
          </w:tcPr>
          <w:p w:rsidR="0040269B" w:rsidRPr="00126439" w:rsidRDefault="0040269B" w:rsidP="00023136">
            <w:pPr>
              <w:adjustRightInd w:val="0"/>
              <w:snapToGrid w:val="0"/>
              <w:spacing w:line="380" w:lineRule="exact"/>
              <w:jc w:val="center"/>
              <w:rPr>
                <w:bCs/>
                <w:szCs w:val="21"/>
              </w:rPr>
            </w:pPr>
          </w:p>
        </w:tc>
        <w:tc>
          <w:tcPr>
            <w:tcW w:w="992" w:type="dxa"/>
            <w:vAlign w:val="center"/>
          </w:tcPr>
          <w:p w:rsidR="0040269B" w:rsidRPr="00126439" w:rsidRDefault="0040269B" w:rsidP="00023136">
            <w:pPr>
              <w:adjustRightInd w:val="0"/>
              <w:snapToGrid w:val="0"/>
              <w:spacing w:line="380" w:lineRule="exact"/>
              <w:jc w:val="center"/>
              <w:rPr>
                <w:bCs/>
                <w:szCs w:val="21"/>
              </w:rPr>
            </w:pPr>
          </w:p>
        </w:tc>
        <w:tc>
          <w:tcPr>
            <w:tcW w:w="835" w:type="dxa"/>
            <w:vAlign w:val="center"/>
          </w:tcPr>
          <w:p w:rsidR="0040269B" w:rsidRPr="00126439" w:rsidRDefault="0040269B" w:rsidP="00023136">
            <w:pPr>
              <w:adjustRightInd w:val="0"/>
              <w:snapToGrid w:val="0"/>
              <w:spacing w:line="380" w:lineRule="exact"/>
              <w:jc w:val="center"/>
              <w:rPr>
                <w:bCs/>
                <w:szCs w:val="21"/>
              </w:rPr>
            </w:pPr>
          </w:p>
        </w:tc>
      </w:tr>
      <w:tr w:rsidR="0040269B" w:rsidRPr="00126439" w:rsidTr="00136C8C">
        <w:trPr>
          <w:trHeight w:val="454"/>
          <w:jc w:val="center"/>
        </w:trPr>
        <w:tc>
          <w:tcPr>
            <w:tcW w:w="648"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6</w:t>
            </w:r>
          </w:p>
        </w:tc>
        <w:tc>
          <w:tcPr>
            <w:tcW w:w="2340"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单级溴化锂吸收式制冷机</w:t>
            </w:r>
          </w:p>
        </w:tc>
        <w:tc>
          <w:tcPr>
            <w:tcW w:w="2045"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2</w:t>
            </w:r>
          </w:p>
        </w:tc>
        <w:tc>
          <w:tcPr>
            <w:tcW w:w="851" w:type="dxa"/>
            <w:vAlign w:val="center"/>
          </w:tcPr>
          <w:p w:rsidR="0040269B" w:rsidRPr="00126439" w:rsidRDefault="0040269B" w:rsidP="00023136">
            <w:pPr>
              <w:adjustRightInd w:val="0"/>
              <w:snapToGrid w:val="0"/>
              <w:spacing w:line="380" w:lineRule="exact"/>
              <w:jc w:val="center"/>
              <w:rPr>
                <w:bCs/>
                <w:szCs w:val="21"/>
              </w:rPr>
            </w:pPr>
          </w:p>
        </w:tc>
        <w:tc>
          <w:tcPr>
            <w:tcW w:w="992" w:type="dxa"/>
            <w:vAlign w:val="center"/>
          </w:tcPr>
          <w:p w:rsidR="0040269B" w:rsidRPr="00126439" w:rsidRDefault="0040269B" w:rsidP="00023136">
            <w:pPr>
              <w:adjustRightInd w:val="0"/>
              <w:snapToGrid w:val="0"/>
              <w:spacing w:line="380" w:lineRule="exact"/>
              <w:jc w:val="center"/>
              <w:rPr>
                <w:bCs/>
                <w:szCs w:val="21"/>
              </w:rPr>
            </w:pPr>
          </w:p>
        </w:tc>
        <w:tc>
          <w:tcPr>
            <w:tcW w:w="992" w:type="dxa"/>
            <w:vAlign w:val="center"/>
          </w:tcPr>
          <w:p w:rsidR="0040269B" w:rsidRPr="00126439" w:rsidRDefault="0040269B" w:rsidP="00023136">
            <w:pPr>
              <w:adjustRightInd w:val="0"/>
              <w:snapToGrid w:val="0"/>
              <w:spacing w:line="380" w:lineRule="exact"/>
              <w:jc w:val="center"/>
              <w:rPr>
                <w:bCs/>
                <w:szCs w:val="21"/>
              </w:rPr>
            </w:pPr>
          </w:p>
        </w:tc>
        <w:tc>
          <w:tcPr>
            <w:tcW w:w="835" w:type="dxa"/>
            <w:vAlign w:val="center"/>
          </w:tcPr>
          <w:p w:rsidR="0040269B" w:rsidRPr="00126439" w:rsidRDefault="0040269B" w:rsidP="00023136">
            <w:pPr>
              <w:adjustRightInd w:val="0"/>
              <w:snapToGrid w:val="0"/>
              <w:spacing w:line="380" w:lineRule="exact"/>
              <w:jc w:val="center"/>
              <w:rPr>
                <w:bCs/>
                <w:szCs w:val="21"/>
              </w:rPr>
            </w:pPr>
          </w:p>
        </w:tc>
      </w:tr>
      <w:tr w:rsidR="0040269B" w:rsidRPr="00126439" w:rsidTr="00136C8C">
        <w:trPr>
          <w:trHeight w:val="454"/>
          <w:jc w:val="center"/>
        </w:trPr>
        <w:tc>
          <w:tcPr>
            <w:tcW w:w="648"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7</w:t>
            </w:r>
          </w:p>
        </w:tc>
        <w:tc>
          <w:tcPr>
            <w:tcW w:w="2340"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两级溴化锂吸收式制冷机</w:t>
            </w:r>
          </w:p>
        </w:tc>
        <w:tc>
          <w:tcPr>
            <w:tcW w:w="2045"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2</w:t>
            </w:r>
          </w:p>
        </w:tc>
        <w:tc>
          <w:tcPr>
            <w:tcW w:w="851" w:type="dxa"/>
            <w:vAlign w:val="center"/>
          </w:tcPr>
          <w:p w:rsidR="0040269B" w:rsidRPr="00126439" w:rsidRDefault="0040269B" w:rsidP="00023136">
            <w:pPr>
              <w:adjustRightInd w:val="0"/>
              <w:snapToGrid w:val="0"/>
              <w:spacing w:line="380" w:lineRule="exact"/>
              <w:jc w:val="center"/>
              <w:rPr>
                <w:bCs/>
                <w:szCs w:val="21"/>
              </w:rPr>
            </w:pPr>
          </w:p>
        </w:tc>
        <w:tc>
          <w:tcPr>
            <w:tcW w:w="992" w:type="dxa"/>
            <w:vAlign w:val="center"/>
          </w:tcPr>
          <w:p w:rsidR="0040269B" w:rsidRPr="00126439" w:rsidRDefault="0040269B" w:rsidP="00023136">
            <w:pPr>
              <w:adjustRightInd w:val="0"/>
              <w:snapToGrid w:val="0"/>
              <w:spacing w:line="380" w:lineRule="exact"/>
              <w:jc w:val="center"/>
              <w:rPr>
                <w:bCs/>
                <w:szCs w:val="21"/>
              </w:rPr>
            </w:pPr>
          </w:p>
        </w:tc>
        <w:tc>
          <w:tcPr>
            <w:tcW w:w="992" w:type="dxa"/>
            <w:vAlign w:val="center"/>
          </w:tcPr>
          <w:p w:rsidR="0040269B" w:rsidRPr="00126439" w:rsidRDefault="0040269B" w:rsidP="00023136">
            <w:pPr>
              <w:adjustRightInd w:val="0"/>
              <w:snapToGrid w:val="0"/>
              <w:spacing w:line="380" w:lineRule="exact"/>
              <w:jc w:val="center"/>
              <w:rPr>
                <w:bCs/>
                <w:szCs w:val="21"/>
              </w:rPr>
            </w:pPr>
          </w:p>
        </w:tc>
        <w:tc>
          <w:tcPr>
            <w:tcW w:w="835" w:type="dxa"/>
            <w:vAlign w:val="center"/>
          </w:tcPr>
          <w:p w:rsidR="0040269B" w:rsidRPr="00126439" w:rsidRDefault="0040269B" w:rsidP="00023136">
            <w:pPr>
              <w:adjustRightInd w:val="0"/>
              <w:snapToGrid w:val="0"/>
              <w:spacing w:line="380" w:lineRule="exact"/>
              <w:jc w:val="center"/>
              <w:rPr>
                <w:bCs/>
                <w:szCs w:val="21"/>
              </w:rPr>
            </w:pPr>
          </w:p>
        </w:tc>
      </w:tr>
      <w:tr w:rsidR="0040269B" w:rsidRPr="00126439" w:rsidTr="00136C8C">
        <w:trPr>
          <w:trHeight w:val="454"/>
          <w:jc w:val="center"/>
        </w:trPr>
        <w:tc>
          <w:tcPr>
            <w:tcW w:w="648"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8</w:t>
            </w:r>
          </w:p>
        </w:tc>
        <w:tc>
          <w:tcPr>
            <w:tcW w:w="2340"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地热工程计算软件、自动监测系统的设计</w:t>
            </w:r>
          </w:p>
        </w:tc>
        <w:tc>
          <w:tcPr>
            <w:tcW w:w="2045"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1</w:t>
            </w:r>
          </w:p>
        </w:tc>
        <w:tc>
          <w:tcPr>
            <w:tcW w:w="851" w:type="dxa"/>
            <w:vAlign w:val="center"/>
          </w:tcPr>
          <w:p w:rsidR="0040269B" w:rsidRPr="00126439" w:rsidRDefault="0040269B" w:rsidP="00023136">
            <w:pPr>
              <w:adjustRightInd w:val="0"/>
              <w:snapToGrid w:val="0"/>
              <w:spacing w:line="380" w:lineRule="exact"/>
              <w:jc w:val="center"/>
              <w:rPr>
                <w:bCs/>
                <w:szCs w:val="21"/>
              </w:rPr>
            </w:pPr>
          </w:p>
        </w:tc>
        <w:tc>
          <w:tcPr>
            <w:tcW w:w="992" w:type="dxa"/>
            <w:vAlign w:val="center"/>
          </w:tcPr>
          <w:p w:rsidR="0040269B" w:rsidRPr="00126439" w:rsidRDefault="0040269B" w:rsidP="00023136">
            <w:pPr>
              <w:adjustRightInd w:val="0"/>
              <w:snapToGrid w:val="0"/>
              <w:spacing w:line="380" w:lineRule="exact"/>
              <w:jc w:val="center"/>
              <w:rPr>
                <w:bCs/>
                <w:szCs w:val="21"/>
              </w:rPr>
            </w:pPr>
          </w:p>
        </w:tc>
        <w:tc>
          <w:tcPr>
            <w:tcW w:w="992" w:type="dxa"/>
            <w:vAlign w:val="center"/>
          </w:tcPr>
          <w:p w:rsidR="0040269B" w:rsidRPr="00126439" w:rsidRDefault="0040269B" w:rsidP="00023136">
            <w:pPr>
              <w:adjustRightInd w:val="0"/>
              <w:snapToGrid w:val="0"/>
              <w:spacing w:line="380" w:lineRule="exact"/>
              <w:jc w:val="center"/>
              <w:rPr>
                <w:bCs/>
                <w:szCs w:val="21"/>
              </w:rPr>
            </w:pPr>
          </w:p>
        </w:tc>
        <w:tc>
          <w:tcPr>
            <w:tcW w:w="835" w:type="dxa"/>
            <w:vAlign w:val="center"/>
          </w:tcPr>
          <w:p w:rsidR="0040269B" w:rsidRPr="00126439" w:rsidRDefault="0040269B" w:rsidP="00023136">
            <w:pPr>
              <w:adjustRightInd w:val="0"/>
              <w:snapToGrid w:val="0"/>
              <w:spacing w:line="380" w:lineRule="exact"/>
              <w:jc w:val="center"/>
              <w:rPr>
                <w:bCs/>
                <w:szCs w:val="21"/>
              </w:rPr>
            </w:pPr>
          </w:p>
        </w:tc>
      </w:tr>
      <w:tr w:rsidR="0040269B" w:rsidRPr="00126439" w:rsidTr="00136C8C">
        <w:trPr>
          <w:trHeight w:val="454"/>
          <w:jc w:val="center"/>
        </w:trPr>
        <w:tc>
          <w:tcPr>
            <w:tcW w:w="648"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9</w:t>
            </w:r>
          </w:p>
        </w:tc>
        <w:tc>
          <w:tcPr>
            <w:tcW w:w="2340"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络化信息管理（</w:t>
            </w:r>
            <w:r w:rsidRPr="00126439">
              <w:rPr>
                <w:bCs/>
                <w:szCs w:val="21"/>
              </w:rPr>
              <w:t>GIS</w:t>
            </w:r>
            <w:r w:rsidRPr="00126439">
              <w:rPr>
                <w:bCs/>
                <w:szCs w:val="21"/>
              </w:rPr>
              <w:t>）及评价体系、地热开发的环境问题</w:t>
            </w:r>
          </w:p>
        </w:tc>
        <w:tc>
          <w:tcPr>
            <w:tcW w:w="2045"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2</w:t>
            </w:r>
          </w:p>
        </w:tc>
        <w:tc>
          <w:tcPr>
            <w:tcW w:w="851" w:type="dxa"/>
            <w:vAlign w:val="center"/>
          </w:tcPr>
          <w:p w:rsidR="0040269B" w:rsidRPr="00126439" w:rsidRDefault="0040269B" w:rsidP="00023136">
            <w:pPr>
              <w:adjustRightInd w:val="0"/>
              <w:snapToGrid w:val="0"/>
              <w:spacing w:line="380" w:lineRule="exact"/>
              <w:jc w:val="center"/>
              <w:rPr>
                <w:bCs/>
                <w:szCs w:val="21"/>
              </w:rPr>
            </w:pPr>
          </w:p>
        </w:tc>
        <w:tc>
          <w:tcPr>
            <w:tcW w:w="992" w:type="dxa"/>
            <w:vAlign w:val="center"/>
          </w:tcPr>
          <w:p w:rsidR="0040269B" w:rsidRPr="00126439" w:rsidRDefault="0040269B" w:rsidP="00023136">
            <w:pPr>
              <w:adjustRightInd w:val="0"/>
              <w:snapToGrid w:val="0"/>
              <w:spacing w:line="380" w:lineRule="exact"/>
              <w:jc w:val="center"/>
              <w:rPr>
                <w:bCs/>
                <w:szCs w:val="21"/>
              </w:rPr>
            </w:pPr>
          </w:p>
        </w:tc>
        <w:tc>
          <w:tcPr>
            <w:tcW w:w="992" w:type="dxa"/>
            <w:vAlign w:val="center"/>
          </w:tcPr>
          <w:p w:rsidR="0040269B" w:rsidRPr="00126439" w:rsidRDefault="0040269B" w:rsidP="00023136">
            <w:pPr>
              <w:adjustRightInd w:val="0"/>
              <w:snapToGrid w:val="0"/>
              <w:spacing w:line="380" w:lineRule="exact"/>
              <w:jc w:val="center"/>
              <w:rPr>
                <w:bCs/>
                <w:szCs w:val="21"/>
              </w:rPr>
            </w:pPr>
          </w:p>
        </w:tc>
        <w:tc>
          <w:tcPr>
            <w:tcW w:w="835" w:type="dxa"/>
            <w:vAlign w:val="center"/>
          </w:tcPr>
          <w:p w:rsidR="0040269B" w:rsidRPr="00126439" w:rsidRDefault="0040269B" w:rsidP="00023136">
            <w:pPr>
              <w:adjustRightInd w:val="0"/>
              <w:snapToGrid w:val="0"/>
              <w:spacing w:line="380" w:lineRule="exact"/>
              <w:jc w:val="center"/>
              <w:rPr>
                <w:bCs/>
                <w:szCs w:val="21"/>
              </w:rPr>
            </w:pPr>
          </w:p>
        </w:tc>
      </w:tr>
      <w:tr w:rsidR="0040269B" w:rsidRPr="00126439" w:rsidTr="00136C8C">
        <w:trPr>
          <w:trHeight w:val="454"/>
          <w:jc w:val="center"/>
        </w:trPr>
        <w:tc>
          <w:tcPr>
            <w:tcW w:w="648"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10</w:t>
            </w:r>
          </w:p>
        </w:tc>
        <w:tc>
          <w:tcPr>
            <w:tcW w:w="2340"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地热钻井工艺及技术</w:t>
            </w:r>
          </w:p>
        </w:tc>
        <w:tc>
          <w:tcPr>
            <w:tcW w:w="2045"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2</w:t>
            </w:r>
          </w:p>
        </w:tc>
        <w:tc>
          <w:tcPr>
            <w:tcW w:w="851" w:type="dxa"/>
            <w:vAlign w:val="center"/>
          </w:tcPr>
          <w:p w:rsidR="0040269B" w:rsidRPr="00126439" w:rsidRDefault="0040269B" w:rsidP="00023136">
            <w:pPr>
              <w:adjustRightInd w:val="0"/>
              <w:snapToGrid w:val="0"/>
              <w:spacing w:line="380" w:lineRule="exact"/>
              <w:jc w:val="center"/>
              <w:rPr>
                <w:bCs/>
                <w:szCs w:val="21"/>
              </w:rPr>
            </w:pPr>
          </w:p>
        </w:tc>
        <w:tc>
          <w:tcPr>
            <w:tcW w:w="992" w:type="dxa"/>
            <w:vAlign w:val="center"/>
          </w:tcPr>
          <w:p w:rsidR="0040269B" w:rsidRPr="00126439" w:rsidRDefault="0040269B" w:rsidP="00023136">
            <w:pPr>
              <w:adjustRightInd w:val="0"/>
              <w:snapToGrid w:val="0"/>
              <w:spacing w:line="380" w:lineRule="exact"/>
              <w:jc w:val="center"/>
              <w:rPr>
                <w:bCs/>
                <w:szCs w:val="21"/>
              </w:rPr>
            </w:pPr>
          </w:p>
        </w:tc>
        <w:tc>
          <w:tcPr>
            <w:tcW w:w="992" w:type="dxa"/>
            <w:vAlign w:val="center"/>
          </w:tcPr>
          <w:p w:rsidR="0040269B" w:rsidRPr="00126439" w:rsidRDefault="0040269B" w:rsidP="00023136">
            <w:pPr>
              <w:adjustRightInd w:val="0"/>
              <w:snapToGrid w:val="0"/>
              <w:spacing w:line="380" w:lineRule="exact"/>
              <w:jc w:val="center"/>
              <w:rPr>
                <w:bCs/>
                <w:szCs w:val="21"/>
              </w:rPr>
            </w:pPr>
          </w:p>
        </w:tc>
        <w:tc>
          <w:tcPr>
            <w:tcW w:w="835" w:type="dxa"/>
            <w:vAlign w:val="center"/>
          </w:tcPr>
          <w:p w:rsidR="0040269B" w:rsidRPr="00126439" w:rsidRDefault="0040269B" w:rsidP="00023136">
            <w:pPr>
              <w:adjustRightInd w:val="0"/>
              <w:snapToGrid w:val="0"/>
              <w:spacing w:line="380" w:lineRule="exact"/>
              <w:jc w:val="center"/>
              <w:rPr>
                <w:bCs/>
                <w:szCs w:val="21"/>
              </w:rPr>
            </w:pPr>
          </w:p>
        </w:tc>
      </w:tr>
      <w:tr w:rsidR="0040269B" w:rsidRPr="00126439" w:rsidTr="00136C8C">
        <w:trPr>
          <w:trHeight w:val="454"/>
          <w:jc w:val="center"/>
        </w:trPr>
        <w:tc>
          <w:tcPr>
            <w:tcW w:w="2988" w:type="dxa"/>
            <w:gridSpan w:val="2"/>
            <w:vAlign w:val="center"/>
          </w:tcPr>
          <w:p w:rsidR="0040269B" w:rsidRPr="00126439" w:rsidRDefault="0040269B" w:rsidP="00023136">
            <w:pPr>
              <w:adjustRightInd w:val="0"/>
              <w:snapToGrid w:val="0"/>
              <w:spacing w:line="380" w:lineRule="exact"/>
              <w:jc w:val="center"/>
              <w:rPr>
                <w:bCs/>
                <w:szCs w:val="21"/>
              </w:rPr>
            </w:pPr>
            <w:r w:rsidRPr="00126439">
              <w:rPr>
                <w:bCs/>
                <w:szCs w:val="21"/>
              </w:rPr>
              <w:t>合计</w:t>
            </w:r>
          </w:p>
        </w:tc>
        <w:tc>
          <w:tcPr>
            <w:tcW w:w="2045" w:type="dxa"/>
            <w:vAlign w:val="center"/>
          </w:tcPr>
          <w:p w:rsidR="0040269B" w:rsidRPr="00126439" w:rsidRDefault="0040269B" w:rsidP="00023136">
            <w:pPr>
              <w:adjustRightInd w:val="0"/>
              <w:snapToGrid w:val="0"/>
              <w:spacing w:line="380" w:lineRule="exact"/>
              <w:jc w:val="center"/>
              <w:rPr>
                <w:bCs/>
                <w:szCs w:val="21"/>
              </w:rPr>
            </w:pPr>
            <w:r w:rsidRPr="00126439">
              <w:rPr>
                <w:bCs/>
                <w:szCs w:val="21"/>
              </w:rPr>
              <w:t>16</w:t>
            </w:r>
          </w:p>
        </w:tc>
        <w:tc>
          <w:tcPr>
            <w:tcW w:w="851" w:type="dxa"/>
            <w:vAlign w:val="center"/>
          </w:tcPr>
          <w:p w:rsidR="0040269B" w:rsidRPr="00126439" w:rsidRDefault="0040269B" w:rsidP="00023136">
            <w:pPr>
              <w:adjustRightInd w:val="0"/>
              <w:snapToGrid w:val="0"/>
              <w:spacing w:line="380" w:lineRule="exact"/>
              <w:jc w:val="center"/>
              <w:rPr>
                <w:bCs/>
                <w:szCs w:val="21"/>
              </w:rPr>
            </w:pPr>
          </w:p>
        </w:tc>
        <w:tc>
          <w:tcPr>
            <w:tcW w:w="992" w:type="dxa"/>
            <w:vAlign w:val="center"/>
          </w:tcPr>
          <w:p w:rsidR="0040269B" w:rsidRPr="00126439" w:rsidRDefault="0040269B" w:rsidP="00023136">
            <w:pPr>
              <w:adjustRightInd w:val="0"/>
              <w:snapToGrid w:val="0"/>
              <w:spacing w:line="380" w:lineRule="exact"/>
              <w:jc w:val="center"/>
              <w:rPr>
                <w:bCs/>
                <w:szCs w:val="21"/>
              </w:rPr>
            </w:pPr>
          </w:p>
        </w:tc>
        <w:tc>
          <w:tcPr>
            <w:tcW w:w="992" w:type="dxa"/>
            <w:vAlign w:val="center"/>
          </w:tcPr>
          <w:p w:rsidR="0040269B" w:rsidRPr="00126439" w:rsidRDefault="0040269B" w:rsidP="00023136">
            <w:pPr>
              <w:adjustRightInd w:val="0"/>
              <w:snapToGrid w:val="0"/>
              <w:spacing w:line="380" w:lineRule="exact"/>
              <w:jc w:val="center"/>
              <w:rPr>
                <w:bCs/>
                <w:szCs w:val="21"/>
              </w:rPr>
            </w:pPr>
          </w:p>
        </w:tc>
        <w:tc>
          <w:tcPr>
            <w:tcW w:w="835" w:type="dxa"/>
            <w:vAlign w:val="center"/>
          </w:tcPr>
          <w:p w:rsidR="0040269B" w:rsidRPr="00126439" w:rsidRDefault="0040269B" w:rsidP="00023136">
            <w:pPr>
              <w:adjustRightInd w:val="0"/>
              <w:snapToGrid w:val="0"/>
              <w:spacing w:line="380" w:lineRule="exact"/>
              <w:jc w:val="center"/>
              <w:rPr>
                <w:bCs/>
                <w:szCs w:val="21"/>
              </w:rPr>
            </w:pPr>
          </w:p>
        </w:tc>
      </w:tr>
    </w:tbl>
    <w:p w:rsidR="0040269B" w:rsidRPr="00126439" w:rsidRDefault="0040269B" w:rsidP="00023136">
      <w:pPr>
        <w:spacing w:line="380" w:lineRule="exact"/>
        <w:rPr>
          <w:b/>
          <w:sz w:val="28"/>
          <w:szCs w:val="28"/>
        </w:rPr>
      </w:pPr>
      <w:r w:rsidRPr="00126439">
        <w:rPr>
          <w:b/>
          <w:sz w:val="28"/>
          <w:szCs w:val="28"/>
        </w:rPr>
        <w:t>五、本课程与其他课程的联系</w:t>
      </w:r>
    </w:p>
    <w:p w:rsidR="0040269B" w:rsidRPr="00126439" w:rsidRDefault="0040269B" w:rsidP="00023136">
      <w:pPr>
        <w:spacing w:line="380" w:lineRule="exact"/>
        <w:ind w:firstLineChars="200" w:firstLine="480"/>
        <w:rPr>
          <w:sz w:val="28"/>
          <w:szCs w:val="28"/>
        </w:rPr>
      </w:pPr>
      <w:r w:rsidRPr="00126439">
        <w:rPr>
          <w:sz w:val="24"/>
        </w:rPr>
        <w:t>本课程为采矿工程特色课程，通过课程讲授使学生了解国家能源发展新趋势、新动态。先修课程流体力学、地质学及大学物理。</w:t>
      </w:r>
    </w:p>
    <w:p w:rsidR="0040269B" w:rsidRPr="00126439" w:rsidRDefault="0040269B" w:rsidP="00023136">
      <w:pPr>
        <w:spacing w:line="380" w:lineRule="exact"/>
        <w:rPr>
          <w:b/>
          <w:sz w:val="28"/>
          <w:szCs w:val="28"/>
        </w:rPr>
      </w:pPr>
      <w:r w:rsidRPr="00126439">
        <w:rPr>
          <w:b/>
          <w:sz w:val="28"/>
          <w:szCs w:val="28"/>
        </w:rPr>
        <w:t>六、教学方法与教学手段</w:t>
      </w:r>
    </w:p>
    <w:p w:rsidR="0040269B" w:rsidRPr="00126439" w:rsidRDefault="0040269B" w:rsidP="00023136">
      <w:pPr>
        <w:spacing w:line="380" w:lineRule="exact"/>
        <w:ind w:firstLineChars="200" w:firstLine="480"/>
        <w:contextualSpacing/>
        <w:rPr>
          <w:sz w:val="24"/>
        </w:rPr>
      </w:pPr>
      <w:r w:rsidRPr="00126439">
        <w:rPr>
          <w:sz w:val="24"/>
        </w:rPr>
        <w:t>教学方法为课堂教学，进行面授。教学手段为课堂教学与课后讨论、模型制作。</w:t>
      </w:r>
    </w:p>
    <w:p w:rsidR="0040269B" w:rsidRPr="00126439" w:rsidRDefault="0040269B" w:rsidP="00023136">
      <w:pPr>
        <w:spacing w:line="380" w:lineRule="exact"/>
        <w:rPr>
          <w:b/>
          <w:sz w:val="28"/>
          <w:szCs w:val="28"/>
        </w:rPr>
      </w:pPr>
      <w:r w:rsidRPr="00126439">
        <w:rPr>
          <w:b/>
          <w:sz w:val="28"/>
          <w:szCs w:val="28"/>
        </w:rPr>
        <w:t>七、考核方法</w:t>
      </w:r>
    </w:p>
    <w:p w:rsidR="0040269B" w:rsidRPr="00126439" w:rsidRDefault="0040269B" w:rsidP="00023136">
      <w:pPr>
        <w:spacing w:line="380" w:lineRule="exact"/>
        <w:ind w:firstLineChars="200" w:firstLine="480"/>
        <w:rPr>
          <w:sz w:val="24"/>
        </w:rPr>
      </w:pPr>
      <w:r w:rsidRPr="00126439">
        <w:rPr>
          <w:sz w:val="24"/>
        </w:rPr>
        <w:lastRenderedPageBreak/>
        <w:t>该课程为考查课，考核方式为开卷。考核采用综合考核方式，作业成绩占</w:t>
      </w:r>
      <w:r w:rsidRPr="00126439">
        <w:rPr>
          <w:sz w:val="24"/>
        </w:rPr>
        <w:t>30%</w:t>
      </w:r>
      <w:r w:rsidRPr="00126439">
        <w:rPr>
          <w:sz w:val="24"/>
        </w:rPr>
        <w:t>，出勤占</w:t>
      </w:r>
      <w:r w:rsidRPr="00126439">
        <w:rPr>
          <w:sz w:val="24"/>
        </w:rPr>
        <w:t>10%</w:t>
      </w:r>
      <w:r w:rsidRPr="00126439">
        <w:rPr>
          <w:sz w:val="24"/>
        </w:rPr>
        <w:t>，期末考试成绩占</w:t>
      </w:r>
      <w:r w:rsidRPr="00126439">
        <w:rPr>
          <w:sz w:val="24"/>
        </w:rPr>
        <w:t>60%</w:t>
      </w:r>
      <w:r w:rsidRPr="00126439">
        <w:rPr>
          <w:sz w:val="24"/>
        </w:rPr>
        <w:t>。</w:t>
      </w:r>
    </w:p>
    <w:p w:rsidR="0040269B" w:rsidRPr="00126439" w:rsidRDefault="0040269B" w:rsidP="00023136">
      <w:pPr>
        <w:spacing w:line="380" w:lineRule="exact"/>
        <w:rPr>
          <w:b/>
          <w:sz w:val="28"/>
          <w:szCs w:val="28"/>
        </w:rPr>
      </w:pPr>
      <w:r w:rsidRPr="00126439">
        <w:rPr>
          <w:b/>
          <w:sz w:val="28"/>
          <w:szCs w:val="28"/>
        </w:rPr>
        <w:t>八、使用说明</w:t>
      </w:r>
    </w:p>
    <w:p w:rsidR="0040269B" w:rsidRPr="00126439" w:rsidRDefault="0040269B" w:rsidP="00023136">
      <w:pPr>
        <w:spacing w:line="380" w:lineRule="exact"/>
        <w:ind w:firstLineChars="200" w:firstLine="480"/>
        <w:rPr>
          <w:sz w:val="24"/>
        </w:rPr>
      </w:pPr>
      <w:r w:rsidRPr="00126439">
        <w:rPr>
          <w:sz w:val="24"/>
        </w:rPr>
        <w:t>总学时数和按知识点分配的学时数仅为参考数，总学时数应控制在</w:t>
      </w:r>
      <w:r w:rsidRPr="00126439">
        <w:rPr>
          <w:sz w:val="24"/>
        </w:rPr>
        <w:t>16</w:t>
      </w:r>
      <w:r w:rsidRPr="00126439">
        <w:rPr>
          <w:sz w:val="24"/>
        </w:rPr>
        <w:t>学时左右，按知识点分配的学时数可由任课教师根据个人教学经验及对教学内容的调整作适当调整。</w:t>
      </w:r>
    </w:p>
    <w:p w:rsidR="00792718" w:rsidRPr="0040269B" w:rsidRDefault="00792718" w:rsidP="00023136">
      <w:pPr>
        <w:spacing w:line="380" w:lineRule="exact"/>
        <w:ind w:firstLineChars="2828" w:firstLine="5939"/>
        <w:rPr>
          <w:szCs w:val="21"/>
        </w:rPr>
      </w:pPr>
    </w:p>
    <w:p w:rsidR="00792718" w:rsidRDefault="00136C8C" w:rsidP="00214A91">
      <w:pPr>
        <w:ind w:firstLineChars="3078" w:firstLine="6464"/>
        <w:rPr>
          <w:szCs w:val="21"/>
        </w:rPr>
      </w:pPr>
      <w:r>
        <w:rPr>
          <w:szCs w:val="21"/>
        </w:rPr>
        <w:t>大纲制订人：单鹏飞</w:t>
      </w:r>
    </w:p>
    <w:p w:rsidR="00792718" w:rsidRDefault="00136C8C" w:rsidP="00214A91">
      <w:pPr>
        <w:ind w:firstLineChars="3078" w:firstLine="6464"/>
        <w:rPr>
          <w:szCs w:val="21"/>
        </w:rPr>
      </w:pPr>
      <w:r>
        <w:rPr>
          <w:szCs w:val="21"/>
        </w:rPr>
        <w:t>大纲审核人：丁自伟</w:t>
      </w:r>
    </w:p>
    <w:p w:rsidR="00792718" w:rsidRDefault="00136C8C" w:rsidP="00214A91">
      <w:pPr>
        <w:ind w:firstLineChars="3078" w:firstLine="6464"/>
        <w:rPr>
          <w:szCs w:val="21"/>
        </w:rPr>
      </w:pPr>
      <w:r>
        <w:rPr>
          <w:szCs w:val="21"/>
        </w:rPr>
        <w:t>大纲批准人：张小艳</w:t>
      </w:r>
    </w:p>
    <w:p w:rsidR="00792718" w:rsidRDefault="00136C8C" w:rsidP="00214A91">
      <w:pPr>
        <w:ind w:firstLineChars="3078" w:firstLine="6464"/>
        <w:rPr>
          <w:szCs w:val="21"/>
        </w:rPr>
      </w:pPr>
      <w:r>
        <w:rPr>
          <w:szCs w:val="21"/>
        </w:rPr>
        <w:t>日</w:t>
      </w:r>
      <w:r>
        <w:rPr>
          <w:szCs w:val="21"/>
        </w:rPr>
        <w:t xml:space="preserve">      </w:t>
      </w:r>
      <w:r>
        <w:rPr>
          <w:szCs w:val="21"/>
        </w:rPr>
        <w:t>期：</w:t>
      </w:r>
      <w:r>
        <w:rPr>
          <w:rFonts w:hint="eastAsia"/>
          <w:szCs w:val="21"/>
        </w:rPr>
        <w:t>2016.12</w:t>
      </w:r>
    </w:p>
    <w:p w:rsidR="00792718" w:rsidRDefault="00792718" w:rsidP="00023136">
      <w:pPr>
        <w:pStyle w:val="1"/>
        <w:spacing w:before="0" w:after="0" w:line="380" w:lineRule="exact"/>
        <w:contextualSpacing/>
        <w:rPr>
          <w:sz w:val="24"/>
          <w:szCs w:val="24"/>
        </w:rPr>
        <w:sectPr w:rsidR="00792718">
          <w:pgSz w:w="11906" w:h="16838"/>
          <w:pgMar w:top="1701" w:right="1474" w:bottom="1134" w:left="1588" w:header="851" w:footer="992" w:gutter="0"/>
          <w:cols w:space="720"/>
          <w:docGrid w:type="lines" w:linePitch="312"/>
        </w:sectPr>
      </w:pPr>
    </w:p>
    <w:p w:rsidR="00792718" w:rsidRDefault="00136C8C">
      <w:pPr>
        <w:pStyle w:val="1"/>
      </w:pPr>
      <w:bookmarkStart w:id="106" w:name="_Toc1249"/>
      <w:bookmarkStart w:id="107" w:name="_Toc481261799"/>
      <w:r>
        <w:lastRenderedPageBreak/>
        <w:t>能源学院《地下空间工程》教学大纲</w:t>
      </w:r>
      <w:bookmarkEnd w:id="106"/>
      <w:bookmarkEnd w:id="107"/>
    </w:p>
    <w:p w:rsidR="0040269B" w:rsidRPr="00126439" w:rsidRDefault="0040269B" w:rsidP="0040269B">
      <w:pPr>
        <w:tabs>
          <w:tab w:val="left" w:pos="1188"/>
          <w:tab w:val="left" w:pos="3890"/>
          <w:tab w:val="left" w:pos="5328"/>
        </w:tabs>
        <w:spacing w:line="360" w:lineRule="auto"/>
        <w:jc w:val="left"/>
        <w:rPr>
          <w:sz w:val="24"/>
        </w:rPr>
      </w:pPr>
      <w:r w:rsidRPr="00126439">
        <w:rPr>
          <w:b/>
          <w:sz w:val="24"/>
        </w:rPr>
        <w:t>课程代码：</w:t>
      </w:r>
      <w:r w:rsidRPr="00126439">
        <w:rPr>
          <w:b/>
          <w:sz w:val="24"/>
        </w:rPr>
        <w:t>B2031260</w:t>
      </w:r>
      <w:r w:rsidRPr="00126439">
        <w:rPr>
          <w:sz w:val="24"/>
        </w:rPr>
        <w:t xml:space="preserve">    </w:t>
      </w:r>
      <w:r w:rsidRPr="00126439">
        <w:rPr>
          <w:b/>
          <w:sz w:val="24"/>
        </w:rPr>
        <w:t>英文名称</w:t>
      </w:r>
      <w:r w:rsidRPr="00126439">
        <w:rPr>
          <w:b/>
          <w:sz w:val="24"/>
        </w:rPr>
        <w:t>:</w:t>
      </w:r>
      <w:r w:rsidRPr="00126439">
        <w:rPr>
          <w:b/>
          <w:sz w:val="24"/>
        </w:rPr>
        <w:tab/>
        <w:t>Underground Space Engineering</w:t>
      </w:r>
    </w:p>
    <w:p w:rsidR="0040269B" w:rsidRPr="00126439" w:rsidRDefault="0040269B" w:rsidP="0040269B">
      <w:pPr>
        <w:tabs>
          <w:tab w:val="left" w:pos="1188"/>
          <w:tab w:val="left" w:pos="3890"/>
          <w:tab w:val="left" w:pos="5328"/>
        </w:tabs>
        <w:spacing w:line="360" w:lineRule="auto"/>
        <w:jc w:val="left"/>
        <w:rPr>
          <w:sz w:val="24"/>
        </w:rPr>
      </w:pPr>
      <w:r w:rsidRPr="00126439">
        <w:rPr>
          <w:b/>
          <w:sz w:val="24"/>
        </w:rPr>
        <w:t>课程学时：</w:t>
      </w:r>
      <w:r w:rsidRPr="00126439">
        <w:rPr>
          <w:b/>
          <w:sz w:val="24"/>
        </w:rPr>
        <w:t>16</w:t>
      </w:r>
      <w:r w:rsidRPr="00126439">
        <w:rPr>
          <w:sz w:val="24"/>
        </w:rPr>
        <w:t xml:space="preserve">          </w:t>
      </w:r>
      <w:r w:rsidRPr="00126439">
        <w:rPr>
          <w:b/>
          <w:sz w:val="24"/>
        </w:rPr>
        <w:t>适用专业</w:t>
      </w:r>
      <w:r w:rsidRPr="00126439">
        <w:rPr>
          <w:b/>
          <w:sz w:val="24"/>
        </w:rPr>
        <w:t>:</w:t>
      </w:r>
      <w:r w:rsidRPr="00126439">
        <w:rPr>
          <w:b/>
          <w:sz w:val="24"/>
        </w:rPr>
        <w:tab/>
      </w:r>
      <w:r w:rsidRPr="00126439">
        <w:rPr>
          <w:b/>
          <w:sz w:val="24"/>
        </w:rPr>
        <w:t>采矿工程</w:t>
      </w:r>
    </w:p>
    <w:p w:rsidR="0040269B" w:rsidRPr="00126439" w:rsidRDefault="0040269B" w:rsidP="0040269B">
      <w:pPr>
        <w:tabs>
          <w:tab w:val="left" w:pos="4305"/>
        </w:tabs>
        <w:spacing w:line="360" w:lineRule="auto"/>
        <w:ind w:left="1771" w:hangingChars="735" w:hanging="1771"/>
        <w:jc w:val="left"/>
        <w:rPr>
          <w:b/>
          <w:sz w:val="24"/>
        </w:rPr>
      </w:pPr>
      <w:r w:rsidRPr="00126439">
        <w:rPr>
          <w:b/>
          <w:sz w:val="24"/>
        </w:rPr>
        <w:t>先修课程：《岩石力学》</w:t>
      </w:r>
      <w:r w:rsidRPr="00126439">
        <w:rPr>
          <w:b/>
          <w:sz w:val="24"/>
        </w:rPr>
        <w:t xml:space="preserve">  </w:t>
      </w:r>
      <w:r w:rsidRPr="00126439">
        <w:rPr>
          <w:b/>
          <w:sz w:val="24"/>
        </w:rPr>
        <w:t>教</w:t>
      </w:r>
      <w:r w:rsidRPr="00126439">
        <w:rPr>
          <w:b/>
          <w:sz w:val="24"/>
        </w:rPr>
        <w:t xml:space="preserve">    </w:t>
      </w:r>
      <w:r w:rsidRPr="00126439">
        <w:rPr>
          <w:b/>
          <w:sz w:val="24"/>
        </w:rPr>
        <w:t>材</w:t>
      </w:r>
      <w:r w:rsidRPr="00126439">
        <w:rPr>
          <w:b/>
          <w:sz w:val="24"/>
        </w:rPr>
        <w:t xml:space="preserve">: </w:t>
      </w:r>
      <w:r w:rsidRPr="00126439">
        <w:rPr>
          <w:b/>
          <w:sz w:val="24"/>
        </w:rPr>
        <w:t>《地下空间工程施工技术》</w:t>
      </w:r>
      <w:hyperlink r:id="rId43" w:history="1">
        <w:r w:rsidRPr="00126439">
          <w:rPr>
            <w:b/>
            <w:sz w:val="24"/>
          </w:rPr>
          <w:t>曹净</w:t>
        </w:r>
      </w:hyperlink>
      <w:r w:rsidRPr="00126439">
        <w:rPr>
          <w:b/>
          <w:sz w:val="24"/>
        </w:rPr>
        <w:t>，</w:t>
      </w:r>
      <w:hyperlink r:id="rId44" w:history="1">
        <w:r w:rsidRPr="00126439">
          <w:rPr>
            <w:b/>
            <w:sz w:val="24"/>
          </w:rPr>
          <w:t>张庆</w:t>
        </w:r>
      </w:hyperlink>
      <w:r w:rsidRPr="00126439">
        <w:rPr>
          <w:b/>
          <w:sz w:val="24"/>
        </w:rPr>
        <w:t>（编）</w:t>
      </w:r>
    </w:p>
    <w:p w:rsidR="0040269B" w:rsidRPr="00126439" w:rsidRDefault="0040269B" w:rsidP="0040269B">
      <w:pPr>
        <w:spacing w:line="360" w:lineRule="auto"/>
        <w:rPr>
          <w:b/>
          <w:sz w:val="24"/>
        </w:rPr>
      </w:pPr>
      <w:r w:rsidRPr="00126439">
        <w:rPr>
          <w:b/>
          <w:sz w:val="24"/>
        </w:rPr>
        <w:t>参</w:t>
      </w:r>
      <w:r w:rsidRPr="00126439">
        <w:rPr>
          <w:b/>
          <w:sz w:val="24"/>
        </w:rPr>
        <w:t xml:space="preserve"> </w:t>
      </w:r>
      <w:r w:rsidRPr="00126439">
        <w:rPr>
          <w:b/>
          <w:sz w:val="24"/>
        </w:rPr>
        <w:t>考</w:t>
      </w:r>
      <w:r w:rsidRPr="00126439">
        <w:rPr>
          <w:b/>
          <w:sz w:val="24"/>
        </w:rPr>
        <w:t xml:space="preserve"> </w:t>
      </w:r>
      <w:r w:rsidRPr="00126439">
        <w:rPr>
          <w:b/>
          <w:sz w:val="24"/>
        </w:rPr>
        <w:t>书</w:t>
      </w:r>
      <w:r w:rsidRPr="00126439">
        <w:rPr>
          <w:b/>
          <w:sz w:val="24"/>
        </w:rPr>
        <w:t>:</w:t>
      </w:r>
    </w:p>
    <w:p w:rsidR="0040269B" w:rsidRPr="00427144" w:rsidRDefault="0040269B" w:rsidP="0040269B">
      <w:pPr>
        <w:spacing w:line="360" w:lineRule="auto"/>
        <w:rPr>
          <w:rFonts w:asciiTheme="minorEastAsia" w:eastAsiaTheme="minorEastAsia" w:hAnsiTheme="minorEastAsia"/>
          <w:sz w:val="24"/>
          <w:szCs w:val="24"/>
        </w:rPr>
      </w:pPr>
      <w:r w:rsidRPr="00427144">
        <w:rPr>
          <w:rFonts w:asciiTheme="minorEastAsia" w:eastAsiaTheme="minorEastAsia" w:hAnsiTheme="minorEastAsia"/>
          <w:bCs/>
          <w:sz w:val="24"/>
          <w:szCs w:val="24"/>
        </w:rPr>
        <w:t>1.</w:t>
      </w:r>
      <w:r w:rsidRPr="00427144">
        <w:rPr>
          <w:rFonts w:asciiTheme="minorEastAsia" w:eastAsiaTheme="minorEastAsia" w:hAnsiTheme="minorEastAsia"/>
          <w:sz w:val="24"/>
          <w:szCs w:val="24"/>
        </w:rPr>
        <w:t>《地下空间工程》刘勇（编）</w:t>
      </w:r>
    </w:p>
    <w:p w:rsidR="0040269B" w:rsidRPr="00427144" w:rsidRDefault="0040269B" w:rsidP="0040269B">
      <w:pPr>
        <w:spacing w:line="360" w:lineRule="auto"/>
        <w:rPr>
          <w:rFonts w:asciiTheme="minorEastAsia" w:eastAsiaTheme="minorEastAsia" w:hAnsiTheme="minorEastAsia"/>
          <w:sz w:val="24"/>
          <w:szCs w:val="24"/>
        </w:rPr>
      </w:pPr>
      <w:r w:rsidRPr="00427144">
        <w:rPr>
          <w:rFonts w:asciiTheme="minorEastAsia" w:eastAsiaTheme="minorEastAsia" w:hAnsiTheme="minorEastAsia"/>
          <w:sz w:val="24"/>
          <w:szCs w:val="24"/>
        </w:rPr>
        <w:t>2.《土力学与基础工程》</w:t>
      </w:r>
      <w:hyperlink r:id="rId45" w:tooltip="陈晓平，傅旭东　主编" w:history="1">
        <w:r w:rsidRPr="00427144">
          <w:rPr>
            <w:rFonts w:asciiTheme="minorEastAsia" w:eastAsiaTheme="minorEastAsia" w:hAnsiTheme="minorEastAsia"/>
            <w:sz w:val="24"/>
            <w:szCs w:val="24"/>
          </w:rPr>
          <w:t>陈晓平</w:t>
        </w:r>
      </w:hyperlink>
      <w:r w:rsidRPr="00427144">
        <w:rPr>
          <w:rFonts w:asciiTheme="minorEastAsia" w:eastAsiaTheme="minorEastAsia" w:hAnsiTheme="minorEastAsia"/>
          <w:sz w:val="24"/>
          <w:szCs w:val="24"/>
        </w:rPr>
        <w:t>，</w:t>
      </w:r>
      <w:bookmarkStart w:id="108" w:name="itemlist-author"/>
      <w:r w:rsidR="001B0416" w:rsidRPr="00427144">
        <w:rPr>
          <w:rFonts w:asciiTheme="minorEastAsia" w:eastAsiaTheme="minorEastAsia" w:hAnsiTheme="minorEastAsia"/>
          <w:sz w:val="24"/>
          <w:szCs w:val="24"/>
        </w:rPr>
        <w:fldChar w:fldCharType="begin"/>
      </w:r>
      <w:r w:rsidRPr="00427144">
        <w:rPr>
          <w:rFonts w:asciiTheme="minorEastAsia" w:eastAsiaTheme="minorEastAsia" w:hAnsiTheme="minorEastAsia"/>
          <w:sz w:val="24"/>
          <w:szCs w:val="24"/>
        </w:rPr>
        <w:instrText xml:space="preserve"> HYPERLINK "http://search.dangdang.com/?key2=%B8%B5%D0%F1%B6%AB&amp;medium=01&amp;category_path=01.00.00.00.00.00" \o "陈晓平，傅旭东　主编" </w:instrText>
      </w:r>
      <w:r w:rsidR="001B0416" w:rsidRPr="00427144">
        <w:rPr>
          <w:rFonts w:asciiTheme="minorEastAsia" w:eastAsiaTheme="minorEastAsia" w:hAnsiTheme="minorEastAsia"/>
          <w:sz w:val="24"/>
          <w:szCs w:val="24"/>
        </w:rPr>
        <w:fldChar w:fldCharType="separate"/>
      </w:r>
      <w:r w:rsidRPr="00427144">
        <w:rPr>
          <w:rFonts w:asciiTheme="minorEastAsia" w:eastAsiaTheme="minorEastAsia" w:hAnsiTheme="minorEastAsia"/>
          <w:sz w:val="24"/>
          <w:szCs w:val="24"/>
        </w:rPr>
        <w:t>傅旭东</w:t>
      </w:r>
      <w:r w:rsidR="001B0416" w:rsidRPr="00427144">
        <w:rPr>
          <w:rFonts w:asciiTheme="minorEastAsia" w:eastAsiaTheme="minorEastAsia" w:hAnsiTheme="minorEastAsia"/>
          <w:sz w:val="24"/>
          <w:szCs w:val="24"/>
        </w:rPr>
        <w:fldChar w:fldCharType="end"/>
      </w:r>
      <w:bookmarkEnd w:id="108"/>
      <w:r w:rsidRPr="00427144">
        <w:rPr>
          <w:rFonts w:asciiTheme="minorEastAsia" w:eastAsiaTheme="minorEastAsia" w:hAnsiTheme="minorEastAsia"/>
          <w:sz w:val="24"/>
          <w:szCs w:val="24"/>
        </w:rPr>
        <w:t>（编）</w:t>
      </w:r>
    </w:p>
    <w:p w:rsidR="0040269B" w:rsidRPr="00126439" w:rsidRDefault="0040269B" w:rsidP="00023136">
      <w:pPr>
        <w:tabs>
          <w:tab w:val="left" w:pos="5115"/>
        </w:tabs>
        <w:rPr>
          <w:b/>
          <w:sz w:val="28"/>
          <w:szCs w:val="28"/>
        </w:rPr>
      </w:pPr>
      <w:r w:rsidRPr="00126439">
        <w:rPr>
          <w:b/>
          <w:sz w:val="28"/>
          <w:szCs w:val="28"/>
        </w:rPr>
        <w:t>一、课程的性质、目的及任务</w:t>
      </w:r>
      <w:r w:rsidRPr="00126439">
        <w:rPr>
          <w:b/>
          <w:sz w:val="28"/>
          <w:szCs w:val="28"/>
        </w:rPr>
        <w:tab/>
      </w:r>
    </w:p>
    <w:p w:rsidR="0040269B" w:rsidRPr="00126439" w:rsidRDefault="0040269B" w:rsidP="00023136">
      <w:pPr>
        <w:rPr>
          <w:sz w:val="24"/>
        </w:rPr>
      </w:pPr>
      <w:r w:rsidRPr="00126439">
        <w:rPr>
          <w:sz w:val="24"/>
        </w:rPr>
        <w:t xml:space="preserve">   </w:t>
      </w:r>
      <w:r w:rsidRPr="00126439">
        <w:rPr>
          <w:sz w:val="24"/>
        </w:rPr>
        <w:t>《地下空间工程》面向采矿工程专业、属于考查课程，是以岩石力学和土力学为力学基础，针对地下空间工程施工技术的专业课。本课程在采矿工程专业培养中属于选修课程，旨在培养本科生地下空间工程的基础理论知识及工程应用。通过本课程的学习，初步掌握地下空间工程施工的基础理论，了解地下空间工程施工技术、施工工艺和方法。</w:t>
      </w:r>
    </w:p>
    <w:p w:rsidR="0040269B" w:rsidRPr="00126439" w:rsidRDefault="0040269B" w:rsidP="00023136">
      <w:pPr>
        <w:rPr>
          <w:b/>
          <w:sz w:val="28"/>
          <w:szCs w:val="28"/>
        </w:rPr>
      </w:pPr>
      <w:r w:rsidRPr="00126439">
        <w:rPr>
          <w:b/>
          <w:sz w:val="28"/>
          <w:szCs w:val="28"/>
        </w:rPr>
        <w:t>二、教学内容及基本要求</w:t>
      </w:r>
    </w:p>
    <w:p w:rsidR="0040269B" w:rsidRPr="00126439" w:rsidRDefault="0040269B" w:rsidP="00023136">
      <w:pPr>
        <w:tabs>
          <w:tab w:val="left" w:pos="4859"/>
        </w:tabs>
        <w:adjustRightInd w:val="0"/>
        <w:snapToGrid w:val="0"/>
        <w:ind w:firstLineChars="200" w:firstLine="480"/>
        <w:jc w:val="left"/>
        <w:rPr>
          <w:sz w:val="24"/>
        </w:rPr>
      </w:pPr>
      <w:r w:rsidRPr="00126439">
        <w:rPr>
          <w:sz w:val="24"/>
        </w:rPr>
        <w:t>（</w:t>
      </w:r>
      <w:r w:rsidRPr="00126439">
        <w:rPr>
          <w:sz w:val="24"/>
        </w:rPr>
        <w:t>1</w:t>
      </w:r>
      <w:r w:rsidRPr="00126439">
        <w:rPr>
          <w:sz w:val="24"/>
        </w:rPr>
        <w:t>）绪论（</w:t>
      </w:r>
      <w:r w:rsidRPr="00126439">
        <w:rPr>
          <w:sz w:val="24"/>
        </w:rPr>
        <w:t>1</w:t>
      </w:r>
      <w:r w:rsidRPr="00126439">
        <w:rPr>
          <w:sz w:val="24"/>
        </w:rPr>
        <w:t>学时）</w:t>
      </w:r>
    </w:p>
    <w:p w:rsidR="0040269B" w:rsidRPr="00126439" w:rsidRDefault="0040269B" w:rsidP="00023136">
      <w:pPr>
        <w:tabs>
          <w:tab w:val="left" w:pos="4859"/>
        </w:tabs>
        <w:adjustRightInd w:val="0"/>
        <w:snapToGrid w:val="0"/>
        <w:ind w:firstLineChars="200" w:firstLine="480"/>
        <w:jc w:val="left"/>
        <w:rPr>
          <w:sz w:val="24"/>
        </w:rPr>
      </w:pPr>
      <w:r w:rsidRPr="00126439">
        <w:rPr>
          <w:sz w:val="24"/>
        </w:rPr>
        <w:t>了解地下空间工程的利用历史、地下空间工程的发展前景和地下空间工程施工技术进展；本课程在采矿工程专业学习的作用；本课程教学内容、教学基本要求和学习方法等。</w:t>
      </w:r>
    </w:p>
    <w:p w:rsidR="0040269B" w:rsidRPr="00126439" w:rsidRDefault="0040269B" w:rsidP="00023136">
      <w:pPr>
        <w:ind w:firstLineChars="200" w:firstLine="480"/>
        <w:jc w:val="left"/>
        <w:rPr>
          <w:kern w:val="0"/>
          <w:sz w:val="24"/>
        </w:rPr>
      </w:pPr>
      <w:r w:rsidRPr="00126439">
        <w:rPr>
          <w:kern w:val="0"/>
          <w:sz w:val="24"/>
        </w:rPr>
        <w:t>教学方法：课堂讲授</w:t>
      </w:r>
    </w:p>
    <w:p w:rsidR="0040269B" w:rsidRPr="00126439" w:rsidRDefault="0040269B" w:rsidP="00023136">
      <w:pPr>
        <w:ind w:firstLineChars="200" w:firstLine="480"/>
        <w:jc w:val="left"/>
        <w:rPr>
          <w:kern w:val="0"/>
          <w:sz w:val="24"/>
        </w:rPr>
      </w:pPr>
      <w:r w:rsidRPr="00126439">
        <w:rPr>
          <w:kern w:val="0"/>
          <w:sz w:val="24"/>
        </w:rPr>
        <w:t>（</w:t>
      </w:r>
      <w:r w:rsidRPr="00126439">
        <w:rPr>
          <w:kern w:val="0"/>
          <w:sz w:val="24"/>
        </w:rPr>
        <w:t>2</w:t>
      </w:r>
      <w:r w:rsidRPr="00126439">
        <w:rPr>
          <w:kern w:val="0"/>
          <w:sz w:val="24"/>
        </w:rPr>
        <w:t>）</w:t>
      </w:r>
      <w:r w:rsidRPr="00126439">
        <w:rPr>
          <w:sz w:val="24"/>
        </w:rPr>
        <w:t>土方工程（</w:t>
      </w:r>
      <w:r w:rsidRPr="00126439">
        <w:rPr>
          <w:sz w:val="24"/>
        </w:rPr>
        <w:t>2</w:t>
      </w:r>
      <w:r w:rsidRPr="00126439">
        <w:rPr>
          <w:sz w:val="24"/>
        </w:rPr>
        <w:t>学时）</w:t>
      </w:r>
    </w:p>
    <w:p w:rsidR="0040269B" w:rsidRPr="00126439" w:rsidRDefault="0040269B" w:rsidP="00023136">
      <w:pPr>
        <w:ind w:firstLineChars="200" w:firstLine="480"/>
        <w:jc w:val="left"/>
        <w:rPr>
          <w:kern w:val="0"/>
          <w:sz w:val="24"/>
        </w:rPr>
      </w:pPr>
      <w:r w:rsidRPr="00126439">
        <w:rPr>
          <w:kern w:val="0"/>
          <w:sz w:val="24"/>
        </w:rPr>
        <w:t>掌握土的工程性质、工程分类；理解场地设计标高的确定，包括确定场地设计标高的一般方法</w:t>
      </w:r>
      <w:r w:rsidRPr="00126439">
        <w:rPr>
          <w:kern w:val="0"/>
          <w:sz w:val="24"/>
        </w:rPr>
        <w:t> </w:t>
      </w:r>
      <w:r w:rsidRPr="00126439">
        <w:rPr>
          <w:kern w:val="0"/>
          <w:sz w:val="24"/>
        </w:rPr>
        <w:t>、土方工程量计算和土方调配；了解土方工程的施工。</w:t>
      </w:r>
    </w:p>
    <w:p w:rsidR="0040269B" w:rsidRPr="00126439" w:rsidRDefault="0040269B" w:rsidP="00023136">
      <w:pPr>
        <w:ind w:firstLineChars="200" w:firstLine="480"/>
        <w:jc w:val="left"/>
        <w:rPr>
          <w:kern w:val="0"/>
          <w:sz w:val="24"/>
        </w:rPr>
      </w:pPr>
      <w:r w:rsidRPr="00126439">
        <w:rPr>
          <w:kern w:val="0"/>
          <w:sz w:val="24"/>
        </w:rPr>
        <w:t>教学方法：课堂讲授</w:t>
      </w:r>
    </w:p>
    <w:p w:rsidR="0040269B" w:rsidRPr="00126439" w:rsidRDefault="0040269B" w:rsidP="00023136">
      <w:pPr>
        <w:ind w:firstLineChars="200" w:firstLine="480"/>
        <w:jc w:val="left"/>
        <w:rPr>
          <w:kern w:val="0"/>
          <w:sz w:val="24"/>
        </w:rPr>
      </w:pPr>
      <w:r w:rsidRPr="00126439">
        <w:rPr>
          <w:kern w:val="0"/>
          <w:sz w:val="24"/>
        </w:rPr>
        <w:t>（</w:t>
      </w:r>
      <w:r w:rsidRPr="00126439">
        <w:rPr>
          <w:kern w:val="0"/>
          <w:sz w:val="24"/>
        </w:rPr>
        <w:t>3</w:t>
      </w:r>
      <w:r w:rsidRPr="00126439">
        <w:rPr>
          <w:kern w:val="0"/>
          <w:sz w:val="24"/>
        </w:rPr>
        <w:t>）混凝土工程（</w:t>
      </w:r>
      <w:r w:rsidRPr="00126439">
        <w:rPr>
          <w:kern w:val="0"/>
          <w:sz w:val="24"/>
        </w:rPr>
        <w:t>2</w:t>
      </w:r>
      <w:r w:rsidRPr="00126439">
        <w:rPr>
          <w:kern w:val="0"/>
          <w:sz w:val="24"/>
        </w:rPr>
        <w:t>学时）</w:t>
      </w:r>
    </w:p>
    <w:p w:rsidR="0040269B" w:rsidRPr="00126439" w:rsidRDefault="0040269B" w:rsidP="00023136">
      <w:pPr>
        <w:ind w:firstLineChars="200" w:firstLine="480"/>
        <w:jc w:val="left"/>
        <w:rPr>
          <w:kern w:val="0"/>
          <w:sz w:val="24"/>
        </w:rPr>
      </w:pPr>
      <w:r w:rsidRPr="00126439">
        <w:rPr>
          <w:kern w:val="0"/>
          <w:sz w:val="24"/>
        </w:rPr>
        <w:t>掌握混凝土工程、钢筋工程、模板工程的概念，理解钢筋工程、模板工程设计方法、施工方法和质量验收方法。</w:t>
      </w:r>
    </w:p>
    <w:p w:rsidR="0040269B" w:rsidRPr="00126439" w:rsidRDefault="0040269B" w:rsidP="00023136">
      <w:pPr>
        <w:ind w:firstLineChars="200" w:firstLine="480"/>
        <w:jc w:val="left"/>
        <w:rPr>
          <w:kern w:val="0"/>
          <w:sz w:val="24"/>
        </w:rPr>
      </w:pPr>
      <w:r w:rsidRPr="00126439">
        <w:rPr>
          <w:kern w:val="0"/>
          <w:sz w:val="24"/>
        </w:rPr>
        <w:t>（</w:t>
      </w:r>
      <w:r w:rsidRPr="00126439">
        <w:rPr>
          <w:kern w:val="0"/>
          <w:sz w:val="24"/>
        </w:rPr>
        <w:t>4</w:t>
      </w:r>
      <w:r w:rsidRPr="00126439">
        <w:rPr>
          <w:kern w:val="0"/>
          <w:sz w:val="24"/>
        </w:rPr>
        <w:t>）基础工程（</w:t>
      </w:r>
      <w:r w:rsidRPr="00126439">
        <w:rPr>
          <w:kern w:val="0"/>
          <w:sz w:val="24"/>
        </w:rPr>
        <w:t>2</w:t>
      </w:r>
      <w:r w:rsidRPr="00126439">
        <w:rPr>
          <w:kern w:val="0"/>
          <w:sz w:val="24"/>
        </w:rPr>
        <w:t>学时）</w:t>
      </w:r>
    </w:p>
    <w:p w:rsidR="0040269B" w:rsidRPr="00126439" w:rsidRDefault="0040269B" w:rsidP="00023136">
      <w:pPr>
        <w:ind w:firstLineChars="200" w:firstLine="480"/>
        <w:jc w:val="left"/>
        <w:rPr>
          <w:kern w:val="0"/>
          <w:sz w:val="24"/>
        </w:rPr>
      </w:pPr>
      <w:r w:rsidRPr="00126439">
        <w:rPr>
          <w:kern w:val="0"/>
          <w:sz w:val="24"/>
        </w:rPr>
        <w:t>掌握浅基础、桩基础的概念及分类，了解砌筑浅基础、现浇钢筋混凝土基础、预制桩及灌注桩施工方法。</w:t>
      </w:r>
    </w:p>
    <w:p w:rsidR="0040269B" w:rsidRPr="00126439" w:rsidRDefault="0040269B" w:rsidP="00023136">
      <w:pPr>
        <w:ind w:firstLineChars="200" w:firstLine="480"/>
        <w:jc w:val="left"/>
        <w:rPr>
          <w:kern w:val="0"/>
          <w:sz w:val="24"/>
        </w:rPr>
      </w:pPr>
      <w:r w:rsidRPr="00126439">
        <w:rPr>
          <w:kern w:val="0"/>
          <w:sz w:val="24"/>
        </w:rPr>
        <w:t>（</w:t>
      </w:r>
      <w:r w:rsidRPr="00126439">
        <w:rPr>
          <w:kern w:val="0"/>
          <w:sz w:val="24"/>
        </w:rPr>
        <w:t>5</w:t>
      </w:r>
      <w:r w:rsidRPr="00126439">
        <w:rPr>
          <w:kern w:val="0"/>
          <w:sz w:val="24"/>
        </w:rPr>
        <w:t>）基坑工程施工技术（</w:t>
      </w:r>
      <w:r w:rsidRPr="00126439">
        <w:rPr>
          <w:kern w:val="0"/>
          <w:sz w:val="24"/>
        </w:rPr>
        <w:t>2</w:t>
      </w:r>
      <w:r w:rsidRPr="00126439">
        <w:rPr>
          <w:kern w:val="0"/>
          <w:sz w:val="24"/>
        </w:rPr>
        <w:t>学时）</w:t>
      </w:r>
    </w:p>
    <w:p w:rsidR="0040269B" w:rsidRPr="00126439" w:rsidRDefault="0040269B" w:rsidP="00023136">
      <w:pPr>
        <w:ind w:firstLineChars="200" w:firstLine="480"/>
        <w:jc w:val="left"/>
        <w:rPr>
          <w:kern w:val="0"/>
          <w:sz w:val="24"/>
        </w:rPr>
      </w:pPr>
      <w:r w:rsidRPr="00126439">
        <w:rPr>
          <w:kern w:val="0"/>
          <w:sz w:val="24"/>
        </w:rPr>
        <w:t>掌握基坑无支护开挖、有支护开挖方法，了解基坑支护结构、基坑截水结构和基坑降排水的施工方法和工艺。</w:t>
      </w:r>
    </w:p>
    <w:p w:rsidR="0040269B" w:rsidRPr="00126439" w:rsidRDefault="0040269B" w:rsidP="00023136">
      <w:pPr>
        <w:ind w:firstLineChars="200" w:firstLine="480"/>
        <w:jc w:val="left"/>
        <w:rPr>
          <w:kern w:val="0"/>
          <w:sz w:val="24"/>
        </w:rPr>
      </w:pPr>
      <w:r w:rsidRPr="00126439">
        <w:rPr>
          <w:kern w:val="0"/>
          <w:sz w:val="24"/>
        </w:rPr>
        <w:t>（</w:t>
      </w:r>
      <w:r w:rsidRPr="00126439">
        <w:rPr>
          <w:kern w:val="0"/>
          <w:sz w:val="24"/>
        </w:rPr>
        <w:t>6</w:t>
      </w:r>
      <w:r w:rsidRPr="00126439">
        <w:rPr>
          <w:kern w:val="0"/>
          <w:sz w:val="24"/>
        </w:rPr>
        <w:t>）盾构法和顶管法施工技术（</w:t>
      </w:r>
      <w:r w:rsidRPr="00126439">
        <w:rPr>
          <w:kern w:val="0"/>
          <w:sz w:val="24"/>
        </w:rPr>
        <w:t>2</w:t>
      </w:r>
      <w:r w:rsidRPr="00126439">
        <w:rPr>
          <w:kern w:val="0"/>
          <w:sz w:val="24"/>
        </w:rPr>
        <w:t>学时）</w:t>
      </w:r>
    </w:p>
    <w:p w:rsidR="0040269B" w:rsidRPr="00126439" w:rsidRDefault="0040269B" w:rsidP="00023136">
      <w:pPr>
        <w:ind w:firstLineChars="200" w:firstLine="480"/>
        <w:jc w:val="left"/>
        <w:rPr>
          <w:kern w:val="0"/>
          <w:sz w:val="24"/>
        </w:rPr>
      </w:pPr>
      <w:r w:rsidRPr="00126439">
        <w:rPr>
          <w:kern w:val="0"/>
          <w:sz w:val="24"/>
        </w:rPr>
        <w:t>掌握盾构法、顶管法的基本概念，理解盾构法施工方法</w:t>
      </w:r>
      <w:r w:rsidRPr="00126439">
        <w:rPr>
          <w:kern w:val="0"/>
          <w:sz w:val="24"/>
        </w:rPr>
        <w:t> </w:t>
      </w:r>
      <w:r w:rsidRPr="00126439">
        <w:rPr>
          <w:kern w:val="0"/>
          <w:sz w:val="24"/>
        </w:rPr>
        <w:t>和顶管法施工方法，了解盾构机及其选型</w:t>
      </w:r>
      <w:r w:rsidRPr="00126439">
        <w:rPr>
          <w:kern w:val="0"/>
          <w:sz w:val="24"/>
        </w:rPr>
        <w:t> </w:t>
      </w:r>
      <w:r w:rsidRPr="00126439">
        <w:rPr>
          <w:kern w:val="0"/>
          <w:sz w:val="24"/>
        </w:rPr>
        <w:t>顶管机及其选型。</w:t>
      </w:r>
    </w:p>
    <w:p w:rsidR="0040269B" w:rsidRPr="00126439" w:rsidRDefault="0040269B" w:rsidP="00023136">
      <w:pPr>
        <w:ind w:firstLineChars="200" w:firstLine="480"/>
        <w:jc w:val="left"/>
        <w:rPr>
          <w:kern w:val="0"/>
          <w:sz w:val="24"/>
        </w:rPr>
      </w:pPr>
      <w:r w:rsidRPr="00126439">
        <w:rPr>
          <w:kern w:val="0"/>
          <w:sz w:val="24"/>
        </w:rPr>
        <w:t>（</w:t>
      </w:r>
      <w:r w:rsidRPr="00126439">
        <w:rPr>
          <w:kern w:val="0"/>
          <w:sz w:val="24"/>
        </w:rPr>
        <w:t>7</w:t>
      </w:r>
      <w:r w:rsidRPr="00126439">
        <w:rPr>
          <w:kern w:val="0"/>
          <w:sz w:val="24"/>
        </w:rPr>
        <w:t>）隧道掘进机施工技术（</w:t>
      </w:r>
      <w:r w:rsidRPr="00126439">
        <w:rPr>
          <w:kern w:val="0"/>
          <w:sz w:val="24"/>
        </w:rPr>
        <w:t>2</w:t>
      </w:r>
      <w:r w:rsidRPr="00126439">
        <w:rPr>
          <w:kern w:val="0"/>
          <w:sz w:val="24"/>
        </w:rPr>
        <w:t>学时）</w:t>
      </w:r>
    </w:p>
    <w:p w:rsidR="0040269B" w:rsidRPr="00126439" w:rsidRDefault="0040269B" w:rsidP="00023136">
      <w:pPr>
        <w:ind w:firstLineChars="200" w:firstLine="480"/>
        <w:jc w:val="left"/>
        <w:rPr>
          <w:kern w:val="0"/>
          <w:sz w:val="24"/>
        </w:rPr>
      </w:pPr>
      <w:r w:rsidRPr="00126439">
        <w:rPr>
          <w:kern w:val="0"/>
          <w:sz w:val="24"/>
        </w:rPr>
        <w:t>掌握</w:t>
      </w:r>
      <w:r w:rsidRPr="00126439">
        <w:rPr>
          <w:kern w:val="0"/>
          <w:sz w:val="24"/>
        </w:rPr>
        <w:t>TBM</w:t>
      </w:r>
      <w:r w:rsidRPr="00126439">
        <w:rPr>
          <w:kern w:val="0"/>
          <w:sz w:val="24"/>
        </w:rPr>
        <w:t>法的基本概念、破岩机理，理解</w:t>
      </w:r>
      <w:r w:rsidRPr="00126439">
        <w:rPr>
          <w:kern w:val="0"/>
          <w:sz w:val="24"/>
        </w:rPr>
        <w:t>TBM</w:t>
      </w:r>
      <w:r w:rsidRPr="00126439">
        <w:rPr>
          <w:kern w:val="0"/>
          <w:sz w:val="24"/>
        </w:rPr>
        <w:t>衬砌施工方法、</w:t>
      </w:r>
      <w:r w:rsidRPr="00126439">
        <w:rPr>
          <w:kern w:val="0"/>
          <w:sz w:val="24"/>
        </w:rPr>
        <w:t>TBM</w:t>
      </w:r>
      <w:r w:rsidRPr="00126439">
        <w:rPr>
          <w:kern w:val="0"/>
          <w:sz w:val="24"/>
        </w:rPr>
        <w:t>法的辅助工法，了解隧道掘进机的类型及构造</w:t>
      </w:r>
      <w:r w:rsidRPr="00126439">
        <w:rPr>
          <w:rStyle w:val="af4"/>
        </w:rPr>
        <w:t>。</w:t>
      </w:r>
    </w:p>
    <w:p w:rsidR="0040269B" w:rsidRPr="00126439" w:rsidRDefault="0040269B" w:rsidP="00023136">
      <w:pPr>
        <w:ind w:firstLineChars="200" w:firstLine="480"/>
        <w:jc w:val="left"/>
        <w:rPr>
          <w:kern w:val="0"/>
          <w:sz w:val="24"/>
        </w:rPr>
      </w:pPr>
      <w:r w:rsidRPr="00126439">
        <w:rPr>
          <w:kern w:val="0"/>
          <w:sz w:val="24"/>
        </w:rPr>
        <w:lastRenderedPageBreak/>
        <w:t>（</w:t>
      </w:r>
      <w:r w:rsidRPr="00126439">
        <w:rPr>
          <w:kern w:val="0"/>
          <w:sz w:val="24"/>
        </w:rPr>
        <w:t>8</w:t>
      </w:r>
      <w:r w:rsidRPr="00126439">
        <w:rPr>
          <w:kern w:val="0"/>
          <w:sz w:val="24"/>
        </w:rPr>
        <w:t>）沉管法及沉井法施工技术（</w:t>
      </w:r>
      <w:r w:rsidRPr="00126439">
        <w:rPr>
          <w:kern w:val="0"/>
          <w:sz w:val="24"/>
        </w:rPr>
        <w:t>1</w:t>
      </w:r>
      <w:r w:rsidRPr="00126439">
        <w:rPr>
          <w:kern w:val="0"/>
          <w:sz w:val="24"/>
        </w:rPr>
        <w:t>学时）</w:t>
      </w:r>
    </w:p>
    <w:p w:rsidR="0040269B" w:rsidRPr="00126439" w:rsidRDefault="0040269B" w:rsidP="00023136">
      <w:pPr>
        <w:ind w:firstLineChars="200" w:firstLine="480"/>
        <w:jc w:val="left"/>
        <w:rPr>
          <w:kern w:val="0"/>
          <w:sz w:val="24"/>
        </w:rPr>
      </w:pPr>
      <w:r w:rsidRPr="00126439">
        <w:rPr>
          <w:kern w:val="0"/>
          <w:sz w:val="24"/>
        </w:rPr>
        <w:t>掌握沉管隧道的分类、沉井类型，了解沉管隧道施工工艺、沉井下沉施工常遇问题和预防处理方法。</w:t>
      </w:r>
    </w:p>
    <w:p w:rsidR="0040269B" w:rsidRPr="00126439" w:rsidRDefault="0040269B" w:rsidP="00023136">
      <w:pPr>
        <w:ind w:firstLineChars="200" w:firstLine="480"/>
        <w:jc w:val="left"/>
        <w:rPr>
          <w:kern w:val="0"/>
          <w:sz w:val="24"/>
        </w:rPr>
      </w:pPr>
      <w:r w:rsidRPr="00126439">
        <w:rPr>
          <w:kern w:val="0"/>
          <w:sz w:val="24"/>
        </w:rPr>
        <w:t>（</w:t>
      </w:r>
      <w:r w:rsidRPr="00126439">
        <w:rPr>
          <w:kern w:val="0"/>
          <w:sz w:val="24"/>
        </w:rPr>
        <w:t>9</w:t>
      </w:r>
      <w:r w:rsidRPr="00126439">
        <w:rPr>
          <w:kern w:val="0"/>
          <w:sz w:val="24"/>
        </w:rPr>
        <w:t>）注浆法施工技术（</w:t>
      </w:r>
      <w:r w:rsidRPr="00126439">
        <w:rPr>
          <w:kern w:val="0"/>
          <w:sz w:val="24"/>
        </w:rPr>
        <w:t>1</w:t>
      </w:r>
      <w:r w:rsidRPr="00126439">
        <w:rPr>
          <w:kern w:val="0"/>
          <w:sz w:val="24"/>
        </w:rPr>
        <w:t>学时）</w:t>
      </w:r>
    </w:p>
    <w:p w:rsidR="0040269B" w:rsidRPr="00126439" w:rsidRDefault="0040269B" w:rsidP="00023136">
      <w:pPr>
        <w:ind w:firstLineChars="200" w:firstLine="480"/>
        <w:jc w:val="left"/>
        <w:rPr>
          <w:kern w:val="0"/>
          <w:sz w:val="24"/>
        </w:rPr>
      </w:pPr>
      <w:r w:rsidRPr="00126439">
        <w:rPr>
          <w:kern w:val="0"/>
          <w:sz w:val="24"/>
        </w:rPr>
        <w:t>掌握沉注浆法分类及其特性，了解注浆材料与设备、注浆方法、顺序、注浆参数及标准。</w:t>
      </w:r>
    </w:p>
    <w:p w:rsidR="0040269B" w:rsidRPr="00126439" w:rsidRDefault="0040269B" w:rsidP="00023136">
      <w:pPr>
        <w:ind w:firstLineChars="200" w:firstLine="480"/>
        <w:jc w:val="left"/>
        <w:rPr>
          <w:kern w:val="0"/>
          <w:sz w:val="24"/>
        </w:rPr>
      </w:pPr>
      <w:r w:rsidRPr="00126439">
        <w:rPr>
          <w:kern w:val="0"/>
          <w:sz w:val="24"/>
        </w:rPr>
        <w:t>（</w:t>
      </w:r>
      <w:r w:rsidRPr="00126439">
        <w:rPr>
          <w:kern w:val="0"/>
          <w:sz w:val="24"/>
        </w:rPr>
        <w:t>10</w:t>
      </w:r>
      <w:r w:rsidRPr="00126439">
        <w:rPr>
          <w:kern w:val="0"/>
          <w:sz w:val="24"/>
        </w:rPr>
        <w:t>）地下空间工程防水（</w:t>
      </w:r>
      <w:r w:rsidRPr="00126439">
        <w:rPr>
          <w:kern w:val="0"/>
          <w:sz w:val="24"/>
        </w:rPr>
        <w:t>1</w:t>
      </w:r>
      <w:r w:rsidRPr="00126439">
        <w:rPr>
          <w:kern w:val="0"/>
          <w:sz w:val="24"/>
        </w:rPr>
        <w:t>学时）</w:t>
      </w:r>
    </w:p>
    <w:p w:rsidR="0040269B" w:rsidRPr="00126439" w:rsidRDefault="0040269B" w:rsidP="00023136">
      <w:pPr>
        <w:ind w:firstLineChars="200" w:firstLine="480"/>
        <w:jc w:val="left"/>
        <w:rPr>
          <w:kern w:val="0"/>
          <w:sz w:val="24"/>
        </w:rPr>
      </w:pPr>
      <w:r w:rsidRPr="00126439">
        <w:rPr>
          <w:kern w:val="0"/>
          <w:sz w:val="24"/>
        </w:rPr>
        <w:t>掌握地下工程排水、防水方法，了解地下工程防水等级、地下工程混凝土结构主体防水、地下工程混凝土结构细部构造防水和特殊施工法的结构防水方法。</w:t>
      </w:r>
    </w:p>
    <w:p w:rsidR="0040269B" w:rsidRPr="00126439" w:rsidRDefault="0040269B" w:rsidP="00023136">
      <w:pPr>
        <w:rPr>
          <w:b/>
          <w:sz w:val="28"/>
          <w:szCs w:val="28"/>
        </w:rPr>
      </w:pPr>
      <w:r w:rsidRPr="00126439">
        <w:rPr>
          <w:b/>
          <w:sz w:val="28"/>
          <w:szCs w:val="28"/>
        </w:rPr>
        <w:t>三、实验、上机、设计、作业、辅导考核等教学环节要求</w:t>
      </w:r>
    </w:p>
    <w:p w:rsidR="0040269B" w:rsidRPr="00126439" w:rsidRDefault="0040269B" w:rsidP="00023136">
      <w:pPr>
        <w:rPr>
          <w:sz w:val="24"/>
        </w:rPr>
      </w:pPr>
      <w:r w:rsidRPr="00126439">
        <w:rPr>
          <w:sz w:val="24"/>
        </w:rPr>
        <w:t xml:space="preserve">    </w:t>
      </w:r>
      <w:r w:rsidRPr="00126439">
        <w:rPr>
          <w:sz w:val="24"/>
        </w:rPr>
        <w:t>作业和辅导重点应放在基本概念、基本理论、基本方法等基本知识的学习和掌握上，应布置一个将</w:t>
      </w:r>
      <w:r w:rsidRPr="00126439">
        <w:rPr>
          <w:sz w:val="24"/>
        </w:rPr>
        <w:t>3</w:t>
      </w:r>
      <w:r w:rsidRPr="00126439">
        <w:rPr>
          <w:sz w:val="24"/>
        </w:rPr>
        <w:t>个以上知识点联系在一起进行综合训练的大作业。大作业成绩计入平时成绩（占</w:t>
      </w:r>
      <w:r w:rsidRPr="00126439">
        <w:rPr>
          <w:sz w:val="24"/>
        </w:rPr>
        <w:t>50%</w:t>
      </w:r>
      <w:r w:rsidRPr="00126439">
        <w:rPr>
          <w:sz w:val="24"/>
        </w:rPr>
        <w:t>）。总成绩有平时成绩（占</w:t>
      </w:r>
      <w:r w:rsidRPr="00126439">
        <w:rPr>
          <w:sz w:val="24"/>
        </w:rPr>
        <w:t>30%</w:t>
      </w:r>
      <w:r w:rsidRPr="00126439">
        <w:rPr>
          <w:sz w:val="24"/>
        </w:rPr>
        <w:t>）、期末考试成绩（占</w:t>
      </w:r>
      <w:r w:rsidRPr="00126439">
        <w:rPr>
          <w:sz w:val="24"/>
        </w:rPr>
        <w:t>70%</w:t>
      </w:r>
      <w:r w:rsidRPr="00126439">
        <w:rPr>
          <w:sz w:val="24"/>
        </w:rPr>
        <w:t>）组成。</w:t>
      </w:r>
    </w:p>
    <w:p w:rsidR="0040269B" w:rsidRPr="00126439" w:rsidRDefault="0040269B" w:rsidP="00023136">
      <w:pPr>
        <w:rPr>
          <w:b/>
          <w:sz w:val="28"/>
          <w:szCs w:val="28"/>
        </w:rPr>
      </w:pPr>
      <w:r w:rsidRPr="00126439">
        <w:rPr>
          <w:b/>
          <w:sz w:val="28"/>
          <w:szCs w:val="28"/>
        </w:rPr>
        <w:t>四、学时分配及说明</w:t>
      </w:r>
    </w:p>
    <w:p w:rsidR="0040269B" w:rsidRPr="00126439" w:rsidRDefault="0040269B" w:rsidP="00023136">
      <w:pPr>
        <w:jc w:val="center"/>
        <w:rPr>
          <w:bCs/>
          <w:sz w:val="24"/>
        </w:rPr>
      </w:pPr>
      <w:r w:rsidRPr="00126439">
        <w:rPr>
          <w:bCs/>
          <w:sz w:val="24"/>
        </w:rPr>
        <w:t>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900"/>
        <w:gridCol w:w="720"/>
        <w:gridCol w:w="720"/>
        <w:gridCol w:w="720"/>
        <w:gridCol w:w="2340"/>
      </w:tblGrid>
      <w:tr w:rsidR="0040269B" w:rsidRPr="00126439" w:rsidTr="00136C8C">
        <w:trPr>
          <w:trHeight w:val="454"/>
          <w:jc w:val="center"/>
        </w:trPr>
        <w:tc>
          <w:tcPr>
            <w:tcW w:w="648" w:type="dxa"/>
            <w:vMerge w:val="restart"/>
            <w:vAlign w:val="center"/>
          </w:tcPr>
          <w:p w:rsidR="0040269B" w:rsidRPr="00126439" w:rsidRDefault="0040269B" w:rsidP="00023136">
            <w:pPr>
              <w:jc w:val="center"/>
              <w:rPr>
                <w:szCs w:val="21"/>
              </w:rPr>
            </w:pPr>
            <w:r w:rsidRPr="00126439">
              <w:rPr>
                <w:szCs w:val="21"/>
              </w:rPr>
              <w:t>序号</w:t>
            </w:r>
          </w:p>
        </w:tc>
        <w:tc>
          <w:tcPr>
            <w:tcW w:w="2340" w:type="dxa"/>
            <w:vMerge w:val="restart"/>
            <w:vAlign w:val="center"/>
          </w:tcPr>
          <w:p w:rsidR="0040269B" w:rsidRPr="00126439" w:rsidRDefault="0040269B" w:rsidP="00023136">
            <w:pPr>
              <w:jc w:val="center"/>
              <w:rPr>
                <w:szCs w:val="21"/>
              </w:rPr>
            </w:pPr>
            <w:r w:rsidRPr="00126439">
              <w:rPr>
                <w:szCs w:val="21"/>
              </w:rPr>
              <w:t>知识点</w:t>
            </w:r>
          </w:p>
        </w:tc>
        <w:tc>
          <w:tcPr>
            <w:tcW w:w="900" w:type="dxa"/>
            <w:vMerge w:val="restart"/>
            <w:vAlign w:val="center"/>
          </w:tcPr>
          <w:p w:rsidR="0040269B" w:rsidRPr="00126439" w:rsidRDefault="0040269B" w:rsidP="00023136">
            <w:pPr>
              <w:jc w:val="center"/>
              <w:rPr>
                <w:szCs w:val="21"/>
              </w:rPr>
            </w:pPr>
            <w:r w:rsidRPr="00126439">
              <w:rPr>
                <w:szCs w:val="21"/>
              </w:rPr>
              <w:t>课内</w:t>
            </w:r>
          </w:p>
          <w:p w:rsidR="0040269B" w:rsidRPr="00126439" w:rsidRDefault="0040269B" w:rsidP="00023136">
            <w:pPr>
              <w:jc w:val="center"/>
              <w:rPr>
                <w:b/>
                <w:szCs w:val="21"/>
              </w:rPr>
            </w:pPr>
            <w:r w:rsidRPr="00126439">
              <w:rPr>
                <w:szCs w:val="21"/>
              </w:rPr>
              <w:t>讲授</w:t>
            </w:r>
          </w:p>
        </w:tc>
        <w:tc>
          <w:tcPr>
            <w:tcW w:w="2160" w:type="dxa"/>
            <w:gridSpan w:val="3"/>
            <w:vAlign w:val="center"/>
          </w:tcPr>
          <w:p w:rsidR="0040269B" w:rsidRPr="00126439" w:rsidRDefault="0040269B" w:rsidP="00023136">
            <w:pPr>
              <w:ind w:firstLineChars="200" w:firstLine="420"/>
              <w:jc w:val="center"/>
              <w:rPr>
                <w:szCs w:val="21"/>
              </w:rPr>
            </w:pPr>
            <w:r w:rsidRPr="00126439">
              <w:rPr>
                <w:szCs w:val="21"/>
              </w:rPr>
              <w:t>教学各环节</w:t>
            </w:r>
          </w:p>
        </w:tc>
        <w:tc>
          <w:tcPr>
            <w:tcW w:w="2340" w:type="dxa"/>
            <w:vMerge w:val="restart"/>
            <w:vAlign w:val="center"/>
          </w:tcPr>
          <w:p w:rsidR="0040269B" w:rsidRPr="00126439" w:rsidRDefault="0040269B" w:rsidP="00023136">
            <w:pPr>
              <w:jc w:val="center"/>
              <w:rPr>
                <w:szCs w:val="21"/>
              </w:rPr>
            </w:pPr>
            <w:r w:rsidRPr="00126439">
              <w:rPr>
                <w:szCs w:val="21"/>
              </w:rPr>
              <w:t>备注</w:t>
            </w:r>
          </w:p>
        </w:tc>
      </w:tr>
      <w:tr w:rsidR="0040269B" w:rsidRPr="00126439" w:rsidTr="00136C8C">
        <w:trPr>
          <w:trHeight w:val="454"/>
          <w:jc w:val="center"/>
        </w:trPr>
        <w:tc>
          <w:tcPr>
            <w:tcW w:w="648" w:type="dxa"/>
            <w:vMerge/>
            <w:vAlign w:val="center"/>
          </w:tcPr>
          <w:p w:rsidR="0040269B" w:rsidRPr="00126439" w:rsidRDefault="0040269B" w:rsidP="00023136">
            <w:pPr>
              <w:jc w:val="center"/>
              <w:rPr>
                <w:b/>
                <w:szCs w:val="21"/>
              </w:rPr>
            </w:pPr>
          </w:p>
        </w:tc>
        <w:tc>
          <w:tcPr>
            <w:tcW w:w="2340" w:type="dxa"/>
            <w:vMerge/>
            <w:vAlign w:val="center"/>
          </w:tcPr>
          <w:p w:rsidR="0040269B" w:rsidRPr="00126439" w:rsidRDefault="0040269B" w:rsidP="00023136">
            <w:pPr>
              <w:jc w:val="center"/>
              <w:rPr>
                <w:b/>
                <w:szCs w:val="21"/>
              </w:rPr>
            </w:pPr>
          </w:p>
        </w:tc>
        <w:tc>
          <w:tcPr>
            <w:tcW w:w="900" w:type="dxa"/>
            <w:vMerge/>
            <w:vAlign w:val="center"/>
          </w:tcPr>
          <w:p w:rsidR="0040269B" w:rsidRPr="00126439" w:rsidRDefault="0040269B" w:rsidP="00023136">
            <w:pPr>
              <w:jc w:val="center"/>
              <w:rPr>
                <w:b/>
                <w:szCs w:val="21"/>
              </w:rPr>
            </w:pPr>
          </w:p>
        </w:tc>
        <w:tc>
          <w:tcPr>
            <w:tcW w:w="720" w:type="dxa"/>
            <w:vAlign w:val="center"/>
          </w:tcPr>
          <w:p w:rsidR="0040269B" w:rsidRPr="00126439" w:rsidRDefault="0040269B" w:rsidP="00023136">
            <w:pPr>
              <w:jc w:val="center"/>
              <w:rPr>
                <w:szCs w:val="21"/>
              </w:rPr>
            </w:pPr>
            <w:r w:rsidRPr="00126439">
              <w:rPr>
                <w:szCs w:val="21"/>
              </w:rPr>
              <w:t>实验</w:t>
            </w:r>
          </w:p>
        </w:tc>
        <w:tc>
          <w:tcPr>
            <w:tcW w:w="720" w:type="dxa"/>
            <w:vAlign w:val="center"/>
          </w:tcPr>
          <w:p w:rsidR="0040269B" w:rsidRPr="00126439" w:rsidRDefault="0040269B" w:rsidP="00023136">
            <w:pPr>
              <w:jc w:val="center"/>
              <w:rPr>
                <w:szCs w:val="21"/>
              </w:rPr>
            </w:pPr>
            <w:r w:rsidRPr="00126439">
              <w:rPr>
                <w:szCs w:val="21"/>
              </w:rPr>
              <w:t>上机</w:t>
            </w:r>
          </w:p>
        </w:tc>
        <w:tc>
          <w:tcPr>
            <w:tcW w:w="720" w:type="dxa"/>
            <w:vAlign w:val="center"/>
          </w:tcPr>
          <w:p w:rsidR="0040269B" w:rsidRPr="00126439" w:rsidRDefault="0040269B" w:rsidP="00023136">
            <w:pPr>
              <w:jc w:val="center"/>
              <w:rPr>
                <w:szCs w:val="21"/>
              </w:rPr>
            </w:pPr>
            <w:r w:rsidRPr="00126439">
              <w:rPr>
                <w:szCs w:val="21"/>
              </w:rPr>
              <w:t>设计</w:t>
            </w:r>
          </w:p>
        </w:tc>
        <w:tc>
          <w:tcPr>
            <w:tcW w:w="2340" w:type="dxa"/>
            <w:vMerge/>
            <w:vAlign w:val="center"/>
          </w:tcPr>
          <w:p w:rsidR="0040269B" w:rsidRPr="00126439" w:rsidRDefault="0040269B" w:rsidP="00023136">
            <w:pPr>
              <w:jc w:val="center"/>
              <w:rPr>
                <w:szCs w:val="21"/>
              </w:rPr>
            </w:pPr>
          </w:p>
        </w:tc>
      </w:tr>
      <w:tr w:rsidR="0040269B" w:rsidRPr="00126439" w:rsidTr="00136C8C">
        <w:trPr>
          <w:trHeight w:val="454"/>
          <w:jc w:val="center"/>
        </w:trPr>
        <w:tc>
          <w:tcPr>
            <w:tcW w:w="648" w:type="dxa"/>
            <w:vAlign w:val="center"/>
          </w:tcPr>
          <w:p w:rsidR="0040269B" w:rsidRPr="00126439" w:rsidRDefault="0040269B" w:rsidP="00023136">
            <w:pPr>
              <w:jc w:val="center"/>
              <w:rPr>
                <w:bCs/>
                <w:szCs w:val="21"/>
              </w:rPr>
            </w:pPr>
            <w:r w:rsidRPr="00126439">
              <w:rPr>
                <w:bCs/>
                <w:szCs w:val="21"/>
              </w:rPr>
              <w:t>1</w:t>
            </w:r>
          </w:p>
        </w:tc>
        <w:tc>
          <w:tcPr>
            <w:tcW w:w="2340" w:type="dxa"/>
            <w:vAlign w:val="center"/>
          </w:tcPr>
          <w:p w:rsidR="0040269B" w:rsidRPr="00126439" w:rsidRDefault="0040269B" w:rsidP="00023136">
            <w:pPr>
              <w:jc w:val="center"/>
              <w:rPr>
                <w:bCs/>
                <w:szCs w:val="21"/>
              </w:rPr>
            </w:pPr>
            <w:r w:rsidRPr="00126439">
              <w:rPr>
                <w:szCs w:val="21"/>
              </w:rPr>
              <w:t>绪论</w:t>
            </w:r>
          </w:p>
        </w:tc>
        <w:tc>
          <w:tcPr>
            <w:tcW w:w="900" w:type="dxa"/>
            <w:vAlign w:val="center"/>
          </w:tcPr>
          <w:p w:rsidR="0040269B" w:rsidRPr="00126439" w:rsidRDefault="0040269B" w:rsidP="00023136">
            <w:pPr>
              <w:jc w:val="center"/>
              <w:rPr>
                <w:bCs/>
                <w:szCs w:val="21"/>
              </w:rPr>
            </w:pPr>
            <w:r w:rsidRPr="00126439">
              <w:rPr>
                <w:bCs/>
                <w:szCs w:val="21"/>
              </w:rPr>
              <w:t>1</w:t>
            </w:r>
          </w:p>
        </w:tc>
        <w:tc>
          <w:tcPr>
            <w:tcW w:w="720" w:type="dxa"/>
            <w:vAlign w:val="center"/>
          </w:tcPr>
          <w:p w:rsidR="0040269B" w:rsidRPr="00126439" w:rsidRDefault="0040269B" w:rsidP="00023136">
            <w:pPr>
              <w:jc w:val="center"/>
              <w:rPr>
                <w:bCs/>
                <w:szCs w:val="21"/>
              </w:rPr>
            </w:pPr>
          </w:p>
        </w:tc>
        <w:tc>
          <w:tcPr>
            <w:tcW w:w="720" w:type="dxa"/>
            <w:vAlign w:val="center"/>
          </w:tcPr>
          <w:p w:rsidR="0040269B" w:rsidRPr="00126439" w:rsidRDefault="0040269B" w:rsidP="00023136">
            <w:pPr>
              <w:jc w:val="center"/>
              <w:rPr>
                <w:bCs/>
                <w:szCs w:val="21"/>
              </w:rPr>
            </w:pPr>
          </w:p>
        </w:tc>
        <w:tc>
          <w:tcPr>
            <w:tcW w:w="720" w:type="dxa"/>
            <w:vAlign w:val="center"/>
          </w:tcPr>
          <w:p w:rsidR="0040269B" w:rsidRPr="00126439" w:rsidRDefault="0040269B" w:rsidP="00023136">
            <w:pPr>
              <w:jc w:val="center"/>
              <w:rPr>
                <w:bCs/>
                <w:szCs w:val="21"/>
              </w:rPr>
            </w:pPr>
          </w:p>
        </w:tc>
        <w:tc>
          <w:tcPr>
            <w:tcW w:w="2340" w:type="dxa"/>
            <w:vAlign w:val="center"/>
          </w:tcPr>
          <w:p w:rsidR="0040269B" w:rsidRPr="00126439" w:rsidRDefault="0040269B" w:rsidP="00023136">
            <w:pPr>
              <w:jc w:val="center"/>
              <w:rPr>
                <w:bCs/>
                <w:szCs w:val="21"/>
              </w:rPr>
            </w:pPr>
          </w:p>
        </w:tc>
      </w:tr>
      <w:tr w:rsidR="0040269B" w:rsidRPr="00126439" w:rsidTr="00136C8C">
        <w:trPr>
          <w:trHeight w:val="454"/>
          <w:jc w:val="center"/>
        </w:trPr>
        <w:tc>
          <w:tcPr>
            <w:tcW w:w="648" w:type="dxa"/>
            <w:vAlign w:val="center"/>
          </w:tcPr>
          <w:p w:rsidR="0040269B" w:rsidRPr="00126439" w:rsidRDefault="0040269B" w:rsidP="00023136">
            <w:pPr>
              <w:jc w:val="center"/>
              <w:rPr>
                <w:bCs/>
                <w:szCs w:val="21"/>
              </w:rPr>
            </w:pPr>
            <w:r w:rsidRPr="00126439">
              <w:rPr>
                <w:bCs/>
                <w:szCs w:val="21"/>
              </w:rPr>
              <w:t>2</w:t>
            </w:r>
          </w:p>
        </w:tc>
        <w:tc>
          <w:tcPr>
            <w:tcW w:w="2340" w:type="dxa"/>
            <w:vAlign w:val="center"/>
          </w:tcPr>
          <w:p w:rsidR="0040269B" w:rsidRPr="00126439" w:rsidRDefault="0040269B" w:rsidP="00023136">
            <w:pPr>
              <w:jc w:val="center"/>
              <w:rPr>
                <w:bCs/>
                <w:szCs w:val="21"/>
              </w:rPr>
            </w:pPr>
            <w:r w:rsidRPr="00126439">
              <w:rPr>
                <w:szCs w:val="21"/>
              </w:rPr>
              <w:t>土方工程</w:t>
            </w:r>
          </w:p>
        </w:tc>
        <w:tc>
          <w:tcPr>
            <w:tcW w:w="900" w:type="dxa"/>
            <w:vAlign w:val="center"/>
          </w:tcPr>
          <w:p w:rsidR="0040269B" w:rsidRPr="00126439" w:rsidRDefault="0040269B" w:rsidP="00023136">
            <w:pPr>
              <w:jc w:val="center"/>
              <w:rPr>
                <w:bCs/>
                <w:szCs w:val="21"/>
              </w:rPr>
            </w:pPr>
            <w:r w:rsidRPr="00126439">
              <w:rPr>
                <w:bCs/>
                <w:szCs w:val="21"/>
              </w:rPr>
              <w:t>2</w:t>
            </w:r>
          </w:p>
        </w:tc>
        <w:tc>
          <w:tcPr>
            <w:tcW w:w="720" w:type="dxa"/>
            <w:vAlign w:val="center"/>
          </w:tcPr>
          <w:p w:rsidR="0040269B" w:rsidRPr="00126439" w:rsidRDefault="0040269B" w:rsidP="00023136">
            <w:pPr>
              <w:jc w:val="center"/>
              <w:rPr>
                <w:bCs/>
                <w:szCs w:val="21"/>
              </w:rPr>
            </w:pPr>
          </w:p>
        </w:tc>
        <w:tc>
          <w:tcPr>
            <w:tcW w:w="720" w:type="dxa"/>
            <w:vAlign w:val="center"/>
          </w:tcPr>
          <w:p w:rsidR="0040269B" w:rsidRPr="00126439" w:rsidRDefault="0040269B" w:rsidP="00023136">
            <w:pPr>
              <w:jc w:val="center"/>
              <w:rPr>
                <w:bCs/>
                <w:szCs w:val="21"/>
              </w:rPr>
            </w:pPr>
          </w:p>
        </w:tc>
        <w:tc>
          <w:tcPr>
            <w:tcW w:w="720" w:type="dxa"/>
            <w:vAlign w:val="center"/>
          </w:tcPr>
          <w:p w:rsidR="0040269B" w:rsidRPr="00126439" w:rsidRDefault="0040269B" w:rsidP="00023136">
            <w:pPr>
              <w:jc w:val="center"/>
              <w:rPr>
                <w:bCs/>
                <w:szCs w:val="21"/>
              </w:rPr>
            </w:pPr>
          </w:p>
        </w:tc>
        <w:tc>
          <w:tcPr>
            <w:tcW w:w="2340" w:type="dxa"/>
            <w:vAlign w:val="center"/>
          </w:tcPr>
          <w:p w:rsidR="0040269B" w:rsidRPr="00126439" w:rsidRDefault="0040269B" w:rsidP="00023136">
            <w:pPr>
              <w:jc w:val="center"/>
              <w:rPr>
                <w:bCs/>
                <w:szCs w:val="21"/>
              </w:rPr>
            </w:pPr>
          </w:p>
        </w:tc>
      </w:tr>
      <w:tr w:rsidR="0040269B" w:rsidRPr="00126439" w:rsidTr="00136C8C">
        <w:trPr>
          <w:trHeight w:val="454"/>
          <w:jc w:val="center"/>
        </w:trPr>
        <w:tc>
          <w:tcPr>
            <w:tcW w:w="648" w:type="dxa"/>
            <w:vAlign w:val="center"/>
          </w:tcPr>
          <w:p w:rsidR="0040269B" w:rsidRPr="00126439" w:rsidRDefault="0040269B" w:rsidP="00023136">
            <w:pPr>
              <w:jc w:val="center"/>
              <w:rPr>
                <w:bCs/>
                <w:szCs w:val="21"/>
              </w:rPr>
            </w:pPr>
            <w:r w:rsidRPr="00126439">
              <w:rPr>
                <w:bCs/>
                <w:szCs w:val="21"/>
              </w:rPr>
              <w:t>3</w:t>
            </w:r>
          </w:p>
        </w:tc>
        <w:tc>
          <w:tcPr>
            <w:tcW w:w="2340" w:type="dxa"/>
            <w:vAlign w:val="center"/>
          </w:tcPr>
          <w:p w:rsidR="0040269B" w:rsidRPr="00126439" w:rsidRDefault="0040269B" w:rsidP="00023136">
            <w:pPr>
              <w:jc w:val="center"/>
              <w:rPr>
                <w:bCs/>
                <w:szCs w:val="21"/>
              </w:rPr>
            </w:pPr>
            <w:r w:rsidRPr="00126439">
              <w:rPr>
                <w:kern w:val="0"/>
                <w:szCs w:val="21"/>
              </w:rPr>
              <w:t>混凝土工程</w:t>
            </w:r>
          </w:p>
        </w:tc>
        <w:tc>
          <w:tcPr>
            <w:tcW w:w="900" w:type="dxa"/>
            <w:vAlign w:val="center"/>
          </w:tcPr>
          <w:p w:rsidR="0040269B" w:rsidRPr="00126439" w:rsidRDefault="0040269B" w:rsidP="00023136">
            <w:pPr>
              <w:jc w:val="center"/>
              <w:rPr>
                <w:bCs/>
                <w:szCs w:val="21"/>
              </w:rPr>
            </w:pPr>
            <w:r w:rsidRPr="00126439">
              <w:rPr>
                <w:bCs/>
                <w:szCs w:val="21"/>
              </w:rPr>
              <w:t>2</w:t>
            </w:r>
          </w:p>
        </w:tc>
        <w:tc>
          <w:tcPr>
            <w:tcW w:w="720" w:type="dxa"/>
            <w:vAlign w:val="center"/>
          </w:tcPr>
          <w:p w:rsidR="0040269B" w:rsidRPr="00126439" w:rsidRDefault="0040269B" w:rsidP="00023136">
            <w:pPr>
              <w:jc w:val="center"/>
              <w:rPr>
                <w:bCs/>
                <w:szCs w:val="21"/>
              </w:rPr>
            </w:pPr>
          </w:p>
        </w:tc>
        <w:tc>
          <w:tcPr>
            <w:tcW w:w="720" w:type="dxa"/>
            <w:vAlign w:val="center"/>
          </w:tcPr>
          <w:p w:rsidR="0040269B" w:rsidRPr="00126439" w:rsidRDefault="0040269B" w:rsidP="00023136">
            <w:pPr>
              <w:jc w:val="center"/>
              <w:rPr>
                <w:bCs/>
                <w:szCs w:val="21"/>
              </w:rPr>
            </w:pPr>
          </w:p>
        </w:tc>
        <w:tc>
          <w:tcPr>
            <w:tcW w:w="720" w:type="dxa"/>
            <w:vAlign w:val="center"/>
          </w:tcPr>
          <w:p w:rsidR="0040269B" w:rsidRPr="00126439" w:rsidRDefault="0040269B" w:rsidP="00023136">
            <w:pPr>
              <w:jc w:val="center"/>
              <w:rPr>
                <w:bCs/>
                <w:szCs w:val="21"/>
              </w:rPr>
            </w:pPr>
          </w:p>
        </w:tc>
        <w:tc>
          <w:tcPr>
            <w:tcW w:w="2340" w:type="dxa"/>
            <w:vAlign w:val="center"/>
          </w:tcPr>
          <w:p w:rsidR="0040269B" w:rsidRPr="00126439" w:rsidRDefault="0040269B" w:rsidP="00023136">
            <w:pPr>
              <w:jc w:val="center"/>
              <w:rPr>
                <w:bCs/>
                <w:szCs w:val="21"/>
              </w:rPr>
            </w:pPr>
          </w:p>
        </w:tc>
      </w:tr>
      <w:tr w:rsidR="0040269B" w:rsidRPr="00126439" w:rsidTr="00136C8C">
        <w:trPr>
          <w:trHeight w:val="454"/>
          <w:jc w:val="center"/>
        </w:trPr>
        <w:tc>
          <w:tcPr>
            <w:tcW w:w="648" w:type="dxa"/>
            <w:vAlign w:val="center"/>
          </w:tcPr>
          <w:p w:rsidR="0040269B" w:rsidRPr="00126439" w:rsidRDefault="0040269B" w:rsidP="00023136">
            <w:pPr>
              <w:jc w:val="center"/>
              <w:rPr>
                <w:bCs/>
                <w:szCs w:val="21"/>
              </w:rPr>
            </w:pPr>
            <w:r w:rsidRPr="00126439">
              <w:rPr>
                <w:bCs/>
                <w:szCs w:val="21"/>
              </w:rPr>
              <w:t>4</w:t>
            </w:r>
          </w:p>
        </w:tc>
        <w:tc>
          <w:tcPr>
            <w:tcW w:w="2340" w:type="dxa"/>
            <w:vAlign w:val="center"/>
          </w:tcPr>
          <w:p w:rsidR="0040269B" w:rsidRPr="00126439" w:rsidRDefault="0040269B" w:rsidP="00023136">
            <w:pPr>
              <w:jc w:val="center"/>
              <w:rPr>
                <w:bCs/>
                <w:szCs w:val="21"/>
              </w:rPr>
            </w:pPr>
            <w:r w:rsidRPr="00126439">
              <w:rPr>
                <w:kern w:val="0"/>
                <w:szCs w:val="21"/>
              </w:rPr>
              <w:t>基础工程</w:t>
            </w:r>
          </w:p>
        </w:tc>
        <w:tc>
          <w:tcPr>
            <w:tcW w:w="900" w:type="dxa"/>
            <w:vAlign w:val="center"/>
          </w:tcPr>
          <w:p w:rsidR="0040269B" w:rsidRPr="00126439" w:rsidRDefault="0040269B" w:rsidP="00023136">
            <w:pPr>
              <w:jc w:val="center"/>
              <w:rPr>
                <w:bCs/>
                <w:szCs w:val="21"/>
              </w:rPr>
            </w:pPr>
            <w:r w:rsidRPr="00126439">
              <w:rPr>
                <w:bCs/>
                <w:szCs w:val="21"/>
              </w:rPr>
              <w:t>2</w:t>
            </w:r>
          </w:p>
        </w:tc>
        <w:tc>
          <w:tcPr>
            <w:tcW w:w="720" w:type="dxa"/>
            <w:vAlign w:val="center"/>
          </w:tcPr>
          <w:p w:rsidR="0040269B" w:rsidRPr="00126439" w:rsidRDefault="0040269B" w:rsidP="00023136">
            <w:pPr>
              <w:jc w:val="center"/>
              <w:rPr>
                <w:bCs/>
                <w:szCs w:val="21"/>
              </w:rPr>
            </w:pPr>
          </w:p>
        </w:tc>
        <w:tc>
          <w:tcPr>
            <w:tcW w:w="720" w:type="dxa"/>
            <w:vAlign w:val="center"/>
          </w:tcPr>
          <w:p w:rsidR="0040269B" w:rsidRPr="00126439" w:rsidRDefault="0040269B" w:rsidP="00023136">
            <w:pPr>
              <w:jc w:val="center"/>
              <w:rPr>
                <w:bCs/>
                <w:szCs w:val="21"/>
              </w:rPr>
            </w:pPr>
          </w:p>
        </w:tc>
        <w:tc>
          <w:tcPr>
            <w:tcW w:w="720" w:type="dxa"/>
            <w:vAlign w:val="center"/>
          </w:tcPr>
          <w:p w:rsidR="0040269B" w:rsidRPr="00126439" w:rsidRDefault="0040269B" w:rsidP="00023136">
            <w:pPr>
              <w:jc w:val="center"/>
              <w:rPr>
                <w:bCs/>
                <w:szCs w:val="21"/>
              </w:rPr>
            </w:pPr>
          </w:p>
        </w:tc>
        <w:tc>
          <w:tcPr>
            <w:tcW w:w="2340" w:type="dxa"/>
            <w:vAlign w:val="center"/>
          </w:tcPr>
          <w:p w:rsidR="0040269B" w:rsidRPr="00126439" w:rsidRDefault="0040269B" w:rsidP="00023136">
            <w:pPr>
              <w:jc w:val="center"/>
              <w:rPr>
                <w:bCs/>
                <w:szCs w:val="21"/>
              </w:rPr>
            </w:pPr>
          </w:p>
        </w:tc>
      </w:tr>
      <w:tr w:rsidR="0040269B" w:rsidRPr="00126439" w:rsidTr="00136C8C">
        <w:trPr>
          <w:trHeight w:val="454"/>
          <w:jc w:val="center"/>
        </w:trPr>
        <w:tc>
          <w:tcPr>
            <w:tcW w:w="648" w:type="dxa"/>
            <w:vAlign w:val="center"/>
          </w:tcPr>
          <w:p w:rsidR="0040269B" w:rsidRPr="00126439" w:rsidRDefault="0040269B" w:rsidP="00023136">
            <w:pPr>
              <w:jc w:val="center"/>
              <w:rPr>
                <w:bCs/>
                <w:szCs w:val="21"/>
              </w:rPr>
            </w:pPr>
            <w:r w:rsidRPr="00126439">
              <w:rPr>
                <w:bCs/>
                <w:szCs w:val="21"/>
              </w:rPr>
              <w:t>5</w:t>
            </w:r>
          </w:p>
        </w:tc>
        <w:tc>
          <w:tcPr>
            <w:tcW w:w="2340" w:type="dxa"/>
            <w:vAlign w:val="center"/>
          </w:tcPr>
          <w:p w:rsidR="0040269B" w:rsidRPr="00126439" w:rsidRDefault="0040269B" w:rsidP="00023136">
            <w:pPr>
              <w:jc w:val="center"/>
              <w:rPr>
                <w:bCs/>
                <w:szCs w:val="21"/>
              </w:rPr>
            </w:pPr>
            <w:r w:rsidRPr="00126439">
              <w:rPr>
                <w:kern w:val="0"/>
                <w:szCs w:val="21"/>
              </w:rPr>
              <w:t>基坑工程施工技术</w:t>
            </w:r>
          </w:p>
        </w:tc>
        <w:tc>
          <w:tcPr>
            <w:tcW w:w="900" w:type="dxa"/>
            <w:vAlign w:val="center"/>
          </w:tcPr>
          <w:p w:rsidR="0040269B" w:rsidRPr="00126439" w:rsidRDefault="0040269B" w:rsidP="00023136">
            <w:pPr>
              <w:jc w:val="center"/>
              <w:rPr>
                <w:bCs/>
                <w:szCs w:val="21"/>
              </w:rPr>
            </w:pPr>
            <w:r w:rsidRPr="00126439">
              <w:rPr>
                <w:bCs/>
                <w:szCs w:val="21"/>
              </w:rPr>
              <w:t>2</w:t>
            </w:r>
          </w:p>
        </w:tc>
        <w:tc>
          <w:tcPr>
            <w:tcW w:w="720" w:type="dxa"/>
            <w:vAlign w:val="center"/>
          </w:tcPr>
          <w:p w:rsidR="0040269B" w:rsidRPr="00126439" w:rsidRDefault="0040269B" w:rsidP="00023136">
            <w:pPr>
              <w:jc w:val="center"/>
              <w:rPr>
                <w:bCs/>
                <w:szCs w:val="21"/>
              </w:rPr>
            </w:pPr>
          </w:p>
        </w:tc>
        <w:tc>
          <w:tcPr>
            <w:tcW w:w="720" w:type="dxa"/>
            <w:vAlign w:val="center"/>
          </w:tcPr>
          <w:p w:rsidR="0040269B" w:rsidRPr="00126439" w:rsidRDefault="0040269B" w:rsidP="00023136">
            <w:pPr>
              <w:jc w:val="center"/>
              <w:rPr>
                <w:bCs/>
                <w:szCs w:val="21"/>
              </w:rPr>
            </w:pPr>
          </w:p>
        </w:tc>
        <w:tc>
          <w:tcPr>
            <w:tcW w:w="720" w:type="dxa"/>
            <w:vAlign w:val="center"/>
          </w:tcPr>
          <w:p w:rsidR="0040269B" w:rsidRPr="00126439" w:rsidRDefault="0040269B" w:rsidP="00023136">
            <w:pPr>
              <w:jc w:val="center"/>
              <w:rPr>
                <w:bCs/>
                <w:szCs w:val="21"/>
              </w:rPr>
            </w:pPr>
          </w:p>
        </w:tc>
        <w:tc>
          <w:tcPr>
            <w:tcW w:w="2340" w:type="dxa"/>
            <w:vAlign w:val="center"/>
          </w:tcPr>
          <w:p w:rsidR="0040269B" w:rsidRPr="00126439" w:rsidRDefault="0040269B" w:rsidP="00023136">
            <w:pPr>
              <w:jc w:val="center"/>
              <w:rPr>
                <w:bCs/>
                <w:szCs w:val="21"/>
              </w:rPr>
            </w:pPr>
          </w:p>
        </w:tc>
      </w:tr>
      <w:tr w:rsidR="0040269B" w:rsidRPr="00126439" w:rsidTr="00136C8C">
        <w:trPr>
          <w:trHeight w:val="454"/>
          <w:jc w:val="center"/>
        </w:trPr>
        <w:tc>
          <w:tcPr>
            <w:tcW w:w="648" w:type="dxa"/>
            <w:vAlign w:val="center"/>
          </w:tcPr>
          <w:p w:rsidR="0040269B" w:rsidRPr="00126439" w:rsidRDefault="0040269B" w:rsidP="00023136">
            <w:pPr>
              <w:jc w:val="center"/>
              <w:rPr>
                <w:bCs/>
                <w:szCs w:val="21"/>
              </w:rPr>
            </w:pPr>
            <w:r w:rsidRPr="00126439">
              <w:rPr>
                <w:bCs/>
                <w:szCs w:val="21"/>
              </w:rPr>
              <w:t>6</w:t>
            </w:r>
          </w:p>
        </w:tc>
        <w:tc>
          <w:tcPr>
            <w:tcW w:w="2340" w:type="dxa"/>
            <w:vAlign w:val="center"/>
          </w:tcPr>
          <w:p w:rsidR="0040269B" w:rsidRPr="00126439" w:rsidRDefault="0040269B" w:rsidP="00023136">
            <w:pPr>
              <w:jc w:val="center"/>
              <w:rPr>
                <w:bCs/>
                <w:szCs w:val="21"/>
              </w:rPr>
            </w:pPr>
            <w:r w:rsidRPr="00126439">
              <w:rPr>
                <w:kern w:val="0"/>
                <w:szCs w:val="21"/>
              </w:rPr>
              <w:t>盾构法和顶管法施工技术</w:t>
            </w:r>
          </w:p>
        </w:tc>
        <w:tc>
          <w:tcPr>
            <w:tcW w:w="900" w:type="dxa"/>
            <w:vAlign w:val="center"/>
          </w:tcPr>
          <w:p w:rsidR="0040269B" w:rsidRPr="00126439" w:rsidRDefault="0040269B" w:rsidP="00023136">
            <w:pPr>
              <w:jc w:val="center"/>
              <w:rPr>
                <w:bCs/>
                <w:szCs w:val="21"/>
              </w:rPr>
            </w:pPr>
            <w:r w:rsidRPr="00126439">
              <w:rPr>
                <w:bCs/>
                <w:szCs w:val="21"/>
              </w:rPr>
              <w:t>2</w:t>
            </w:r>
          </w:p>
        </w:tc>
        <w:tc>
          <w:tcPr>
            <w:tcW w:w="720" w:type="dxa"/>
            <w:vAlign w:val="center"/>
          </w:tcPr>
          <w:p w:rsidR="0040269B" w:rsidRPr="00126439" w:rsidRDefault="0040269B" w:rsidP="00023136">
            <w:pPr>
              <w:jc w:val="center"/>
              <w:rPr>
                <w:bCs/>
                <w:szCs w:val="21"/>
              </w:rPr>
            </w:pPr>
          </w:p>
        </w:tc>
        <w:tc>
          <w:tcPr>
            <w:tcW w:w="720" w:type="dxa"/>
            <w:vAlign w:val="center"/>
          </w:tcPr>
          <w:p w:rsidR="0040269B" w:rsidRPr="00126439" w:rsidRDefault="0040269B" w:rsidP="00023136">
            <w:pPr>
              <w:jc w:val="center"/>
              <w:rPr>
                <w:bCs/>
                <w:szCs w:val="21"/>
              </w:rPr>
            </w:pPr>
          </w:p>
        </w:tc>
        <w:tc>
          <w:tcPr>
            <w:tcW w:w="720" w:type="dxa"/>
            <w:vAlign w:val="center"/>
          </w:tcPr>
          <w:p w:rsidR="0040269B" w:rsidRPr="00126439" w:rsidRDefault="0040269B" w:rsidP="00023136">
            <w:pPr>
              <w:jc w:val="center"/>
              <w:rPr>
                <w:bCs/>
                <w:szCs w:val="21"/>
              </w:rPr>
            </w:pPr>
          </w:p>
        </w:tc>
        <w:tc>
          <w:tcPr>
            <w:tcW w:w="2340" w:type="dxa"/>
            <w:vAlign w:val="center"/>
          </w:tcPr>
          <w:p w:rsidR="0040269B" w:rsidRPr="00126439" w:rsidRDefault="0040269B" w:rsidP="00023136">
            <w:pPr>
              <w:jc w:val="center"/>
              <w:rPr>
                <w:bCs/>
                <w:szCs w:val="21"/>
              </w:rPr>
            </w:pPr>
          </w:p>
        </w:tc>
      </w:tr>
      <w:tr w:rsidR="0040269B" w:rsidRPr="00126439" w:rsidTr="00136C8C">
        <w:trPr>
          <w:trHeight w:val="454"/>
          <w:jc w:val="center"/>
        </w:trPr>
        <w:tc>
          <w:tcPr>
            <w:tcW w:w="648" w:type="dxa"/>
            <w:vAlign w:val="center"/>
          </w:tcPr>
          <w:p w:rsidR="0040269B" w:rsidRPr="00126439" w:rsidRDefault="0040269B" w:rsidP="00023136">
            <w:pPr>
              <w:jc w:val="center"/>
              <w:rPr>
                <w:bCs/>
                <w:szCs w:val="21"/>
              </w:rPr>
            </w:pPr>
            <w:r w:rsidRPr="00126439">
              <w:rPr>
                <w:bCs/>
                <w:szCs w:val="21"/>
              </w:rPr>
              <w:t>7</w:t>
            </w:r>
          </w:p>
        </w:tc>
        <w:tc>
          <w:tcPr>
            <w:tcW w:w="2340" w:type="dxa"/>
            <w:vAlign w:val="center"/>
          </w:tcPr>
          <w:p w:rsidR="0040269B" w:rsidRPr="00126439" w:rsidRDefault="0040269B" w:rsidP="00023136">
            <w:pPr>
              <w:jc w:val="center"/>
              <w:rPr>
                <w:bCs/>
                <w:szCs w:val="21"/>
              </w:rPr>
            </w:pPr>
            <w:r w:rsidRPr="00126439">
              <w:rPr>
                <w:kern w:val="0"/>
                <w:szCs w:val="21"/>
              </w:rPr>
              <w:t>隧道掘进机施工技术</w:t>
            </w:r>
          </w:p>
        </w:tc>
        <w:tc>
          <w:tcPr>
            <w:tcW w:w="900" w:type="dxa"/>
            <w:vAlign w:val="center"/>
          </w:tcPr>
          <w:p w:rsidR="0040269B" w:rsidRPr="00126439" w:rsidRDefault="0040269B" w:rsidP="00023136">
            <w:pPr>
              <w:jc w:val="center"/>
              <w:rPr>
                <w:bCs/>
                <w:szCs w:val="21"/>
              </w:rPr>
            </w:pPr>
            <w:r w:rsidRPr="00126439">
              <w:rPr>
                <w:bCs/>
                <w:szCs w:val="21"/>
              </w:rPr>
              <w:t>2</w:t>
            </w:r>
          </w:p>
        </w:tc>
        <w:tc>
          <w:tcPr>
            <w:tcW w:w="720" w:type="dxa"/>
            <w:vAlign w:val="center"/>
          </w:tcPr>
          <w:p w:rsidR="0040269B" w:rsidRPr="00126439" w:rsidRDefault="0040269B" w:rsidP="00023136">
            <w:pPr>
              <w:jc w:val="center"/>
              <w:rPr>
                <w:bCs/>
                <w:szCs w:val="21"/>
              </w:rPr>
            </w:pPr>
          </w:p>
        </w:tc>
        <w:tc>
          <w:tcPr>
            <w:tcW w:w="720" w:type="dxa"/>
            <w:vAlign w:val="center"/>
          </w:tcPr>
          <w:p w:rsidR="0040269B" w:rsidRPr="00126439" w:rsidRDefault="0040269B" w:rsidP="00023136">
            <w:pPr>
              <w:jc w:val="center"/>
              <w:rPr>
                <w:bCs/>
                <w:szCs w:val="21"/>
              </w:rPr>
            </w:pPr>
          </w:p>
        </w:tc>
        <w:tc>
          <w:tcPr>
            <w:tcW w:w="720" w:type="dxa"/>
            <w:vAlign w:val="center"/>
          </w:tcPr>
          <w:p w:rsidR="0040269B" w:rsidRPr="00126439" w:rsidRDefault="0040269B" w:rsidP="00023136">
            <w:pPr>
              <w:jc w:val="center"/>
              <w:rPr>
                <w:bCs/>
                <w:szCs w:val="21"/>
              </w:rPr>
            </w:pPr>
          </w:p>
        </w:tc>
        <w:tc>
          <w:tcPr>
            <w:tcW w:w="2340" w:type="dxa"/>
            <w:vAlign w:val="center"/>
          </w:tcPr>
          <w:p w:rsidR="0040269B" w:rsidRPr="00126439" w:rsidRDefault="0040269B" w:rsidP="00023136">
            <w:pPr>
              <w:jc w:val="center"/>
              <w:rPr>
                <w:bCs/>
                <w:szCs w:val="21"/>
              </w:rPr>
            </w:pPr>
          </w:p>
        </w:tc>
      </w:tr>
      <w:tr w:rsidR="0040269B" w:rsidRPr="00126439" w:rsidTr="00136C8C">
        <w:trPr>
          <w:trHeight w:val="454"/>
          <w:jc w:val="center"/>
        </w:trPr>
        <w:tc>
          <w:tcPr>
            <w:tcW w:w="648" w:type="dxa"/>
            <w:vAlign w:val="center"/>
          </w:tcPr>
          <w:p w:rsidR="0040269B" w:rsidRPr="00126439" w:rsidRDefault="0040269B" w:rsidP="00023136">
            <w:pPr>
              <w:jc w:val="center"/>
              <w:rPr>
                <w:bCs/>
                <w:szCs w:val="21"/>
              </w:rPr>
            </w:pPr>
            <w:r w:rsidRPr="00126439">
              <w:rPr>
                <w:bCs/>
                <w:szCs w:val="21"/>
              </w:rPr>
              <w:t>8</w:t>
            </w:r>
          </w:p>
        </w:tc>
        <w:tc>
          <w:tcPr>
            <w:tcW w:w="2340" w:type="dxa"/>
            <w:vAlign w:val="center"/>
          </w:tcPr>
          <w:p w:rsidR="0040269B" w:rsidRPr="00126439" w:rsidRDefault="0040269B" w:rsidP="00023136">
            <w:pPr>
              <w:jc w:val="center"/>
              <w:rPr>
                <w:bCs/>
                <w:szCs w:val="21"/>
              </w:rPr>
            </w:pPr>
            <w:r w:rsidRPr="00126439">
              <w:rPr>
                <w:kern w:val="0"/>
                <w:szCs w:val="21"/>
              </w:rPr>
              <w:t>沉管法及沉井法施工技术</w:t>
            </w:r>
          </w:p>
        </w:tc>
        <w:tc>
          <w:tcPr>
            <w:tcW w:w="900" w:type="dxa"/>
            <w:vAlign w:val="center"/>
          </w:tcPr>
          <w:p w:rsidR="0040269B" w:rsidRPr="00126439" w:rsidRDefault="0040269B" w:rsidP="00023136">
            <w:pPr>
              <w:jc w:val="center"/>
              <w:rPr>
                <w:bCs/>
                <w:szCs w:val="21"/>
              </w:rPr>
            </w:pPr>
            <w:r w:rsidRPr="00126439">
              <w:rPr>
                <w:bCs/>
                <w:szCs w:val="21"/>
              </w:rPr>
              <w:t>1</w:t>
            </w:r>
          </w:p>
        </w:tc>
        <w:tc>
          <w:tcPr>
            <w:tcW w:w="720" w:type="dxa"/>
            <w:vAlign w:val="center"/>
          </w:tcPr>
          <w:p w:rsidR="0040269B" w:rsidRPr="00126439" w:rsidRDefault="0040269B" w:rsidP="00023136">
            <w:pPr>
              <w:jc w:val="center"/>
              <w:rPr>
                <w:bCs/>
                <w:szCs w:val="21"/>
              </w:rPr>
            </w:pPr>
          </w:p>
        </w:tc>
        <w:tc>
          <w:tcPr>
            <w:tcW w:w="720" w:type="dxa"/>
            <w:vAlign w:val="center"/>
          </w:tcPr>
          <w:p w:rsidR="0040269B" w:rsidRPr="00126439" w:rsidRDefault="0040269B" w:rsidP="00023136">
            <w:pPr>
              <w:jc w:val="center"/>
              <w:rPr>
                <w:bCs/>
                <w:szCs w:val="21"/>
              </w:rPr>
            </w:pPr>
          </w:p>
        </w:tc>
        <w:tc>
          <w:tcPr>
            <w:tcW w:w="720" w:type="dxa"/>
            <w:vAlign w:val="center"/>
          </w:tcPr>
          <w:p w:rsidR="0040269B" w:rsidRPr="00126439" w:rsidRDefault="0040269B" w:rsidP="00023136">
            <w:pPr>
              <w:jc w:val="center"/>
              <w:rPr>
                <w:bCs/>
                <w:szCs w:val="21"/>
              </w:rPr>
            </w:pPr>
          </w:p>
        </w:tc>
        <w:tc>
          <w:tcPr>
            <w:tcW w:w="2340" w:type="dxa"/>
            <w:vAlign w:val="center"/>
          </w:tcPr>
          <w:p w:rsidR="0040269B" w:rsidRPr="00126439" w:rsidRDefault="0040269B" w:rsidP="00023136">
            <w:pPr>
              <w:jc w:val="center"/>
              <w:rPr>
                <w:bCs/>
                <w:szCs w:val="21"/>
              </w:rPr>
            </w:pPr>
          </w:p>
        </w:tc>
      </w:tr>
      <w:tr w:rsidR="0040269B" w:rsidRPr="00126439" w:rsidTr="00136C8C">
        <w:trPr>
          <w:trHeight w:val="454"/>
          <w:jc w:val="center"/>
        </w:trPr>
        <w:tc>
          <w:tcPr>
            <w:tcW w:w="648" w:type="dxa"/>
            <w:vAlign w:val="center"/>
          </w:tcPr>
          <w:p w:rsidR="0040269B" w:rsidRPr="00126439" w:rsidRDefault="0040269B" w:rsidP="00023136">
            <w:pPr>
              <w:jc w:val="center"/>
              <w:rPr>
                <w:bCs/>
                <w:szCs w:val="21"/>
              </w:rPr>
            </w:pPr>
            <w:r w:rsidRPr="00126439">
              <w:rPr>
                <w:bCs/>
                <w:szCs w:val="21"/>
              </w:rPr>
              <w:t>9</w:t>
            </w:r>
          </w:p>
        </w:tc>
        <w:tc>
          <w:tcPr>
            <w:tcW w:w="2340" w:type="dxa"/>
            <w:vAlign w:val="center"/>
          </w:tcPr>
          <w:p w:rsidR="0040269B" w:rsidRPr="00126439" w:rsidRDefault="0040269B" w:rsidP="00023136">
            <w:pPr>
              <w:jc w:val="center"/>
              <w:rPr>
                <w:bCs/>
                <w:szCs w:val="21"/>
              </w:rPr>
            </w:pPr>
            <w:r w:rsidRPr="00126439">
              <w:rPr>
                <w:kern w:val="0"/>
                <w:szCs w:val="21"/>
              </w:rPr>
              <w:t>注浆法施工技术</w:t>
            </w:r>
          </w:p>
        </w:tc>
        <w:tc>
          <w:tcPr>
            <w:tcW w:w="900" w:type="dxa"/>
            <w:vAlign w:val="center"/>
          </w:tcPr>
          <w:p w:rsidR="0040269B" w:rsidRPr="00126439" w:rsidRDefault="0040269B" w:rsidP="00023136">
            <w:pPr>
              <w:jc w:val="center"/>
              <w:rPr>
                <w:bCs/>
                <w:szCs w:val="21"/>
              </w:rPr>
            </w:pPr>
            <w:r w:rsidRPr="00126439">
              <w:rPr>
                <w:bCs/>
                <w:szCs w:val="21"/>
              </w:rPr>
              <w:t>1</w:t>
            </w:r>
          </w:p>
        </w:tc>
        <w:tc>
          <w:tcPr>
            <w:tcW w:w="720" w:type="dxa"/>
            <w:vAlign w:val="center"/>
          </w:tcPr>
          <w:p w:rsidR="0040269B" w:rsidRPr="00126439" w:rsidRDefault="0040269B" w:rsidP="00023136">
            <w:pPr>
              <w:jc w:val="center"/>
              <w:rPr>
                <w:bCs/>
                <w:szCs w:val="21"/>
              </w:rPr>
            </w:pPr>
          </w:p>
        </w:tc>
        <w:tc>
          <w:tcPr>
            <w:tcW w:w="720" w:type="dxa"/>
            <w:vAlign w:val="center"/>
          </w:tcPr>
          <w:p w:rsidR="0040269B" w:rsidRPr="00126439" w:rsidRDefault="0040269B" w:rsidP="00023136">
            <w:pPr>
              <w:jc w:val="center"/>
              <w:rPr>
                <w:bCs/>
                <w:szCs w:val="21"/>
              </w:rPr>
            </w:pPr>
          </w:p>
        </w:tc>
        <w:tc>
          <w:tcPr>
            <w:tcW w:w="720" w:type="dxa"/>
            <w:vAlign w:val="center"/>
          </w:tcPr>
          <w:p w:rsidR="0040269B" w:rsidRPr="00126439" w:rsidRDefault="0040269B" w:rsidP="00023136">
            <w:pPr>
              <w:jc w:val="center"/>
              <w:rPr>
                <w:bCs/>
                <w:szCs w:val="21"/>
              </w:rPr>
            </w:pPr>
          </w:p>
        </w:tc>
        <w:tc>
          <w:tcPr>
            <w:tcW w:w="2340" w:type="dxa"/>
            <w:vAlign w:val="center"/>
          </w:tcPr>
          <w:p w:rsidR="0040269B" w:rsidRPr="00126439" w:rsidRDefault="0040269B" w:rsidP="00023136">
            <w:pPr>
              <w:jc w:val="center"/>
              <w:rPr>
                <w:bCs/>
                <w:szCs w:val="21"/>
              </w:rPr>
            </w:pPr>
          </w:p>
        </w:tc>
      </w:tr>
      <w:tr w:rsidR="0040269B" w:rsidRPr="00126439" w:rsidTr="00136C8C">
        <w:trPr>
          <w:trHeight w:val="454"/>
          <w:jc w:val="center"/>
        </w:trPr>
        <w:tc>
          <w:tcPr>
            <w:tcW w:w="648" w:type="dxa"/>
            <w:vAlign w:val="center"/>
          </w:tcPr>
          <w:p w:rsidR="0040269B" w:rsidRPr="00126439" w:rsidRDefault="0040269B" w:rsidP="00023136">
            <w:pPr>
              <w:jc w:val="center"/>
              <w:rPr>
                <w:bCs/>
                <w:szCs w:val="21"/>
              </w:rPr>
            </w:pPr>
            <w:r w:rsidRPr="00126439">
              <w:rPr>
                <w:bCs/>
                <w:szCs w:val="21"/>
              </w:rPr>
              <w:t>10</w:t>
            </w:r>
          </w:p>
        </w:tc>
        <w:tc>
          <w:tcPr>
            <w:tcW w:w="2340" w:type="dxa"/>
            <w:vAlign w:val="center"/>
          </w:tcPr>
          <w:p w:rsidR="0040269B" w:rsidRPr="00126439" w:rsidRDefault="0040269B" w:rsidP="00023136">
            <w:pPr>
              <w:jc w:val="center"/>
              <w:rPr>
                <w:bCs/>
                <w:szCs w:val="21"/>
              </w:rPr>
            </w:pPr>
            <w:r w:rsidRPr="00126439">
              <w:rPr>
                <w:kern w:val="0"/>
                <w:szCs w:val="21"/>
              </w:rPr>
              <w:t>地下空间工程防水</w:t>
            </w:r>
          </w:p>
        </w:tc>
        <w:tc>
          <w:tcPr>
            <w:tcW w:w="900" w:type="dxa"/>
            <w:vAlign w:val="center"/>
          </w:tcPr>
          <w:p w:rsidR="0040269B" w:rsidRPr="00126439" w:rsidRDefault="0040269B" w:rsidP="00023136">
            <w:pPr>
              <w:jc w:val="center"/>
              <w:rPr>
                <w:bCs/>
                <w:szCs w:val="21"/>
              </w:rPr>
            </w:pPr>
            <w:r w:rsidRPr="00126439">
              <w:rPr>
                <w:bCs/>
                <w:szCs w:val="21"/>
              </w:rPr>
              <w:t>1</w:t>
            </w:r>
          </w:p>
        </w:tc>
        <w:tc>
          <w:tcPr>
            <w:tcW w:w="720" w:type="dxa"/>
            <w:vAlign w:val="center"/>
          </w:tcPr>
          <w:p w:rsidR="0040269B" w:rsidRPr="00126439" w:rsidRDefault="0040269B" w:rsidP="00023136">
            <w:pPr>
              <w:jc w:val="center"/>
              <w:rPr>
                <w:bCs/>
                <w:szCs w:val="21"/>
              </w:rPr>
            </w:pPr>
          </w:p>
        </w:tc>
        <w:tc>
          <w:tcPr>
            <w:tcW w:w="720" w:type="dxa"/>
            <w:vAlign w:val="center"/>
          </w:tcPr>
          <w:p w:rsidR="0040269B" w:rsidRPr="00126439" w:rsidRDefault="0040269B" w:rsidP="00023136">
            <w:pPr>
              <w:jc w:val="center"/>
              <w:rPr>
                <w:bCs/>
                <w:szCs w:val="21"/>
              </w:rPr>
            </w:pPr>
          </w:p>
        </w:tc>
        <w:tc>
          <w:tcPr>
            <w:tcW w:w="720" w:type="dxa"/>
            <w:vAlign w:val="center"/>
          </w:tcPr>
          <w:p w:rsidR="0040269B" w:rsidRPr="00126439" w:rsidRDefault="0040269B" w:rsidP="00023136">
            <w:pPr>
              <w:jc w:val="center"/>
              <w:rPr>
                <w:bCs/>
                <w:szCs w:val="21"/>
              </w:rPr>
            </w:pPr>
          </w:p>
        </w:tc>
        <w:tc>
          <w:tcPr>
            <w:tcW w:w="2340" w:type="dxa"/>
            <w:vAlign w:val="center"/>
          </w:tcPr>
          <w:p w:rsidR="0040269B" w:rsidRPr="00126439" w:rsidRDefault="0040269B" w:rsidP="00023136">
            <w:pPr>
              <w:jc w:val="center"/>
              <w:rPr>
                <w:bCs/>
                <w:szCs w:val="21"/>
              </w:rPr>
            </w:pPr>
          </w:p>
        </w:tc>
      </w:tr>
      <w:tr w:rsidR="0040269B" w:rsidRPr="00126439" w:rsidTr="00136C8C">
        <w:trPr>
          <w:trHeight w:val="454"/>
          <w:jc w:val="center"/>
        </w:trPr>
        <w:tc>
          <w:tcPr>
            <w:tcW w:w="648" w:type="dxa"/>
            <w:vAlign w:val="center"/>
          </w:tcPr>
          <w:p w:rsidR="0040269B" w:rsidRPr="00126439" w:rsidRDefault="0040269B" w:rsidP="00023136">
            <w:pPr>
              <w:jc w:val="center"/>
              <w:rPr>
                <w:bCs/>
                <w:szCs w:val="21"/>
              </w:rPr>
            </w:pPr>
          </w:p>
        </w:tc>
        <w:tc>
          <w:tcPr>
            <w:tcW w:w="2340" w:type="dxa"/>
            <w:vAlign w:val="center"/>
          </w:tcPr>
          <w:p w:rsidR="0040269B" w:rsidRPr="00126439" w:rsidRDefault="0040269B" w:rsidP="00023136">
            <w:pPr>
              <w:jc w:val="center"/>
              <w:rPr>
                <w:bCs/>
                <w:szCs w:val="21"/>
              </w:rPr>
            </w:pPr>
            <w:r w:rsidRPr="00126439">
              <w:rPr>
                <w:bCs/>
                <w:szCs w:val="21"/>
              </w:rPr>
              <w:t>合计</w:t>
            </w:r>
          </w:p>
        </w:tc>
        <w:tc>
          <w:tcPr>
            <w:tcW w:w="900" w:type="dxa"/>
            <w:vAlign w:val="center"/>
          </w:tcPr>
          <w:p w:rsidR="0040269B" w:rsidRPr="00126439" w:rsidRDefault="0040269B" w:rsidP="00023136">
            <w:pPr>
              <w:jc w:val="center"/>
              <w:rPr>
                <w:bCs/>
                <w:szCs w:val="21"/>
              </w:rPr>
            </w:pPr>
            <w:r w:rsidRPr="00126439">
              <w:rPr>
                <w:bCs/>
                <w:szCs w:val="21"/>
              </w:rPr>
              <w:t>16</w:t>
            </w:r>
          </w:p>
        </w:tc>
        <w:tc>
          <w:tcPr>
            <w:tcW w:w="720" w:type="dxa"/>
            <w:vAlign w:val="center"/>
          </w:tcPr>
          <w:p w:rsidR="0040269B" w:rsidRPr="00126439" w:rsidRDefault="0040269B" w:rsidP="00023136">
            <w:pPr>
              <w:jc w:val="center"/>
              <w:rPr>
                <w:bCs/>
                <w:szCs w:val="21"/>
              </w:rPr>
            </w:pPr>
          </w:p>
        </w:tc>
        <w:tc>
          <w:tcPr>
            <w:tcW w:w="720" w:type="dxa"/>
            <w:vAlign w:val="center"/>
          </w:tcPr>
          <w:p w:rsidR="0040269B" w:rsidRPr="00126439" w:rsidRDefault="0040269B" w:rsidP="00023136">
            <w:pPr>
              <w:jc w:val="center"/>
              <w:rPr>
                <w:bCs/>
                <w:szCs w:val="21"/>
              </w:rPr>
            </w:pPr>
          </w:p>
        </w:tc>
        <w:tc>
          <w:tcPr>
            <w:tcW w:w="720" w:type="dxa"/>
            <w:vAlign w:val="center"/>
          </w:tcPr>
          <w:p w:rsidR="0040269B" w:rsidRPr="00126439" w:rsidRDefault="0040269B" w:rsidP="00023136">
            <w:pPr>
              <w:jc w:val="center"/>
              <w:rPr>
                <w:bCs/>
                <w:szCs w:val="21"/>
              </w:rPr>
            </w:pPr>
          </w:p>
        </w:tc>
        <w:tc>
          <w:tcPr>
            <w:tcW w:w="2340" w:type="dxa"/>
            <w:vAlign w:val="center"/>
          </w:tcPr>
          <w:p w:rsidR="0040269B" w:rsidRPr="00126439" w:rsidRDefault="0040269B" w:rsidP="00023136">
            <w:pPr>
              <w:jc w:val="center"/>
              <w:rPr>
                <w:bCs/>
                <w:szCs w:val="21"/>
              </w:rPr>
            </w:pPr>
          </w:p>
        </w:tc>
      </w:tr>
    </w:tbl>
    <w:p w:rsidR="0040269B" w:rsidRPr="00126439" w:rsidRDefault="0040269B" w:rsidP="00023136">
      <w:pPr>
        <w:rPr>
          <w:b/>
          <w:sz w:val="28"/>
          <w:szCs w:val="28"/>
        </w:rPr>
      </w:pPr>
      <w:r w:rsidRPr="00126439">
        <w:rPr>
          <w:b/>
          <w:sz w:val="28"/>
          <w:szCs w:val="28"/>
        </w:rPr>
        <w:t>五、本课程与其他课程的联系</w:t>
      </w:r>
    </w:p>
    <w:p w:rsidR="0040269B" w:rsidRPr="00126439" w:rsidRDefault="0040269B" w:rsidP="00023136">
      <w:pPr>
        <w:ind w:firstLineChars="200" w:firstLine="480"/>
        <w:rPr>
          <w:sz w:val="24"/>
        </w:rPr>
      </w:pPr>
      <w:r w:rsidRPr="00126439">
        <w:rPr>
          <w:sz w:val="24"/>
        </w:rPr>
        <w:t>开设本课程前，先修岩石力学专业课程。地下空间工程是以岩石力学的力学理论为基础的应用科学，应在岩石力学课程之后开设。</w:t>
      </w:r>
    </w:p>
    <w:p w:rsidR="0040269B" w:rsidRPr="00126439" w:rsidRDefault="0040269B" w:rsidP="00023136">
      <w:pPr>
        <w:rPr>
          <w:b/>
          <w:sz w:val="28"/>
          <w:szCs w:val="28"/>
        </w:rPr>
      </w:pPr>
      <w:r w:rsidRPr="00126439">
        <w:rPr>
          <w:b/>
          <w:sz w:val="28"/>
          <w:szCs w:val="28"/>
        </w:rPr>
        <w:t>六、教学方法与教学手段</w:t>
      </w:r>
    </w:p>
    <w:p w:rsidR="0040269B" w:rsidRPr="00126439" w:rsidRDefault="0040269B" w:rsidP="00023136">
      <w:pPr>
        <w:ind w:firstLineChars="200" w:firstLine="480"/>
        <w:rPr>
          <w:b/>
          <w:sz w:val="28"/>
          <w:szCs w:val="28"/>
        </w:rPr>
      </w:pPr>
      <w:r w:rsidRPr="00126439">
        <w:rPr>
          <w:sz w:val="24"/>
        </w:rPr>
        <w:lastRenderedPageBreak/>
        <w:t>本课程以讲授法为主，采用课题讲授对地下空间工程的理论知识、施工方法和施工工艺进行讲解，直接、快速、精炼的让学生掌握地下空间工程这门课程。</w:t>
      </w:r>
    </w:p>
    <w:p w:rsidR="0040269B" w:rsidRPr="00126439" w:rsidRDefault="0040269B" w:rsidP="00023136">
      <w:pPr>
        <w:rPr>
          <w:b/>
          <w:sz w:val="28"/>
          <w:szCs w:val="28"/>
        </w:rPr>
      </w:pPr>
      <w:r w:rsidRPr="00126439">
        <w:rPr>
          <w:b/>
          <w:sz w:val="28"/>
          <w:szCs w:val="28"/>
        </w:rPr>
        <w:t>七、考核方法</w:t>
      </w:r>
    </w:p>
    <w:p w:rsidR="0040269B" w:rsidRPr="00126439" w:rsidRDefault="0040269B" w:rsidP="00023136">
      <w:pPr>
        <w:ind w:firstLineChars="200" w:firstLine="480"/>
        <w:rPr>
          <w:sz w:val="24"/>
        </w:rPr>
      </w:pPr>
      <w:r w:rsidRPr="00126439">
        <w:rPr>
          <w:sz w:val="24"/>
        </w:rPr>
        <w:t>本课程为考查课；考核方式是闭卷；课程平时成绩占总成绩的</w:t>
      </w:r>
      <w:r w:rsidRPr="00126439">
        <w:rPr>
          <w:sz w:val="24"/>
        </w:rPr>
        <w:t>30%</w:t>
      </w:r>
      <w:r w:rsidRPr="00126439">
        <w:rPr>
          <w:sz w:val="24"/>
        </w:rPr>
        <w:t>，其中大作业占平时成绩的</w:t>
      </w:r>
      <w:r w:rsidRPr="00126439">
        <w:rPr>
          <w:sz w:val="24"/>
        </w:rPr>
        <w:t>50%</w:t>
      </w:r>
      <w:r w:rsidRPr="00126439">
        <w:rPr>
          <w:sz w:val="24"/>
        </w:rPr>
        <w:t>，考试成绩占总成绩的</w:t>
      </w:r>
      <w:r w:rsidRPr="00126439">
        <w:rPr>
          <w:sz w:val="24"/>
        </w:rPr>
        <w:t>70%</w:t>
      </w:r>
      <w:r w:rsidRPr="00126439">
        <w:rPr>
          <w:sz w:val="24"/>
        </w:rPr>
        <w:t>。</w:t>
      </w:r>
    </w:p>
    <w:p w:rsidR="0040269B" w:rsidRPr="00126439" w:rsidRDefault="0040269B" w:rsidP="00023136">
      <w:pPr>
        <w:rPr>
          <w:b/>
          <w:sz w:val="28"/>
          <w:szCs w:val="28"/>
        </w:rPr>
      </w:pPr>
      <w:r w:rsidRPr="00126439">
        <w:rPr>
          <w:b/>
          <w:sz w:val="28"/>
          <w:szCs w:val="28"/>
        </w:rPr>
        <w:t>八、使用说明</w:t>
      </w:r>
    </w:p>
    <w:p w:rsidR="0040269B" w:rsidRPr="00126439" w:rsidRDefault="0040269B" w:rsidP="00023136">
      <w:pPr>
        <w:ind w:firstLineChars="200" w:firstLine="480"/>
        <w:rPr>
          <w:sz w:val="24"/>
        </w:rPr>
      </w:pPr>
      <w:r w:rsidRPr="00126439">
        <w:rPr>
          <w:sz w:val="24"/>
        </w:rPr>
        <w:t>总学时数和按知识点分配的学时数仅为参考数，总学时数应控制在</w:t>
      </w:r>
      <w:r w:rsidRPr="00126439">
        <w:rPr>
          <w:sz w:val="24"/>
        </w:rPr>
        <w:t>16</w:t>
      </w:r>
      <w:r w:rsidRPr="00126439">
        <w:rPr>
          <w:sz w:val="24"/>
        </w:rPr>
        <w:t>学时左右，按知识点分配的学时数可由任课教师根据个人教学经验及对教学内容的调整作适当调整。</w:t>
      </w:r>
    </w:p>
    <w:p w:rsidR="00792718" w:rsidRPr="0040269B" w:rsidRDefault="00792718" w:rsidP="00023136">
      <w:pPr>
        <w:rPr>
          <w:szCs w:val="21"/>
        </w:rPr>
      </w:pPr>
    </w:p>
    <w:p w:rsidR="00792718" w:rsidRDefault="00136C8C" w:rsidP="00023136">
      <w:pPr>
        <w:ind w:firstLineChars="2828" w:firstLine="5939"/>
        <w:rPr>
          <w:szCs w:val="21"/>
        </w:rPr>
      </w:pPr>
      <w:r>
        <w:rPr>
          <w:szCs w:val="21"/>
        </w:rPr>
        <w:t>大纲制订人：</w:t>
      </w:r>
      <w:r>
        <w:rPr>
          <w:szCs w:val="21"/>
        </w:rPr>
        <w:t xml:space="preserve"> </w:t>
      </w:r>
      <w:r>
        <w:rPr>
          <w:szCs w:val="21"/>
        </w:rPr>
        <w:t>张丁丁</w:t>
      </w:r>
    </w:p>
    <w:p w:rsidR="00792718" w:rsidRDefault="00136C8C" w:rsidP="00023136">
      <w:pPr>
        <w:ind w:firstLineChars="2828" w:firstLine="5939"/>
        <w:rPr>
          <w:szCs w:val="21"/>
        </w:rPr>
      </w:pPr>
      <w:r>
        <w:rPr>
          <w:szCs w:val="21"/>
        </w:rPr>
        <w:t>大纲审核人：</w:t>
      </w:r>
      <w:r>
        <w:rPr>
          <w:szCs w:val="21"/>
        </w:rPr>
        <w:t xml:space="preserve"> </w:t>
      </w:r>
      <w:r>
        <w:rPr>
          <w:szCs w:val="21"/>
        </w:rPr>
        <w:t>丁自伟</w:t>
      </w:r>
    </w:p>
    <w:p w:rsidR="00792718" w:rsidRDefault="00136C8C" w:rsidP="00023136">
      <w:pPr>
        <w:ind w:firstLineChars="2828" w:firstLine="5939"/>
        <w:rPr>
          <w:szCs w:val="21"/>
        </w:rPr>
      </w:pPr>
      <w:r>
        <w:rPr>
          <w:szCs w:val="21"/>
        </w:rPr>
        <w:t>大纲批准人：</w:t>
      </w:r>
      <w:r>
        <w:rPr>
          <w:szCs w:val="21"/>
        </w:rPr>
        <w:t xml:space="preserve"> </w:t>
      </w:r>
      <w:r>
        <w:rPr>
          <w:szCs w:val="21"/>
        </w:rPr>
        <w:t>张小艳</w:t>
      </w:r>
    </w:p>
    <w:p w:rsidR="00792718" w:rsidRDefault="00136C8C" w:rsidP="00023136">
      <w:pPr>
        <w:ind w:firstLineChars="2828" w:firstLine="5939"/>
        <w:rPr>
          <w:szCs w:val="21"/>
        </w:rPr>
      </w:pPr>
      <w:r>
        <w:rPr>
          <w:szCs w:val="21"/>
        </w:rPr>
        <w:t>日</w:t>
      </w:r>
      <w:r>
        <w:rPr>
          <w:szCs w:val="21"/>
        </w:rPr>
        <w:t xml:space="preserve">      </w:t>
      </w:r>
      <w:r>
        <w:rPr>
          <w:szCs w:val="21"/>
        </w:rPr>
        <w:t>期：</w:t>
      </w:r>
      <w:r>
        <w:rPr>
          <w:szCs w:val="21"/>
        </w:rPr>
        <w:t xml:space="preserve"> </w:t>
      </w:r>
      <w:bookmarkStart w:id="109" w:name="_Toc18446"/>
      <w:r>
        <w:rPr>
          <w:rFonts w:hint="eastAsia"/>
          <w:szCs w:val="21"/>
        </w:rPr>
        <w:t>2016.12</w:t>
      </w:r>
    </w:p>
    <w:p w:rsidR="00792718" w:rsidRDefault="00792718" w:rsidP="00023136">
      <w:pPr>
        <w:ind w:firstLineChars="2828" w:firstLine="5939"/>
        <w:rPr>
          <w:szCs w:val="21"/>
        </w:rPr>
      </w:pPr>
    </w:p>
    <w:p w:rsidR="00136C8C" w:rsidRDefault="00136C8C" w:rsidP="00023136">
      <w:pPr>
        <w:ind w:firstLineChars="2828" w:firstLine="5939"/>
        <w:rPr>
          <w:szCs w:val="21"/>
        </w:rPr>
      </w:pPr>
    </w:p>
    <w:p w:rsidR="00136C8C" w:rsidRDefault="00136C8C" w:rsidP="00023136">
      <w:pPr>
        <w:ind w:firstLineChars="2828" w:firstLine="5939"/>
        <w:rPr>
          <w:szCs w:val="21"/>
        </w:rPr>
      </w:pPr>
    </w:p>
    <w:p w:rsidR="00136C8C" w:rsidRDefault="00136C8C" w:rsidP="00023136">
      <w:pPr>
        <w:ind w:firstLineChars="2828" w:firstLine="5939"/>
        <w:rPr>
          <w:szCs w:val="21"/>
        </w:rPr>
      </w:pPr>
    </w:p>
    <w:p w:rsidR="00136C8C" w:rsidRDefault="00136C8C" w:rsidP="00023136">
      <w:pPr>
        <w:ind w:firstLineChars="2828" w:firstLine="5939"/>
        <w:rPr>
          <w:szCs w:val="21"/>
        </w:rPr>
      </w:pPr>
    </w:p>
    <w:p w:rsidR="00136C8C" w:rsidRDefault="00136C8C" w:rsidP="00023136">
      <w:pPr>
        <w:ind w:firstLineChars="2828" w:firstLine="5939"/>
        <w:rPr>
          <w:szCs w:val="21"/>
        </w:rPr>
      </w:pPr>
    </w:p>
    <w:p w:rsidR="00136C8C" w:rsidRDefault="00136C8C" w:rsidP="00023136">
      <w:pPr>
        <w:ind w:firstLineChars="2828" w:firstLine="5939"/>
        <w:rPr>
          <w:szCs w:val="21"/>
        </w:rPr>
      </w:pPr>
    </w:p>
    <w:p w:rsidR="00136C8C" w:rsidRDefault="00136C8C">
      <w:pPr>
        <w:spacing w:line="440" w:lineRule="atLeast"/>
        <w:ind w:firstLineChars="2828" w:firstLine="5939"/>
        <w:rPr>
          <w:szCs w:val="21"/>
        </w:rPr>
      </w:pPr>
    </w:p>
    <w:p w:rsidR="00136C8C" w:rsidRDefault="00136C8C">
      <w:pPr>
        <w:spacing w:line="440" w:lineRule="atLeast"/>
        <w:ind w:firstLineChars="2828" w:firstLine="5939"/>
        <w:rPr>
          <w:szCs w:val="21"/>
        </w:rPr>
      </w:pPr>
    </w:p>
    <w:p w:rsidR="00136C8C" w:rsidRDefault="00136C8C">
      <w:pPr>
        <w:spacing w:line="440" w:lineRule="atLeast"/>
        <w:ind w:firstLineChars="2828" w:firstLine="5939"/>
        <w:rPr>
          <w:szCs w:val="21"/>
        </w:rPr>
      </w:pPr>
    </w:p>
    <w:p w:rsidR="00136C8C" w:rsidRDefault="00136C8C">
      <w:pPr>
        <w:spacing w:line="440" w:lineRule="atLeast"/>
        <w:ind w:firstLineChars="2828" w:firstLine="5939"/>
        <w:rPr>
          <w:szCs w:val="21"/>
        </w:rPr>
      </w:pPr>
    </w:p>
    <w:p w:rsidR="00136C8C" w:rsidRDefault="00136C8C">
      <w:pPr>
        <w:spacing w:line="440" w:lineRule="atLeast"/>
        <w:ind w:firstLineChars="2828" w:firstLine="5939"/>
        <w:rPr>
          <w:szCs w:val="21"/>
        </w:rPr>
      </w:pPr>
    </w:p>
    <w:p w:rsidR="00136C8C" w:rsidRDefault="00136C8C">
      <w:pPr>
        <w:spacing w:line="440" w:lineRule="atLeast"/>
        <w:ind w:firstLineChars="2828" w:firstLine="5939"/>
        <w:rPr>
          <w:szCs w:val="21"/>
        </w:rPr>
      </w:pPr>
    </w:p>
    <w:p w:rsidR="00136C8C" w:rsidRDefault="00136C8C">
      <w:pPr>
        <w:spacing w:line="440" w:lineRule="atLeast"/>
        <w:ind w:firstLineChars="2828" w:firstLine="5939"/>
        <w:rPr>
          <w:szCs w:val="21"/>
        </w:rPr>
      </w:pPr>
    </w:p>
    <w:p w:rsidR="00136C8C" w:rsidRDefault="00136C8C">
      <w:pPr>
        <w:spacing w:line="440" w:lineRule="atLeast"/>
        <w:ind w:firstLineChars="2828" w:firstLine="5939"/>
        <w:rPr>
          <w:szCs w:val="21"/>
        </w:rPr>
      </w:pPr>
    </w:p>
    <w:p w:rsidR="00214A91" w:rsidRDefault="00214A91">
      <w:pPr>
        <w:spacing w:line="440" w:lineRule="atLeast"/>
        <w:ind w:firstLineChars="2828" w:firstLine="5939"/>
        <w:rPr>
          <w:szCs w:val="21"/>
        </w:rPr>
      </w:pPr>
    </w:p>
    <w:p w:rsidR="00214A91" w:rsidRDefault="00214A91">
      <w:pPr>
        <w:spacing w:line="440" w:lineRule="atLeast"/>
        <w:ind w:firstLineChars="2828" w:firstLine="5939"/>
        <w:rPr>
          <w:szCs w:val="21"/>
        </w:rPr>
      </w:pPr>
    </w:p>
    <w:p w:rsidR="00214A91" w:rsidRDefault="00214A91">
      <w:pPr>
        <w:spacing w:line="440" w:lineRule="atLeast"/>
        <w:ind w:firstLineChars="2828" w:firstLine="5939"/>
        <w:rPr>
          <w:szCs w:val="21"/>
        </w:rPr>
      </w:pPr>
    </w:p>
    <w:p w:rsidR="00214A91" w:rsidRDefault="00214A91">
      <w:pPr>
        <w:spacing w:line="440" w:lineRule="atLeast"/>
        <w:ind w:firstLineChars="2828" w:firstLine="5939"/>
        <w:rPr>
          <w:szCs w:val="21"/>
        </w:rPr>
      </w:pPr>
    </w:p>
    <w:p w:rsidR="00136C8C" w:rsidRDefault="00136C8C">
      <w:pPr>
        <w:spacing w:line="440" w:lineRule="atLeast"/>
        <w:ind w:firstLineChars="2828" w:firstLine="5939"/>
        <w:rPr>
          <w:szCs w:val="21"/>
        </w:rPr>
      </w:pPr>
    </w:p>
    <w:p w:rsidR="00792718" w:rsidRDefault="00136C8C">
      <w:pPr>
        <w:pStyle w:val="1"/>
      </w:pPr>
      <w:bookmarkStart w:id="110" w:name="_Toc481261800"/>
      <w:r>
        <w:lastRenderedPageBreak/>
        <w:t>能源学院《放矿理论》教学大纲</w:t>
      </w:r>
      <w:bookmarkEnd w:id="109"/>
      <w:bookmarkEnd w:id="110"/>
    </w:p>
    <w:p w:rsidR="008B0C7A" w:rsidRPr="00126439" w:rsidRDefault="008B0C7A" w:rsidP="008B0C7A">
      <w:pPr>
        <w:tabs>
          <w:tab w:val="left" w:pos="4859"/>
        </w:tabs>
        <w:spacing w:line="360" w:lineRule="auto"/>
        <w:contextualSpacing/>
        <w:jc w:val="left"/>
        <w:rPr>
          <w:b/>
          <w:kern w:val="0"/>
          <w:sz w:val="24"/>
        </w:rPr>
      </w:pPr>
      <w:r w:rsidRPr="00126439">
        <w:rPr>
          <w:b/>
          <w:kern w:val="0"/>
          <w:sz w:val="24"/>
        </w:rPr>
        <w:t>课程代码：</w:t>
      </w:r>
      <w:r w:rsidRPr="00126439">
        <w:rPr>
          <w:b/>
          <w:kern w:val="0"/>
          <w:sz w:val="24"/>
        </w:rPr>
        <w:t xml:space="preserve">B2031270          </w:t>
      </w:r>
      <w:r w:rsidRPr="00126439">
        <w:rPr>
          <w:b/>
          <w:kern w:val="0"/>
          <w:sz w:val="24"/>
        </w:rPr>
        <w:t>英文名称：</w:t>
      </w:r>
      <w:r w:rsidRPr="00126439">
        <w:rPr>
          <w:b/>
          <w:kern w:val="0"/>
          <w:sz w:val="24"/>
        </w:rPr>
        <w:t>Drawing theory</w:t>
      </w:r>
    </w:p>
    <w:p w:rsidR="008B0C7A" w:rsidRPr="00126439" w:rsidRDefault="008B0C7A" w:rsidP="008B0C7A">
      <w:pPr>
        <w:tabs>
          <w:tab w:val="left" w:pos="4380"/>
        </w:tabs>
        <w:spacing w:line="360" w:lineRule="auto"/>
        <w:contextualSpacing/>
        <w:jc w:val="left"/>
        <w:rPr>
          <w:b/>
          <w:kern w:val="0"/>
          <w:sz w:val="24"/>
        </w:rPr>
      </w:pPr>
      <w:r w:rsidRPr="00126439">
        <w:rPr>
          <w:b/>
          <w:kern w:val="0"/>
          <w:sz w:val="24"/>
        </w:rPr>
        <w:t>课程学时：</w:t>
      </w:r>
      <w:r w:rsidRPr="00126439">
        <w:rPr>
          <w:b/>
          <w:kern w:val="0"/>
          <w:sz w:val="24"/>
        </w:rPr>
        <w:t xml:space="preserve">32                 </w:t>
      </w:r>
      <w:r w:rsidRPr="00126439">
        <w:rPr>
          <w:b/>
          <w:kern w:val="0"/>
          <w:sz w:val="24"/>
        </w:rPr>
        <w:t>适用专业：采矿工程</w:t>
      </w:r>
    </w:p>
    <w:p w:rsidR="008B0C7A" w:rsidRPr="00126439" w:rsidRDefault="008B0C7A" w:rsidP="008B0C7A">
      <w:pPr>
        <w:tabs>
          <w:tab w:val="left" w:pos="4859"/>
        </w:tabs>
        <w:spacing w:line="360" w:lineRule="auto"/>
        <w:contextualSpacing/>
        <w:jc w:val="left"/>
        <w:rPr>
          <w:b/>
          <w:kern w:val="0"/>
          <w:sz w:val="24"/>
        </w:rPr>
      </w:pPr>
      <w:r w:rsidRPr="00126439">
        <w:rPr>
          <w:b/>
          <w:kern w:val="0"/>
          <w:sz w:val="24"/>
        </w:rPr>
        <w:t>先修课程：非煤固体矿床地下开采、概率统计、线性代数</w:t>
      </w:r>
      <w:r w:rsidRPr="00126439">
        <w:rPr>
          <w:b/>
          <w:kern w:val="0"/>
          <w:sz w:val="24"/>
        </w:rPr>
        <w:t xml:space="preserve">            </w:t>
      </w:r>
    </w:p>
    <w:p w:rsidR="008B0C7A" w:rsidRPr="00126439" w:rsidRDefault="008B0C7A" w:rsidP="008B0C7A">
      <w:pPr>
        <w:tabs>
          <w:tab w:val="left" w:pos="4859"/>
        </w:tabs>
        <w:spacing w:line="360" w:lineRule="auto"/>
        <w:contextualSpacing/>
        <w:jc w:val="left"/>
        <w:rPr>
          <w:b/>
          <w:kern w:val="0"/>
          <w:sz w:val="24"/>
        </w:rPr>
      </w:pPr>
      <w:r w:rsidRPr="00126439">
        <w:rPr>
          <w:b/>
          <w:kern w:val="0"/>
          <w:sz w:val="24"/>
        </w:rPr>
        <w:t>教</w:t>
      </w:r>
      <w:r w:rsidRPr="00126439">
        <w:rPr>
          <w:b/>
          <w:kern w:val="0"/>
          <w:sz w:val="24"/>
        </w:rPr>
        <w:t xml:space="preserve">   </w:t>
      </w:r>
      <w:r w:rsidRPr="00126439">
        <w:rPr>
          <w:b/>
          <w:kern w:val="0"/>
          <w:sz w:val="24"/>
        </w:rPr>
        <w:t>材：《随机介质放矿理论及其应用》</w:t>
      </w:r>
    </w:p>
    <w:p w:rsidR="008B0C7A" w:rsidRPr="00126439" w:rsidRDefault="008B0C7A" w:rsidP="008B0C7A">
      <w:pPr>
        <w:tabs>
          <w:tab w:val="left" w:pos="4859"/>
        </w:tabs>
        <w:spacing w:line="360" w:lineRule="auto"/>
        <w:ind w:left="1414" w:hangingChars="587" w:hanging="1414"/>
        <w:contextualSpacing/>
        <w:jc w:val="left"/>
        <w:rPr>
          <w:b/>
          <w:kern w:val="0"/>
          <w:sz w:val="24"/>
        </w:rPr>
      </w:pPr>
      <w:r w:rsidRPr="00126439">
        <w:rPr>
          <w:b/>
          <w:kern w:val="0"/>
          <w:sz w:val="24"/>
        </w:rPr>
        <w:t>参</w:t>
      </w:r>
      <w:r w:rsidRPr="00126439">
        <w:rPr>
          <w:b/>
          <w:kern w:val="0"/>
          <w:sz w:val="24"/>
        </w:rPr>
        <w:t xml:space="preserve"> </w:t>
      </w:r>
      <w:r w:rsidRPr="00126439">
        <w:rPr>
          <w:b/>
          <w:kern w:val="0"/>
          <w:sz w:val="24"/>
        </w:rPr>
        <w:t>考</w:t>
      </w:r>
      <w:r w:rsidRPr="00126439">
        <w:rPr>
          <w:b/>
          <w:kern w:val="0"/>
          <w:sz w:val="24"/>
        </w:rPr>
        <w:t xml:space="preserve"> </w:t>
      </w:r>
      <w:r w:rsidRPr="00126439">
        <w:rPr>
          <w:b/>
          <w:kern w:val="0"/>
          <w:sz w:val="24"/>
        </w:rPr>
        <w:t>书</w:t>
      </w:r>
      <w:r w:rsidRPr="00126439">
        <w:rPr>
          <w:b/>
          <w:kern w:val="0"/>
          <w:sz w:val="24"/>
        </w:rPr>
        <w:t>:</w:t>
      </w:r>
    </w:p>
    <w:p w:rsidR="008B0C7A" w:rsidRPr="00126439" w:rsidRDefault="008B0C7A" w:rsidP="00427144">
      <w:pPr>
        <w:tabs>
          <w:tab w:val="left" w:pos="4859"/>
        </w:tabs>
        <w:contextualSpacing/>
        <w:jc w:val="left"/>
        <w:rPr>
          <w:kern w:val="0"/>
          <w:sz w:val="24"/>
        </w:rPr>
      </w:pPr>
      <w:r w:rsidRPr="00126439">
        <w:rPr>
          <w:kern w:val="0"/>
          <w:sz w:val="24"/>
        </w:rPr>
        <w:t>1.</w:t>
      </w:r>
      <w:r w:rsidRPr="00126439">
        <w:rPr>
          <w:kern w:val="0"/>
          <w:sz w:val="24"/>
        </w:rPr>
        <w:t>刘兴国</w:t>
      </w:r>
      <w:r w:rsidRPr="00126439">
        <w:rPr>
          <w:kern w:val="0"/>
          <w:sz w:val="24"/>
        </w:rPr>
        <w:t xml:space="preserve"> </w:t>
      </w:r>
      <w:r w:rsidRPr="00126439">
        <w:rPr>
          <w:kern w:val="0"/>
          <w:sz w:val="24"/>
        </w:rPr>
        <w:t>放矿理论基础，北京：冶金工业出版社</w:t>
      </w:r>
    </w:p>
    <w:p w:rsidR="008B0C7A" w:rsidRPr="00126439" w:rsidRDefault="008B0C7A" w:rsidP="00427144">
      <w:pPr>
        <w:tabs>
          <w:tab w:val="left" w:pos="4859"/>
        </w:tabs>
        <w:ind w:left="240" w:hangingChars="100" w:hanging="240"/>
        <w:contextualSpacing/>
        <w:jc w:val="left"/>
        <w:rPr>
          <w:kern w:val="0"/>
          <w:sz w:val="24"/>
        </w:rPr>
      </w:pPr>
      <w:r w:rsidRPr="00126439">
        <w:rPr>
          <w:kern w:val="0"/>
          <w:sz w:val="24"/>
        </w:rPr>
        <w:t>2.</w:t>
      </w:r>
      <w:r w:rsidRPr="00126439">
        <w:rPr>
          <w:kern w:val="0"/>
          <w:sz w:val="24"/>
        </w:rPr>
        <w:t>王青，任凤玉</w:t>
      </w:r>
      <w:r w:rsidRPr="00126439">
        <w:rPr>
          <w:kern w:val="0"/>
          <w:sz w:val="24"/>
        </w:rPr>
        <w:t xml:space="preserve"> </w:t>
      </w:r>
      <w:r w:rsidRPr="00126439">
        <w:rPr>
          <w:kern w:val="0"/>
          <w:sz w:val="24"/>
        </w:rPr>
        <w:t>采矿学（第二版），北京：冶金工业出版社</w:t>
      </w:r>
    </w:p>
    <w:p w:rsidR="008B0C7A" w:rsidRPr="00126439" w:rsidRDefault="008B0C7A" w:rsidP="00427144">
      <w:pPr>
        <w:tabs>
          <w:tab w:val="left" w:pos="4859"/>
        </w:tabs>
        <w:ind w:left="240" w:hangingChars="100" w:hanging="240"/>
        <w:contextualSpacing/>
        <w:jc w:val="left"/>
        <w:rPr>
          <w:kern w:val="0"/>
          <w:sz w:val="24"/>
        </w:rPr>
      </w:pPr>
      <w:r w:rsidRPr="00126439">
        <w:rPr>
          <w:kern w:val="0"/>
          <w:sz w:val="24"/>
        </w:rPr>
        <w:t>3.</w:t>
      </w:r>
      <w:r w:rsidRPr="00126439">
        <w:rPr>
          <w:kern w:val="0"/>
          <w:sz w:val="24"/>
        </w:rPr>
        <w:t>王昌汉</w:t>
      </w:r>
      <w:r w:rsidRPr="00126439">
        <w:rPr>
          <w:kern w:val="0"/>
          <w:sz w:val="24"/>
        </w:rPr>
        <w:t xml:space="preserve"> </w:t>
      </w:r>
      <w:r w:rsidRPr="00126439">
        <w:rPr>
          <w:kern w:val="0"/>
          <w:sz w:val="24"/>
        </w:rPr>
        <w:t>放矿学，北京：冶金工业出版社</w:t>
      </w:r>
    </w:p>
    <w:p w:rsidR="008B0C7A" w:rsidRPr="00126439" w:rsidRDefault="008B0C7A" w:rsidP="00023136">
      <w:pPr>
        <w:contextualSpacing/>
        <w:jc w:val="left"/>
        <w:rPr>
          <w:b/>
          <w:bCs/>
          <w:sz w:val="24"/>
        </w:rPr>
      </w:pPr>
      <w:r w:rsidRPr="00126439">
        <w:rPr>
          <w:b/>
          <w:bCs/>
          <w:sz w:val="24"/>
        </w:rPr>
        <w:t>一、课程的性质、目的及任务</w:t>
      </w:r>
      <w:r w:rsidRPr="00126439">
        <w:rPr>
          <w:b/>
          <w:bCs/>
          <w:sz w:val="24"/>
        </w:rPr>
        <w:tab/>
      </w:r>
    </w:p>
    <w:p w:rsidR="008B0C7A" w:rsidRPr="00126439" w:rsidRDefault="008B0C7A" w:rsidP="00023136">
      <w:pPr>
        <w:ind w:firstLineChars="200" w:firstLine="480"/>
        <w:contextualSpacing/>
        <w:rPr>
          <w:sz w:val="24"/>
        </w:rPr>
      </w:pPr>
      <w:r w:rsidRPr="00126439">
        <w:rPr>
          <w:sz w:val="24"/>
        </w:rPr>
        <w:t>课程性质：属专业课，为考查课。</w:t>
      </w:r>
    </w:p>
    <w:p w:rsidR="008B0C7A" w:rsidRPr="00126439" w:rsidRDefault="008B0C7A" w:rsidP="00023136">
      <w:pPr>
        <w:ind w:firstLineChars="200" w:firstLine="480"/>
        <w:contextualSpacing/>
        <w:rPr>
          <w:sz w:val="24"/>
        </w:rPr>
      </w:pPr>
      <w:r w:rsidRPr="00126439">
        <w:rPr>
          <w:sz w:val="24"/>
        </w:rPr>
        <w:t>课程教育目标和任务：放矿理论是采矿工程专业的选修专业课。通过该课程的学习，学生能够了解崩落矿岩移动规律，并利用崩落矿岩移动规律对地下采矿生产中引起矿石损失、贫化的不利因素进行分析和评价，提出有效的控制措施，以此优化采场结构参数和放矿工艺方法，增加矿石的回收，提高矿山的经济效益。</w:t>
      </w:r>
    </w:p>
    <w:p w:rsidR="008B0C7A" w:rsidRPr="00126439" w:rsidRDefault="008B0C7A" w:rsidP="00023136">
      <w:pPr>
        <w:ind w:firstLineChars="200" w:firstLine="480"/>
        <w:contextualSpacing/>
        <w:rPr>
          <w:sz w:val="24"/>
        </w:rPr>
      </w:pPr>
      <w:r w:rsidRPr="00126439">
        <w:rPr>
          <w:sz w:val="24"/>
        </w:rPr>
        <w:t>了解各种放矿理论及其主要区别，掌握随机介质放矿理论和崩落矿岩移动规律，熟练掌握散体流动参数放矿实验的方法、步骤，以及实验结果的整理，能够根据实验结果绘制达孔量曲线和放出体图形，求得散体流动参数。能够根据矿岩移动规律对放矿方式进行分析并对采场结构进行改进。</w:t>
      </w:r>
    </w:p>
    <w:p w:rsidR="008B0C7A" w:rsidRPr="00126439" w:rsidRDefault="008B0C7A" w:rsidP="00023136">
      <w:pPr>
        <w:contextualSpacing/>
        <w:jc w:val="left"/>
        <w:rPr>
          <w:b/>
          <w:bCs/>
          <w:sz w:val="24"/>
        </w:rPr>
      </w:pPr>
      <w:r w:rsidRPr="00126439">
        <w:rPr>
          <w:b/>
          <w:bCs/>
          <w:sz w:val="24"/>
        </w:rPr>
        <w:t>二、教学内容及基本要求</w:t>
      </w:r>
    </w:p>
    <w:p w:rsidR="008B0C7A" w:rsidRPr="00126439" w:rsidRDefault="008B0C7A" w:rsidP="00023136">
      <w:pPr>
        <w:ind w:firstLineChars="200" w:firstLine="480"/>
        <w:contextualSpacing/>
        <w:rPr>
          <w:sz w:val="24"/>
        </w:rPr>
      </w:pPr>
      <w:r w:rsidRPr="00126439">
        <w:rPr>
          <w:sz w:val="24"/>
        </w:rPr>
        <w:t>绪论</w:t>
      </w:r>
      <w:r w:rsidRPr="00126439">
        <w:rPr>
          <w:sz w:val="24"/>
        </w:rPr>
        <w:t xml:space="preserve"> </w:t>
      </w:r>
      <w:r w:rsidRPr="00126439">
        <w:rPr>
          <w:sz w:val="24"/>
        </w:rPr>
        <w:t>放矿理论简介</w:t>
      </w:r>
    </w:p>
    <w:p w:rsidR="008B0C7A" w:rsidRPr="00126439" w:rsidRDefault="008B0C7A" w:rsidP="00023136">
      <w:pPr>
        <w:ind w:firstLineChars="200" w:firstLine="480"/>
        <w:contextualSpacing/>
        <w:rPr>
          <w:sz w:val="24"/>
        </w:rPr>
      </w:pPr>
      <w:r w:rsidRPr="00126439">
        <w:rPr>
          <w:sz w:val="24"/>
        </w:rPr>
        <w:t>基本要求：了解现今常用的几种放矿理论</w:t>
      </w:r>
    </w:p>
    <w:p w:rsidR="008B0C7A" w:rsidRPr="00126439" w:rsidRDefault="008B0C7A" w:rsidP="00023136">
      <w:pPr>
        <w:ind w:firstLineChars="200" w:firstLine="480"/>
        <w:contextualSpacing/>
        <w:rPr>
          <w:sz w:val="24"/>
        </w:rPr>
      </w:pPr>
      <w:r w:rsidRPr="00126439">
        <w:rPr>
          <w:sz w:val="24"/>
        </w:rPr>
        <w:t>第一章</w:t>
      </w:r>
      <w:r w:rsidRPr="00126439">
        <w:rPr>
          <w:sz w:val="24"/>
        </w:rPr>
        <w:t xml:space="preserve"> </w:t>
      </w:r>
      <w:r w:rsidRPr="00126439">
        <w:rPr>
          <w:sz w:val="24"/>
        </w:rPr>
        <w:t>无限边界条件下崩落矿岩移动规律</w:t>
      </w:r>
    </w:p>
    <w:p w:rsidR="008B0C7A" w:rsidRPr="00126439" w:rsidRDefault="008B0C7A" w:rsidP="00023136">
      <w:pPr>
        <w:ind w:firstLineChars="200" w:firstLine="480"/>
        <w:contextualSpacing/>
        <w:rPr>
          <w:sz w:val="24"/>
        </w:rPr>
      </w:pPr>
      <w:r w:rsidRPr="00126439">
        <w:rPr>
          <w:sz w:val="24"/>
        </w:rPr>
        <w:t>第一节</w:t>
      </w:r>
      <w:r w:rsidRPr="00126439">
        <w:rPr>
          <w:sz w:val="24"/>
        </w:rPr>
        <w:tab/>
        <w:t xml:space="preserve"> </w:t>
      </w:r>
      <w:r w:rsidRPr="00126439">
        <w:rPr>
          <w:sz w:val="24"/>
        </w:rPr>
        <w:t>概述</w:t>
      </w:r>
    </w:p>
    <w:p w:rsidR="008B0C7A" w:rsidRPr="00126439" w:rsidRDefault="008B0C7A" w:rsidP="00023136">
      <w:pPr>
        <w:ind w:firstLineChars="200" w:firstLine="480"/>
        <w:contextualSpacing/>
        <w:rPr>
          <w:sz w:val="24"/>
        </w:rPr>
      </w:pPr>
      <w:r w:rsidRPr="00126439">
        <w:rPr>
          <w:sz w:val="24"/>
        </w:rPr>
        <w:t>第二节</w:t>
      </w:r>
      <w:r w:rsidRPr="00126439">
        <w:rPr>
          <w:sz w:val="24"/>
        </w:rPr>
        <w:tab/>
        <w:t xml:space="preserve"> </w:t>
      </w:r>
      <w:r w:rsidRPr="00126439">
        <w:rPr>
          <w:sz w:val="24"/>
        </w:rPr>
        <w:t>崩落矿岩移动概率方程</w:t>
      </w:r>
    </w:p>
    <w:p w:rsidR="008B0C7A" w:rsidRPr="00126439" w:rsidRDefault="008B0C7A" w:rsidP="00023136">
      <w:pPr>
        <w:ind w:firstLineChars="200" w:firstLine="480"/>
        <w:contextualSpacing/>
        <w:rPr>
          <w:sz w:val="24"/>
        </w:rPr>
      </w:pPr>
      <w:r w:rsidRPr="00126439">
        <w:rPr>
          <w:sz w:val="24"/>
        </w:rPr>
        <w:t>第三节</w:t>
      </w:r>
      <w:r w:rsidRPr="00126439">
        <w:rPr>
          <w:sz w:val="24"/>
        </w:rPr>
        <w:tab/>
        <w:t xml:space="preserve"> </w:t>
      </w:r>
      <w:r w:rsidRPr="00126439">
        <w:rPr>
          <w:sz w:val="24"/>
        </w:rPr>
        <w:t>崩落矿岩移动规律方程</w:t>
      </w:r>
    </w:p>
    <w:p w:rsidR="008B0C7A" w:rsidRPr="00126439" w:rsidRDefault="008B0C7A" w:rsidP="00023136">
      <w:pPr>
        <w:ind w:firstLineChars="200" w:firstLine="480"/>
        <w:contextualSpacing/>
        <w:rPr>
          <w:sz w:val="24"/>
        </w:rPr>
      </w:pPr>
      <w:r w:rsidRPr="00126439">
        <w:rPr>
          <w:sz w:val="24"/>
        </w:rPr>
        <w:t>第四节</w:t>
      </w:r>
      <w:r w:rsidRPr="00126439">
        <w:rPr>
          <w:sz w:val="24"/>
        </w:rPr>
        <w:tab/>
        <w:t xml:space="preserve"> </w:t>
      </w:r>
      <w:r w:rsidRPr="00126439">
        <w:rPr>
          <w:sz w:val="24"/>
        </w:rPr>
        <w:t>新理论方程及其特点</w:t>
      </w:r>
    </w:p>
    <w:p w:rsidR="008B0C7A" w:rsidRPr="00126439" w:rsidRDefault="008B0C7A" w:rsidP="00023136">
      <w:pPr>
        <w:ind w:firstLineChars="200" w:firstLine="480"/>
        <w:contextualSpacing/>
        <w:rPr>
          <w:sz w:val="24"/>
        </w:rPr>
      </w:pPr>
      <w:r w:rsidRPr="00126439">
        <w:rPr>
          <w:sz w:val="24"/>
        </w:rPr>
        <w:t>第五节</w:t>
      </w:r>
      <w:r w:rsidRPr="00126439">
        <w:rPr>
          <w:sz w:val="24"/>
        </w:rPr>
        <w:tab/>
        <w:t xml:space="preserve"> </w:t>
      </w:r>
      <w:r w:rsidRPr="00126439">
        <w:rPr>
          <w:sz w:val="24"/>
        </w:rPr>
        <w:t>放矿现象分析</w:t>
      </w:r>
    </w:p>
    <w:p w:rsidR="008B0C7A" w:rsidRPr="00126439" w:rsidRDefault="008B0C7A" w:rsidP="00023136">
      <w:pPr>
        <w:ind w:firstLineChars="200" w:firstLine="480"/>
        <w:contextualSpacing/>
        <w:rPr>
          <w:sz w:val="24"/>
        </w:rPr>
      </w:pPr>
      <w:r w:rsidRPr="00126439">
        <w:rPr>
          <w:sz w:val="24"/>
        </w:rPr>
        <w:t>基本要求：掌握无限边界条件下崩落矿岩移动规律并能对放矿现象进行分析</w:t>
      </w:r>
    </w:p>
    <w:p w:rsidR="008B0C7A" w:rsidRPr="00126439" w:rsidRDefault="008B0C7A" w:rsidP="00023136">
      <w:pPr>
        <w:ind w:firstLineChars="200" w:firstLine="480"/>
        <w:contextualSpacing/>
        <w:rPr>
          <w:sz w:val="24"/>
        </w:rPr>
      </w:pPr>
      <w:r w:rsidRPr="00126439">
        <w:rPr>
          <w:sz w:val="24"/>
        </w:rPr>
        <w:t>第二章</w:t>
      </w:r>
      <w:r w:rsidRPr="00126439">
        <w:rPr>
          <w:sz w:val="24"/>
        </w:rPr>
        <w:tab/>
        <w:t xml:space="preserve"> </w:t>
      </w:r>
      <w:r w:rsidRPr="00126439">
        <w:rPr>
          <w:sz w:val="24"/>
        </w:rPr>
        <w:t>半无限（端壁）边界条件下崩落矿岩移动规律</w:t>
      </w:r>
    </w:p>
    <w:p w:rsidR="008B0C7A" w:rsidRPr="00126439" w:rsidRDefault="008B0C7A" w:rsidP="00023136">
      <w:pPr>
        <w:ind w:firstLineChars="200" w:firstLine="480"/>
        <w:contextualSpacing/>
        <w:rPr>
          <w:sz w:val="24"/>
        </w:rPr>
      </w:pPr>
      <w:r w:rsidRPr="00126439">
        <w:rPr>
          <w:sz w:val="24"/>
        </w:rPr>
        <w:t>第一节</w:t>
      </w:r>
      <w:r w:rsidRPr="00126439">
        <w:rPr>
          <w:sz w:val="24"/>
        </w:rPr>
        <w:tab/>
        <w:t xml:space="preserve"> </w:t>
      </w:r>
      <w:r w:rsidRPr="00126439">
        <w:rPr>
          <w:sz w:val="24"/>
        </w:rPr>
        <w:t>概述</w:t>
      </w:r>
    </w:p>
    <w:p w:rsidR="008B0C7A" w:rsidRPr="00126439" w:rsidRDefault="008B0C7A" w:rsidP="00023136">
      <w:pPr>
        <w:ind w:firstLineChars="200" w:firstLine="480"/>
        <w:contextualSpacing/>
        <w:rPr>
          <w:sz w:val="24"/>
        </w:rPr>
      </w:pPr>
      <w:r w:rsidRPr="00126439">
        <w:rPr>
          <w:sz w:val="24"/>
        </w:rPr>
        <w:t>第二节</w:t>
      </w:r>
      <w:r w:rsidRPr="00126439">
        <w:rPr>
          <w:sz w:val="24"/>
        </w:rPr>
        <w:tab/>
        <w:t xml:space="preserve"> </w:t>
      </w:r>
      <w:r w:rsidRPr="00126439">
        <w:rPr>
          <w:sz w:val="24"/>
        </w:rPr>
        <w:t>崩落矿岩移动概率方程</w:t>
      </w:r>
    </w:p>
    <w:p w:rsidR="008B0C7A" w:rsidRPr="00126439" w:rsidRDefault="008B0C7A" w:rsidP="00023136">
      <w:pPr>
        <w:ind w:firstLineChars="200" w:firstLine="480"/>
        <w:contextualSpacing/>
        <w:rPr>
          <w:sz w:val="24"/>
        </w:rPr>
      </w:pPr>
      <w:r w:rsidRPr="00126439">
        <w:rPr>
          <w:sz w:val="24"/>
        </w:rPr>
        <w:t>第三节</w:t>
      </w:r>
      <w:r w:rsidRPr="00126439">
        <w:rPr>
          <w:sz w:val="24"/>
        </w:rPr>
        <w:tab/>
        <w:t xml:space="preserve"> </w:t>
      </w:r>
      <w:r w:rsidRPr="00126439">
        <w:rPr>
          <w:sz w:val="24"/>
        </w:rPr>
        <w:t>崩落矿岩移动规律方程</w:t>
      </w:r>
    </w:p>
    <w:p w:rsidR="008B0C7A" w:rsidRPr="00126439" w:rsidRDefault="008B0C7A" w:rsidP="00023136">
      <w:pPr>
        <w:ind w:firstLineChars="200" w:firstLine="480"/>
        <w:contextualSpacing/>
        <w:rPr>
          <w:sz w:val="24"/>
        </w:rPr>
      </w:pPr>
      <w:r w:rsidRPr="00126439">
        <w:rPr>
          <w:sz w:val="24"/>
        </w:rPr>
        <w:t>第四节</w:t>
      </w:r>
      <w:r w:rsidRPr="00126439">
        <w:rPr>
          <w:sz w:val="24"/>
        </w:rPr>
        <w:tab/>
        <w:t xml:space="preserve"> </w:t>
      </w:r>
      <w:r w:rsidRPr="00126439">
        <w:rPr>
          <w:sz w:val="24"/>
        </w:rPr>
        <w:t>实验检验</w:t>
      </w:r>
    </w:p>
    <w:p w:rsidR="008B0C7A" w:rsidRPr="00126439" w:rsidRDefault="008B0C7A" w:rsidP="00023136">
      <w:pPr>
        <w:ind w:firstLineChars="200" w:firstLine="480"/>
        <w:contextualSpacing/>
        <w:rPr>
          <w:sz w:val="24"/>
        </w:rPr>
      </w:pPr>
      <w:r w:rsidRPr="00126439">
        <w:rPr>
          <w:sz w:val="24"/>
        </w:rPr>
        <w:t>第五节</w:t>
      </w:r>
      <w:r w:rsidRPr="00126439">
        <w:rPr>
          <w:sz w:val="24"/>
        </w:rPr>
        <w:tab/>
        <w:t xml:space="preserve"> </w:t>
      </w:r>
      <w:r w:rsidRPr="00126439">
        <w:rPr>
          <w:sz w:val="24"/>
        </w:rPr>
        <w:t>方程的实用性</w:t>
      </w:r>
    </w:p>
    <w:p w:rsidR="008B0C7A" w:rsidRPr="00126439" w:rsidRDefault="008B0C7A" w:rsidP="00023136">
      <w:pPr>
        <w:ind w:firstLineChars="200" w:firstLine="480"/>
        <w:contextualSpacing/>
        <w:rPr>
          <w:sz w:val="24"/>
        </w:rPr>
      </w:pPr>
      <w:r w:rsidRPr="00126439">
        <w:rPr>
          <w:sz w:val="24"/>
        </w:rPr>
        <w:t>基本要求：掌握半无限（端壁）边界条件下崩落矿岩移动规律、端部放矿实验及实验数据整理</w:t>
      </w:r>
    </w:p>
    <w:p w:rsidR="008B0C7A" w:rsidRPr="00126439" w:rsidRDefault="008B0C7A" w:rsidP="00023136">
      <w:pPr>
        <w:ind w:firstLineChars="200" w:firstLine="480"/>
        <w:contextualSpacing/>
        <w:rPr>
          <w:sz w:val="24"/>
        </w:rPr>
      </w:pPr>
      <w:r w:rsidRPr="00126439">
        <w:rPr>
          <w:sz w:val="24"/>
        </w:rPr>
        <w:t>第三章</w:t>
      </w:r>
      <w:r w:rsidRPr="00126439">
        <w:rPr>
          <w:sz w:val="24"/>
        </w:rPr>
        <w:tab/>
        <w:t xml:space="preserve"> </w:t>
      </w:r>
      <w:r w:rsidRPr="00126439">
        <w:rPr>
          <w:sz w:val="24"/>
        </w:rPr>
        <w:t>倾斜壁边界条件下崩落矿岩移动规律</w:t>
      </w:r>
    </w:p>
    <w:p w:rsidR="008B0C7A" w:rsidRPr="00126439" w:rsidRDefault="008B0C7A" w:rsidP="00023136">
      <w:pPr>
        <w:ind w:firstLineChars="200" w:firstLine="480"/>
        <w:contextualSpacing/>
        <w:rPr>
          <w:sz w:val="24"/>
        </w:rPr>
      </w:pPr>
      <w:r w:rsidRPr="00126439">
        <w:rPr>
          <w:sz w:val="24"/>
        </w:rPr>
        <w:t>第一节</w:t>
      </w:r>
      <w:r w:rsidRPr="00126439">
        <w:rPr>
          <w:sz w:val="24"/>
        </w:rPr>
        <w:tab/>
        <w:t xml:space="preserve"> </w:t>
      </w:r>
      <w:r w:rsidRPr="00126439">
        <w:rPr>
          <w:sz w:val="24"/>
        </w:rPr>
        <w:t>概述</w:t>
      </w:r>
    </w:p>
    <w:p w:rsidR="008B0C7A" w:rsidRPr="00126439" w:rsidRDefault="008B0C7A" w:rsidP="00023136">
      <w:pPr>
        <w:ind w:firstLineChars="200" w:firstLine="480"/>
        <w:contextualSpacing/>
        <w:rPr>
          <w:sz w:val="24"/>
        </w:rPr>
      </w:pPr>
      <w:r w:rsidRPr="00126439">
        <w:rPr>
          <w:sz w:val="24"/>
        </w:rPr>
        <w:t>第二节</w:t>
      </w:r>
      <w:r w:rsidRPr="00126439">
        <w:rPr>
          <w:sz w:val="24"/>
        </w:rPr>
        <w:tab/>
        <w:t xml:space="preserve"> </w:t>
      </w:r>
      <w:r w:rsidRPr="00126439">
        <w:rPr>
          <w:sz w:val="24"/>
        </w:rPr>
        <w:t>斜壁边界散体移动概率方程</w:t>
      </w:r>
    </w:p>
    <w:p w:rsidR="008B0C7A" w:rsidRPr="00126439" w:rsidRDefault="008B0C7A" w:rsidP="00023136">
      <w:pPr>
        <w:ind w:firstLineChars="200" w:firstLine="480"/>
        <w:contextualSpacing/>
        <w:rPr>
          <w:sz w:val="24"/>
        </w:rPr>
      </w:pPr>
      <w:r w:rsidRPr="00126439">
        <w:rPr>
          <w:sz w:val="24"/>
        </w:rPr>
        <w:lastRenderedPageBreak/>
        <w:t>第三节</w:t>
      </w:r>
      <w:r w:rsidRPr="00126439">
        <w:rPr>
          <w:sz w:val="24"/>
        </w:rPr>
        <w:tab/>
        <w:t xml:space="preserve"> </w:t>
      </w:r>
      <w:r w:rsidRPr="00126439">
        <w:rPr>
          <w:sz w:val="24"/>
        </w:rPr>
        <w:t>斜壁边界散体移动规律方程</w:t>
      </w:r>
    </w:p>
    <w:p w:rsidR="008B0C7A" w:rsidRPr="00126439" w:rsidRDefault="008B0C7A" w:rsidP="00023136">
      <w:pPr>
        <w:ind w:firstLineChars="200" w:firstLine="480"/>
        <w:contextualSpacing/>
        <w:rPr>
          <w:sz w:val="24"/>
        </w:rPr>
      </w:pPr>
      <w:r w:rsidRPr="00126439">
        <w:rPr>
          <w:sz w:val="24"/>
        </w:rPr>
        <w:t>第四节</w:t>
      </w:r>
      <w:r w:rsidRPr="00126439">
        <w:rPr>
          <w:sz w:val="24"/>
        </w:rPr>
        <w:tab/>
        <w:t xml:space="preserve"> </w:t>
      </w:r>
      <w:r w:rsidRPr="00126439">
        <w:rPr>
          <w:sz w:val="24"/>
        </w:rPr>
        <w:t>参数意义及其测定方法</w:t>
      </w:r>
    </w:p>
    <w:p w:rsidR="008B0C7A" w:rsidRPr="00126439" w:rsidRDefault="008B0C7A" w:rsidP="00023136">
      <w:pPr>
        <w:ind w:firstLineChars="200" w:firstLine="480"/>
        <w:contextualSpacing/>
        <w:rPr>
          <w:sz w:val="24"/>
        </w:rPr>
      </w:pPr>
      <w:r w:rsidRPr="00126439">
        <w:rPr>
          <w:sz w:val="24"/>
        </w:rPr>
        <w:t>第五节</w:t>
      </w:r>
      <w:r w:rsidRPr="00126439">
        <w:rPr>
          <w:sz w:val="24"/>
        </w:rPr>
        <w:tab/>
        <w:t xml:space="preserve"> </w:t>
      </w:r>
      <w:r w:rsidRPr="00126439">
        <w:rPr>
          <w:sz w:val="24"/>
        </w:rPr>
        <w:t>方程的应用与补充说明</w:t>
      </w:r>
    </w:p>
    <w:p w:rsidR="008B0C7A" w:rsidRPr="00126439" w:rsidRDefault="008B0C7A" w:rsidP="00023136">
      <w:pPr>
        <w:ind w:firstLineChars="200" w:firstLine="480"/>
        <w:contextualSpacing/>
        <w:rPr>
          <w:sz w:val="24"/>
        </w:rPr>
      </w:pPr>
      <w:r w:rsidRPr="00126439">
        <w:rPr>
          <w:sz w:val="24"/>
        </w:rPr>
        <w:t>基本要求：了解倾斜壁边界条件下崩落矿岩移动规律和参数意义及其测定方法</w:t>
      </w:r>
    </w:p>
    <w:p w:rsidR="008B0C7A" w:rsidRPr="00126439" w:rsidRDefault="008B0C7A" w:rsidP="00023136">
      <w:pPr>
        <w:ind w:firstLineChars="200" w:firstLine="480"/>
        <w:contextualSpacing/>
        <w:rPr>
          <w:sz w:val="24"/>
        </w:rPr>
      </w:pPr>
      <w:r w:rsidRPr="00126439">
        <w:rPr>
          <w:sz w:val="24"/>
        </w:rPr>
        <w:t>第四章</w:t>
      </w:r>
      <w:r w:rsidRPr="00126439">
        <w:rPr>
          <w:sz w:val="24"/>
        </w:rPr>
        <w:tab/>
        <w:t xml:space="preserve"> </w:t>
      </w:r>
      <w:r w:rsidRPr="00126439">
        <w:rPr>
          <w:sz w:val="24"/>
        </w:rPr>
        <w:t>放矿口对散体移动规律的影响</w:t>
      </w:r>
    </w:p>
    <w:p w:rsidR="008B0C7A" w:rsidRPr="00126439" w:rsidRDefault="008B0C7A" w:rsidP="00023136">
      <w:pPr>
        <w:ind w:firstLineChars="200" w:firstLine="480"/>
        <w:contextualSpacing/>
        <w:rPr>
          <w:sz w:val="24"/>
        </w:rPr>
      </w:pPr>
      <w:r w:rsidRPr="00126439">
        <w:rPr>
          <w:sz w:val="24"/>
        </w:rPr>
        <w:t>第一节</w:t>
      </w:r>
      <w:r w:rsidRPr="00126439">
        <w:rPr>
          <w:sz w:val="24"/>
        </w:rPr>
        <w:tab/>
        <w:t xml:space="preserve"> </w:t>
      </w:r>
      <w:r w:rsidRPr="00126439">
        <w:rPr>
          <w:sz w:val="24"/>
        </w:rPr>
        <w:t>概述</w:t>
      </w:r>
    </w:p>
    <w:p w:rsidR="008B0C7A" w:rsidRPr="00126439" w:rsidRDefault="008B0C7A" w:rsidP="00023136">
      <w:pPr>
        <w:ind w:firstLineChars="200" w:firstLine="480"/>
        <w:contextualSpacing/>
        <w:rPr>
          <w:sz w:val="24"/>
        </w:rPr>
      </w:pPr>
      <w:r w:rsidRPr="00126439">
        <w:rPr>
          <w:sz w:val="24"/>
        </w:rPr>
        <w:t>第二节</w:t>
      </w:r>
      <w:r w:rsidRPr="00126439">
        <w:rPr>
          <w:sz w:val="24"/>
        </w:rPr>
        <w:tab/>
        <w:t xml:space="preserve"> </w:t>
      </w:r>
      <w:r w:rsidRPr="00126439">
        <w:rPr>
          <w:sz w:val="24"/>
        </w:rPr>
        <w:t>散体移动概率的叠加性质</w:t>
      </w:r>
    </w:p>
    <w:p w:rsidR="008B0C7A" w:rsidRPr="00126439" w:rsidRDefault="008B0C7A" w:rsidP="00023136">
      <w:pPr>
        <w:ind w:firstLineChars="200" w:firstLine="480"/>
        <w:contextualSpacing/>
        <w:rPr>
          <w:sz w:val="24"/>
        </w:rPr>
      </w:pPr>
      <w:r w:rsidRPr="00126439">
        <w:rPr>
          <w:sz w:val="24"/>
        </w:rPr>
        <w:t>第三节</w:t>
      </w:r>
      <w:r w:rsidRPr="00126439">
        <w:rPr>
          <w:sz w:val="24"/>
        </w:rPr>
        <w:tab/>
        <w:t xml:space="preserve"> </w:t>
      </w:r>
      <w:r w:rsidRPr="00126439">
        <w:rPr>
          <w:sz w:val="24"/>
        </w:rPr>
        <w:t>放矿口对散体移动概率的影响</w:t>
      </w:r>
    </w:p>
    <w:p w:rsidR="008B0C7A" w:rsidRPr="00126439" w:rsidRDefault="008B0C7A" w:rsidP="00023136">
      <w:pPr>
        <w:ind w:firstLineChars="200" w:firstLine="480"/>
        <w:contextualSpacing/>
        <w:rPr>
          <w:sz w:val="24"/>
        </w:rPr>
      </w:pPr>
      <w:r w:rsidRPr="00126439">
        <w:rPr>
          <w:sz w:val="24"/>
        </w:rPr>
        <w:t>第四节</w:t>
      </w:r>
      <w:r w:rsidRPr="00126439">
        <w:rPr>
          <w:sz w:val="24"/>
        </w:rPr>
        <w:tab/>
        <w:t xml:space="preserve"> </w:t>
      </w:r>
      <w:r w:rsidRPr="00126439">
        <w:rPr>
          <w:sz w:val="24"/>
        </w:rPr>
        <w:t>放矿口对散体移动状态的影响</w:t>
      </w:r>
    </w:p>
    <w:p w:rsidR="008B0C7A" w:rsidRPr="00126439" w:rsidRDefault="008B0C7A" w:rsidP="00023136">
      <w:pPr>
        <w:ind w:firstLineChars="200" w:firstLine="480"/>
        <w:contextualSpacing/>
        <w:rPr>
          <w:sz w:val="24"/>
        </w:rPr>
      </w:pPr>
      <w:r w:rsidRPr="00126439">
        <w:rPr>
          <w:sz w:val="24"/>
        </w:rPr>
        <w:t>第五节</w:t>
      </w:r>
      <w:r w:rsidRPr="00126439">
        <w:rPr>
          <w:sz w:val="24"/>
        </w:rPr>
        <w:tab/>
        <w:t xml:space="preserve"> </w:t>
      </w:r>
      <w:r w:rsidRPr="00126439">
        <w:rPr>
          <w:sz w:val="24"/>
        </w:rPr>
        <w:t>放矿口对散体移动规律的影响</w:t>
      </w:r>
    </w:p>
    <w:p w:rsidR="008B0C7A" w:rsidRPr="00126439" w:rsidRDefault="008B0C7A" w:rsidP="00023136">
      <w:pPr>
        <w:ind w:firstLineChars="200" w:firstLine="480"/>
        <w:contextualSpacing/>
        <w:rPr>
          <w:sz w:val="24"/>
        </w:rPr>
      </w:pPr>
      <w:r w:rsidRPr="00126439">
        <w:rPr>
          <w:sz w:val="24"/>
        </w:rPr>
        <w:t>第六节</w:t>
      </w:r>
      <w:r w:rsidRPr="00126439">
        <w:rPr>
          <w:sz w:val="24"/>
        </w:rPr>
        <w:tab/>
        <w:t xml:space="preserve"> </w:t>
      </w:r>
      <w:r w:rsidRPr="00126439">
        <w:rPr>
          <w:sz w:val="24"/>
        </w:rPr>
        <w:t>放矿图形的绘制方法与放出量计算</w:t>
      </w:r>
    </w:p>
    <w:p w:rsidR="008B0C7A" w:rsidRPr="00126439" w:rsidRDefault="008B0C7A" w:rsidP="00023136">
      <w:pPr>
        <w:ind w:firstLineChars="200" w:firstLine="480"/>
        <w:contextualSpacing/>
        <w:rPr>
          <w:sz w:val="24"/>
        </w:rPr>
      </w:pPr>
      <w:r w:rsidRPr="00126439">
        <w:rPr>
          <w:sz w:val="24"/>
        </w:rPr>
        <w:t>基本要求：掌握放矿口对散体移动规律的影响并能绘制放矿图形和计算放出量</w:t>
      </w:r>
    </w:p>
    <w:p w:rsidR="008B0C7A" w:rsidRPr="00126439" w:rsidRDefault="008B0C7A" w:rsidP="00023136">
      <w:pPr>
        <w:ind w:firstLineChars="200" w:firstLine="480"/>
        <w:contextualSpacing/>
        <w:rPr>
          <w:sz w:val="24"/>
        </w:rPr>
      </w:pPr>
      <w:r w:rsidRPr="00126439">
        <w:rPr>
          <w:sz w:val="24"/>
        </w:rPr>
        <w:t>第五章</w:t>
      </w:r>
      <w:r w:rsidRPr="00126439">
        <w:rPr>
          <w:sz w:val="24"/>
        </w:rPr>
        <w:tab/>
        <w:t xml:space="preserve"> </w:t>
      </w:r>
      <w:r w:rsidRPr="00126439">
        <w:rPr>
          <w:sz w:val="24"/>
        </w:rPr>
        <w:t>有底柱崩落法出矿口布置的优化</w:t>
      </w:r>
    </w:p>
    <w:p w:rsidR="008B0C7A" w:rsidRPr="00126439" w:rsidRDefault="008B0C7A" w:rsidP="00023136">
      <w:pPr>
        <w:ind w:firstLineChars="200" w:firstLine="480"/>
        <w:contextualSpacing/>
        <w:rPr>
          <w:sz w:val="24"/>
        </w:rPr>
      </w:pPr>
      <w:r w:rsidRPr="00126439">
        <w:rPr>
          <w:sz w:val="24"/>
        </w:rPr>
        <w:t>第一节</w:t>
      </w:r>
      <w:r w:rsidRPr="00126439">
        <w:rPr>
          <w:sz w:val="24"/>
        </w:rPr>
        <w:tab/>
        <w:t xml:space="preserve"> </w:t>
      </w:r>
      <w:r w:rsidRPr="00126439">
        <w:rPr>
          <w:sz w:val="24"/>
        </w:rPr>
        <w:t>漏斗放矿结构与散体出口速度</w:t>
      </w:r>
    </w:p>
    <w:p w:rsidR="008B0C7A" w:rsidRPr="00126439" w:rsidRDefault="008B0C7A" w:rsidP="00023136">
      <w:pPr>
        <w:ind w:firstLineChars="200" w:firstLine="480"/>
        <w:contextualSpacing/>
        <w:rPr>
          <w:sz w:val="24"/>
        </w:rPr>
      </w:pPr>
      <w:r w:rsidRPr="00126439">
        <w:rPr>
          <w:sz w:val="24"/>
        </w:rPr>
        <w:t>第二节</w:t>
      </w:r>
      <w:r w:rsidRPr="00126439">
        <w:rPr>
          <w:sz w:val="24"/>
        </w:rPr>
        <w:tab/>
        <w:t xml:space="preserve"> </w:t>
      </w:r>
      <w:r w:rsidRPr="00126439">
        <w:rPr>
          <w:sz w:val="24"/>
        </w:rPr>
        <w:t>漏斗出矿放出体轴线的偏移</w:t>
      </w:r>
    </w:p>
    <w:p w:rsidR="008B0C7A" w:rsidRPr="00126439" w:rsidRDefault="008B0C7A" w:rsidP="00023136">
      <w:pPr>
        <w:ind w:firstLineChars="200" w:firstLine="480"/>
        <w:contextualSpacing/>
        <w:rPr>
          <w:sz w:val="24"/>
        </w:rPr>
      </w:pPr>
      <w:r w:rsidRPr="00126439">
        <w:rPr>
          <w:sz w:val="24"/>
        </w:rPr>
        <w:t>第三节</w:t>
      </w:r>
      <w:r w:rsidRPr="00126439">
        <w:rPr>
          <w:sz w:val="24"/>
        </w:rPr>
        <w:tab/>
        <w:t xml:space="preserve"> </w:t>
      </w:r>
      <w:r w:rsidRPr="00126439">
        <w:rPr>
          <w:sz w:val="24"/>
        </w:rPr>
        <w:t>有底柱崩落法出矿结构的改进</w:t>
      </w:r>
    </w:p>
    <w:p w:rsidR="008B0C7A" w:rsidRPr="00126439" w:rsidRDefault="008B0C7A" w:rsidP="00023136">
      <w:pPr>
        <w:ind w:firstLineChars="200" w:firstLine="480"/>
        <w:contextualSpacing/>
        <w:rPr>
          <w:sz w:val="24"/>
        </w:rPr>
      </w:pPr>
      <w:r w:rsidRPr="00126439">
        <w:rPr>
          <w:sz w:val="24"/>
        </w:rPr>
        <w:t>基本要求：了解有底柱崩落法出矿结构的改进方法</w:t>
      </w:r>
    </w:p>
    <w:p w:rsidR="008B0C7A" w:rsidRPr="00126439" w:rsidRDefault="008B0C7A" w:rsidP="00023136">
      <w:pPr>
        <w:ind w:firstLineChars="200" w:firstLine="480"/>
        <w:contextualSpacing/>
        <w:rPr>
          <w:sz w:val="24"/>
        </w:rPr>
      </w:pPr>
      <w:r w:rsidRPr="00126439">
        <w:rPr>
          <w:sz w:val="24"/>
        </w:rPr>
        <w:t>第六章</w:t>
      </w:r>
      <w:r w:rsidRPr="00126439">
        <w:rPr>
          <w:sz w:val="24"/>
        </w:rPr>
        <w:tab/>
        <w:t xml:space="preserve"> </w:t>
      </w:r>
      <w:r w:rsidRPr="00126439">
        <w:rPr>
          <w:sz w:val="24"/>
        </w:rPr>
        <w:t>端部放矿出矿口影响范围内崩落矿岩的移动规律</w:t>
      </w:r>
    </w:p>
    <w:p w:rsidR="008B0C7A" w:rsidRPr="00126439" w:rsidRDefault="008B0C7A" w:rsidP="00023136">
      <w:pPr>
        <w:ind w:firstLineChars="200" w:firstLine="480"/>
        <w:contextualSpacing/>
        <w:rPr>
          <w:sz w:val="24"/>
        </w:rPr>
      </w:pPr>
      <w:r w:rsidRPr="00126439">
        <w:rPr>
          <w:sz w:val="24"/>
        </w:rPr>
        <w:t>第一节</w:t>
      </w:r>
      <w:r w:rsidRPr="00126439">
        <w:rPr>
          <w:sz w:val="24"/>
        </w:rPr>
        <w:tab/>
        <w:t xml:space="preserve"> </w:t>
      </w:r>
      <w:r w:rsidRPr="00126439">
        <w:rPr>
          <w:sz w:val="24"/>
        </w:rPr>
        <w:t>概述</w:t>
      </w:r>
    </w:p>
    <w:p w:rsidR="008B0C7A" w:rsidRPr="00126439" w:rsidRDefault="008B0C7A" w:rsidP="00023136">
      <w:pPr>
        <w:ind w:firstLineChars="200" w:firstLine="480"/>
        <w:contextualSpacing/>
        <w:rPr>
          <w:sz w:val="24"/>
        </w:rPr>
      </w:pPr>
      <w:r w:rsidRPr="00126439">
        <w:rPr>
          <w:sz w:val="24"/>
        </w:rPr>
        <w:t>第二节</w:t>
      </w:r>
      <w:r w:rsidRPr="00126439">
        <w:rPr>
          <w:sz w:val="24"/>
        </w:rPr>
        <w:tab/>
        <w:t xml:space="preserve"> </w:t>
      </w:r>
      <w:r w:rsidRPr="00126439">
        <w:rPr>
          <w:sz w:val="24"/>
        </w:rPr>
        <w:t>散体移动概率场与速度场</w:t>
      </w:r>
    </w:p>
    <w:p w:rsidR="008B0C7A" w:rsidRPr="00126439" w:rsidRDefault="008B0C7A" w:rsidP="00023136">
      <w:pPr>
        <w:ind w:firstLineChars="200" w:firstLine="480"/>
        <w:contextualSpacing/>
        <w:rPr>
          <w:sz w:val="24"/>
        </w:rPr>
      </w:pPr>
      <w:r w:rsidRPr="00126439">
        <w:rPr>
          <w:sz w:val="24"/>
        </w:rPr>
        <w:t>第三节</w:t>
      </w:r>
      <w:r w:rsidRPr="00126439">
        <w:rPr>
          <w:sz w:val="24"/>
        </w:rPr>
        <w:tab/>
        <w:t xml:space="preserve"> </w:t>
      </w:r>
      <w:r w:rsidRPr="00126439">
        <w:rPr>
          <w:sz w:val="24"/>
        </w:rPr>
        <w:t>散体移动规律方程</w:t>
      </w:r>
    </w:p>
    <w:p w:rsidR="008B0C7A" w:rsidRPr="00126439" w:rsidRDefault="008B0C7A" w:rsidP="00023136">
      <w:pPr>
        <w:ind w:firstLineChars="200" w:firstLine="480"/>
        <w:contextualSpacing/>
        <w:rPr>
          <w:sz w:val="24"/>
        </w:rPr>
      </w:pPr>
      <w:r w:rsidRPr="00126439">
        <w:rPr>
          <w:sz w:val="24"/>
        </w:rPr>
        <w:t>第四节</w:t>
      </w:r>
      <w:r w:rsidRPr="00126439">
        <w:rPr>
          <w:sz w:val="24"/>
        </w:rPr>
        <w:tab/>
        <w:t xml:space="preserve"> </w:t>
      </w:r>
      <w:r w:rsidRPr="00126439">
        <w:rPr>
          <w:sz w:val="24"/>
        </w:rPr>
        <w:t>废石混入过程</w:t>
      </w:r>
    </w:p>
    <w:p w:rsidR="008B0C7A" w:rsidRPr="00126439" w:rsidRDefault="008B0C7A" w:rsidP="00023136">
      <w:pPr>
        <w:ind w:firstLineChars="200" w:firstLine="480"/>
        <w:contextualSpacing/>
        <w:rPr>
          <w:sz w:val="24"/>
        </w:rPr>
      </w:pPr>
      <w:r w:rsidRPr="00126439">
        <w:rPr>
          <w:sz w:val="24"/>
        </w:rPr>
        <w:t>基本要求：掌握放矿过程中废石混入过程及一般防止措施</w:t>
      </w:r>
    </w:p>
    <w:p w:rsidR="008B0C7A" w:rsidRPr="00126439" w:rsidRDefault="008B0C7A" w:rsidP="00023136">
      <w:pPr>
        <w:ind w:firstLineChars="200" w:firstLine="480"/>
        <w:contextualSpacing/>
        <w:rPr>
          <w:sz w:val="24"/>
        </w:rPr>
      </w:pPr>
      <w:r w:rsidRPr="00126439">
        <w:rPr>
          <w:sz w:val="24"/>
        </w:rPr>
        <w:t>第七章</w:t>
      </w:r>
      <w:r w:rsidRPr="00126439">
        <w:rPr>
          <w:sz w:val="24"/>
        </w:rPr>
        <w:tab/>
        <w:t xml:space="preserve"> </w:t>
      </w:r>
      <w:r w:rsidRPr="00126439">
        <w:rPr>
          <w:sz w:val="24"/>
        </w:rPr>
        <w:t>无底柱分段崩落法放矿方式的分析与采场结构的改进</w:t>
      </w:r>
    </w:p>
    <w:p w:rsidR="008B0C7A" w:rsidRPr="00126439" w:rsidRDefault="008B0C7A" w:rsidP="00023136">
      <w:pPr>
        <w:ind w:firstLineChars="200" w:firstLine="480"/>
        <w:contextualSpacing/>
        <w:rPr>
          <w:sz w:val="24"/>
        </w:rPr>
      </w:pPr>
      <w:r w:rsidRPr="00126439">
        <w:rPr>
          <w:sz w:val="24"/>
        </w:rPr>
        <w:t>第一节</w:t>
      </w:r>
      <w:r w:rsidRPr="00126439">
        <w:rPr>
          <w:sz w:val="24"/>
        </w:rPr>
        <w:tab/>
        <w:t xml:space="preserve"> </w:t>
      </w:r>
      <w:r w:rsidRPr="00126439">
        <w:rPr>
          <w:sz w:val="24"/>
        </w:rPr>
        <w:t>概述</w:t>
      </w:r>
    </w:p>
    <w:p w:rsidR="008B0C7A" w:rsidRPr="00126439" w:rsidRDefault="008B0C7A" w:rsidP="00023136">
      <w:pPr>
        <w:ind w:firstLineChars="200" w:firstLine="480"/>
        <w:contextualSpacing/>
        <w:rPr>
          <w:sz w:val="24"/>
        </w:rPr>
      </w:pPr>
      <w:r w:rsidRPr="00126439">
        <w:rPr>
          <w:sz w:val="24"/>
        </w:rPr>
        <w:t>第二节</w:t>
      </w:r>
      <w:r w:rsidRPr="00126439">
        <w:rPr>
          <w:sz w:val="24"/>
        </w:rPr>
        <w:tab/>
        <w:t xml:space="preserve"> </w:t>
      </w:r>
      <w:r w:rsidRPr="00126439">
        <w:rPr>
          <w:sz w:val="24"/>
        </w:rPr>
        <w:t>截止品位放矿方式的分析</w:t>
      </w:r>
    </w:p>
    <w:p w:rsidR="008B0C7A" w:rsidRPr="00126439" w:rsidRDefault="008B0C7A" w:rsidP="00023136">
      <w:pPr>
        <w:ind w:firstLineChars="200" w:firstLine="480"/>
        <w:contextualSpacing/>
        <w:rPr>
          <w:sz w:val="24"/>
        </w:rPr>
      </w:pPr>
      <w:r w:rsidRPr="00126439">
        <w:rPr>
          <w:sz w:val="24"/>
        </w:rPr>
        <w:t>第三节</w:t>
      </w:r>
      <w:r w:rsidRPr="00126439">
        <w:rPr>
          <w:sz w:val="24"/>
        </w:rPr>
        <w:tab/>
        <w:t xml:space="preserve"> </w:t>
      </w:r>
      <w:r w:rsidRPr="00126439">
        <w:rPr>
          <w:sz w:val="24"/>
        </w:rPr>
        <w:t>无底柱分段崩落法低贫化放矿</w:t>
      </w:r>
    </w:p>
    <w:p w:rsidR="008B0C7A" w:rsidRPr="00126439" w:rsidRDefault="008B0C7A" w:rsidP="00023136">
      <w:pPr>
        <w:ind w:firstLineChars="200" w:firstLine="480"/>
        <w:contextualSpacing/>
        <w:rPr>
          <w:sz w:val="24"/>
        </w:rPr>
      </w:pPr>
      <w:r w:rsidRPr="00126439">
        <w:rPr>
          <w:sz w:val="24"/>
        </w:rPr>
        <w:t>第四节</w:t>
      </w:r>
      <w:r w:rsidRPr="00126439">
        <w:rPr>
          <w:sz w:val="24"/>
        </w:rPr>
        <w:tab/>
        <w:t xml:space="preserve"> </w:t>
      </w:r>
      <w:r w:rsidRPr="00126439">
        <w:rPr>
          <w:sz w:val="24"/>
        </w:rPr>
        <w:t>无底柱分段崩落法不贫化放矿</w:t>
      </w:r>
    </w:p>
    <w:p w:rsidR="008B0C7A" w:rsidRPr="00126439" w:rsidRDefault="008B0C7A" w:rsidP="00023136">
      <w:pPr>
        <w:ind w:firstLineChars="200" w:firstLine="480"/>
        <w:contextualSpacing/>
        <w:rPr>
          <w:sz w:val="24"/>
        </w:rPr>
      </w:pPr>
      <w:r w:rsidRPr="00126439">
        <w:rPr>
          <w:sz w:val="24"/>
        </w:rPr>
        <w:t>第五节</w:t>
      </w:r>
      <w:r w:rsidRPr="00126439">
        <w:rPr>
          <w:sz w:val="24"/>
        </w:rPr>
        <w:tab/>
        <w:t xml:space="preserve"> </w:t>
      </w:r>
      <w:r w:rsidRPr="00126439">
        <w:rPr>
          <w:sz w:val="24"/>
        </w:rPr>
        <w:t>无底柱分段崩落法进路间残留矿量的回收</w:t>
      </w:r>
    </w:p>
    <w:p w:rsidR="008B0C7A" w:rsidRPr="00126439" w:rsidRDefault="008B0C7A" w:rsidP="00023136">
      <w:pPr>
        <w:ind w:firstLineChars="200" w:firstLine="480"/>
        <w:contextualSpacing/>
        <w:rPr>
          <w:sz w:val="24"/>
        </w:rPr>
      </w:pPr>
      <w:r w:rsidRPr="00126439">
        <w:rPr>
          <w:sz w:val="24"/>
        </w:rPr>
        <w:t>基本要求：掌握无底柱分段崩落法放矿方式的分析与采场结构的改进</w:t>
      </w:r>
    </w:p>
    <w:p w:rsidR="008B0C7A" w:rsidRPr="00126439" w:rsidRDefault="008B0C7A" w:rsidP="00023136">
      <w:pPr>
        <w:contextualSpacing/>
        <w:jc w:val="left"/>
        <w:rPr>
          <w:b/>
          <w:bCs/>
          <w:sz w:val="24"/>
        </w:rPr>
      </w:pPr>
      <w:r w:rsidRPr="00126439">
        <w:rPr>
          <w:b/>
          <w:bCs/>
          <w:sz w:val="24"/>
        </w:rPr>
        <w:t>三、实验、上机、设计、作业、辅导考核等教学环节要求</w:t>
      </w:r>
    </w:p>
    <w:p w:rsidR="008B0C7A" w:rsidRPr="00126439" w:rsidRDefault="008B0C7A" w:rsidP="00023136">
      <w:pPr>
        <w:ind w:firstLineChars="200" w:firstLine="480"/>
        <w:contextualSpacing/>
        <w:rPr>
          <w:sz w:val="24"/>
        </w:rPr>
      </w:pPr>
      <w:r w:rsidRPr="00126439">
        <w:rPr>
          <w:sz w:val="24"/>
        </w:rPr>
        <w:t>结合课程安排两个实验：</w:t>
      </w:r>
    </w:p>
    <w:p w:rsidR="008B0C7A" w:rsidRPr="00126439" w:rsidRDefault="008B0C7A" w:rsidP="00023136">
      <w:pPr>
        <w:ind w:firstLineChars="200" w:firstLine="480"/>
        <w:contextualSpacing/>
        <w:rPr>
          <w:sz w:val="24"/>
        </w:rPr>
      </w:pPr>
      <w:r w:rsidRPr="00126439">
        <w:rPr>
          <w:sz w:val="24"/>
        </w:rPr>
        <w:t>实验一：散体流动参数测定的底部放矿试验</w:t>
      </w:r>
    </w:p>
    <w:p w:rsidR="008B0C7A" w:rsidRPr="00126439" w:rsidRDefault="008B0C7A" w:rsidP="00023136">
      <w:pPr>
        <w:ind w:firstLineChars="200" w:firstLine="480"/>
        <w:contextualSpacing/>
        <w:rPr>
          <w:sz w:val="24"/>
        </w:rPr>
      </w:pPr>
      <w:r w:rsidRPr="00126439">
        <w:rPr>
          <w:sz w:val="24"/>
        </w:rPr>
        <w:t>实验二：散体流动参数测定的端部放矿试验</w:t>
      </w:r>
    </w:p>
    <w:p w:rsidR="008B0C7A" w:rsidRPr="00126439" w:rsidRDefault="008B0C7A" w:rsidP="00023136">
      <w:pPr>
        <w:ind w:firstLineChars="200" w:firstLine="480"/>
        <w:contextualSpacing/>
        <w:rPr>
          <w:sz w:val="24"/>
        </w:rPr>
      </w:pPr>
      <w:r w:rsidRPr="00126439">
        <w:rPr>
          <w:sz w:val="24"/>
        </w:rPr>
        <w:t>结合课堂教学，安排课后作业。作业和辅导重点应围绕放矿相关理论安排。每两次课堂教学后，布置一次作业练习。</w:t>
      </w:r>
    </w:p>
    <w:p w:rsidR="008B0C7A" w:rsidRDefault="008B0C7A" w:rsidP="00023136">
      <w:pPr>
        <w:contextualSpacing/>
        <w:jc w:val="left"/>
        <w:rPr>
          <w:b/>
          <w:bCs/>
          <w:sz w:val="24"/>
        </w:rPr>
      </w:pPr>
      <w:r w:rsidRPr="00126439">
        <w:rPr>
          <w:b/>
          <w:bCs/>
          <w:sz w:val="24"/>
        </w:rPr>
        <w:t>四、学时分配及说明</w:t>
      </w:r>
    </w:p>
    <w:p w:rsidR="00023136" w:rsidRDefault="00023136" w:rsidP="00023136">
      <w:pPr>
        <w:contextualSpacing/>
        <w:jc w:val="left"/>
        <w:rPr>
          <w:b/>
          <w:bCs/>
          <w:sz w:val="24"/>
        </w:rPr>
      </w:pPr>
    </w:p>
    <w:p w:rsidR="00023136" w:rsidRDefault="00023136" w:rsidP="00023136">
      <w:pPr>
        <w:contextualSpacing/>
        <w:jc w:val="left"/>
        <w:rPr>
          <w:b/>
          <w:bCs/>
          <w:sz w:val="24"/>
        </w:rPr>
      </w:pPr>
    </w:p>
    <w:p w:rsidR="00023136" w:rsidRDefault="00023136" w:rsidP="00023136">
      <w:pPr>
        <w:contextualSpacing/>
        <w:jc w:val="left"/>
        <w:rPr>
          <w:b/>
          <w:bCs/>
          <w:sz w:val="24"/>
        </w:rPr>
      </w:pPr>
    </w:p>
    <w:p w:rsidR="00023136" w:rsidRDefault="00023136" w:rsidP="00023136">
      <w:pPr>
        <w:contextualSpacing/>
        <w:jc w:val="left"/>
        <w:rPr>
          <w:rFonts w:hint="eastAsia"/>
          <w:b/>
          <w:bCs/>
          <w:sz w:val="24"/>
        </w:rPr>
      </w:pPr>
    </w:p>
    <w:p w:rsidR="00427144" w:rsidRDefault="00427144" w:rsidP="00023136">
      <w:pPr>
        <w:contextualSpacing/>
        <w:jc w:val="left"/>
        <w:rPr>
          <w:b/>
          <w:bCs/>
          <w:sz w:val="24"/>
        </w:rPr>
      </w:pPr>
    </w:p>
    <w:p w:rsidR="00023136" w:rsidRPr="00126439" w:rsidRDefault="00023136" w:rsidP="00023136">
      <w:pPr>
        <w:ind w:firstLineChars="1400" w:firstLine="3373"/>
        <w:contextualSpacing/>
        <w:jc w:val="left"/>
        <w:rPr>
          <w:b/>
          <w:bCs/>
          <w:sz w:val="24"/>
        </w:rPr>
      </w:pPr>
      <w:r>
        <w:rPr>
          <w:rFonts w:hint="eastAsia"/>
          <w:b/>
          <w:bCs/>
          <w:sz w:val="24"/>
        </w:rPr>
        <w:lastRenderedPageBreak/>
        <w:t>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900"/>
        <w:gridCol w:w="720"/>
        <w:gridCol w:w="720"/>
        <w:gridCol w:w="720"/>
        <w:gridCol w:w="1394"/>
      </w:tblGrid>
      <w:tr w:rsidR="008B0C7A" w:rsidRPr="00126439" w:rsidTr="00DB74C3">
        <w:trPr>
          <w:trHeight w:val="567"/>
          <w:jc w:val="center"/>
        </w:trPr>
        <w:tc>
          <w:tcPr>
            <w:tcW w:w="648" w:type="dxa"/>
            <w:vMerge w:val="restart"/>
            <w:vAlign w:val="center"/>
          </w:tcPr>
          <w:p w:rsidR="008B0C7A" w:rsidRPr="00126439" w:rsidRDefault="008B0C7A" w:rsidP="00023136">
            <w:pPr>
              <w:jc w:val="center"/>
            </w:pPr>
            <w:r w:rsidRPr="00126439">
              <w:t>序号</w:t>
            </w:r>
          </w:p>
        </w:tc>
        <w:tc>
          <w:tcPr>
            <w:tcW w:w="2340" w:type="dxa"/>
            <w:vMerge w:val="restart"/>
            <w:vAlign w:val="center"/>
          </w:tcPr>
          <w:p w:rsidR="008B0C7A" w:rsidRPr="00126439" w:rsidRDefault="008B0C7A" w:rsidP="00023136">
            <w:pPr>
              <w:jc w:val="center"/>
            </w:pPr>
            <w:r w:rsidRPr="00126439">
              <w:t>知识点</w:t>
            </w:r>
          </w:p>
        </w:tc>
        <w:tc>
          <w:tcPr>
            <w:tcW w:w="900" w:type="dxa"/>
            <w:vMerge w:val="restart"/>
            <w:vAlign w:val="center"/>
          </w:tcPr>
          <w:p w:rsidR="008B0C7A" w:rsidRPr="00126439" w:rsidRDefault="008B0C7A" w:rsidP="00023136">
            <w:pPr>
              <w:jc w:val="center"/>
            </w:pPr>
            <w:r w:rsidRPr="00126439">
              <w:t>课内</w:t>
            </w:r>
          </w:p>
          <w:p w:rsidR="008B0C7A" w:rsidRPr="00126439" w:rsidRDefault="008B0C7A" w:rsidP="00023136">
            <w:pPr>
              <w:jc w:val="center"/>
            </w:pPr>
            <w:r w:rsidRPr="00126439">
              <w:t>讲授</w:t>
            </w:r>
          </w:p>
        </w:tc>
        <w:tc>
          <w:tcPr>
            <w:tcW w:w="2160" w:type="dxa"/>
            <w:gridSpan w:val="3"/>
            <w:vAlign w:val="center"/>
          </w:tcPr>
          <w:p w:rsidR="008B0C7A" w:rsidRPr="00126439" w:rsidRDefault="008B0C7A" w:rsidP="00023136">
            <w:pPr>
              <w:jc w:val="center"/>
            </w:pPr>
            <w:r w:rsidRPr="00126439">
              <w:t>教学各环节</w:t>
            </w:r>
          </w:p>
        </w:tc>
        <w:tc>
          <w:tcPr>
            <w:tcW w:w="1394" w:type="dxa"/>
            <w:vMerge w:val="restart"/>
            <w:vAlign w:val="center"/>
          </w:tcPr>
          <w:p w:rsidR="008B0C7A" w:rsidRPr="00126439" w:rsidRDefault="008B0C7A" w:rsidP="00023136">
            <w:pPr>
              <w:jc w:val="center"/>
            </w:pPr>
            <w:r w:rsidRPr="00126439">
              <w:t>备注</w:t>
            </w:r>
          </w:p>
        </w:tc>
      </w:tr>
      <w:tr w:rsidR="008B0C7A" w:rsidRPr="00126439" w:rsidTr="00DB74C3">
        <w:trPr>
          <w:trHeight w:val="567"/>
          <w:jc w:val="center"/>
        </w:trPr>
        <w:tc>
          <w:tcPr>
            <w:tcW w:w="648" w:type="dxa"/>
            <w:vMerge/>
            <w:vAlign w:val="center"/>
          </w:tcPr>
          <w:p w:rsidR="008B0C7A" w:rsidRPr="00126439" w:rsidRDefault="008B0C7A" w:rsidP="00023136">
            <w:pPr>
              <w:jc w:val="center"/>
            </w:pPr>
          </w:p>
        </w:tc>
        <w:tc>
          <w:tcPr>
            <w:tcW w:w="2340" w:type="dxa"/>
            <w:vMerge/>
            <w:vAlign w:val="center"/>
          </w:tcPr>
          <w:p w:rsidR="008B0C7A" w:rsidRPr="00126439" w:rsidRDefault="008B0C7A" w:rsidP="00023136">
            <w:pPr>
              <w:jc w:val="center"/>
            </w:pPr>
          </w:p>
        </w:tc>
        <w:tc>
          <w:tcPr>
            <w:tcW w:w="900" w:type="dxa"/>
            <w:vMerge/>
            <w:vAlign w:val="center"/>
          </w:tcPr>
          <w:p w:rsidR="008B0C7A" w:rsidRPr="00126439" w:rsidRDefault="008B0C7A" w:rsidP="00023136">
            <w:pPr>
              <w:jc w:val="center"/>
            </w:pPr>
          </w:p>
        </w:tc>
        <w:tc>
          <w:tcPr>
            <w:tcW w:w="720" w:type="dxa"/>
            <w:vAlign w:val="center"/>
          </w:tcPr>
          <w:p w:rsidR="008B0C7A" w:rsidRPr="00126439" w:rsidRDefault="008B0C7A" w:rsidP="00023136">
            <w:pPr>
              <w:jc w:val="center"/>
            </w:pPr>
            <w:r w:rsidRPr="00126439">
              <w:t>实验</w:t>
            </w:r>
          </w:p>
        </w:tc>
        <w:tc>
          <w:tcPr>
            <w:tcW w:w="720" w:type="dxa"/>
            <w:vAlign w:val="center"/>
          </w:tcPr>
          <w:p w:rsidR="008B0C7A" w:rsidRPr="00126439" w:rsidRDefault="008B0C7A" w:rsidP="00023136">
            <w:pPr>
              <w:jc w:val="center"/>
            </w:pPr>
            <w:r w:rsidRPr="00126439">
              <w:t>上机</w:t>
            </w:r>
          </w:p>
        </w:tc>
        <w:tc>
          <w:tcPr>
            <w:tcW w:w="720" w:type="dxa"/>
            <w:vAlign w:val="center"/>
          </w:tcPr>
          <w:p w:rsidR="008B0C7A" w:rsidRPr="00126439" w:rsidRDefault="008B0C7A" w:rsidP="00023136">
            <w:pPr>
              <w:jc w:val="center"/>
            </w:pPr>
            <w:r w:rsidRPr="00126439">
              <w:t>设计</w:t>
            </w:r>
          </w:p>
        </w:tc>
        <w:tc>
          <w:tcPr>
            <w:tcW w:w="1394" w:type="dxa"/>
            <w:vMerge/>
            <w:vAlign w:val="center"/>
          </w:tcPr>
          <w:p w:rsidR="008B0C7A" w:rsidRPr="00126439" w:rsidRDefault="008B0C7A" w:rsidP="00023136">
            <w:pPr>
              <w:jc w:val="center"/>
            </w:pPr>
          </w:p>
        </w:tc>
      </w:tr>
      <w:tr w:rsidR="008B0C7A" w:rsidRPr="00126439" w:rsidTr="00DB74C3">
        <w:trPr>
          <w:trHeight w:val="567"/>
          <w:jc w:val="center"/>
        </w:trPr>
        <w:tc>
          <w:tcPr>
            <w:tcW w:w="648" w:type="dxa"/>
            <w:vAlign w:val="center"/>
          </w:tcPr>
          <w:p w:rsidR="008B0C7A" w:rsidRPr="00126439" w:rsidRDefault="008B0C7A" w:rsidP="00023136">
            <w:pPr>
              <w:jc w:val="center"/>
            </w:pPr>
            <w:r w:rsidRPr="00126439">
              <w:t>1</w:t>
            </w:r>
          </w:p>
        </w:tc>
        <w:tc>
          <w:tcPr>
            <w:tcW w:w="2340" w:type="dxa"/>
            <w:vAlign w:val="center"/>
          </w:tcPr>
          <w:p w:rsidR="008B0C7A" w:rsidRPr="00126439" w:rsidRDefault="008B0C7A" w:rsidP="00023136">
            <w:pPr>
              <w:jc w:val="center"/>
            </w:pPr>
            <w:r w:rsidRPr="00126439">
              <w:t>绪论</w:t>
            </w:r>
            <w:r w:rsidRPr="00126439">
              <w:t xml:space="preserve"> </w:t>
            </w:r>
            <w:r w:rsidRPr="00126439">
              <w:t>放矿理论</w:t>
            </w:r>
            <w:r w:rsidRPr="00126439">
              <w:t xml:space="preserve"> </w:t>
            </w:r>
            <w:r w:rsidRPr="00126439">
              <w:t>无限边界条件下崩落矿岩移动规律</w:t>
            </w:r>
          </w:p>
        </w:tc>
        <w:tc>
          <w:tcPr>
            <w:tcW w:w="900" w:type="dxa"/>
            <w:vAlign w:val="center"/>
          </w:tcPr>
          <w:p w:rsidR="008B0C7A" w:rsidRPr="00126439" w:rsidRDefault="008B0C7A" w:rsidP="00023136">
            <w:pPr>
              <w:jc w:val="center"/>
            </w:pPr>
            <w:r w:rsidRPr="00126439">
              <w:t>4</w:t>
            </w:r>
          </w:p>
        </w:tc>
        <w:tc>
          <w:tcPr>
            <w:tcW w:w="720" w:type="dxa"/>
            <w:vAlign w:val="center"/>
          </w:tcPr>
          <w:p w:rsidR="008B0C7A" w:rsidRPr="00126439" w:rsidRDefault="008B0C7A" w:rsidP="00023136">
            <w:pPr>
              <w:jc w:val="center"/>
            </w:pPr>
          </w:p>
        </w:tc>
        <w:tc>
          <w:tcPr>
            <w:tcW w:w="720" w:type="dxa"/>
            <w:vAlign w:val="center"/>
          </w:tcPr>
          <w:p w:rsidR="008B0C7A" w:rsidRPr="00126439" w:rsidRDefault="008B0C7A" w:rsidP="00023136">
            <w:pPr>
              <w:jc w:val="center"/>
            </w:pPr>
          </w:p>
        </w:tc>
        <w:tc>
          <w:tcPr>
            <w:tcW w:w="720" w:type="dxa"/>
            <w:vAlign w:val="center"/>
          </w:tcPr>
          <w:p w:rsidR="008B0C7A" w:rsidRPr="00126439" w:rsidRDefault="008B0C7A" w:rsidP="00023136">
            <w:pPr>
              <w:jc w:val="center"/>
            </w:pPr>
          </w:p>
        </w:tc>
        <w:tc>
          <w:tcPr>
            <w:tcW w:w="1394" w:type="dxa"/>
            <w:vAlign w:val="center"/>
          </w:tcPr>
          <w:p w:rsidR="008B0C7A" w:rsidRPr="00126439" w:rsidRDefault="008B0C7A" w:rsidP="00023136">
            <w:pPr>
              <w:jc w:val="center"/>
            </w:pPr>
          </w:p>
        </w:tc>
      </w:tr>
      <w:tr w:rsidR="008B0C7A" w:rsidRPr="00126439" w:rsidTr="00DB74C3">
        <w:trPr>
          <w:trHeight w:val="567"/>
          <w:jc w:val="center"/>
        </w:trPr>
        <w:tc>
          <w:tcPr>
            <w:tcW w:w="648" w:type="dxa"/>
            <w:vAlign w:val="center"/>
          </w:tcPr>
          <w:p w:rsidR="008B0C7A" w:rsidRPr="00126439" w:rsidRDefault="008B0C7A" w:rsidP="00023136">
            <w:pPr>
              <w:jc w:val="center"/>
            </w:pPr>
            <w:r w:rsidRPr="00126439">
              <w:t>2</w:t>
            </w:r>
          </w:p>
        </w:tc>
        <w:tc>
          <w:tcPr>
            <w:tcW w:w="2340" w:type="dxa"/>
            <w:vAlign w:val="center"/>
          </w:tcPr>
          <w:p w:rsidR="008B0C7A" w:rsidRPr="00126439" w:rsidRDefault="008B0C7A" w:rsidP="00023136">
            <w:pPr>
              <w:jc w:val="center"/>
            </w:pPr>
            <w:r w:rsidRPr="00126439">
              <w:t>底部放矿试验</w:t>
            </w:r>
          </w:p>
        </w:tc>
        <w:tc>
          <w:tcPr>
            <w:tcW w:w="900" w:type="dxa"/>
            <w:vAlign w:val="center"/>
          </w:tcPr>
          <w:p w:rsidR="008B0C7A" w:rsidRPr="00126439" w:rsidRDefault="008B0C7A" w:rsidP="00023136">
            <w:pPr>
              <w:jc w:val="center"/>
            </w:pPr>
          </w:p>
        </w:tc>
        <w:tc>
          <w:tcPr>
            <w:tcW w:w="720" w:type="dxa"/>
            <w:vAlign w:val="center"/>
          </w:tcPr>
          <w:p w:rsidR="008B0C7A" w:rsidRPr="00126439" w:rsidRDefault="008B0C7A" w:rsidP="00023136">
            <w:pPr>
              <w:jc w:val="center"/>
            </w:pPr>
            <w:r w:rsidRPr="00126439">
              <w:t>3</w:t>
            </w:r>
          </w:p>
        </w:tc>
        <w:tc>
          <w:tcPr>
            <w:tcW w:w="720" w:type="dxa"/>
            <w:vAlign w:val="center"/>
          </w:tcPr>
          <w:p w:rsidR="008B0C7A" w:rsidRPr="00126439" w:rsidRDefault="008B0C7A" w:rsidP="00023136">
            <w:pPr>
              <w:jc w:val="center"/>
            </w:pPr>
          </w:p>
        </w:tc>
        <w:tc>
          <w:tcPr>
            <w:tcW w:w="720" w:type="dxa"/>
            <w:vAlign w:val="center"/>
          </w:tcPr>
          <w:p w:rsidR="008B0C7A" w:rsidRPr="00126439" w:rsidRDefault="008B0C7A" w:rsidP="00023136">
            <w:pPr>
              <w:jc w:val="center"/>
            </w:pPr>
          </w:p>
        </w:tc>
        <w:tc>
          <w:tcPr>
            <w:tcW w:w="1394" w:type="dxa"/>
            <w:vAlign w:val="center"/>
          </w:tcPr>
          <w:p w:rsidR="008B0C7A" w:rsidRPr="00126439" w:rsidRDefault="008B0C7A" w:rsidP="00023136">
            <w:pPr>
              <w:jc w:val="center"/>
            </w:pPr>
          </w:p>
        </w:tc>
      </w:tr>
      <w:tr w:rsidR="008B0C7A" w:rsidRPr="00126439" w:rsidTr="00DB74C3">
        <w:trPr>
          <w:trHeight w:val="567"/>
          <w:jc w:val="center"/>
        </w:trPr>
        <w:tc>
          <w:tcPr>
            <w:tcW w:w="648" w:type="dxa"/>
            <w:vAlign w:val="center"/>
          </w:tcPr>
          <w:p w:rsidR="008B0C7A" w:rsidRPr="00126439" w:rsidRDefault="008B0C7A" w:rsidP="00023136">
            <w:pPr>
              <w:jc w:val="center"/>
            </w:pPr>
            <w:r w:rsidRPr="00126439">
              <w:t>3</w:t>
            </w:r>
          </w:p>
        </w:tc>
        <w:tc>
          <w:tcPr>
            <w:tcW w:w="2340" w:type="dxa"/>
            <w:vAlign w:val="center"/>
          </w:tcPr>
          <w:p w:rsidR="008B0C7A" w:rsidRPr="00126439" w:rsidRDefault="008B0C7A" w:rsidP="00023136">
            <w:pPr>
              <w:jc w:val="center"/>
            </w:pPr>
            <w:r w:rsidRPr="00126439">
              <w:t>半无限（断壁）边界条件下崩落矿岩移动规律</w:t>
            </w:r>
          </w:p>
        </w:tc>
        <w:tc>
          <w:tcPr>
            <w:tcW w:w="900" w:type="dxa"/>
            <w:vAlign w:val="center"/>
          </w:tcPr>
          <w:p w:rsidR="008B0C7A" w:rsidRPr="00126439" w:rsidRDefault="008B0C7A" w:rsidP="00023136">
            <w:pPr>
              <w:jc w:val="center"/>
            </w:pPr>
            <w:r w:rsidRPr="00126439">
              <w:t>3</w:t>
            </w:r>
          </w:p>
        </w:tc>
        <w:tc>
          <w:tcPr>
            <w:tcW w:w="720" w:type="dxa"/>
            <w:vAlign w:val="center"/>
          </w:tcPr>
          <w:p w:rsidR="008B0C7A" w:rsidRPr="00126439" w:rsidRDefault="008B0C7A" w:rsidP="00023136">
            <w:pPr>
              <w:jc w:val="center"/>
            </w:pPr>
          </w:p>
        </w:tc>
        <w:tc>
          <w:tcPr>
            <w:tcW w:w="720" w:type="dxa"/>
            <w:vAlign w:val="center"/>
          </w:tcPr>
          <w:p w:rsidR="008B0C7A" w:rsidRPr="00126439" w:rsidRDefault="008B0C7A" w:rsidP="00023136">
            <w:pPr>
              <w:jc w:val="center"/>
            </w:pPr>
          </w:p>
        </w:tc>
        <w:tc>
          <w:tcPr>
            <w:tcW w:w="720" w:type="dxa"/>
            <w:vAlign w:val="center"/>
          </w:tcPr>
          <w:p w:rsidR="008B0C7A" w:rsidRPr="00126439" w:rsidRDefault="008B0C7A" w:rsidP="00023136">
            <w:pPr>
              <w:jc w:val="center"/>
            </w:pPr>
          </w:p>
        </w:tc>
        <w:tc>
          <w:tcPr>
            <w:tcW w:w="1394" w:type="dxa"/>
            <w:vAlign w:val="center"/>
          </w:tcPr>
          <w:p w:rsidR="008B0C7A" w:rsidRPr="00126439" w:rsidRDefault="008B0C7A" w:rsidP="00023136">
            <w:pPr>
              <w:jc w:val="center"/>
            </w:pPr>
          </w:p>
        </w:tc>
      </w:tr>
      <w:tr w:rsidR="008B0C7A" w:rsidRPr="00126439" w:rsidTr="00DB74C3">
        <w:trPr>
          <w:trHeight w:val="567"/>
          <w:jc w:val="center"/>
        </w:trPr>
        <w:tc>
          <w:tcPr>
            <w:tcW w:w="648" w:type="dxa"/>
            <w:vAlign w:val="center"/>
          </w:tcPr>
          <w:p w:rsidR="008B0C7A" w:rsidRPr="00126439" w:rsidRDefault="008B0C7A" w:rsidP="00023136">
            <w:pPr>
              <w:jc w:val="center"/>
            </w:pPr>
            <w:r w:rsidRPr="00126439">
              <w:t>4</w:t>
            </w:r>
          </w:p>
        </w:tc>
        <w:tc>
          <w:tcPr>
            <w:tcW w:w="2340" w:type="dxa"/>
            <w:vAlign w:val="center"/>
          </w:tcPr>
          <w:p w:rsidR="008B0C7A" w:rsidRPr="00126439" w:rsidRDefault="008B0C7A" w:rsidP="00023136">
            <w:pPr>
              <w:jc w:val="center"/>
            </w:pPr>
            <w:r w:rsidRPr="00126439">
              <w:t>端部放矿实验</w:t>
            </w:r>
          </w:p>
        </w:tc>
        <w:tc>
          <w:tcPr>
            <w:tcW w:w="900" w:type="dxa"/>
            <w:vAlign w:val="center"/>
          </w:tcPr>
          <w:p w:rsidR="008B0C7A" w:rsidRPr="00126439" w:rsidRDefault="008B0C7A" w:rsidP="00023136">
            <w:pPr>
              <w:jc w:val="center"/>
            </w:pPr>
          </w:p>
        </w:tc>
        <w:tc>
          <w:tcPr>
            <w:tcW w:w="720" w:type="dxa"/>
            <w:vAlign w:val="center"/>
          </w:tcPr>
          <w:p w:rsidR="008B0C7A" w:rsidRPr="00126439" w:rsidRDefault="008B0C7A" w:rsidP="00023136">
            <w:pPr>
              <w:jc w:val="center"/>
            </w:pPr>
            <w:r w:rsidRPr="00126439">
              <w:t>3</w:t>
            </w:r>
          </w:p>
        </w:tc>
        <w:tc>
          <w:tcPr>
            <w:tcW w:w="720" w:type="dxa"/>
            <w:vAlign w:val="center"/>
          </w:tcPr>
          <w:p w:rsidR="008B0C7A" w:rsidRPr="00126439" w:rsidRDefault="008B0C7A" w:rsidP="00023136">
            <w:pPr>
              <w:jc w:val="center"/>
            </w:pPr>
          </w:p>
        </w:tc>
        <w:tc>
          <w:tcPr>
            <w:tcW w:w="720" w:type="dxa"/>
            <w:vAlign w:val="center"/>
          </w:tcPr>
          <w:p w:rsidR="008B0C7A" w:rsidRPr="00126439" w:rsidRDefault="008B0C7A" w:rsidP="00023136">
            <w:pPr>
              <w:jc w:val="center"/>
            </w:pPr>
          </w:p>
        </w:tc>
        <w:tc>
          <w:tcPr>
            <w:tcW w:w="1394" w:type="dxa"/>
            <w:vAlign w:val="center"/>
          </w:tcPr>
          <w:p w:rsidR="008B0C7A" w:rsidRPr="00126439" w:rsidRDefault="008B0C7A" w:rsidP="00023136">
            <w:pPr>
              <w:jc w:val="center"/>
            </w:pPr>
          </w:p>
        </w:tc>
      </w:tr>
      <w:tr w:rsidR="008B0C7A" w:rsidRPr="00126439" w:rsidTr="00DB74C3">
        <w:trPr>
          <w:trHeight w:val="567"/>
          <w:jc w:val="center"/>
        </w:trPr>
        <w:tc>
          <w:tcPr>
            <w:tcW w:w="648" w:type="dxa"/>
            <w:vAlign w:val="center"/>
          </w:tcPr>
          <w:p w:rsidR="008B0C7A" w:rsidRPr="00126439" w:rsidRDefault="008B0C7A" w:rsidP="00023136">
            <w:pPr>
              <w:jc w:val="center"/>
            </w:pPr>
            <w:r w:rsidRPr="00126439">
              <w:t>5</w:t>
            </w:r>
          </w:p>
        </w:tc>
        <w:tc>
          <w:tcPr>
            <w:tcW w:w="2340" w:type="dxa"/>
            <w:vAlign w:val="center"/>
          </w:tcPr>
          <w:p w:rsidR="008B0C7A" w:rsidRPr="00126439" w:rsidRDefault="008B0C7A" w:rsidP="00023136">
            <w:pPr>
              <w:jc w:val="center"/>
            </w:pPr>
            <w:r w:rsidRPr="00126439">
              <w:t>试验数据处理及绘图</w:t>
            </w:r>
          </w:p>
        </w:tc>
        <w:tc>
          <w:tcPr>
            <w:tcW w:w="900" w:type="dxa"/>
            <w:vAlign w:val="center"/>
          </w:tcPr>
          <w:p w:rsidR="008B0C7A" w:rsidRPr="00126439" w:rsidRDefault="008B0C7A" w:rsidP="00023136">
            <w:pPr>
              <w:jc w:val="center"/>
            </w:pPr>
            <w:r w:rsidRPr="00126439">
              <w:t>3</w:t>
            </w:r>
          </w:p>
        </w:tc>
        <w:tc>
          <w:tcPr>
            <w:tcW w:w="720" w:type="dxa"/>
            <w:vAlign w:val="center"/>
          </w:tcPr>
          <w:p w:rsidR="008B0C7A" w:rsidRPr="00126439" w:rsidRDefault="008B0C7A" w:rsidP="00023136">
            <w:pPr>
              <w:jc w:val="center"/>
            </w:pPr>
          </w:p>
        </w:tc>
        <w:tc>
          <w:tcPr>
            <w:tcW w:w="720" w:type="dxa"/>
            <w:vAlign w:val="center"/>
          </w:tcPr>
          <w:p w:rsidR="008B0C7A" w:rsidRPr="00126439" w:rsidRDefault="008B0C7A" w:rsidP="00023136">
            <w:pPr>
              <w:jc w:val="center"/>
            </w:pPr>
          </w:p>
        </w:tc>
        <w:tc>
          <w:tcPr>
            <w:tcW w:w="720" w:type="dxa"/>
            <w:vAlign w:val="center"/>
          </w:tcPr>
          <w:p w:rsidR="008B0C7A" w:rsidRPr="00126439" w:rsidRDefault="008B0C7A" w:rsidP="00023136">
            <w:pPr>
              <w:jc w:val="center"/>
            </w:pPr>
          </w:p>
        </w:tc>
        <w:tc>
          <w:tcPr>
            <w:tcW w:w="1394" w:type="dxa"/>
            <w:vAlign w:val="center"/>
          </w:tcPr>
          <w:p w:rsidR="008B0C7A" w:rsidRPr="00126439" w:rsidRDefault="008B0C7A" w:rsidP="00023136">
            <w:pPr>
              <w:jc w:val="center"/>
            </w:pPr>
          </w:p>
        </w:tc>
      </w:tr>
      <w:tr w:rsidR="008B0C7A" w:rsidRPr="00126439" w:rsidTr="00DB74C3">
        <w:trPr>
          <w:trHeight w:val="567"/>
          <w:jc w:val="center"/>
        </w:trPr>
        <w:tc>
          <w:tcPr>
            <w:tcW w:w="648" w:type="dxa"/>
            <w:vAlign w:val="center"/>
          </w:tcPr>
          <w:p w:rsidR="008B0C7A" w:rsidRPr="00126439" w:rsidRDefault="008B0C7A" w:rsidP="00023136">
            <w:pPr>
              <w:jc w:val="center"/>
            </w:pPr>
            <w:r w:rsidRPr="00126439">
              <w:t>6</w:t>
            </w:r>
          </w:p>
        </w:tc>
        <w:tc>
          <w:tcPr>
            <w:tcW w:w="2340" w:type="dxa"/>
            <w:vAlign w:val="center"/>
          </w:tcPr>
          <w:p w:rsidR="008B0C7A" w:rsidRPr="00126439" w:rsidRDefault="008B0C7A" w:rsidP="00023136">
            <w:pPr>
              <w:jc w:val="center"/>
            </w:pPr>
            <w:r w:rsidRPr="00126439">
              <w:t>倾斜壁边界条件下崩落矿岩移动规律</w:t>
            </w:r>
          </w:p>
        </w:tc>
        <w:tc>
          <w:tcPr>
            <w:tcW w:w="900" w:type="dxa"/>
            <w:vAlign w:val="center"/>
          </w:tcPr>
          <w:p w:rsidR="008B0C7A" w:rsidRPr="00126439" w:rsidRDefault="008B0C7A" w:rsidP="00023136">
            <w:pPr>
              <w:jc w:val="center"/>
            </w:pPr>
            <w:r w:rsidRPr="00126439">
              <w:t>3</w:t>
            </w:r>
          </w:p>
        </w:tc>
        <w:tc>
          <w:tcPr>
            <w:tcW w:w="720" w:type="dxa"/>
            <w:vAlign w:val="center"/>
          </w:tcPr>
          <w:p w:rsidR="008B0C7A" w:rsidRPr="00126439" w:rsidRDefault="008B0C7A" w:rsidP="00023136">
            <w:pPr>
              <w:jc w:val="center"/>
            </w:pPr>
          </w:p>
        </w:tc>
        <w:tc>
          <w:tcPr>
            <w:tcW w:w="720" w:type="dxa"/>
            <w:vAlign w:val="center"/>
          </w:tcPr>
          <w:p w:rsidR="008B0C7A" w:rsidRPr="00126439" w:rsidRDefault="008B0C7A" w:rsidP="00023136">
            <w:pPr>
              <w:jc w:val="center"/>
            </w:pPr>
          </w:p>
        </w:tc>
        <w:tc>
          <w:tcPr>
            <w:tcW w:w="720" w:type="dxa"/>
            <w:vAlign w:val="center"/>
          </w:tcPr>
          <w:p w:rsidR="008B0C7A" w:rsidRPr="00126439" w:rsidRDefault="008B0C7A" w:rsidP="00023136">
            <w:pPr>
              <w:jc w:val="center"/>
            </w:pPr>
          </w:p>
        </w:tc>
        <w:tc>
          <w:tcPr>
            <w:tcW w:w="1394" w:type="dxa"/>
            <w:vAlign w:val="center"/>
          </w:tcPr>
          <w:p w:rsidR="008B0C7A" w:rsidRPr="00126439" w:rsidRDefault="008B0C7A" w:rsidP="00023136">
            <w:pPr>
              <w:jc w:val="center"/>
            </w:pPr>
          </w:p>
        </w:tc>
      </w:tr>
      <w:tr w:rsidR="008B0C7A" w:rsidRPr="00126439" w:rsidTr="00DB74C3">
        <w:trPr>
          <w:trHeight w:val="567"/>
          <w:jc w:val="center"/>
        </w:trPr>
        <w:tc>
          <w:tcPr>
            <w:tcW w:w="648" w:type="dxa"/>
            <w:vAlign w:val="center"/>
          </w:tcPr>
          <w:p w:rsidR="008B0C7A" w:rsidRPr="00126439" w:rsidRDefault="008B0C7A" w:rsidP="00023136">
            <w:pPr>
              <w:jc w:val="center"/>
            </w:pPr>
            <w:r w:rsidRPr="00126439">
              <w:t>7</w:t>
            </w:r>
          </w:p>
        </w:tc>
        <w:tc>
          <w:tcPr>
            <w:tcW w:w="2340" w:type="dxa"/>
            <w:vAlign w:val="center"/>
          </w:tcPr>
          <w:p w:rsidR="008B0C7A" w:rsidRPr="00126439" w:rsidRDefault="008B0C7A" w:rsidP="00023136">
            <w:pPr>
              <w:jc w:val="center"/>
            </w:pPr>
            <w:r w:rsidRPr="00126439">
              <w:t>放矿口对散体移动规律的影响</w:t>
            </w:r>
          </w:p>
        </w:tc>
        <w:tc>
          <w:tcPr>
            <w:tcW w:w="900" w:type="dxa"/>
            <w:vAlign w:val="center"/>
          </w:tcPr>
          <w:p w:rsidR="008B0C7A" w:rsidRPr="00126439" w:rsidRDefault="008B0C7A" w:rsidP="00023136">
            <w:pPr>
              <w:jc w:val="center"/>
            </w:pPr>
            <w:r w:rsidRPr="00126439">
              <w:t>4</w:t>
            </w:r>
          </w:p>
        </w:tc>
        <w:tc>
          <w:tcPr>
            <w:tcW w:w="720" w:type="dxa"/>
            <w:vAlign w:val="center"/>
          </w:tcPr>
          <w:p w:rsidR="008B0C7A" w:rsidRPr="00126439" w:rsidRDefault="008B0C7A" w:rsidP="00023136">
            <w:pPr>
              <w:jc w:val="center"/>
            </w:pPr>
          </w:p>
        </w:tc>
        <w:tc>
          <w:tcPr>
            <w:tcW w:w="720" w:type="dxa"/>
            <w:vAlign w:val="center"/>
          </w:tcPr>
          <w:p w:rsidR="008B0C7A" w:rsidRPr="00126439" w:rsidRDefault="008B0C7A" w:rsidP="00023136">
            <w:pPr>
              <w:jc w:val="center"/>
            </w:pPr>
          </w:p>
        </w:tc>
        <w:tc>
          <w:tcPr>
            <w:tcW w:w="720" w:type="dxa"/>
            <w:vAlign w:val="center"/>
          </w:tcPr>
          <w:p w:rsidR="008B0C7A" w:rsidRPr="00126439" w:rsidRDefault="008B0C7A" w:rsidP="00023136">
            <w:pPr>
              <w:jc w:val="center"/>
            </w:pPr>
          </w:p>
        </w:tc>
        <w:tc>
          <w:tcPr>
            <w:tcW w:w="1394" w:type="dxa"/>
            <w:vAlign w:val="center"/>
          </w:tcPr>
          <w:p w:rsidR="008B0C7A" w:rsidRPr="00126439" w:rsidRDefault="008B0C7A" w:rsidP="00023136">
            <w:pPr>
              <w:jc w:val="center"/>
            </w:pPr>
          </w:p>
        </w:tc>
      </w:tr>
      <w:tr w:rsidR="008B0C7A" w:rsidRPr="00126439" w:rsidTr="00DB74C3">
        <w:trPr>
          <w:trHeight w:val="567"/>
          <w:jc w:val="center"/>
        </w:trPr>
        <w:tc>
          <w:tcPr>
            <w:tcW w:w="648" w:type="dxa"/>
            <w:vAlign w:val="center"/>
          </w:tcPr>
          <w:p w:rsidR="008B0C7A" w:rsidRPr="00126439" w:rsidRDefault="008B0C7A" w:rsidP="00023136">
            <w:pPr>
              <w:jc w:val="center"/>
            </w:pPr>
            <w:r w:rsidRPr="00126439">
              <w:t>8</w:t>
            </w:r>
          </w:p>
        </w:tc>
        <w:tc>
          <w:tcPr>
            <w:tcW w:w="2340" w:type="dxa"/>
            <w:vAlign w:val="center"/>
          </w:tcPr>
          <w:p w:rsidR="008B0C7A" w:rsidRPr="00126439" w:rsidRDefault="008B0C7A" w:rsidP="00023136">
            <w:pPr>
              <w:jc w:val="center"/>
            </w:pPr>
            <w:r w:rsidRPr="00126439">
              <w:t>有底柱崩落法出矿口布置的优化</w:t>
            </w:r>
          </w:p>
        </w:tc>
        <w:tc>
          <w:tcPr>
            <w:tcW w:w="900" w:type="dxa"/>
            <w:vAlign w:val="center"/>
          </w:tcPr>
          <w:p w:rsidR="008B0C7A" w:rsidRPr="00126439" w:rsidRDefault="008B0C7A" w:rsidP="00023136">
            <w:pPr>
              <w:jc w:val="center"/>
            </w:pPr>
            <w:r w:rsidRPr="00126439">
              <w:t>3</w:t>
            </w:r>
          </w:p>
        </w:tc>
        <w:tc>
          <w:tcPr>
            <w:tcW w:w="720" w:type="dxa"/>
            <w:vAlign w:val="center"/>
          </w:tcPr>
          <w:p w:rsidR="008B0C7A" w:rsidRPr="00126439" w:rsidRDefault="008B0C7A" w:rsidP="00023136">
            <w:pPr>
              <w:jc w:val="center"/>
            </w:pPr>
          </w:p>
        </w:tc>
        <w:tc>
          <w:tcPr>
            <w:tcW w:w="720" w:type="dxa"/>
            <w:vAlign w:val="center"/>
          </w:tcPr>
          <w:p w:rsidR="008B0C7A" w:rsidRPr="00126439" w:rsidRDefault="008B0C7A" w:rsidP="00023136">
            <w:pPr>
              <w:jc w:val="center"/>
            </w:pPr>
          </w:p>
        </w:tc>
        <w:tc>
          <w:tcPr>
            <w:tcW w:w="720" w:type="dxa"/>
            <w:vAlign w:val="center"/>
          </w:tcPr>
          <w:p w:rsidR="008B0C7A" w:rsidRPr="00126439" w:rsidRDefault="008B0C7A" w:rsidP="00023136">
            <w:pPr>
              <w:jc w:val="center"/>
            </w:pPr>
          </w:p>
        </w:tc>
        <w:tc>
          <w:tcPr>
            <w:tcW w:w="1394" w:type="dxa"/>
            <w:vAlign w:val="center"/>
          </w:tcPr>
          <w:p w:rsidR="008B0C7A" w:rsidRPr="00126439" w:rsidRDefault="008B0C7A" w:rsidP="00023136">
            <w:pPr>
              <w:jc w:val="center"/>
            </w:pPr>
          </w:p>
        </w:tc>
      </w:tr>
      <w:tr w:rsidR="008B0C7A" w:rsidRPr="00126439" w:rsidTr="00DB74C3">
        <w:trPr>
          <w:trHeight w:val="567"/>
          <w:jc w:val="center"/>
        </w:trPr>
        <w:tc>
          <w:tcPr>
            <w:tcW w:w="648" w:type="dxa"/>
            <w:vAlign w:val="center"/>
          </w:tcPr>
          <w:p w:rsidR="008B0C7A" w:rsidRPr="00126439" w:rsidRDefault="008B0C7A" w:rsidP="00023136">
            <w:pPr>
              <w:jc w:val="center"/>
            </w:pPr>
            <w:r w:rsidRPr="00126439">
              <w:t>9</w:t>
            </w:r>
          </w:p>
        </w:tc>
        <w:tc>
          <w:tcPr>
            <w:tcW w:w="2340" w:type="dxa"/>
            <w:vAlign w:val="center"/>
          </w:tcPr>
          <w:p w:rsidR="008B0C7A" w:rsidRPr="00126439" w:rsidRDefault="008B0C7A" w:rsidP="00023136">
            <w:pPr>
              <w:jc w:val="center"/>
            </w:pPr>
            <w:r w:rsidRPr="00126439">
              <w:t>端部放矿出矿口影响范围内崩落矿岩的移动规律</w:t>
            </w:r>
          </w:p>
        </w:tc>
        <w:tc>
          <w:tcPr>
            <w:tcW w:w="900" w:type="dxa"/>
            <w:vAlign w:val="center"/>
          </w:tcPr>
          <w:p w:rsidR="008B0C7A" w:rsidRPr="00126439" w:rsidRDefault="008B0C7A" w:rsidP="00023136">
            <w:pPr>
              <w:jc w:val="center"/>
            </w:pPr>
            <w:r w:rsidRPr="00126439">
              <w:t>3</w:t>
            </w:r>
          </w:p>
        </w:tc>
        <w:tc>
          <w:tcPr>
            <w:tcW w:w="720" w:type="dxa"/>
            <w:vAlign w:val="center"/>
          </w:tcPr>
          <w:p w:rsidR="008B0C7A" w:rsidRPr="00126439" w:rsidRDefault="008B0C7A" w:rsidP="00023136">
            <w:pPr>
              <w:jc w:val="center"/>
            </w:pPr>
          </w:p>
        </w:tc>
        <w:tc>
          <w:tcPr>
            <w:tcW w:w="720" w:type="dxa"/>
            <w:vAlign w:val="center"/>
          </w:tcPr>
          <w:p w:rsidR="008B0C7A" w:rsidRPr="00126439" w:rsidRDefault="008B0C7A" w:rsidP="00023136">
            <w:pPr>
              <w:jc w:val="center"/>
            </w:pPr>
          </w:p>
        </w:tc>
        <w:tc>
          <w:tcPr>
            <w:tcW w:w="720" w:type="dxa"/>
            <w:vAlign w:val="center"/>
          </w:tcPr>
          <w:p w:rsidR="008B0C7A" w:rsidRPr="00126439" w:rsidRDefault="008B0C7A" w:rsidP="00023136">
            <w:pPr>
              <w:jc w:val="center"/>
            </w:pPr>
          </w:p>
        </w:tc>
        <w:tc>
          <w:tcPr>
            <w:tcW w:w="1394" w:type="dxa"/>
            <w:vAlign w:val="center"/>
          </w:tcPr>
          <w:p w:rsidR="008B0C7A" w:rsidRPr="00126439" w:rsidRDefault="008B0C7A" w:rsidP="00023136">
            <w:pPr>
              <w:jc w:val="center"/>
            </w:pPr>
          </w:p>
        </w:tc>
      </w:tr>
      <w:tr w:rsidR="008B0C7A" w:rsidRPr="00126439" w:rsidTr="00DB74C3">
        <w:trPr>
          <w:trHeight w:val="567"/>
          <w:jc w:val="center"/>
        </w:trPr>
        <w:tc>
          <w:tcPr>
            <w:tcW w:w="648" w:type="dxa"/>
            <w:vAlign w:val="center"/>
          </w:tcPr>
          <w:p w:rsidR="008B0C7A" w:rsidRPr="00126439" w:rsidRDefault="008B0C7A" w:rsidP="00023136">
            <w:pPr>
              <w:jc w:val="center"/>
            </w:pPr>
            <w:r w:rsidRPr="00126439">
              <w:t>10</w:t>
            </w:r>
          </w:p>
        </w:tc>
        <w:tc>
          <w:tcPr>
            <w:tcW w:w="2340" w:type="dxa"/>
            <w:vAlign w:val="center"/>
          </w:tcPr>
          <w:p w:rsidR="008B0C7A" w:rsidRPr="00126439" w:rsidRDefault="008B0C7A" w:rsidP="00023136">
            <w:pPr>
              <w:jc w:val="center"/>
            </w:pPr>
            <w:r w:rsidRPr="00126439">
              <w:t>无底柱分段崩落法放矿方式的分析与采场结构的改进</w:t>
            </w:r>
          </w:p>
        </w:tc>
        <w:tc>
          <w:tcPr>
            <w:tcW w:w="900" w:type="dxa"/>
            <w:vAlign w:val="center"/>
          </w:tcPr>
          <w:p w:rsidR="008B0C7A" w:rsidRPr="00126439" w:rsidRDefault="008B0C7A" w:rsidP="00023136">
            <w:pPr>
              <w:jc w:val="center"/>
            </w:pPr>
            <w:r w:rsidRPr="00126439">
              <w:t>3</w:t>
            </w:r>
          </w:p>
        </w:tc>
        <w:tc>
          <w:tcPr>
            <w:tcW w:w="720" w:type="dxa"/>
            <w:vAlign w:val="center"/>
          </w:tcPr>
          <w:p w:rsidR="008B0C7A" w:rsidRPr="00126439" w:rsidRDefault="008B0C7A" w:rsidP="00023136">
            <w:pPr>
              <w:jc w:val="center"/>
            </w:pPr>
          </w:p>
        </w:tc>
        <w:tc>
          <w:tcPr>
            <w:tcW w:w="720" w:type="dxa"/>
            <w:vAlign w:val="center"/>
          </w:tcPr>
          <w:p w:rsidR="008B0C7A" w:rsidRPr="00126439" w:rsidRDefault="008B0C7A" w:rsidP="00023136">
            <w:pPr>
              <w:jc w:val="center"/>
            </w:pPr>
          </w:p>
        </w:tc>
        <w:tc>
          <w:tcPr>
            <w:tcW w:w="720" w:type="dxa"/>
            <w:vAlign w:val="center"/>
          </w:tcPr>
          <w:p w:rsidR="008B0C7A" w:rsidRPr="00126439" w:rsidRDefault="008B0C7A" w:rsidP="00023136">
            <w:pPr>
              <w:jc w:val="center"/>
            </w:pPr>
          </w:p>
        </w:tc>
        <w:tc>
          <w:tcPr>
            <w:tcW w:w="1394" w:type="dxa"/>
            <w:vAlign w:val="center"/>
          </w:tcPr>
          <w:p w:rsidR="008B0C7A" w:rsidRPr="00126439" w:rsidRDefault="008B0C7A" w:rsidP="00023136">
            <w:pPr>
              <w:jc w:val="center"/>
            </w:pPr>
          </w:p>
        </w:tc>
      </w:tr>
      <w:tr w:rsidR="008B0C7A" w:rsidRPr="00126439" w:rsidTr="00DB74C3">
        <w:trPr>
          <w:trHeight w:val="567"/>
          <w:jc w:val="center"/>
        </w:trPr>
        <w:tc>
          <w:tcPr>
            <w:tcW w:w="648" w:type="dxa"/>
            <w:vAlign w:val="center"/>
          </w:tcPr>
          <w:p w:rsidR="008B0C7A" w:rsidRPr="00126439" w:rsidRDefault="008B0C7A" w:rsidP="00023136">
            <w:pPr>
              <w:jc w:val="center"/>
            </w:pPr>
          </w:p>
        </w:tc>
        <w:tc>
          <w:tcPr>
            <w:tcW w:w="2340" w:type="dxa"/>
            <w:vAlign w:val="center"/>
          </w:tcPr>
          <w:p w:rsidR="008B0C7A" w:rsidRPr="00126439" w:rsidRDefault="008B0C7A" w:rsidP="00023136">
            <w:pPr>
              <w:jc w:val="center"/>
            </w:pPr>
            <w:r w:rsidRPr="00126439">
              <w:t>合计</w:t>
            </w:r>
          </w:p>
        </w:tc>
        <w:tc>
          <w:tcPr>
            <w:tcW w:w="900" w:type="dxa"/>
            <w:vAlign w:val="center"/>
          </w:tcPr>
          <w:p w:rsidR="008B0C7A" w:rsidRPr="00126439" w:rsidRDefault="008B0C7A" w:rsidP="00023136">
            <w:pPr>
              <w:jc w:val="center"/>
            </w:pPr>
            <w:r w:rsidRPr="00126439">
              <w:t>26</w:t>
            </w:r>
          </w:p>
        </w:tc>
        <w:tc>
          <w:tcPr>
            <w:tcW w:w="720" w:type="dxa"/>
            <w:vAlign w:val="center"/>
          </w:tcPr>
          <w:p w:rsidR="008B0C7A" w:rsidRPr="00126439" w:rsidRDefault="008B0C7A" w:rsidP="00023136">
            <w:pPr>
              <w:jc w:val="center"/>
            </w:pPr>
            <w:r w:rsidRPr="00126439">
              <w:t>6</w:t>
            </w:r>
          </w:p>
        </w:tc>
        <w:tc>
          <w:tcPr>
            <w:tcW w:w="720" w:type="dxa"/>
            <w:vAlign w:val="center"/>
          </w:tcPr>
          <w:p w:rsidR="008B0C7A" w:rsidRPr="00126439" w:rsidRDefault="008B0C7A" w:rsidP="00023136">
            <w:pPr>
              <w:jc w:val="center"/>
            </w:pPr>
          </w:p>
        </w:tc>
        <w:tc>
          <w:tcPr>
            <w:tcW w:w="720" w:type="dxa"/>
            <w:vAlign w:val="center"/>
          </w:tcPr>
          <w:p w:rsidR="008B0C7A" w:rsidRPr="00126439" w:rsidRDefault="008B0C7A" w:rsidP="00023136">
            <w:pPr>
              <w:jc w:val="center"/>
            </w:pPr>
          </w:p>
        </w:tc>
        <w:tc>
          <w:tcPr>
            <w:tcW w:w="1394" w:type="dxa"/>
            <w:vAlign w:val="center"/>
          </w:tcPr>
          <w:p w:rsidR="008B0C7A" w:rsidRPr="00126439" w:rsidRDefault="008B0C7A" w:rsidP="00023136">
            <w:pPr>
              <w:jc w:val="center"/>
            </w:pPr>
          </w:p>
        </w:tc>
      </w:tr>
    </w:tbl>
    <w:p w:rsidR="008B0C7A" w:rsidRPr="00126439" w:rsidRDefault="008B0C7A" w:rsidP="00023136">
      <w:pPr>
        <w:contextualSpacing/>
        <w:jc w:val="left"/>
        <w:rPr>
          <w:b/>
          <w:bCs/>
          <w:sz w:val="24"/>
        </w:rPr>
      </w:pPr>
      <w:r w:rsidRPr="00126439">
        <w:rPr>
          <w:b/>
          <w:bCs/>
          <w:sz w:val="24"/>
        </w:rPr>
        <w:t>五、</w:t>
      </w:r>
      <w:bookmarkStart w:id="111" w:name="OLE_LINK3"/>
      <w:bookmarkStart w:id="112" w:name="OLE_LINK4"/>
      <w:r w:rsidRPr="00126439">
        <w:rPr>
          <w:b/>
          <w:bCs/>
          <w:sz w:val="24"/>
        </w:rPr>
        <w:t>本课程与其他课程的联系</w:t>
      </w:r>
      <w:bookmarkEnd w:id="111"/>
      <w:bookmarkEnd w:id="112"/>
    </w:p>
    <w:p w:rsidR="008B0C7A" w:rsidRPr="00126439" w:rsidRDefault="008B0C7A" w:rsidP="00023136">
      <w:pPr>
        <w:ind w:firstLineChars="200" w:firstLine="480"/>
        <w:contextualSpacing/>
        <w:rPr>
          <w:sz w:val="24"/>
        </w:rPr>
      </w:pPr>
      <w:r w:rsidRPr="00126439">
        <w:rPr>
          <w:sz w:val="24"/>
        </w:rPr>
        <w:t>本课程先修课程为非煤固体矿床地下开采、概率统计、线性代数，课程通过</w:t>
      </w:r>
      <w:r>
        <w:rPr>
          <w:rFonts w:hint="eastAsia"/>
          <w:sz w:val="24"/>
        </w:rPr>
        <w:t>32</w:t>
      </w:r>
      <w:r w:rsidRPr="00126439">
        <w:rPr>
          <w:sz w:val="24"/>
        </w:rPr>
        <w:t>课堂教学和课后训练，进一步加深理解并掌握放矿相关理论知识，同时使学生掌握一定的优化方法，为今后生产实际提供理论支撑。</w:t>
      </w:r>
    </w:p>
    <w:p w:rsidR="008B0C7A" w:rsidRPr="00126439" w:rsidRDefault="008B0C7A" w:rsidP="00023136">
      <w:pPr>
        <w:contextualSpacing/>
        <w:jc w:val="left"/>
        <w:rPr>
          <w:b/>
          <w:bCs/>
          <w:sz w:val="24"/>
        </w:rPr>
      </w:pPr>
      <w:r w:rsidRPr="00126439">
        <w:rPr>
          <w:b/>
          <w:bCs/>
          <w:sz w:val="24"/>
        </w:rPr>
        <w:t>六、教学方法与教学手段</w:t>
      </w:r>
    </w:p>
    <w:p w:rsidR="008B0C7A" w:rsidRPr="00126439" w:rsidRDefault="008B0C7A" w:rsidP="00023136">
      <w:pPr>
        <w:ind w:firstLineChars="200" w:firstLine="480"/>
        <w:contextualSpacing/>
        <w:rPr>
          <w:sz w:val="24"/>
        </w:rPr>
      </w:pPr>
      <w:r w:rsidRPr="00126439">
        <w:rPr>
          <w:sz w:val="24"/>
        </w:rPr>
        <w:t xml:space="preserve"> </w:t>
      </w:r>
      <w:r w:rsidRPr="00126439">
        <w:rPr>
          <w:sz w:val="24"/>
        </w:rPr>
        <w:t>课程采矿课堂讲授与讨论相结合的教学方法，采用板书和</w:t>
      </w:r>
      <w:r w:rsidRPr="00126439">
        <w:rPr>
          <w:sz w:val="24"/>
        </w:rPr>
        <w:t>PPT</w:t>
      </w:r>
      <w:r w:rsidRPr="00126439">
        <w:rPr>
          <w:sz w:val="24"/>
        </w:rPr>
        <w:t>结合配合实验的教学手段。</w:t>
      </w:r>
    </w:p>
    <w:p w:rsidR="008B0C7A" w:rsidRPr="00126439" w:rsidRDefault="008B0C7A" w:rsidP="00023136">
      <w:pPr>
        <w:contextualSpacing/>
        <w:jc w:val="left"/>
        <w:rPr>
          <w:b/>
          <w:bCs/>
          <w:sz w:val="24"/>
        </w:rPr>
      </w:pPr>
      <w:r w:rsidRPr="00126439">
        <w:rPr>
          <w:b/>
          <w:bCs/>
          <w:sz w:val="24"/>
        </w:rPr>
        <w:t>七、考核方法</w:t>
      </w:r>
    </w:p>
    <w:p w:rsidR="008B0C7A" w:rsidRPr="00126439" w:rsidRDefault="008B0C7A" w:rsidP="00023136">
      <w:pPr>
        <w:ind w:firstLineChars="200" w:firstLine="480"/>
        <w:contextualSpacing/>
        <w:rPr>
          <w:sz w:val="24"/>
        </w:rPr>
      </w:pPr>
      <w:r w:rsidRPr="00126439">
        <w:rPr>
          <w:sz w:val="24"/>
        </w:rPr>
        <w:t>课程属考查课，考核方式为开卷，成绩评定按平时课堂考勤、课后作业和实验成绩占</w:t>
      </w:r>
      <w:r w:rsidRPr="00126439">
        <w:rPr>
          <w:sz w:val="24"/>
        </w:rPr>
        <w:t>30%</w:t>
      </w:r>
      <w:r w:rsidRPr="00126439">
        <w:rPr>
          <w:sz w:val="24"/>
        </w:rPr>
        <w:t>，课程结束测验成绩占总评成绩的</w:t>
      </w:r>
      <w:r w:rsidRPr="00126439">
        <w:rPr>
          <w:sz w:val="24"/>
        </w:rPr>
        <w:t>70%</w:t>
      </w:r>
      <w:r w:rsidRPr="00126439">
        <w:rPr>
          <w:sz w:val="24"/>
        </w:rPr>
        <w:t>。</w:t>
      </w:r>
    </w:p>
    <w:p w:rsidR="008B0C7A" w:rsidRPr="00126439" w:rsidRDefault="008B0C7A" w:rsidP="00023136">
      <w:pPr>
        <w:contextualSpacing/>
        <w:jc w:val="left"/>
        <w:rPr>
          <w:b/>
          <w:bCs/>
          <w:sz w:val="24"/>
        </w:rPr>
      </w:pPr>
      <w:r w:rsidRPr="00126439">
        <w:rPr>
          <w:b/>
          <w:bCs/>
          <w:sz w:val="24"/>
        </w:rPr>
        <w:t>八、使用说明</w:t>
      </w:r>
    </w:p>
    <w:p w:rsidR="008B0C7A" w:rsidRPr="00126439" w:rsidRDefault="008B0C7A" w:rsidP="00023136">
      <w:pPr>
        <w:ind w:firstLineChars="200" w:firstLine="480"/>
        <w:contextualSpacing/>
        <w:rPr>
          <w:bCs/>
          <w:sz w:val="24"/>
        </w:rPr>
      </w:pPr>
      <w:r w:rsidRPr="00126439">
        <w:rPr>
          <w:bCs/>
          <w:sz w:val="24"/>
        </w:rPr>
        <w:t xml:space="preserve">1. </w:t>
      </w:r>
      <w:r w:rsidRPr="00126439">
        <w:rPr>
          <w:bCs/>
          <w:sz w:val="24"/>
        </w:rPr>
        <w:t>总学时数和按知识点分配的学时数仅为参考数，总学时数应控制在</w:t>
      </w:r>
      <w:r w:rsidRPr="00126439">
        <w:rPr>
          <w:bCs/>
          <w:sz w:val="24"/>
        </w:rPr>
        <w:t>32</w:t>
      </w:r>
      <w:r w:rsidRPr="00126439">
        <w:rPr>
          <w:bCs/>
          <w:sz w:val="24"/>
        </w:rPr>
        <w:t>学时；按知识点分配的学时数可由任课教师根据个人教学经验及对教学内容的变更作适当调整；</w:t>
      </w:r>
    </w:p>
    <w:p w:rsidR="008B0C7A" w:rsidRPr="00126439" w:rsidRDefault="008B0C7A" w:rsidP="00023136">
      <w:pPr>
        <w:ind w:firstLineChars="200" w:firstLine="480"/>
        <w:contextualSpacing/>
        <w:rPr>
          <w:bCs/>
          <w:sz w:val="24"/>
        </w:rPr>
      </w:pPr>
      <w:r w:rsidRPr="00126439">
        <w:rPr>
          <w:bCs/>
          <w:sz w:val="24"/>
        </w:rPr>
        <w:t xml:space="preserve">2. </w:t>
      </w:r>
      <w:r w:rsidRPr="00126439">
        <w:rPr>
          <w:bCs/>
          <w:sz w:val="24"/>
        </w:rPr>
        <w:t>作业和辅导答疑原则上每一周</w:t>
      </w:r>
      <w:r w:rsidRPr="00126439">
        <w:rPr>
          <w:bCs/>
          <w:sz w:val="24"/>
        </w:rPr>
        <w:t>4-6</w:t>
      </w:r>
      <w:r w:rsidRPr="00126439">
        <w:rPr>
          <w:bCs/>
          <w:sz w:val="24"/>
        </w:rPr>
        <w:t>课时安排一次，每一次不少于</w:t>
      </w:r>
      <w:r w:rsidRPr="00126439">
        <w:rPr>
          <w:bCs/>
          <w:sz w:val="24"/>
        </w:rPr>
        <w:t>2</w:t>
      </w:r>
      <w:r w:rsidRPr="00126439">
        <w:rPr>
          <w:bCs/>
          <w:sz w:val="24"/>
        </w:rPr>
        <w:t>个学时，</w:t>
      </w:r>
      <w:r w:rsidRPr="00126439">
        <w:rPr>
          <w:bCs/>
          <w:sz w:val="24"/>
        </w:rPr>
        <w:lastRenderedPageBreak/>
        <w:t>具体也应由任课教师决定，不占课堂教学的</w:t>
      </w:r>
      <w:r w:rsidRPr="00126439">
        <w:rPr>
          <w:bCs/>
          <w:sz w:val="24"/>
        </w:rPr>
        <w:t>32</w:t>
      </w:r>
      <w:r w:rsidRPr="00126439">
        <w:rPr>
          <w:bCs/>
          <w:sz w:val="24"/>
        </w:rPr>
        <w:t>总学时数。</w:t>
      </w:r>
    </w:p>
    <w:p w:rsidR="00792718" w:rsidRDefault="00136C8C" w:rsidP="00427144">
      <w:pPr>
        <w:ind w:firstLineChars="3000" w:firstLine="6300"/>
        <w:contextualSpacing/>
        <w:rPr>
          <w:szCs w:val="21"/>
        </w:rPr>
      </w:pPr>
      <w:r>
        <w:rPr>
          <w:szCs w:val="21"/>
        </w:rPr>
        <w:t>大纲制订人：</w:t>
      </w:r>
      <w:r>
        <w:rPr>
          <w:szCs w:val="21"/>
        </w:rPr>
        <w:t xml:space="preserve"> </w:t>
      </w:r>
      <w:r>
        <w:rPr>
          <w:szCs w:val="21"/>
        </w:rPr>
        <w:t>王</w:t>
      </w:r>
      <w:r>
        <w:rPr>
          <w:szCs w:val="21"/>
        </w:rPr>
        <w:t xml:space="preserve">  </w:t>
      </w:r>
      <w:r>
        <w:rPr>
          <w:szCs w:val="21"/>
        </w:rPr>
        <w:t>燕</w:t>
      </w:r>
    </w:p>
    <w:p w:rsidR="00792718" w:rsidRDefault="00136C8C" w:rsidP="00427144">
      <w:pPr>
        <w:ind w:firstLineChars="3000" w:firstLine="6300"/>
        <w:contextualSpacing/>
        <w:rPr>
          <w:szCs w:val="21"/>
        </w:rPr>
      </w:pPr>
      <w:r>
        <w:rPr>
          <w:szCs w:val="21"/>
        </w:rPr>
        <w:t>大纲审核人：</w:t>
      </w:r>
      <w:r>
        <w:rPr>
          <w:szCs w:val="21"/>
        </w:rPr>
        <w:t xml:space="preserve"> </w:t>
      </w:r>
      <w:r>
        <w:rPr>
          <w:szCs w:val="21"/>
        </w:rPr>
        <w:t>丁自伟</w:t>
      </w:r>
    </w:p>
    <w:p w:rsidR="00792718" w:rsidRDefault="00136C8C" w:rsidP="00427144">
      <w:pPr>
        <w:ind w:firstLineChars="3000" w:firstLine="6300"/>
        <w:contextualSpacing/>
        <w:rPr>
          <w:szCs w:val="21"/>
        </w:rPr>
      </w:pPr>
      <w:r>
        <w:rPr>
          <w:szCs w:val="21"/>
        </w:rPr>
        <w:t>大纲批准人：</w:t>
      </w:r>
      <w:r>
        <w:rPr>
          <w:szCs w:val="21"/>
        </w:rPr>
        <w:t xml:space="preserve"> </w:t>
      </w:r>
      <w:r>
        <w:rPr>
          <w:szCs w:val="21"/>
        </w:rPr>
        <w:t>张小艳</w:t>
      </w:r>
    </w:p>
    <w:p w:rsidR="00792718" w:rsidRDefault="00136C8C" w:rsidP="00427144">
      <w:pPr>
        <w:ind w:firstLineChars="3000" w:firstLine="6300"/>
        <w:contextualSpacing/>
        <w:rPr>
          <w:szCs w:val="21"/>
        </w:rPr>
      </w:pPr>
      <w:r>
        <w:rPr>
          <w:szCs w:val="21"/>
        </w:rPr>
        <w:t>日</w:t>
      </w:r>
      <w:r>
        <w:rPr>
          <w:szCs w:val="21"/>
        </w:rPr>
        <w:t xml:space="preserve">      </w:t>
      </w:r>
      <w:r>
        <w:rPr>
          <w:szCs w:val="21"/>
        </w:rPr>
        <w:t>期：</w:t>
      </w:r>
      <w:r>
        <w:rPr>
          <w:szCs w:val="21"/>
        </w:rPr>
        <w:t xml:space="preserve"> </w:t>
      </w:r>
      <w:r>
        <w:rPr>
          <w:rFonts w:hint="eastAsia"/>
          <w:szCs w:val="21"/>
        </w:rPr>
        <w:t>2016.12</w:t>
      </w: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023136" w:rsidRDefault="00023136" w:rsidP="00023136">
      <w:pPr>
        <w:contextualSpacing/>
        <w:rPr>
          <w:szCs w:val="21"/>
        </w:rPr>
      </w:pPr>
    </w:p>
    <w:p w:rsidR="00792718" w:rsidRDefault="00792718" w:rsidP="00023136">
      <w:pPr>
        <w:ind w:leftChars="200" w:left="420" w:firstLineChars="2837" w:firstLine="5958"/>
        <w:contextualSpacing/>
        <w:rPr>
          <w:szCs w:val="21"/>
        </w:rPr>
      </w:pPr>
    </w:p>
    <w:p w:rsidR="00792718" w:rsidRDefault="00136C8C">
      <w:pPr>
        <w:pStyle w:val="1"/>
      </w:pPr>
      <w:bookmarkStart w:id="113" w:name="_Toc481261801"/>
      <w:r>
        <w:lastRenderedPageBreak/>
        <w:t>能源学院《矿山灾害防治》教学大纲</w:t>
      </w:r>
      <w:bookmarkEnd w:id="104"/>
      <w:bookmarkEnd w:id="113"/>
    </w:p>
    <w:p w:rsidR="00792718" w:rsidRDefault="00136C8C" w:rsidP="00427144">
      <w:pPr>
        <w:tabs>
          <w:tab w:val="left" w:pos="1188"/>
          <w:tab w:val="left" w:pos="4366"/>
          <w:tab w:val="left" w:pos="5328"/>
        </w:tabs>
        <w:spacing w:line="360" w:lineRule="auto"/>
        <w:ind w:left="4337" w:hangingChars="1800" w:hanging="4337"/>
        <w:jc w:val="left"/>
        <w:rPr>
          <w:b/>
          <w:sz w:val="24"/>
        </w:rPr>
      </w:pPr>
      <w:r>
        <w:rPr>
          <w:b/>
          <w:sz w:val="24"/>
        </w:rPr>
        <w:t>课程代码：</w:t>
      </w:r>
      <w:r>
        <w:rPr>
          <w:b/>
          <w:sz w:val="24"/>
        </w:rPr>
        <w:t xml:space="preserve">B2031280         </w:t>
      </w:r>
      <w:r>
        <w:rPr>
          <w:b/>
          <w:sz w:val="24"/>
        </w:rPr>
        <w:t>英文名称</w:t>
      </w:r>
      <w:r>
        <w:rPr>
          <w:b/>
          <w:sz w:val="24"/>
        </w:rPr>
        <w:t>:</w:t>
      </w:r>
      <w:r>
        <w:rPr>
          <w:b/>
          <w:sz w:val="24"/>
        </w:rPr>
        <w:tab/>
        <w:t>Mine Disaster and Prevention Technology</w:t>
      </w:r>
    </w:p>
    <w:p w:rsidR="00792718" w:rsidRDefault="00136C8C">
      <w:pPr>
        <w:tabs>
          <w:tab w:val="left" w:pos="1188"/>
          <w:tab w:val="left" w:pos="4366"/>
          <w:tab w:val="left" w:pos="5328"/>
        </w:tabs>
        <w:spacing w:line="360" w:lineRule="auto"/>
        <w:jc w:val="left"/>
        <w:rPr>
          <w:sz w:val="24"/>
        </w:rPr>
      </w:pPr>
      <w:r>
        <w:rPr>
          <w:b/>
          <w:sz w:val="24"/>
        </w:rPr>
        <w:t>课程学时：</w:t>
      </w:r>
      <w:r>
        <w:rPr>
          <w:b/>
          <w:sz w:val="24"/>
        </w:rPr>
        <w:t>16</w:t>
      </w:r>
      <w:r>
        <w:rPr>
          <w:b/>
          <w:sz w:val="24"/>
        </w:rPr>
        <w:t>学时</w:t>
      </w:r>
      <w:r>
        <w:rPr>
          <w:b/>
          <w:sz w:val="24"/>
        </w:rPr>
        <w:t xml:space="preserve">          </w:t>
      </w:r>
      <w:r>
        <w:rPr>
          <w:b/>
          <w:sz w:val="24"/>
        </w:rPr>
        <w:t>适用专业</w:t>
      </w:r>
      <w:r>
        <w:rPr>
          <w:b/>
          <w:sz w:val="24"/>
        </w:rPr>
        <w:t>:</w:t>
      </w:r>
      <w:r>
        <w:rPr>
          <w:b/>
          <w:sz w:val="24"/>
        </w:rPr>
        <w:t>采矿工程、矿井通风专业</w:t>
      </w:r>
    </w:p>
    <w:p w:rsidR="00792718" w:rsidRDefault="00136C8C">
      <w:pPr>
        <w:tabs>
          <w:tab w:val="left" w:pos="4305"/>
        </w:tabs>
        <w:spacing w:line="360" w:lineRule="auto"/>
        <w:jc w:val="left"/>
        <w:rPr>
          <w:b/>
          <w:sz w:val="24"/>
        </w:rPr>
      </w:pPr>
      <w:r>
        <w:rPr>
          <w:b/>
          <w:sz w:val="24"/>
        </w:rPr>
        <w:t>先修课程：地质学、采矿学、矿井通风与安全</w:t>
      </w:r>
      <w:r>
        <w:rPr>
          <w:b/>
          <w:sz w:val="24"/>
        </w:rPr>
        <w:t xml:space="preserve">     </w:t>
      </w:r>
    </w:p>
    <w:p w:rsidR="00792718" w:rsidRDefault="00136C8C">
      <w:pPr>
        <w:tabs>
          <w:tab w:val="left" w:pos="4305"/>
        </w:tabs>
        <w:spacing w:line="360" w:lineRule="auto"/>
        <w:jc w:val="left"/>
        <w:rPr>
          <w:b/>
          <w:sz w:val="24"/>
        </w:rPr>
      </w:pPr>
      <w:r>
        <w:rPr>
          <w:b/>
          <w:sz w:val="24"/>
        </w:rPr>
        <w:t>教</w:t>
      </w:r>
      <w:r>
        <w:rPr>
          <w:b/>
          <w:sz w:val="24"/>
        </w:rPr>
        <w:t xml:space="preserve">    </w:t>
      </w:r>
      <w:r>
        <w:rPr>
          <w:b/>
          <w:sz w:val="24"/>
        </w:rPr>
        <w:t>材</w:t>
      </w:r>
      <w:r>
        <w:rPr>
          <w:b/>
          <w:sz w:val="24"/>
        </w:rPr>
        <w:t xml:space="preserve">: </w:t>
      </w:r>
      <w:r>
        <w:rPr>
          <w:b/>
          <w:sz w:val="24"/>
        </w:rPr>
        <w:t>《矿井灾害防治技术》</w:t>
      </w:r>
      <w:r>
        <w:rPr>
          <w:b/>
          <w:sz w:val="24"/>
        </w:rPr>
        <w:t xml:space="preserve"> </w:t>
      </w:r>
      <w:r>
        <w:rPr>
          <w:b/>
          <w:sz w:val="24"/>
        </w:rPr>
        <w:t>主编</w:t>
      </w:r>
      <w:r>
        <w:rPr>
          <w:b/>
          <w:sz w:val="24"/>
        </w:rPr>
        <w:t xml:space="preserve"> </w:t>
      </w:r>
      <w:r>
        <w:rPr>
          <w:b/>
          <w:sz w:val="24"/>
        </w:rPr>
        <w:t>陈雄</w:t>
      </w:r>
      <w:r>
        <w:rPr>
          <w:b/>
          <w:sz w:val="24"/>
        </w:rPr>
        <w:t xml:space="preserve"> </w:t>
      </w:r>
      <w:r>
        <w:rPr>
          <w:b/>
          <w:sz w:val="24"/>
        </w:rPr>
        <w:t>重庆大学出版社</w:t>
      </w:r>
    </w:p>
    <w:p w:rsidR="00792718" w:rsidRDefault="00136C8C">
      <w:pPr>
        <w:adjustRightInd w:val="0"/>
        <w:snapToGrid w:val="0"/>
        <w:spacing w:line="400" w:lineRule="exact"/>
        <w:jc w:val="left"/>
        <w:rPr>
          <w:b/>
          <w:sz w:val="24"/>
        </w:rPr>
      </w:pPr>
      <w:r>
        <w:rPr>
          <w:b/>
          <w:sz w:val="24"/>
        </w:rPr>
        <w:t>参</w:t>
      </w:r>
      <w:r>
        <w:rPr>
          <w:b/>
          <w:sz w:val="24"/>
        </w:rPr>
        <w:t xml:space="preserve"> </w:t>
      </w:r>
      <w:r>
        <w:rPr>
          <w:b/>
          <w:sz w:val="24"/>
        </w:rPr>
        <w:t>考</w:t>
      </w:r>
      <w:r>
        <w:rPr>
          <w:b/>
          <w:sz w:val="24"/>
        </w:rPr>
        <w:t xml:space="preserve"> </w:t>
      </w:r>
      <w:r>
        <w:rPr>
          <w:b/>
          <w:sz w:val="24"/>
        </w:rPr>
        <w:t>书</w:t>
      </w:r>
      <w:r>
        <w:rPr>
          <w:b/>
          <w:sz w:val="24"/>
        </w:rPr>
        <w:t>:</w:t>
      </w:r>
    </w:p>
    <w:p w:rsidR="00792718" w:rsidRDefault="00136C8C">
      <w:pPr>
        <w:adjustRightInd w:val="0"/>
        <w:snapToGrid w:val="0"/>
        <w:spacing w:line="400" w:lineRule="exact"/>
        <w:jc w:val="left"/>
        <w:rPr>
          <w:color w:val="000000"/>
          <w:kern w:val="0"/>
          <w:szCs w:val="21"/>
        </w:rPr>
      </w:pPr>
      <w:r>
        <w:rPr>
          <w:sz w:val="18"/>
          <w:szCs w:val="18"/>
        </w:rPr>
        <w:t xml:space="preserve"> </w:t>
      </w:r>
      <w:r w:rsidR="00427144">
        <w:rPr>
          <w:sz w:val="24"/>
        </w:rPr>
        <w:t>1.</w:t>
      </w:r>
      <w:r>
        <w:rPr>
          <w:sz w:val="24"/>
        </w:rPr>
        <w:t>《通风安全学》主编</w:t>
      </w:r>
      <w:r>
        <w:rPr>
          <w:sz w:val="24"/>
        </w:rPr>
        <w:t xml:space="preserve">  </w:t>
      </w:r>
      <w:r>
        <w:rPr>
          <w:sz w:val="24"/>
        </w:rPr>
        <w:t>张国枢</w:t>
      </w:r>
      <w:r>
        <w:rPr>
          <w:sz w:val="24"/>
        </w:rPr>
        <w:t xml:space="preserve">  </w:t>
      </w:r>
      <w:r>
        <w:rPr>
          <w:sz w:val="24"/>
        </w:rPr>
        <w:t>中国矿业大学出版社</w:t>
      </w:r>
    </w:p>
    <w:p w:rsidR="00792718" w:rsidRDefault="00427144">
      <w:pPr>
        <w:adjustRightInd w:val="0"/>
        <w:snapToGrid w:val="0"/>
        <w:spacing w:line="400" w:lineRule="exact"/>
        <w:jc w:val="left"/>
        <w:rPr>
          <w:color w:val="000000"/>
          <w:kern w:val="0"/>
          <w:szCs w:val="21"/>
        </w:rPr>
      </w:pPr>
      <w:r>
        <w:rPr>
          <w:sz w:val="24"/>
        </w:rPr>
        <w:t xml:space="preserve"> 2.</w:t>
      </w:r>
      <w:r w:rsidR="00136C8C">
        <w:rPr>
          <w:sz w:val="24"/>
        </w:rPr>
        <w:t>《煤矿安全》</w:t>
      </w:r>
      <w:r>
        <w:rPr>
          <w:sz w:val="24"/>
        </w:rPr>
        <w:t xml:space="preserve"> </w:t>
      </w:r>
      <w:r w:rsidR="00136C8C">
        <w:rPr>
          <w:sz w:val="24"/>
        </w:rPr>
        <w:t>主编</w:t>
      </w:r>
      <w:r w:rsidR="00136C8C">
        <w:rPr>
          <w:sz w:val="24"/>
        </w:rPr>
        <w:t xml:space="preserve"> </w:t>
      </w:r>
      <w:r w:rsidR="00136C8C">
        <w:rPr>
          <w:sz w:val="24"/>
        </w:rPr>
        <w:t>常现联</w:t>
      </w:r>
      <w:r w:rsidR="00136C8C">
        <w:rPr>
          <w:sz w:val="24"/>
        </w:rPr>
        <w:t xml:space="preserve"> </w:t>
      </w:r>
      <w:r w:rsidR="00136C8C">
        <w:rPr>
          <w:sz w:val="24"/>
        </w:rPr>
        <w:t>冯拥军</w:t>
      </w:r>
      <w:r w:rsidR="00136C8C">
        <w:rPr>
          <w:sz w:val="24"/>
        </w:rPr>
        <w:t xml:space="preserve">  </w:t>
      </w:r>
      <w:r w:rsidR="00136C8C">
        <w:rPr>
          <w:sz w:val="24"/>
        </w:rPr>
        <w:t>煤炭工业出版社</w:t>
      </w:r>
    </w:p>
    <w:p w:rsidR="00792718" w:rsidRDefault="00136C8C" w:rsidP="00023136">
      <w:pPr>
        <w:tabs>
          <w:tab w:val="left" w:pos="5115"/>
        </w:tabs>
        <w:rPr>
          <w:b/>
          <w:sz w:val="24"/>
          <w:szCs w:val="24"/>
        </w:rPr>
      </w:pPr>
      <w:r>
        <w:rPr>
          <w:b/>
          <w:sz w:val="24"/>
          <w:szCs w:val="24"/>
        </w:rPr>
        <w:t>一、课程的性质、目的及任务</w:t>
      </w:r>
      <w:r>
        <w:rPr>
          <w:b/>
          <w:sz w:val="24"/>
          <w:szCs w:val="24"/>
        </w:rPr>
        <w:tab/>
      </w:r>
    </w:p>
    <w:p w:rsidR="00792718" w:rsidRDefault="00136C8C" w:rsidP="00023136">
      <w:pPr>
        <w:ind w:firstLine="480"/>
        <w:rPr>
          <w:color w:val="000000"/>
          <w:kern w:val="0"/>
          <w:sz w:val="24"/>
          <w:szCs w:val="24"/>
        </w:rPr>
      </w:pPr>
      <w:r>
        <w:rPr>
          <w:color w:val="000000"/>
          <w:kern w:val="0"/>
          <w:sz w:val="24"/>
          <w:szCs w:val="24"/>
        </w:rPr>
        <w:t>《矿井灾害防治技术》是煤矿开采技术专业、矿井通风与安全专业必修的主干核心课程，是培养从事采矿专业、通风安全专业高技能人才必备的理论知识和职业技能。矿井灾害对煤矿企业安全生产威胁极大，掌握本课程的基本理论和基本技能对于防治灾害，确保矿井安全生产和贯彻</w:t>
      </w:r>
      <w:r>
        <w:rPr>
          <w:color w:val="000000"/>
          <w:kern w:val="0"/>
          <w:sz w:val="24"/>
          <w:szCs w:val="24"/>
        </w:rPr>
        <w:t>“</w:t>
      </w:r>
      <w:r>
        <w:rPr>
          <w:color w:val="000000"/>
          <w:kern w:val="0"/>
          <w:sz w:val="24"/>
          <w:szCs w:val="24"/>
        </w:rPr>
        <w:t>安全第一，预防为主，防治结合，综合治理</w:t>
      </w:r>
      <w:r>
        <w:rPr>
          <w:color w:val="000000"/>
          <w:kern w:val="0"/>
          <w:sz w:val="24"/>
          <w:szCs w:val="24"/>
        </w:rPr>
        <w:t>”</w:t>
      </w:r>
      <w:r>
        <w:rPr>
          <w:color w:val="000000"/>
          <w:kern w:val="0"/>
          <w:sz w:val="24"/>
          <w:szCs w:val="24"/>
        </w:rPr>
        <w:t>的方针，具有头等重要意义。</w:t>
      </w:r>
      <w:r>
        <w:rPr>
          <w:color w:val="000000"/>
          <w:kern w:val="0"/>
          <w:sz w:val="24"/>
          <w:szCs w:val="24"/>
        </w:rPr>
        <w:t xml:space="preserve">  </w:t>
      </w:r>
    </w:p>
    <w:p w:rsidR="00792718" w:rsidRDefault="00136C8C" w:rsidP="00023136">
      <w:pPr>
        <w:ind w:firstLine="480"/>
        <w:rPr>
          <w:sz w:val="24"/>
          <w:szCs w:val="24"/>
        </w:rPr>
      </w:pPr>
      <w:r>
        <w:rPr>
          <w:color w:val="000000"/>
          <w:kern w:val="0"/>
          <w:sz w:val="24"/>
          <w:szCs w:val="24"/>
        </w:rPr>
        <w:t>《矿井灾害防治技术》可作为煤炭高等职业技术学院、高等专科院校煤矿开采技术专业、通风安全专业和其他采矿工程类相关专业的教材，也可作为远程教育采矿工程专业教材，还可供煤炭职业技师学院、安全技术培训和煤矿从业人员参考。</w:t>
      </w:r>
    </w:p>
    <w:p w:rsidR="00792718" w:rsidRDefault="00136C8C" w:rsidP="00023136">
      <w:pPr>
        <w:tabs>
          <w:tab w:val="left" w:pos="5115"/>
        </w:tabs>
        <w:rPr>
          <w:b/>
          <w:sz w:val="24"/>
          <w:szCs w:val="24"/>
        </w:rPr>
      </w:pPr>
      <w:r>
        <w:rPr>
          <w:b/>
          <w:sz w:val="24"/>
          <w:szCs w:val="24"/>
        </w:rPr>
        <w:t>二、教学内容及基本要求</w:t>
      </w:r>
    </w:p>
    <w:p w:rsidR="00792718" w:rsidRDefault="00136C8C" w:rsidP="00023136">
      <w:pPr>
        <w:widowControl/>
        <w:adjustRightInd w:val="0"/>
        <w:snapToGrid w:val="0"/>
        <w:ind w:firstLineChars="200" w:firstLine="480"/>
        <w:jc w:val="left"/>
        <w:rPr>
          <w:color w:val="000000"/>
          <w:sz w:val="24"/>
          <w:szCs w:val="24"/>
        </w:rPr>
      </w:pPr>
      <w:r>
        <w:rPr>
          <w:color w:val="000000"/>
          <w:sz w:val="24"/>
          <w:szCs w:val="24"/>
        </w:rPr>
        <w:t>教学内容：</w:t>
      </w:r>
    </w:p>
    <w:p w:rsidR="00792718" w:rsidRPr="00427144" w:rsidRDefault="00136C8C" w:rsidP="00023136">
      <w:pPr>
        <w:widowControl/>
        <w:adjustRightInd w:val="0"/>
        <w:snapToGrid w:val="0"/>
        <w:jc w:val="left"/>
        <w:rPr>
          <w:b/>
          <w:bCs/>
          <w:color w:val="000000"/>
          <w:sz w:val="24"/>
          <w:szCs w:val="24"/>
        </w:rPr>
      </w:pPr>
      <w:r w:rsidRPr="00427144">
        <w:rPr>
          <w:b/>
          <w:bCs/>
          <w:color w:val="000000"/>
          <w:sz w:val="24"/>
          <w:szCs w:val="24"/>
        </w:rPr>
        <w:t>第一章</w:t>
      </w:r>
      <w:r w:rsidRPr="00427144">
        <w:rPr>
          <w:b/>
          <w:bCs/>
          <w:color w:val="000000"/>
          <w:sz w:val="24"/>
          <w:szCs w:val="24"/>
        </w:rPr>
        <w:t xml:space="preserve">  </w:t>
      </w:r>
      <w:r w:rsidRPr="00427144">
        <w:rPr>
          <w:b/>
          <w:bCs/>
          <w:color w:val="000000"/>
          <w:sz w:val="24"/>
          <w:szCs w:val="24"/>
        </w:rPr>
        <w:t>矿井灾害事故基本概念</w:t>
      </w:r>
    </w:p>
    <w:p w:rsidR="00792718" w:rsidRPr="00427144" w:rsidRDefault="00136C8C" w:rsidP="00023136">
      <w:pPr>
        <w:adjustRightInd w:val="0"/>
        <w:snapToGrid w:val="0"/>
        <w:ind w:firstLineChars="200" w:firstLine="480"/>
        <w:jc w:val="left"/>
        <w:rPr>
          <w:color w:val="000000"/>
          <w:kern w:val="0"/>
          <w:sz w:val="24"/>
          <w:szCs w:val="24"/>
        </w:rPr>
      </w:pPr>
      <w:r w:rsidRPr="00427144">
        <w:rPr>
          <w:color w:val="000000"/>
          <w:kern w:val="0"/>
          <w:sz w:val="24"/>
          <w:szCs w:val="24"/>
        </w:rPr>
        <w:t>1</w:t>
      </w:r>
      <w:r w:rsidRPr="00427144">
        <w:rPr>
          <w:color w:val="000000"/>
          <w:kern w:val="0"/>
          <w:sz w:val="24"/>
          <w:szCs w:val="24"/>
        </w:rPr>
        <w:t>、了解安全与事故的定义。</w:t>
      </w:r>
    </w:p>
    <w:p w:rsidR="00792718" w:rsidRPr="00427144" w:rsidRDefault="00136C8C" w:rsidP="00023136">
      <w:pPr>
        <w:adjustRightInd w:val="0"/>
        <w:snapToGrid w:val="0"/>
        <w:ind w:firstLineChars="200" w:firstLine="480"/>
        <w:jc w:val="left"/>
        <w:rPr>
          <w:bCs/>
          <w:color w:val="000000"/>
          <w:sz w:val="24"/>
          <w:szCs w:val="24"/>
        </w:rPr>
      </w:pPr>
      <w:r w:rsidRPr="00427144">
        <w:rPr>
          <w:color w:val="000000"/>
          <w:kern w:val="0"/>
          <w:sz w:val="24"/>
          <w:szCs w:val="24"/>
        </w:rPr>
        <w:t>2</w:t>
      </w:r>
      <w:r w:rsidRPr="00427144">
        <w:rPr>
          <w:color w:val="000000"/>
          <w:kern w:val="0"/>
          <w:sz w:val="24"/>
          <w:szCs w:val="24"/>
        </w:rPr>
        <w:t>、</w:t>
      </w:r>
      <w:r w:rsidRPr="00427144">
        <w:rPr>
          <w:bCs/>
          <w:color w:val="000000"/>
          <w:sz w:val="24"/>
          <w:szCs w:val="24"/>
        </w:rPr>
        <w:t>掌握煤矿安全生产。</w:t>
      </w:r>
    </w:p>
    <w:p w:rsidR="00792718" w:rsidRPr="00427144" w:rsidRDefault="00136C8C" w:rsidP="00023136">
      <w:pPr>
        <w:adjustRightInd w:val="0"/>
        <w:snapToGrid w:val="0"/>
        <w:ind w:firstLineChars="200" w:firstLine="480"/>
        <w:jc w:val="left"/>
        <w:rPr>
          <w:bCs/>
          <w:color w:val="000000"/>
          <w:sz w:val="24"/>
          <w:szCs w:val="24"/>
        </w:rPr>
      </w:pPr>
      <w:r w:rsidRPr="00427144">
        <w:rPr>
          <w:bCs/>
          <w:color w:val="000000"/>
          <w:sz w:val="24"/>
          <w:szCs w:val="24"/>
        </w:rPr>
        <w:t>教学重点、难点：基本概念、煤矿中常见的重大灾害事故类型</w:t>
      </w:r>
    </w:p>
    <w:p w:rsidR="00792718" w:rsidRPr="00427144" w:rsidRDefault="00136C8C" w:rsidP="00023136">
      <w:pPr>
        <w:adjustRightInd w:val="0"/>
        <w:snapToGrid w:val="0"/>
        <w:jc w:val="left"/>
        <w:rPr>
          <w:color w:val="000000"/>
          <w:sz w:val="24"/>
          <w:szCs w:val="24"/>
        </w:rPr>
      </w:pPr>
      <w:r w:rsidRPr="00427144">
        <w:rPr>
          <w:b/>
          <w:bCs/>
          <w:color w:val="000000"/>
          <w:sz w:val="24"/>
          <w:szCs w:val="24"/>
        </w:rPr>
        <w:t>第二章</w:t>
      </w:r>
      <w:r w:rsidRPr="00427144">
        <w:rPr>
          <w:b/>
          <w:bCs/>
          <w:color w:val="000000"/>
          <w:sz w:val="24"/>
          <w:szCs w:val="24"/>
        </w:rPr>
        <w:t xml:space="preserve"> </w:t>
      </w:r>
      <w:r w:rsidRPr="00427144">
        <w:rPr>
          <w:b/>
          <w:bCs/>
          <w:color w:val="000000"/>
          <w:sz w:val="24"/>
          <w:szCs w:val="24"/>
        </w:rPr>
        <w:t>矿井瓦斯预防技术</w:t>
      </w:r>
      <w:r w:rsidRPr="00427144">
        <w:rPr>
          <w:color w:val="000000"/>
          <w:sz w:val="24"/>
          <w:szCs w:val="24"/>
        </w:rPr>
        <w:t xml:space="preserve"> </w:t>
      </w:r>
    </w:p>
    <w:p w:rsidR="00792718" w:rsidRPr="00427144" w:rsidRDefault="00136C8C" w:rsidP="00023136">
      <w:pPr>
        <w:adjustRightInd w:val="0"/>
        <w:snapToGrid w:val="0"/>
        <w:ind w:firstLineChars="200" w:firstLine="480"/>
        <w:jc w:val="left"/>
        <w:rPr>
          <w:color w:val="000000"/>
          <w:sz w:val="24"/>
          <w:szCs w:val="24"/>
        </w:rPr>
      </w:pPr>
      <w:r w:rsidRPr="00427144">
        <w:rPr>
          <w:color w:val="000000"/>
          <w:sz w:val="24"/>
          <w:szCs w:val="24"/>
        </w:rPr>
        <w:t>1</w:t>
      </w:r>
      <w:r w:rsidRPr="00427144">
        <w:rPr>
          <w:color w:val="000000"/>
          <w:sz w:val="24"/>
          <w:szCs w:val="24"/>
        </w:rPr>
        <w:t>、了解瓦斯的性质、成因及危害。</w:t>
      </w:r>
    </w:p>
    <w:p w:rsidR="00792718" w:rsidRPr="00427144" w:rsidRDefault="00136C8C" w:rsidP="00023136">
      <w:pPr>
        <w:adjustRightInd w:val="0"/>
        <w:snapToGrid w:val="0"/>
        <w:ind w:firstLineChars="200" w:firstLine="480"/>
        <w:jc w:val="left"/>
        <w:rPr>
          <w:color w:val="000000"/>
          <w:sz w:val="24"/>
          <w:szCs w:val="24"/>
        </w:rPr>
      </w:pPr>
      <w:r w:rsidRPr="00427144">
        <w:rPr>
          <w:color w:val="000000"/>
          <w:sz w:val="24"/>
          <w:szCs w:val="24"/>
        </w:rPr>
        <w:t>2</w:t>
      </w:r>
      <w:r w:rsidRPr="00427144">
        <w:rPr>
          <w:color w:val="000000"/>
          <w:sz w:val="24"/>
          <w:szCs w:val="24"/>
        </w:rPr>
        <w:t>、掌握瓦斯的涌出形式、影响因素及预测方法。</w:t>
      </w:r>
    </w:p>
    <w:p w:rsidR="00792718" w:rsidRPr="00427144" w:rsidRDefault="00136C8C" w:rsidP="00023136">
      <w:pPr>
        <w:adjustRightInd w:val="0"/>
        <w:snapToGrid w:val="0"/>
        <w:ind w:firstLineChars="200" w:firstLine="480"/>
        <w:jc w:val="left"/>
        <w:rPr>
          <w:color w:val="000000"/>
          <w:sz w:val="24"/>
          <w:szCs w:val="24"/>
        </w:rPr>
      </w:pPr>
      <w:r w:rsidRPr="00427144">
        <w:rPr>
          <w:color w:val="000000"/>
          <w:sz w:val="24"/>
          <w:szCs w:val="24"/>
        </w:rPr>
        <w:t>3</w:t>
      </w:r>
      <w:r w:rsidRPr="00427144">
        <w:rPr>
          <w:color w:val="000000"/>
          <w:sz w:val="24"/>
          <w:szCs w:val="24"/>
        </w:rPr>
        <w:t>、理解瓦斯爆炸的条件及影响因素。掌握预防瓦斯爆炸的基本措施。</w:t>
      </w:r>
    </w:p>
    <w:p w:rsidR="00792718" w:rsidRPr="00427144" w:rsidRDefault="00136C8C" w:rsidP="00023136">
      <w:pPr>
        <w:adjustRightInd w:val="0"/>
        <w:snapToGrid w:val="0"/>
        <w:ind w:firstLineChars="200" w:firstLine="480"/>
        <w:jc w:val="left"/>
        <w:rPr>
          <w:color w:val="000000"/>
          <w:sz w:val="24"/>
          <w:szCs w:val="24"/>
        </w:rPr>
      </w:pPr>
      <w:r w:rsidRPr="00427144">
        <w:rPr>
          <w:color w:val="000000"/>
          <w:sz w:val="24"/>
          <w:szCs w:val="24"/>
        </w:rPr>
        <w:t>4</w:t>
      </w:r>
      <w:r w:rsidRPr="00427144">
        <w:rPr>
          <w:color w:val="000000"/>
          <w:sz w:val="24"/>
          <w:szCs w:val="24"/>
        </w:rPr>
        <w:t>、了解煤与瓦斯突出的概念、突出的特征。掌握煤与瓦斯突出的预兆，掌握防治煤与瓦斯突出的一般措施。</w:t>
      </w:r>
    </w:p>
    <w:p w:rsidR="00792718" w:rsidRPr="00427144" w:rsidRDefault="00136C8C" w:rsidP="00023136">
      <w:pPr>
        <w:adjustRightInd w:val="0"/>
        <w:snapToGrid w:val="0"/>
        <w:ind w:firstLineChars="200" w:firstLine="480"/>
        <w:jc w:val="left"/>
        <w:rPr>
          <w:color w:val="000000"/>
          <w:sz w:val="24"/>
          <w:szCs w:val="24"/>
        </w:rPr>
      </w:pPr>
      <w:r w:rsidRPr="00427144">
        <w:rPr>
          <w:color w:val="000000"/>
          <w:sz w:val="24"/>
          <w:szCs w:val="24"/>
        </w:rPr>
        <w:t>5</w:t>
      </w:r>
      <w:r w:rsidRPr="00427144">
        <w:rPr>
          <w:color w:val="000000"/>
          <w:sz w:val="24"/>
          <w:szCs w:val="24"/>
        </w:rPr>
        <w:t>、理解瓦斯抽放的目的与技术。</w:t>
      </w:r>
    </w:p>
    <w:p w:rsidR="00792718" w:rsidRPr="00427144" w:rsidRDefault="00136C8C" w:rsidP="00023136">
      <w:pPr>
        <w:adjustRightInd w:val="0"/>
        <w:snapToGrid w:val="0"/>
        <w:ind w:firstLineChars="200" w:firstLine="480"/>
        <w:jc w:val="left"/>
        <w:rPr>
          <w:color w:val="000000"/>
          <w:sz w:val="24"/>
          <w:szCs w:val="24"/>
        </w:rPr>
      </w:pPr>
      <w:r w:rsidRPr="00427144">
        <w:rPr>
          <w:color w:val="000000"/>
          <w:sz w:val="24"/>
          <w:szCs w:val="24"/>
        </w:rPr>
        <w:t>6</w:t>
      </w:r>
      <w:r w:rsidRPr="00427144">
        <w:rPr>
          <w:color w:val="000000"/>
          <w:sz w:val="24"/>
          <w:szCs w:val="24"/>
        </w:rPr>
        <w:t>、了解瓦斯的检测和监测技术。了解常用瓦斯检查仪器的结构及原理。掌握瓦斯检查仪器的使用方法。</w:t>
      </w:r>
    </w:p>
    <w:p w:rsidR="00792718" w:rsidRPr="00427144" w:rsidRDefault="00136C8C" w:rsidP="00023136">
      <w:pPr>
        <w:adjustRightInd w:val="0"/>
        <w:snapToGrid w:val="0"/>
        <w:ind w:firstLineChars="200" w:firstLine="480"/>
        <w:jc w:val="left"/>
        <w:rPr>
          <w:color w:val="000000"/>
          <w:sz w:val="24"/>
          <w:szCs w:val="24"/>
        </w:rPr>
      </w:pPr>
      <w:r w:rsidRPr="00427144">
        <w:rPr>
          <w:color w:val="000000"/>
          <w:sz w:val="24"/>
          <w:szCs w:val="24"/>
        </w:rPr>
        <w:t>教学重点、难点：重点是瓦斯爆炸及煤与瓦斯突出，难点是防治煤与瓦斯突出技术。</w:t>
      </w:r>
    </w:p>
    <w:p w:rsidR="00792718" w:rsidRPr="00427144" w:rsidRDefault="00136C8C" w:rsidP="00023136">
      <w:pPr>
        <w:adjustRightInd w:val="0"/>
        <w:snapToGrid w:val="0"/>
        <w:jc w:val="left"/>
        <w:rPr>
          <w:b/>
          <w:bCs/>
          <w:color w:val="000000"/>
          <w:sz w:val="24"/>
          <w:szCs w:val="24"/>
        </w:rPr>
      </w:pPr>
      <w:r w:rsidRPr="00427144">
        <w:rPr>
          <w:b/>
          <w:bCs/>
          <w:color w:val="000000"/>
          <w:sz w:val="24"/>
          <w:szCs w:val="24"/>
        </w:rPr>
        <w:t>第三章</w:t>
      </w:r>
      <w:r w:rsidRPr="00427144">
        <w:rPr>
          <w:b/>
          <w:bCs/>
          <w:color w:val="000000"/>
          <w:sz w:val="24"/>
          <w:szCs w:val="24"/>
        </w:rPr>
        <w:t xml:space="preserve">  </w:t>
      </w:r>
      <w:r w:rsidRPr="00427144">
        <w:rPr>
          <w:b/>
          <w:bCs/>
          <w:color w:val="000000"/>
          <w:sz w:val="24"/>
          <w:szCs w:val="24"/>
        </w:rPr>
        <w:t>矿尘预防技术</w:t>
      </w:r>
    </w:p>
    <w:p w:rsidR="00792718" w:rsidRPr="00427144" w:rsidRDefault="00136C8C" w:rsidP="00023136">
      <w:pPr>
        <w:adjustRightInd w:val="0"/>
        <w:snapToGrid w:val="0"/>
        <w:ind w:firstLineChars="200" w:firstLine="480"/>
        <w:jc w:val="left"/>
        <w:rPr>
          <w:color w:val="000000"/>
          <w:sz w:val="24"/>
          <w:szCs w:val="24"/>
        </w:rPr>
      </w:pPr>
      <w:r w:rsidRPr="00427144">
        <w:rPr>
          <w:color w:val="000000"/>
          <w:sz w:val="24"/>
          <w:szCs w:val="24"/>
        </w:rPr>
        <w:t>1</w:t>
      </w:r>
      <w:r w:rsidRPr="00427144">
        <w:rPr>
          <w:color w:val="000000"/>
          <w:sz w:val="24"/>
          <w:szCs w:val="24"/>
        </w:rPr>
        <w:t>、了解矿尘的性质、危害。</w:t>
      </w:r>
    </w:p>
    <w:p w:rsidR="00792718" w:rsidRPr="00427144" w:rsidRDefault="00136C8C" w:rsidP="00023136">
      <w:pPr>
        <w:adjustRightInd w:val="0"/>
        <w:snapToGrid w:val="0"/>
        <w:ind w:firstLineChars="200" w:firstLine="480"/>
        <w:jc w:val="left"/>
        <w:rPr>
          <w:color w:val="000000"/>
          <w:sz w:val="24"/>
          <w:szCs w:val="24"/>
        </w:rPr>
      </w:pPr>
      <w:r w:rsidRPr="00427144">
        <w:rPr>
          <w:color w:val="000000"/>
          <w:sz w:val="24"/>
          <w:szCs w:val="24"/>
        </w:rPr>
        <w:t>2</w:t>
      </w:r>
      <w:r w:rsidRPr="00427144">
        <w:rPr>
          <w:color w:val="000000"/>
          <w:sz w:val="24"/>
          <w:szCs w:val="24"/>
        </w:rPr>
        <w:t>、了解煤矿尘肺病入预防措施。</w:t>
      </w:r>
    </w:p>
    <w:p w:rsidR="00792718" w:rsidRPr="00427144" w:rsidRDefault="00136C8C" w:rsidP="00023136">
      <w:pPr>
        <w:adjustRightInd w:val="0"/>
        <w:snapToGrid w:val="0"/>
        <w:ind w:firstLineChars="200" w:firstLine="480"/>
        <w:jc w:val="left"/>
        <w:rPr>
          <w:color w:val="000000"/>
          <w:sz w:val="24"/>
          <w:szCs w:val="24"/>
        </w:rPr>
      </w:pPr>
      <w:r w:rsidRPr="00427144">
        <w:rPr>
          <w:color w:val="000000"/>
          <w:sz w:val="24"/>
          <w:szCs w:val="24"/>
        </w:rPr>
        <w:t>3</w:t>
      </w:r>
      <w:r w:rsidRPr="00427144">
        <w:rPr>
          <w:color w:val="000000"/>
          <w:sz w:val="24"/>
          <w:szCs w:val="24"/>
        </w:rPr>
        <w:t>、理解煤尘爆炸的原因及条件。</w:t>
      </w:r>
    </w:p>
    <w:p w:rsidR="00792718" w:rsidRPr="00427144" w:rsidRDefault="00136C8C" w:rsidP="00023136">
      <w:pPr>
        <w:adjustRightInd w:val="0"/>
        <w:snapToGrid w:val="0"/>
        <w:ind w:firstLineChars="200" w:firstLine="480"/>
        <w:jc w:val="left"/>
        <w:rPr>
          <w:color w:val="000000"/>
          <w:sz w:val="24"/>
          <w:szCs w:val="24"/>
        </w:rPr>
      </w:pPr>
      <w:r w:rsidRPr="00427144">
        <w:rPr>
          <w:color w:val="000000"/>
          <w:sz w:val="24"/>
          <w:szCs w:val="24"/>
        </w:rPr>
        <w:lastRenderedPageBreak/>
        <w:t>4</w:t>
      </w:r>
      <w:r w:rsidRPr="00427144">
        <w:rPr>
          <w:color w:val="000000"/>
          <w:sz w:val="24"/>
          <w:szCs w:val="24"/>
        </w:rPr>
        <w:t>、掌握矿尘治理的基本措施。</w:t>
      </w:r>
    </w:p>
    <w:p w:rsidR="00792718" w:rsidRPr="00427144" w:rsidRDefault="00136C8C" w:rsidP="00023136">
      <w:pPr>
        <w:adjustRightInd w:val="0"/>
        <w:snapToGrid w:val="0"/>
        <w:ind w:firstLineChars="200" w:firstLine="480"/>
        <w:jc w:val="left"/>
        <w:rPr>
          <w:color w:val="000000"/>
          <w:sz w:val="24"/>
          <w:szCs w:val="24"/>
        </w:rPr>
      </w:pPr>
      <w:r w:rsidRPr="00427144">
        <w:rPr>
          <w:color w:val="000000"/>
          <w:sz w:val="24"/>
          <w:szCs w:val="24"/>
        </w:rPr>
        <w:t>教学重点、难点：重点是矿尘浓度的防治措施，难点是煤尘爆炸机理。</w:t>
      </w:r>
    </w:p>
    <w:p w:rsidR="00792718" w:rsidRPr="00427144" w:rsidRDefault="00136C8C" w:rsidP="00023136">
      <w:pPr>
        <w:pStyle w:val="ac"/>
        <w:adjustRightInd w:val="0"/>
        <w:snapToGrid w:val="0"/>
        <w:spacing w:before="0" w:beforeAutospacing="0" w:after="0" w:afterAutospacing="0"/>
        <w:rPr>
          <w:rFonts w:ascii="Times New Roman" w:hAnsi="Times New Roman" w:cs="Times New Roman"/>
          <w:b/>
          <w:bCs/>
          <w:color w:val="000000"/>
        </w:rPr>
      </w:pPr>
      <w:r w:rsidRPr="00427144">
        <w:rPr>
          <w:rFonts w:ascii="Times New Roman" w:hAnsi="Times New Roman" w:cs="Times New Roman"/>
          <w:b/>
          <w:bCs/>
          <w:color w:val="000000"/>
        </w:rPr>
        <w:t>第四章</w:t>
      </w:r>
      <w:r w:rsidRPr="00427144">
        <w:rPr>
          <w:rFonts w:ascii="Times New Roman" w:hAnsi="Times New Roman" w:cs="Times New Roman"/>
          <w:b/>
          <w:bCs/>
          <w:color w:val="000000"/>
        </w:rPr>
        <w:t xml:space="preserve">  </w:t>
      </w:r>
      <w:r w:rsidRPr="00427144">
        <w:rPr>
          <w:rFonts w:ascii="Times New Roman" w:hAnsi="Times New Roman" w:cs="Times New Roman"/>
          <w:b/>
          <w:bCs/>
          <w:color w:val="000000"/>
        </w:rPr>
        <w:t>矿井火灾及预防</w:t>
      </w:r>
    </w:p>
    <w:p w:rsidR="00792718" w:rsidRPr="00427144" w:rsidRDefault="00136C8C" w:rsidP="00023136">
      <w:pPr>
        <w:pStyle w:val="ac"/>
        <w:adjustRightInd w:val="0"/>
        <w:snapToGrid w:val="0"/>
        <w:spacing w:before="0" w:beforeAutospacing="0" w:after="0" w:afterAutospacing="0"/>
        <w:ind w:firstLineChars="200" w:firstLine="480"/>
        <w:rPr>
          <w:rFonts w:ascii="Times New Roman" w:hAnsi="Times New Roman" w:cs="Times New Roman"/>
          <w:color w:val="000000"/>
        </w:rPr>
      </w:pPr>
      <w:r w:rsidRPr="00427144">
        <w:rPr>
          <w:rFonts w:ascii="Times New Roman" w:hAnsi="Times New Roman" w:cs="Times New Roman"/>
          <w:color w:val="000000"/>
        </w:rPr>
        <w:t>1</w:t>
      </w:r>
      <w:r w:rsidRPr="00427144">
        <w:rPr>
          <w:rFonts w:ascii="Times New Roman" w:hAnsi="Times New Roman" w:cs="Times New Roman"/>
          <w:color w:val="000000"/>
        </w:rPr>
        <w:t>、了解火灾的危害及分类。</w:t>
      </w:r>
    </w:p>
    <w:p w:rsidR="00792718" w:rsidRPr="00427144" w:rsidRDefault="00136C8C" w:rsidP="00023136">
      <w:pPr>
        <w:pStyle w:val="ac"/>
        <w:adjustRightInd w:val="0"/>
        <w:snapToGrid w:val="0"/>
        <w:spacing w:before="0" w:beforeAutospacing="0" w:after="0" w:afterAutospacing="0"/>
        <w:ind w:firstLineChars="200" w:firstLine="480"/>
        <w:rPr>
          <w:rFonts w:ascii="Times New Roman" w:hAnsi="Times New Roman" w:cs="Times New Roman"/>
          <w:color w:val="000000"/>
        </w:rPr>
      </w:pPr>
      <w:r w:rsidRPr="00427144">
        <w:rPr>
          <w:rFonts w:ascii="Times New Roman" w:hAnsi="Times New Roman" w:cs="Times New Roman"/>
          <w:color w:val="000000"/>
        </w:rPr>
        <w:t>2</w:t>
      </w:r>
      <w:r w:rsidRPr="00427144">
        <w:rPr>
          <w:rFonts w:ascii="Times New Roman" w:hAnsi="Times New Roman" w:cs="Times New Roman"/>
          <w:color w:val="000000"/>
        </w:rPr>
        <w:t>、了解煤炭自燃的成因、条件以及识别、预报方法。</w:t>
      </w:r>
    </w:p>
    <w:p w:rsidR="00792718" w:rsidRPr="00427144" w:rsidRDefault="00136C8C" w:rsidP="00023136">
      <w:pPr>
        <w:pStyle w:val="ac"/>
        <w:adjustRightInd w:val="0"/>
        <w:snapToGrid w:val="0"/>
        <w:spacing w:before="0" w:beforeAutospacing="0" w:after="0" w:afterAutospacing="0"/>
        <w:ind w:firstLineChars="200" w:firstLine="480"/>
        <w:rPr>
          <w:rFonts w:ascii="Times New Roman" w:hAnsi="Times New Roman" w:cs="Times New Roman"/>
          <w:color w:val="000000"/>
        </w:rPr>
      </w:pPr>
      <w:r w:rsidRPr="00427144">
        <w:rPr>
          <w:rFonts w:ascii="Times New Roman" w:hAnsi="Times New Roman" w:cs="Times New Roman"/>
          <w:color w:val="000000"/>
        </w:rPr>
        <w:t>3</w:t>
      </w:r>
      <w:r w:rsidRPr="00427144">
        <w:rPr>
          <w:rFonts w:ascii="Times New Roman" w:hAnsi="Times New Roman" w:cs="Times New Roman"/>
          <w:color w:val="000000"/>
        </w:rPr>
        <w:t>、了解火灾的形成原因及预防方法。</w:t>
      </w:r>
    </w:p>
    <w:p w:rsidR="00792718" w:rsidRPr="00427144" w:rsidRDefault="00136C8C" w:rsidP="00023136">
      <w:pPr>
        <w:pStyle w:val="ac"/>
        <w:adjustRightInd w:val="0"/>
        <w:snapToGrid w:val="0"/>
        <w:spacing w:before="0" w:beforeAutospacing="0" w:after="0" w:afterAutospacing="0"/>
        <w:ind w:firstLineChars="200" w:firstLine="480"/>
        <w:rPr>
          <w:rFonts w:ascii="Times New Roman" w:hAnsi="Times New Roman" w:cs="Times New Roman"/>
          <w:color w:val="000000"/>
        </w:rPr>
      </w:pPr>
      <w:r w:rsidRPr="00427144">
        <w:rPr>
          <w:rFonts w:ascii="Times New Roman" w:hAnsi="Times New Roman" w:cs="Times New Roman"/>
          <w:color w:val="000000"/>
        </w:rPr>
        <w:t>4</w:t>
      </w:r>
      <w:r w:rsidRPr="00427144">
        <w:rPr>
          <w:rFonts w:ascii="Times New Roman" w:hAnsi="Times New Roman" w:cs="Times New Roman"/>
          <w:color w:val="000000"/>
        </w:rPr>
        <w:t>、掌握煤矿防灭火的一般措施。</w:t>
      </w:r>
    </w:p>
    <w:p w:rsidR="00792718" w:rsidRPr="00427144" w:rsidRDefault="00136C8C" w:rsidP="00023136">
      <w:pPr>
        <w:pStyle w:val="ac"/>
        <w:adjustRightInd w:val="0"/>
        <w:snapToGrid w:val="0"/>
        <w:spacing w:before="0" w:beforeAutospacing="0" w:after="0" w:afterAutospacing="0"/>
        <w:ind w:firstLineChars="200" w:firstLine="480"/>
        <w:rPr>
          <w:rFonts w:ascii="Times New Roman" w:hAnsi="Times New Roman" w:cs="Times New Roman"/>
          <w:color w:val="000000"/>
        </w:rPr>
      </w:pPr>
      <w:r w:rsidRPr="00427144">
        <w:rPr>
          <w:rFonts w:ascii="Times New Roman" w:hAnsi="Times New Roman" w:cs="Times New Roman"/>
          <w:color w:val="000000"/>
        </w:rPr>
        <w:t>教学重点、难点：重点是煤矿火灾防灭火措施，难点是煤炭自燃机理。</w:t>
      </w:r>
    </w:p>
    <w:p w:rsidR="00792718" w:rsidRPr="00427144" w:rsidRDefault="00136C8C" w:rsidP="00023136">
      <w:pPr>
        <w:pStyle w:val="ac"/>
        <w:adjustRightInd w:val="0"/>
        <w:snapToGrid w:val="0"/>
        <w:spacing w:before="0" w:beforeAutospacing="0" w:after="0" w:afterAutospacing="0"/>
        <w:rPr>
          <w:rFonts w:ascii="Times New Roman" w:hAnsi="Times New Roman" w:cs="Times New Roman"/>
          <w:b/>
          <w:bCs/>
          <w:color w:val="000000"/>
        </w:rPr>
      </w:pPr>
      <w:r w:rsidRPr="00427144">
        <w:rPr>
          <w:rFonts w:ascii="Times New Roman" w:hAnsi="Times New Roman" w:cs="Times New Roman"/>
          <w:b/>
          <w:bCs/>
          <w:color w:val="000000"/>
        </w:rPr>
        <w:t>第五章</w:t>
      </w:r>
      <w:r w:rsidRPr="00427144">
        <w:rPr>
          <w:rFonts w:ascii="Times New Roman" w:hAnsi="Times New Roman" w:cs="Times New Roman"/>
          <w:b/>
          <w:bCs/>
          <w:color w:val="000000"/>
        </w:rPr>
        <w:t xml:space="preserve">  </w:t>
      </w:r>
      <w:r w:rsidRPr="00427144">
        <w:rPr>
          <w:rFonts w:ascii="Times New Roman" w:hAnsi="Times New Roman" w:cs="Times New Roman"/>
          <w:b/>
          <w:bCs/>
          <w:color w:val="000000"/>
        </w:rPr>
        <w:t>矿井防治水灾技术</w:t>
      </w:r>
    </w:p>
    <w:p w:rsidR="00792718" w:rsidRPr="00427144" w:rsidRDefault="00136C8C" w:rsidP="00427144">
      <w:pPr>
        <w:pStyle w:val="ac"/>
        <w:widowControl w:val="0"/>
        <w:adjustRightInd w:val="0"/>
        <w:snapToGrid w:val="0"/>
        <w:spacing w:before="0" w:beforeAutospacing="0" w:after="0" w:afterAutospacing="0"/>
        <w:ind w:firstLineChars="200" w:firstLine="480"/>
        <w:rPr>
          <w:rFonts w:ascii="Times New Roman" w:hAnsi="Times New Roman" w:cs="Times New Roman"/>
          <w:color w:val="000000"/>
        </w:rPr>
      </w:pPr>
      <w:r w:rsidRPr="00427144">
        <w:rPr>
          <w:rFonts w:ascii="Times New Roman" w:hAnsi="Times New Roman" w:cs="Times New Roman"/>
          <w:color w:val="000000"/>
        </w:rPr>
        <w:t>1</w:t>
      </w:r>
      <w:r w:rsidRPr="00427144">
        <w:rPr>
          <w:rFonts w:ascii="Times New Roman" w:hAnsi="Times New Roman" w:cs="Times New Roman"/>
          <w:color w:val="000000"/>
        </w:rPr>
        <w:t>、了解矿山水灾的发生原因及透水预兆。</w:t>
      </w:r>
    </w:p>
    <w:p w:rsidR="00792718" w:rsidRPr="00427144" w:rsidRDefault="00136C8C" w:rsidP="00427144">
      <w:pPr>
        <w:pStyle w:val="ac"/>
        <w:widowControl w:val="0"/>
        <w:adjustRightInd w:val="0"/>
        <w:snapToGrid w:val="0"/>
        <w:spacing w:before="0" w:beforeAutospacing="0" w:after="0" w:afterAutospacing="0"/>
        <w:ind w:firstLineChars="200" w:firstLine="480"/>
        <w:rPr>
          <w:rFonts w:ascii="Times New Roman" w:hAnsi="Times New Roman" w:cs="Times New Roman"/>
          <w:color w:val="000000"/>
        </w:rPr>
      </w:pPr>
      <w:r w:rsidRPr="00427144">
        <w:rPr>
          <w:rFonts w:ascii="Times New Roman" w:hAnsi="Times New Roman" w:cs="Times New Roman"/>
          <w:color w:val="000000"/>
        </w:rPr>
        <w:t>2</w:t>
      </w:r>
      <w:r w:rsidRPr="00427144">
        <w:rPr>
          <w:rFonts w:ascii="Times New Roman" w:hAnsi="Times New Roman" w:cs="Times New Roman"/>
          <w:color w:val="000000"/>
        </w:rPr>
        <w:t>、掌握地面及井下防治水的一般措施。</w:t>
      </w:r>
    </w:p>
    <w:p w:rsidR="00792718" w:rsidRPr="00427144" w:rsidRDefault="00136C8C" w:rsidP="00427144">
      <w:pPr>
        <w:pStyle w:val="ac"/>
        <w:widowControl w:val="0"/>
        <w:adjustRightInd w:val="0"/>
        <w:snapToGrid w:val="0"/>
        <w:spacing w:before="0" w:beforeAutospacing="0" w:after="0" w:afterAutospacing="0"/>
        <w:ind w:firstLineChars="200" w:firstLine="480"/>
        <w:rPr>
          <w:rFonts w:ascii="Times New Roman" w:hAnsi="Times New Roman" w:cs="Times New Roman"/>
          <w:color w:val="000000"/>
        </w:rPr>
      </w:pPr>
      <w:r w:rsidRPr="00427144">
        <w:rPr>
          <w:rFonts w:ascii="Times New Roman" w:hAnsi="Times New Roman" w:cs="Times New Roman"/>
          <w:color w:val="000000"/>
        </w:rPr>
        <w:t>3</w:t>
      </w:r>
      <w:r w:rsidRPr="00427144">
        <w:rPr>
          <w:rFonts w:ascii="Times New Roman" w:hAnsi="Times New Roman" w:cs="Times New Roman"/>
          <w:color w:val="000000"/>
        </w:rPr>
        <w:t>、了解透水事故发生后的处置方法。</w:t>
      </w:r>
    </w:p>
    <w:p w:rsidR="00792718" w:rsidRPr="00427144" w:rsidRDefault="00136C8C" w:rsidP="00427144">
      <w:pPr>
        <w:pStyle w:val="ac"/>
        <w:widowControl w:val="0"/>
        <w:adjustRightInd w:val="0"/>
        <w:snapToGrid w:val="0"/>
        <w:spacing w:before="0" w:beforeAutospacing="0" w:after="0" w:afterAutospacing="0"/>
        <w:ind w:firstLineChars="200" w:firstLine="480"/>
        <w:rPr>
          <w:rFonts w:ascii="Times New Roman" w:hAnsi="Times New Roman" w:cs="Times New Roman"/>
          <w:color w:val="000000"/>
        </w:rPr>
      </w:pPr>
      <w:r w:rsidRPr="00427144">
        <w:rPr>
          <w:rFonts w:ascii="Times New Roman" w:hAnsi="Times New Roman" w:cs="Times New Roman"/>
          <w:color w:val="000000"/>
        </w:rPr>
        <w:t>教学重点、难点：重点是防治水的一般措施，难点是透水事故发生后的处置方法。</w:t>
      </w:r>
    </w:p>
    <w:p w:rsidR="00792718" w:rsidRPr="00427144" w:rsidRDefault="00136C8C" w:rsidP="00023136">
      <w:pPr>
        <w:pStyle w:val="ac"/>
        <w:widowControl w:val="0"/>
        <w:adjustRightInd w:val="0"/>
        <w:snapToGrid w:val="0"/>
        <w:spacing w:before="0" w:beforeAutospacing="0" w:after="0" w:afterAutospacing="0"/>
        <w:rPr>
          <w:rFonts w:ascii="Times New Roman" w:hAnsi="Times New Roman" w:cs="Times New Roman"/>
          <w:b/>
          <w:bCs/>
          <w:color w:val="000000"/>
        </w:rPr>
      </w:pPr>
      <w:r w:rsidRPr="00427144">
        <w:rPr>
          <w:rFonts w:ascii="Times New Roman" w:hAnsi="Times New Roman" w:cs="Times New Roman"/>
          <w:b/>
          <w:bCs/>
          <w:color w:val="000000"/>
        </w:rPr>
        <w:t>第六章</w:t>
      </w:r>
      <w:r w:rsidRPr="00427144">
        <w:rPr>
          <w:rFonts w:ascii="Times New Roman" w:hAnsi="Times New Roman" w:cs="Times New Roman"/>
          <w:b/>
          <w:bCs/>
          <w:color w:val="000000"/>
        </w:rPr>
        <w:t xml:space="preserve">  </w:t>
      </w:r>
      <w:r w:rsidRPr="00427144">
        <w:rPr>
          <w:rFonts w:ascii="Times New Roman" w:hAnsi="Times New Roman" w:cs="Times New Roman"/>
          <w:b/>
          <w:bCs/>
          <w:color w:val="000000"/>
        </w:rPr>
        <w:t>矿井机运事故防治技术</w:t>
      </w:r>
    </w:p>
    <w:p w:rsidR="00792718" w:rsidRPr="00427144" w:rsidRDefault="00136C8C" w:rsidP="00023136">
      <w:pPr>
        <w:pStyle w:val="ac"/>
        <w:widowControl w:val="0"/>
        <w:adjustRightInd w:val="0"/>
        <w:snapToGrid w:val="0"/>
        <w:spacing w:before="0" w:beforeAutospacing="0" w:after="0" w:afterAutospacing="0"/>
        <w:ind w:firstLineChars="200" w:firstLine="480"/>
        <w:rPr>
          <w:rFonts w:ascii="Times New Roman" w:hAnsi="Times New Roman" w:cs="Times New Roman"/>
          <w:color w:val="000000"/>
        </w:rPr>
      </w:pPr>
      <w:r w:rsidRPr="00427144">
        <w:rPr>
          <w:rFonts w:ascii="Times New Roman" w:hAnsi="Times New Roman" w:cs="Times New Roman"/>
          <w:color w:val="000000"/>
        </w:rPr>
        <w:t>1</w:t>
      </w:r>
      <w:r w:rsidRPr="00427144">
        <w:rPr>
          <w:rFonts w:ascii="Times New Roman" w:hAnsi="Times New Roman" w:cs="Times New Roman"/>
          <w:color w:val="000000"/>
        </w:rPr>
        <w:t>了解提升运输的事故类型及预防</w:t>
      </w:r>
    </w:p>
    <w:p w:rsidR="00792718" w:rsidRPr="00427144" w:rsidRDefault="00136C8C" w:rsidP="00023136">
      <w:pPr>
        <w:pStyle w:val="ac"/>
        <w:widowControl w:val="0"/>
        <w:adjustRightInd w:val="0"/>
        <w:snapToGrid w:val="0"/>
        <w:spacing w:before="0" w:beforeAutospacing="0" w:after="0" w:afterAutospacing="0"/>
        <w:ind w:firstLineChars="200" w:firstLine="480"/>
        <w:rPr>
          <w:rFonts w:ascii="Times New Roman" w:hAnsi="Times New Roman" w:cs="Times New Roman"/>
          <w:color w:val="000000"/>
        </w:rPr>
      </w:pPr>
      <w:r w:rsidRPr="00427144">
        <w:rPr>
          <w:rFonts w:ascii="Times New Roman" w:hAnsi="Times New Roman" w:cs="Times New Roman"/>
          <w:color w:val="000000"/>
        </w:rPr>
        <w:t>2</w:t>
      </w:r>
      <w:r w:rsidRPr="00427144">
        <w:rPr>
          <w:rFonts w:ascii="Times New Roman" w:hAnsi="Times New Roman" w:cs="Times New Roman"/>
          <w:color w:val="000000"/>
        </w:rPr>
        <w:t>了解电气事故及预防</w:t>
      </w:r>
    </w:p>
    <w:p w:rsidR="00792718" w:rsidRPr="00427144" w:rsidRDefault="00136C8C" w:rsidP="00023136">
      <w:pPr>
        <w:pStyle w:val="ac"/>
        <w:widowControl w:val="0"/>
        <w:adjustRightInd w:val="0"/>
        <w:snapToGrid w:val="0"/>
        <w:spacing w:before="0" w:beforeAutospacing="0" w:after="0" w:afterAutospacing="0"/>
        <w:ind w:firstLineChars="200" w:firstLine="480"/>
        <w:rPr>
          <w:rFonts w:ascii="Times New Roman" w:hAnsi="Times New Roman" w:cs="Times New Roman"/>
          <w:color w:val="000000"/>
        </w:rPr>
      </w:pPr>
      <w:r w:rsidRPr="00427144">
        <w:rPr>
          <w:rFonts w:ascii="Times New Roman" w:hAnsi="Times New Roman" w:cs="Times New Roman"/>
          <w:color w:val="000000"/>
        </w:rPr>
        <w:t>教学重点、难点：重点是机电事故类型，难点是预防</w:t>
      </w:r>
    </w:p>
    <w:p w:rsidR="00792718" w:rsidRPr="00427144" w:rsidRDefault="00136C8C" w:rsidP="00023136">
      <w:pPr>
        <w:tabs>
          <w:tab w:val="left" w:pos="7920"/>
        </w:tabs>
        <w:adjustRightInd w:val="0"/>
        <w:snapToGrid w:val="0"/>
        <w:jc w:val="left"/>
        <w:rPr>
          <w:b/>
          <w:bCs/>
          <w:snapToGrid w:val="0"/>
          <w:color w:val="000000"/>
          <w:kern w:val="0"/>
          <w:sz w:val="24"/>
          <w:szCs w:val="24"/>
        </w:rPr>
      </w:pPr>
      <w:r w:rsidRPr="00427144">
        <w:rPr>
          <w:b/>
          <w:bCs/>
          <w:snapToGrid w:val="0"/>
          <w:color w:val="000000"/>
          <w:kern w:val="0"/>
          <w:sz w:val="24"/>
          <w:szCs w:val="24"/>
        </w:rPr>
        <w:t>第七章</w:t>
      </w:r>
      <w:r w:rsidRPr="00427144">
        <w:rPr>
          <w:b/>
          <w:bCs/>
          <w:snapToGrid w:val="0"/>
          <w:color w:val="000000"/>
          <w:kern w:val="0"/>
          <w:sz w:val="24"/>
          <w:szCs w:val="24"/>
        </w:rPr>
        <w:t xml:space="preserve">  </w:t>
      </w:r>
      <w:r w:rsidRPr="00427144">
        <w:rPr>
          <w:b/>
          <w:bCs/>
          <w:snapToGrid w:val="0"/>
          <w:color w:val="000000"/>
          <w:kern w:val="0"/>
          <w:sz w:val="24"/>
          <w:szCs w:val="24"/>
        </w:rPr>
        <w:t>矿井爆破事故防治技术</w:t>
      </w:r>
    </w:p>
    <w:p w:rsidR="00792718" w:rsidRPr="00427144" w:rsidRDefault="00136C8C" w:rsidP="00023136">
      <w:pPr>
        <w:adjustRightInd w:val="0"/>
        <w:snapToGrid w:val="0"/>
        <w:ind w:firstLineChars="200" w:firstLine="480"/>
        <w:jc w:val="left"/>
        <w:rPr>
          <w:color w:val="000000"/>
          <w:sz w:val="24"/>
          <w:szCs w:val="24"/>
        </w:rPr>
      </w:pPr>
      <w:r w:rsidRPr="00427144">
        <w:rPr>
          <w:color w:val="000000"/>
          <w:sz w:val="24"/>
          <w:szCs w:val="24"/>
        </w:rPr>
        <w:t>1</w:t>
      </w:r>
      <w:r w:rsidRPr="00427144">
        <w:rPr>
          <w:color w:val="000000"/>
          <w:sz w:val="24"/>
          <w:szCs w:val="24"/>
        </w:rPr>
        <w:t>、了解炸药的基本概念及特征，掌握煤矿炸药的基本要求。</w:t>
      </w:r>
    </w:p>
    <w:p w:rsidR="00792718" w:rsidRPr="00427144" w:rsidRDefault="00136C8C" w:rsidP="00023136">
      <w:pPr>
        <w:adjustRightInd w:val="0"/>
        <w:snapToGrid w:val="0"/>
        <w:ind w:firstLineChars="200" w:firstLine="480"/>
        <w:jc w:val="left"/>
        <w:rPr>
          <w:color w:val="000000"/>
          <w:sz w:val="24"/>
          <w:szCs w:val="24"/>
        </w:rPr>
      </w:pPr>
      <w:r w:rsidRPr="00427144">
        <w:rPr>
          <w:color w:val="000000"/>
          <w:sz w:val="24"/>
          <w:szCs w:val="24"/>
        </w:rPr>
        <w:t>2</w:t>
      </w:r>
      <w:r w:rsidRPr="00427144">
        <w:rPr>
          <w:color w:val="000000"/>
          <w:sz w:val="24"/>
          <w:szCs w:val="24"/>
        </w:rPr>
        <w:t>、理解雷管、起爆器的结构、原理，掌握煤矿对雷管、起爆器的安全要求。</w:t>
      </w:r>
    </w:p>
    <w:p w:rsidR="00792718" w:rsidRPr="00427144" w:rsidRDefault="00136C8C" w:rsidP="00023136">
      <w:pPr>
        <w:adjustRightInd w:val="0"/>
        <w:snapToGrid w:val="0"/>
        <w:ind w:firstLineChars="200" w:firstLine="480"/>
        <w:jc w:val="left"/>
        <w:rPr>
          <w:color w:val="000000"/>
          <w:sz w:val="24"/>
          <w:szCs w:val="24"/>
        </w:rPr>
      </w:pPr>
      <w:r w:rsidRPr="00427144">
        <w:rPr>
          <w:color w:val="000000"/>
          <w:sz w:val="24"/>
          <w:szCs w:val="24"/>
        </w:rPr>
        <w:t>3</w:t>
      </w:r>
      <w:r w:rsidRPr="00427144">
        <w:rPr>
          <w:color w:val="000000"/>
          <w:sz w:val="24"/>
          <w:szCs w:val="24"/>
        </w:rPr>
        <w:t>、掌握煤矿安全爆破技术。</w:t>
      </w:r>
    </w:p>
    <w:p w:rsidR="00792718" w:rsidRPr="00427144" w:rsidRDefault="00136C8C" w:rsidP="00023136">
      <w:pPr>
        <w:adjustRightInd w:val="0"/>
        <w:snapToGrid w:val="0"/>
        <w:ind w:firstLineChars="200" w:firstLine="480"/>
        <w:jc w:val="left"/>
        <w:rPr>
          <w:color w:val="000000"/>
          <w:sz w:val="24"/>
          <w:szCs w:val="24"/>
        </w:rPr>
      </w:pPr>
      <w:r w:rsidRPr="00427144">
        <w:rPr>
          <w:color w:val="000000"/>
          <w:sz w:val="24"/>
          <w:szCs w:val="24"/>
        </w:rPr>
        <w:t>4</w:t>
      </w:r>
      <w:r w:rsidRPr="00427144">
        <w:rPr>
          <w:color w:val="000000"/>
          <w:sz w:val="24"/>
          <w:szCs w:val="24"/>
        </w:rPr>
        <w:t>、掌握煤矿爆破事故的预防与处理方法以。</w:t>
      </w:r>
    </w:p>
    <w:p w:rsidR="00792718" w:rsidRPr="00427144" w:rsidRDefault="00136C8C" w:rsidP="00023136">
      <w:pPr>
        <w:pStyle w:val="ac"/>
        <w:widowControl w:val="0"/>
        <w:adjustRightInd w:val="0"/>
        <w:snapToGrid w:val="0"/>
        <w:spacing w:before="0" w:beforeAutospacing="0" w:after="0" w:afterAutospacing="0"/>
        <w:ind w:firstLineChars="200" w:firstLine="480"/>
        <w:rPr>
          <w:rFonts w:ascii="Times New Roman" w:hAnsi="Times New Roman" w:cs="Times New Roman"/>
          <w:color w:val="000000"/>
        </w:rPr>
      </w:pPr>
      <w:r w:rsidRPr="00427144">
        <w:rPr>
          <w:rFonts w:ascii="Times New Roman" w:hAnsi="Times New Roman" w:cs="Times New Roman"/>
          <w:color w:val="000000"/>
        </w:rPr>
        <w:t>教学重点、难点：重点是煤矿安全爆破技术，难点是炸药的特征。</w:t>
      </w:r>
    </w:p>
    <w:p w:rsidR="00792718" w:rsidRPr="00427144" w:rsidRDefault="00136C8C" w:rsidP="00023136">
      <w:pPr>
        <w:pStyle w:val="ac"/>
        <w:widowControl w:val="0"/>
        <w:adjustRightInd w:val="0"/>
        <w:snapToGrid w:val="0"/>
        <w:spacing w:before="0" w:beforeAutospacing="0" w:after="0" w:afterAutospacing="0"/>
        <w:rPr>
          <w:rStyle w:val="ad"/>
          <w:rFonts w:ascii="Times New Roman" w:hAnsi="Times New Roman" w:cs="Times New Roman"/>
          <w:b w:val="0"/>
          <w:bCs w:val="0"/>
          <w:color w:val="000000"/>
        </w:rPr>
      </w:pPr>
      <w:r w:rsidRPr="00427144">
        <w:rPr>
          <w:rFonts w:ascii="Times New Roman" w:hAnsi="Times New Roman" w:cs="Times New Roman"/>
          <w:b/>
          <w:bCs/>
          <w:color w:val="000000"/>
        </w:rPr>
        <w:t>第八章</w:t>
      </w:r>
      <w:r w:rsidRPr="00427144">
        <w:rPr>
          <w:rFonts w:ascii="Times New Roman" w:hAnsi="Times New Roman" w:cs="Times New Roman"/>
          <w:b/>
          <w:bCs/>
          <w:color w:val="000000"/>
        </w:rPr>
        <w:t xml:space="preserve">  </w:t>
      </w:r>
      <w:r w:rsidRPr="00427144">
        <w:rPr>
          <w:rFonts w:ascii="Times New Roman" w:hAnsi="Times New Roman" w:cs="Times New Roman"/>
          <w:b/>
          <w:bCs/>
          <w:color w:val="000000"/>
        </w:rPr>
        <w:t>矿井</w:t>
      </w:r>
      <w:r w:rsidRPr="00427144">
        <w:rPr>
          <w:rStyle w:val="ad"/>
          <w:rFonts w:ascii="Times New Roman" w:hAnsi="Times New Roman" w:cs="Times New Roman"/>
          <w:b w:val="0"/>
          <w:bCs w:val="0"/>
          <w:color w:val="000000"/>
        </w:rPr>
        <w:t>顶板事故防治技术</w:t>
      </w:r>
    </w:p>
    <w:p w:rsidR="00792718" w:rsidRPr="00427144" w:rsidRDefault="00136C8C" w:rsidP="00023136">
      <w:pPr>
        <w:pStyle w:val="ac"/>
        <w:widowControl w:val="0"/>
        <w:tabs>
          <w:tab w:val="left" w:pos="9154"/>
        </w:tabs>
        <w:adjustRightInd w:val="0"/>
        <w:snapToGrid w:val="0"/>
        <w:spacing w:before="0" w:beforeAutospacing="0" w:after="0" w:afterAutospacing="0"/>
        <w:ind w:firstLineChars="200" w:firstLine="480"/>
        <w:rPr>
          <w:rFonts w:ascii="Times New Roman" w:hAnsi="Times New Roman" w:cs="Times New Roman"/>
          <w:color w:val="000000"/>
          <w:kern w:val="2"/>
        </w:rPr>
      </w:pPr>
      <w:r w:rsidRPr="00427144">
        <w:rPr>
          <w:rFonts w:ascii="Times New Roman" w:hAnsi="Times New Roman" w:cs="Times New Roman"/>
          <w:color w:val="000000"/>
          <w:kern w:val="2"/>
        </w:rPr>
        <w:t>1</w:t>
      </w:r>
      <w:r w:rsidRPr="00427144">
        <w:rPr>
          <w:rFonts w:ascii="Times New Roman" w:hAnsi="Times New Roman" w:cs="Times New Roman"/>
          <w:color w:val="000000"/>
          <w:kern w:val="2"/>
        </w:rPr>
        <w:t>、了解矿压的基本概念和理论。</w:t>
      </w:r>
    </w:p>
    <w:p w:rsidR="00792718" w:rsidRPr="00427144" w:rsidRDefault="00136C8C" w:rsidP="00023136">
      <w:pPr>
        <w:pStyle w:val="ac"/>
        <w:widowControl w:val="0"/>
        <w:tabs>
          <w:tab w:val="left" w:pos="9154"/>
        </w:tabs>
        <w:adjustRightInd w:val="0"/>
        <w:snapToGrid w:val="0"/>
        <w:spacing w:before="0" w:beforeAutospacing="0" w:after="0" w:afterAutospacing="0"/>
        <w:ind w:firstLineChars="200" w:firstLine="480"/>
        <w:rPr>
          <w:rStyle w:val="af"/>
          <w:rFonts w:ascii="Times New Roman" w:hAnsi="Times New Roman" w:cs="Times New Roman"/>
          <w:color w:val="000000"/>
          <w:u w:val="none"/>
        </w:rPr>
      </w:pPr>
      <w:r w:rsidRPr="00427144">
        <w:rPr>
          <w:rFonts w:ascii="Times New Roman" w:hAnsi="Times New Roman" w:cs="Times New Roman"/>
          <w:color w:val="000000"/>
          <w:kern w:val="2"/>
        </w:rPr>
        <w:t>2</w:t>
      </w:r>
      <w:r w:rsidRPr="00427144">
        <w:rPr>
          <w:rFonts w:ascii="Times New Roman" w:hAnsi="Times New Roman" w:cs="Times New Roman"/>
          <w:color w:val="000000"/>
          <w:kern w:val="2"/>
        </w:rPr>
        <w:t>、掌握</w:t>
      </w:r>
      <w:hyperlink w:anchor="_Toc149379612" w:history="1">
        <w:r w:rsidRPr="00427144">
          <w:rPr>
            <w:rStyle w:val="af"/>
            <w:rFonts w:ascii="Times New Roman" w:hAnsi="Times New Roman" w:cs="Times New Roman"/>
            <w:color w:val="000000"/>
            <w:u w:val="none"/>
          </w:rPr>
          <w:t>煤矿顶板灾害防治</w:t>
        </w:r>
      </w:hyperlink>
      <w:r w:rsidRPr="00427144">
        <w:rPr>
          <w:rStyle w:val="af"/>
          <w:rFonts w:ascii="Times New Roman" w:hAnsi="Times New Roman" w:cs="Times New Roman"/>
          <w:color w:val="000000"/>
          <w:u w:val="none"/>
        </w:rPr>
        <w:t>技术。</w:t>
      </w:r>
    </w:p>
    <w:p w:rsidR="00792718" w:rsidRPr="00427144" w:rsidRDefault="00136C8C" w:rsidP="00023136">
      <w:pPr>
        <w:pStyle w:val="ac"/>
        <w:widowControl w:val="0"/>
        <w:tabs>
          <w:tab w:val="left" w:pos="9154"/>
        </w:tabs>
        <w:adjustRightInd w:val="0"/>
        <w:snapToGrid w:val="0"/>
        <w:spacing w:before="0" w:beforeAutospacing="0" w:after="0" w:afterAutospacing="0"/>
        <w:ind w:firstLineChars="200" w:firstLine="480"/>
        <w:rPr>
          <w:rFonts w:ascii="Times New Roman" w:hAnsi="Times New Roman" w:cs="Times New Roman"/>
          <w:color w:val="000000"/>
        </w:rPr>
      </w:pPr>
      <w:r w:rsidRPr="00427144">
        <w:rPr>
          <w:rStyle w:val="af"/>
          <w:rFonts w:ascii="Times New Roman" w:hAnsi="Times New Roman" w:cs="Times New Roman"/>
          <w:color w:val="000000"/>
          <w:u w:val="none"/>
        </w:rPr>
        <w:t>3</w:t>
      </w:r>
      <w:r w:rsidRPr="00427144">
        <w:rPr>
          <w:rStyle w:val="af"/>
          <w:rFonts w:ascii="Times New Roman" w:hAnsi="Times New Roman" w:cs="Times New Roman"/>
          <w:color w:val="000000"/>
          <w:u w:val="none"/>
        </w:rPr>
        <w:t>、掌握</w:t>
      </w:r>
      <w:r w:rsidRPr="00427144">
        <w:rPr>
          <w:rFonts w:ascii="Times New Roman" w:hAnsi="Times New Roman" w:cs="Times New Roman"/>
          <w:color w:val="000000"/>
        </w:rPr>
        <w:t>顶板事故处理方法。</w:t>
      </w:r>
    </w:p>
    <w:p w:rsidR="00792718" w:rsidRPr="00427144" w:rsidRDefault="00136C8C" w:rsidP="00023136">
      <w:pPr>
        <w:pStyle w:val="ac"/>
        <w:widowControl w:val="0"/>
        <w:tabs>
          <w:tab w:val="left" w:pos="9154"/>
        </w:tabs>
        <w:adjustRightInd w:val="0"/>
        <w:snapToGrid w:val="0"/>
        <w:spacing w:before="0" w:beforeAutospacing="0" w:after="0" w:afterAutospacing="0"/>
        <w:ind w:firstLineChars="200" w:firstLine="480"/>
        <w:rPr>
          <w:rStyle w:val="af"/>
          <w:rFonts w:ascii="Times New Roman" w:hAnsi="Times New Roman" w:cs="Times New Roman"/>
          <w:color w:val="000000"/>
          <w:u w:val="none"/>
        </w:rPr>
      </w:pPr>
      <w:r w:rsidRPr="00427144">
        <w:rPr>
          <w:rFonts w:ascii="Times New Roman" w:hAnsi="Times New Roman" w:cs="Times New Roman"/>
          <w:color w:val="000000"/>
        </w:rPr>
        <w:t>4</w:t>
      </w:r>
      <w:r w:rsidRPr="00427144">
        <w:rPr>
          <w:rFonts w:ascii="Times New Roman" w:hAnsi="Times New Roman" w:cs="Times New Roman"/>
          <w:color w:val="000000"/>
        </w:rPr>
        <w:t>、了解冲击地压的概念、机理及防治方法。</w:t>
      </w:r>
    </w:p>
    <w:p w:rsidR="00792718" w:rsidRPr="00427144" w:rsidRDefault="00136C8C" w:rsidP="00023136">
      <w:pPr>
        <w:pStyle w:val="ac"/>
        <w:widowControl w:val="0"/>
        <w:tabs>
          <w:tab w:val="left" w:pos="9154"/>
        </w:tabs>
        <w:adjustRightInd w:val="0"/>
        <w:snapToGrid w:val="0"/>
        <w:spacing w:before="0" w:beforeAutospacing="0" w:after="0" w:afterAutospacing="0"/>
        <w:ind w:firstLineChars="200" w:firstLine="480"/>
        <w:rPr>
          <w:rFonts w:ascii="Times New Roman" w:hAnsi="Times New Roman" w:cs="Times New Roman"/>
          <w:color w:val="000000"/>
          <w:kern w:val="2"/>
        </w:rPr>
      </w:pPr>
      <w:r w:rsidRPr="00427144">
        <w:rPr>
          <w:rFonts w:ascii="Times New Roman" w:hAnsi="Times New Roman" w:cs="Times New Roman"/>
          <w:color w:val="000000"/>
          <w:kern w:val="2"/>
        </w:rPr>
        <w:t>教学重点、难点：重点是顶板灾害的防治技术，难点是冲击地压的机理。</w:t>
      </w:r>
    </w:p>
    <w:p w:rsidR="00792718" w:rsidRPr="00427144" w:rsidRDefault="00136C8C" w:rsidP="00023136">
      <w:pPr>
        <w:adjustRightInd w:val="0"/>
        <w:snapToGrid w:val="0"/>
        <w:jc w:val="left"/>
        <w:rPr>
          <w:b/>
          <w:bCs/>
          <w:snapToGrid w:val="0"/>
          <w:color w:val="000000"/>
          <w:kern w:val="0"/>
          <w:sz w:val="24"/>
          <w:szCs w:val="24"/>
        </w:rPr>
      </w:pPr>
      <w:r w:rsidRPr="00427144">
        <w:rPr>
          <w:b/>
          <w:bCs/>
          <w:snapToGrid w:val="0"/>
          <w:color w:val="000000"/>
          <w:kern w:val="0"/>
          <w:sz w:val="24"/>
          <w:szCs w:val="24"/>
        </w:rPr>
        <w:t>第九章</w:t>
      </w:r>
      <w:r w:rsidRPr="00427144">
        <w:rPr>
          <w:b/>
          <w:bCs/>
          <w:snapToGrid w:val="0"/>
          <w:color w:val="000000"/>
          <w:kern w:val="0"/>
          <w:sz w:val="24"/>
          <w:szCs w:val="24"/>
        </w:rPr>
        <w:t xml:space="preserve">  </w:t>
      </w:r>
      <w:r w:rsidRPr="00427144">
        <w:rPr>
          <w:b/>
          <w:bCs/>
          <w:color w:val="000000"/>
          <w:sz w:val="24"/>
          <w:szCs w:val="24"/>
        </w:rPr>
        <w:t>矿山救护</w:t>
      </w:r>
    </w:p>
    <w:p w:rsidR="00792718" w:rsidRPr="00427144" w:rsidRDefault="00136C8C" w:rsidP="00023136">
      <w:pPr>
        <w:adjustRightInd w:val="0"/>
        <w:snapToGrid w:val="0"/>
        <w:ind w:firstLineChars="200" w:firstLine="480"/>
        <w:jc w:val="left"/>
        <w:rPr>
          <w:color w:val="000000"/>
          <w:sz w:val="24"/>
          <w:szCs w:val="24"/>
        </w:rPr>
      </w:pPr>
      <w:r w:rsidRPr="00427144">
        <w:rPr>
          <w:color w:val="000000"/>
          <w:sz w:val="24"/>
          <w:szCs w:val="24"/>
        </w:rPr>
        <w:t>1</w:t>
      </w:r>
      <w:r w:rsidRPr="00427144">
        <w:rPr>
          <w:color w:val="000000"/>
          <w:sz w:val="24"/>
          <w:szCs w:val="24"/>
        </w:rPr>
        <w:t>、了解煤矿编制</w:t>
      </w:r>
      <w:r w:rsidRPr="00427144">
        <w:rPr>
          <w:color w:val="000000"/>
          <w:sz w:val="24"/>
          <w:szCs w:val="24"/>
        </w:rPr>
        <w:t>“</w:t>
      </w:r>
      <w:r w:rsidRPr="00427144">
        <w:rPr>
          <w:color w:val="000000"/>
          <w:sz w:val="24"/>
          <w:szCs w:val="24"/>
        </w:rPr>
        <w:t>预防处理计划</w:t>
      </w:r>
      <w:r w:rsidRPr="00427144">
        <w:rPr>
          <w:color w:val="000000"/>
          <w:sz w:val="24"/>
          <w:szCs w:val="24"/>
        </w:rPr>
        <w:t>”</w:t>
      </w:r>
      <w:r w:rsidRPr="00427144">
        <w:rPr>
          <w:color w:val="000000"/>
          <w:sz w:val="24"/>
          <w:szCs w:val="24"/>
        </w:rPr>
        <w:t>的目的和方法步骤，发生事故的报告程序。</w:t>
      </w:r>
    </w:p>
    <w:p w:rsidR="00792718" w:rsidRPr="00427144" w:rsidRDefault="00136C8C" w:rsidP="00023136">
      <w:pPr>
        <w:adjustRightInd w:val="0"/>
        <w:snapToGrid w:val="0"/>
        <w:ind w:firstLineChars="200" w:firstLine="480"/>
        <w:jc w:val="left"/>
        <w:rPr>
          <w:color w:val="000000"/>
          <w:sz w:val="24"/>
          <w:szCs w:val="24"/>
        </w:rPr>
      </w:pPr>
      <w:r w:rsidRPr="00427144">
        <w:rPr>
          <w:color w:val="000000"/>
          <w:sz w:val="24"/>
          <w:szCs w:val="24"/>
        </w:rPr>
        <w:t>2</w:t>
      </w:r>
      <w:r w:rsidRPr="00427144">
        <w:rPr>
          <w:color w:val="000000"/>
          <w:sz w:val="24"/>
          <w:szCs w:val="24"/>
        </w:rPr>
        <w:t>、掌握发生事故时现场人员的行动原则，矿工自救与互救方法。</w:t>
      </w:r>
    </w:p>
    <w:p w:rsidR="00792718" w:rsidRPr="00427144" w:rsidRDefault="00136C8C" w:rsidP="00023136">
      <w:pPr>
        <w:adjustRightInd w:val="0"/>
        <w:snapToGrid w:val="0"/>
        <w:ind w:firstLineChars="200" w:firstLine="480"/>
        <w:jc w:val="left"/>
        <w:rPr>
          <w:color w:val="000000"/>
          <w:sz w:val="24"/>
          <w:szCs w:val="24"/>
        </w:rPr>
      </w:pPr>
      <w:r w:rsidRPr="00427144">
        <w:rPr>
          <w:color w:val="000000"/>
          <w:sz w:val="24"/>
          <w:szCs w:val="24"/>
        </w:rPr>
        <w:t>3</w:t>
      </w:r>
      <w:r w:rsidRPr="00427144">
        <w:rPr>
          <w:color w:val="000000"/>
          <w:sz w:val="24"/>
          <w:szCs w:val="24"/>
        </w:rPr>
        <w:t>、掌握现场急救方法。</w:t>
      </w:r>
    </w:p>
    <w:p w:rsidR="00792718" w:rsidRPr="00427144" w:rsidRDefault="00136C8C" w:rsidP="00023136">
      <w:pPr>
        <w:adjustRightInd w:val="0"/>
        <w:snapToGrid w:val="0"/>
        <w:ind w:firstLineChars="200" w:firstLine="480"/>
        <w:jc w:val="left"/>
        <w:rPr>
          <w:b/>
          <w:snapToGrid w:val="0"/>
          <w:color w:val="000000"/>
          <w:kern w:val="0"/>
          <w:sz w:val="24"/>
          <w:szCs w:val="24"/>
        </w:rPr>
      </w:pPr>
      <w:r w:rsidRPr="00427144">
        <w:rPr>
          <w:bCs/>
          <w:color w:val="000000"/>
          <w:sz w:val="24"/>
          <w:szCs w:val="24"/>
        </w:rPr>
        <w:t>教学重点、难点：重点是</w:t>
      </w:r>
      <w:r w:rsidRPr="00427144">
        <w:rPr>
          <w:color w:val="000000"/>
          <w:sz w:val="24"/>
          <w:szCs w:val="24"/>
        </w:rPr>
        <w:t>现场急救方法，难点是编制预防处理计划方法步骤。</w:t>
      </w:r>
    </w:p>
    <w:p w:rsidR="00792718" w:rsidRPr="00427144" w:rsidRDefault="00136C8C" w:rsidP="00023136">
      <w:pPr>
        <w:adjustRightInd w:val="0"/>
        <w:snapToGrid w:val="0"/>
        <w:jc w:val="left"/>
        <w:rPr>
          <w:b/>
          <w:bCs/>
          <w:snapToGrid w:val="0"/>
          <w:color w:val="000000"/>
          <w:kern w:val="0"/>
          <w:sz w:val="24"/>
          <w:szCs w:val="24"/>
        </w:rPr>
      </w:pPr>
      <w:r w:rsidRPr="00427144">
        <w:rPr>
          <w:b/>
          <w:bCs/>
          <w:snapToGrid w:val="0"/>
          <w:color w:val="000000"/>
          <w:kern w:val="0"/>
          <w:sz w:val="24"/>
          <w:szCs w:val="24"/>
        </w:rPr>
        <w:t>第十章</w:t>
      </w:r>
      <w:r w:rsidRPr="00427144">
        <w:rPr>
          <w:b/>
          <w:bCs/>
          <w:snapToGrid w:val="0"/>
          <w:color w:val="000000"/>
          <w:kern w:val="0"/>
          <w:sz w:val="24"/>
          <w:szCs w:val="24"/>
        </w:rPr>
        <w:t xml:space="preserve">  </w:t>
      </w:r>
      <w:r w:rsidRPr="00427144">
        <w:rPr>
          <w:b/>
          <w:bCs/>
          <w:snapToGrid w:val="0"/>
          <w:color w:val="000000"/>
          <w:kern w:val="0"/>
          <w:sz w:val="24"/>
          <w:szCs w:val="24"/>
        </w:rPr>
        <w:t>矿井热害</w:t>
      </w:r>
    </w:p>
    <w:p w:rsidR="00792718" w:rsidRPr="00427144" w:rsidRDefault="00136C8C" w:rsidP="00427144">
      <w:pPr>
        <w:adjustRightInd w:val="0"/>
        <w:snapToGrid w:val="0"/>
        <w:ind w:firstLineChars="200" w:firstLine="480"/>
        <w:jc w:val="left"/>
        <w:rPr>
          <w:color w:val="000000"/>
          <w:sz w:val="24"/>
          <w:szCs w:val="24"/>
        </w:rPr>
      </w:pPr>
      <w:r w:rsidRPr="00427144">
        <w:rPr>
          <w:color w:val="000000"/>
          <w:sz w:val="24"/>
          <w:szCs w:val="24"/>
        </w:rPr>
        <w:t>1</w:t>
      </w:r>
      <w:r w:rsidRPr="00427144">
        <w:rPr>
          <w:color w:val="000000"/>
          <w:sz w:val="24"/>
          <w:szCs w:val="24"/>
        </w:rPr>
        <w:t>、了解矿井热害的形成、来源及危害。</w:t>
      </w:r>
    </w:p>
    <w:p w:rsidR="00792718" w:rsidRPr="00427144" w:rsidRDefault="00136C8C" w:rsidP="00023136">
      <w:pPr>
        <w:adjustRightInd w:val="0"/>
        <w:snapToGrid w:val="0"/>
        <w:ind w:firstLineChars="200" w:firstLine="480"/>
        <w:jc w:val="left"/>
        <w:rPr>
          <w:color w:val="000000"/>
          <w:sz w:val="24"/>
          <w:szCs w:val="24"/>
        </w:rPr>
      </w:pPr>
      <w:r w:rsidRPr="00427144">
        <w:rPr>
          <w:color w:val="000000"/>
          <w:sz w:val="24"/>
          <w:szCs w:val="24"/>
        </w:rPr>
        <w:t>2</w:t>
      </w:r>
      <w:r w:rsidRPr="00427144">
        <w:rPr>
          <w:color w:val="000000"/>
          <w:sz w:val="24"/>
          <w:szCs w:val="24"/>
        </w:rPr>
        <w:t>、理解矿井降温的措施。</w:t>
      </w:r>
    </w:p>
    <w:p w:rsidR="00792718" w:rsidRPr="00427144" w:rsidRDefault="00136C8C" w:rsidP="00023136">
      <w:pPr>
        <w:adjustRightInd w:val="0"/>
        <w:snapToGrid w:val="0"/>
        <w:ind w:firstLineChars="200" w:firstLine="480"/>
        <w:jc w:val="left"/>
        <w:rPr>
          <w:color w:val="000000"/>
          <w:sz w:val="24"/>
          <w:szCs w:val="24"/>
        </w:rPr>
      </w:pPr>
      <w:r w:rsidRPr="00427144">
        <w:rPr>
          <w:color w:val="000000"/>
          <w:sz w:val="24"/>
          <w:szCs w:val="24"/>
        </w:rPr>
        <w:t>教学重点、难点：矿井降温措施。</w:t>
      </w:r>
    </w:p>
    <w:p w:rsidR="00792718" w:rsidRPr="00427144" w:rsidRDefault="00136C8C" w:rsidP="00023136">
      <w:pPr>
        <w:tabs>
          <w:tab w:val="left" w:pos="5115"/>
        </w:tabs>
        <w:rPr>
          <w:b/>
          <w:sz w:val="24"/>
          <w:szCs w:val="24"/>
        </w:rPr>
      </w:pPr>
      <w:r w:rsidRPr="00427144">
        <w:rPr>
          <w:b/>
          <w:sz w:val="24"/>
          <w:szCs w:val="24"/>
        </w:rPr>
        <w:t>三、实验、上机、设计、作业、辅导考核等教学环节要求</w:t>
      </w:r>
    </w:p>
    <w:p w:rsidR="00792718" w:rsidRPr="00427144" w:rsidRDefault="00136C8C" w:rsidP="00023136">
      <w:pPr>
        <w:pStyle w:val="2"/>
        <w:spacing w:after="0" w:line="240" w:lineRule="auto"/>
        <w:ind w:leftChars="0" w:left="0" w:firstLineChars="200" w:firstLine="480"/>
        <w:contextualSpacing/>
        <w:rPr>
          <w:color w:val="000000"/>
          <w:sz w:val="24"/>
        </w:rPr>
      </w:pPr>
      <w:r w:rsidRPr="00427144">
        <w:rPr>
          <w:color w:val="000000"/>
          <w:sz w:val="24"/>
        </w:rPr>
        <w:t>配合理论教学，在课堂教学时间内安排</w:t>
      </w:r>
      <w:r w:rsidRPr="00427144">
        <w:rPr>
          <w:color w:val="000000"/>
          <w:sz w:val="24"/>
        </w:rPr>
        <w:t>2</w:t>
      </w:r>
      <w:r w:rsidRPr="00427144">
        <w:rPr>
          <w:color w:val="000000"/>
          <w:sz w:val="24"/>
        </w:rPr>
        <w:t>次实验课，每次</w:t>
      </w:r>
      <w:r w:rsidRPr="00427144">
        <w:rPr>
          <w:color w:val="000000"/>
          <w:sz w:val="24"/>
        </w:rPr>
        <w:t>2</w:t>
      </w:r>
      <w:r w:rsidRPr="00427144">
        <w:rPr>
          <w:color w:val="000000"/>
          <w:sz w:val="24"/>
        </w:rPr>
        <w:t>学时，共计</w:t>
      </w:r>
      <w:r w:rsidRPr="00427144">
        <w:rPr>
          <w:color w:val="000000"/>
          <w:sz w:val="24"/>
        </w:rPr>
        <w:t>4</w:t>
      </w:r>
      <w:r w:rsidRPr="00427144">
        <w:rPr>
          <w:color w:val="000000"/>
          <w:sz w:val="24"/>
        </w:rPr>
        <w:t>学时，实验名称为：</w:t>
      </w:r>
    </w:p>
    <w:p w:rsidR="00792718" w:rsidRPr="00427144" w:rsidRDefault="00136C8C" w:rsidP="00023136">
      <w:pPr>
        <w:pStyle w:val="2"/>
        <w:spacing w:after="0" w:line="240" w:lineRule="auto"/>
        <w:ind w:leftChars="0" w:left="0" w:firstLineChars="200" w:firstLine="480"/>
        <w:contextualSpacing/>
        <w:rPr>
          <w:color w:val="000000"/>
          <w:sz w:val="24"/>
        </w:rPr>
      </w:pPr>
      <w:r w:rsidRPr="00427144">
        <w:rPr>
          <w:color w:val="000000"/>
          <w:sz w:val="24"/>
        </w:rPr>
        <w:t>实验一：瓦斯浓度、矿尘浓度测定</w:t>
      </w:r>
      <w:r w:rsidRPr="00427144">
        <w:rPr>
          <w:color w:val="000000"/>
          <w:sz w:val="24"/>
        </w:rPr>
        <w:t xml:space="preserve">           2</w:t>
      </w:r>
      <w:r w:rsidRPr="00427144">
        <w:rPr>
          <w:color w:val="000000"/>
          <w:sz w:val="24"/>
        </w:rPr>
        <w:t>学时</w:t>
      </w:r>
    </w:p>
    <w:p w:rsidR="00792718" w:rsidRPr="00427144" w:rsidRDefault="00136C8C" w:rsidP="00023136">
      <w:pPr>
        <w:pStyle w:val="2"/>
        <w:spacing w:after="0" w:line="240" w:lineRule="auto"/>
        <w:ind w:leftChars="0" w:left="0" w:firstLineChars="200" w:firstLine="480"/>
        <w:contextualSpacing/>
        <w:rPr>
          <w:color w:val="000000"/>
          <w:sz w:val="24"/>
        </w:rPr>
      </w:pPr>
      <w:r w:rsidRPr="00427144">
        <w:rPr>
          <w:color w:val="000000"/>
          <w:sz w:val="24"/>
        </w:rPr>
        <w:t>实验二：自救器的使用与急救</w:t>
      </w:r>
      <w:r w:rsidRPr="00427144">
        <w:rPr>
          <w:color w:val="000000"/>
          <w:sz w:val="24"/>
        </w:rPr>
        <w:t xml:space="preserve">               2</w:t>
      </w:r>
      <w:r w:rsidRPr="00427144">
        <w:rPr>
          <w:color w:val="000000"/>
          <w:sz w:val="24"/>
        </w:rPr>
        <w:t>学时</w:t>
      </w:r>
    </w:p>
    <w:p w:rsidR="00792718" w:rsidRPr="00427144" w:rsidRDefault="00136C8C" w:rsidP="00023136">
      <w:pPr>
        <w:pStyle w:val="2"/>
        <w:spacing w:after="0" w:line="240" w:lineRule="auto"/>
        <w:ind w:leftChars="0" w:left="0" w:firstLineChars="200" w:firstLine="480"/>
        <w:contextualSpacing/>
        <w:rPr>
          <w:color w:val="000000"/>
          <w:sz w:val="24"/>
        </w:rPr>
      </w:pPr>
      <w:r w:rsidRPr="00427144">
        <w:rPr>
          <w:color w:val="000000"/>
          <w:sz w:val="24"/>
        </w:rPr>
        <w:lastRenderedPageBreak/>
        <w:t>作业和辅导应结合基本概念、基本理论、基本方法等基本知识的教学安排；课程结束时应布置一个至少包含三个知识点的综合性大作业。</w:t>
      </w:r>
    </w:p>
    <w:p w:rsidR="00792718" w:rsidRDefault="00136C8C" w:rsidP="00023136">
      <w:pPr>
        <w:tabs>
          <w:tab w:val="left" w:pos="5115"/>
        </w:tabs>
        <w:rPr>
          <w:b/>
          <w:sz w:val="24"/>
          <w:szCs w:val="24"/>
        </w:rPr>
      </w:pPr>
      <w:r>
        <w:rPr>
          <w:b/>
          <w:sz w:val="24"/>
          <w:szCs w:val="24"/>
        </w:rPr>
        <w:t>四、学时分配及说明</w:t>
      </w:r>
    </w:p>
    <w:p w:rsidR="00792718" w:rsidRDefault="00136C8C" w:rsidP="00023136">
      <w:pPr>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2340"/>
      </w:tblGrid>
      <w:tr w:rsidR="00792718">
        <w:trPr>
          <w:trHeight w:val="454"/>
          <w:jc w:val="center"/>
        </w:trPr>
        <w:tc>
          <w:tcPr>
            <w:tcW w:w="648" w:type="dxa"/>
            <w:vMerge w:val="restart"/>
            <w:vAlign w:val="center"/>
          </w:tcPr>
          <w:p w:rsidR="00792718" w:rsidRDefault="00136C8C" w:rsidP="00023136">
            <w:pPr>
              <w:jc w:val="center"/>
              <w:rPr>
                <w:szCs w:val="21"/>
              </w:rPr>
            </w:pPr>
            <w:r>
              <w:rPr>
                <w:szCs w:val="21"/>
              </w:rPr>
              <w:t>序号</w:t>
            </w:r>
          </w:p>
        </w:tc>
        <w:tc>
          <w:tcPr>
            <w:tcW w:w="2340" w:type="dxa"/>
            <w:vMerge w:val="restart"/>
            <w:vAlign w:val="center"/>
          </w:tcPr>
          <w:p w:rsidR="00792718" w:rsidRDefault="00136C8C" w:rsidP="00023136">
            <w:pPr>
              <w:jc w:val="center"/>
              <w:rPr>
                <w:szCs w:val="21"/>
              </w:rPr>
            </w:pPr>
            <w:r>
              <w:rPr>
                <w:szCs w:val="21"/>
              </w:rPr>
              <w:t>知识点</w:t>
            </w:r>
          </w:p>
        </w:tc>
        <w:tc>
          <w:tcPr>
            <w:tcW w:w="900" w:type="dxa"/>
            <w:vMerge w:val="restart"/>
            <w:vAlign w:val="center"/>
          </w:tcPr>
          <w:p w:rsidR="00792718" w:rsidRDefault="00136C8C" w:rsidP="00023136">
            <w:pPr>
              <w:jc w:val="center"/>
              <w:rPr>
                <w:szCs w:val="21"/>
              </w:rPr>
            </w:pPr>
            <w:r>
              <w:rPr>
                <w:szCs w:val="21"/>
              </w:rPr>
              <w:t>课内</w:t>
            </w:r>
          </w:p>
          <w:p w:rsidR="00792718" w:rsidRDefault="00136C8C" w:rsidP="00023136">
            <w:pPr>
              <w:jc w:val="center"/>
              <w:rPr>
                <w:b/>
                <w:szCs w:val="21"/>
              </w:rPr>
            </w:pPr>
            <w:r>
              <w:rPr>
                <w:szCs w:val="21"/>
              </w:rPr>
              <w:t>讲授</w:t>
            </w:r>
          </w:p>
        </w:tc>
        <w:tc>
          <w:tcPr>
            <w:tcW w:w="2160" w:type="dxa"/>
            <w:gridSpan w:val="3"/>
            <w:vAlign w:val="center"/>
          </w:tcPr>
          <w:p w:rsidR="00792718" w:rsidRDefault="00136C8C" w:rsidP="00023136">
            <w:pPr>
              <w:ind w:firstLineChars="200" w:firstLine="420"/>
              <w:jc w:val="center"/>
              <w:rPr>
                <w:szCs w:val="21"/>
              </w:rPr>
            </w:pPr>
            <w:r>
              <w:rPr>
                <w:szCs w:val="21"/>
              </w:rPr>
              <w:t>教学各环节</w:t>
            </w:r>
          </w:p>
        </w:tc>
        <w:tc>
          <w:tcPr>
            <w:tcW w:w="2340" w:type="dxa"/>
            <w:vMerge w:val="restart"/>
            <w:vAlign w:val="center"/>
          </w:tcPr>
          <w:p w:rsidR="00792718" w:rsidRDefault="00136C8C" w:rsidP="00023136">
            <w:pPr>
              <w:jc w:val="center"/>
              <w:rPr>
                <w:szCs w:val="21"/>
              </w:rPr>
            </w:pPr>
            <w:r>
              <w:rPr>
                <w:szCs w:val="21"/>
              </w:rPr>
              <w:t>备注</w:t>
            </w:r>
          </w:p>
        </w:tc>
      </w:tr>
      <w:tr w:rsidR="00792718">
        <w:trPr>
          <w:trHeight w:val="454"/>
          <w:jc w:val="center"/>
        </w:trPr>
        <w:tc>
          <w:tcPr>
            <w:tcW w:w="648" w:type="dxa"/>
            <w:vMerge/>
            <w:vAlign w:val="center"/>
          </w:tcPr>
          <w:p w:rsidR="00792718" w:rsidRDefault="00792718" w:rsidP="00023136">
            <w:pPr>
              <w:jc w:val="center"/>
              <w:rPr>
                <w:b/>
                <w:szCs w:val="21"/>
              </w:rPr>
            </w:pPr>
          </w:p>
        </w:tc>
        <w:tc>
          <w:tcPr>
            <w:tcW w:w="2340" w:type="dxa"/>
            <w:vMerge/>
            <w:vAlign w:val="center"/>
          </w:tcPr>
          <w:p w:rsidR="00792718" w:rsidRDefault="00792718" w:rsidP="00023136">
            <w:pPr>
              <w:jc w:val="center"/>
              <w:rPr>
                <w:b/>
                <w:szCs w:val="21"/>
              </w:rPr>
            </w:pPr>
          </w:p>
        </w:tc>
        <w:tc>
          <w:tcPr>
            <w:tcW w:w="900" w:type="dxa"/>
            <w:vMerge/>
            <w:vAlign w:val="center"/>
          </w:tcPr>
          <w:p w:rsidR="00792718" w:rsidRDefault="00792718" w:rsidP="00023136">
            <w:pPr>
              <w:jc w:val="center"/>
              <w:rPr>
                <w:b/>
                <w:szCs w:val="21"/>
              </w:rPr>
            </w:pPr>
          </w:p>
        </w:tc>
        <w:tc>
          <w:tcPr>
            <w:tcW w:w="720" w:type="dxa"/>
            <w:vAlign w:val="center"/>
          </w:tcPr>
          <w:p w:rsidR="00792718" w:rsidRDefault="00136C8C" w:rsidP="00023136">
            <w:pPr>
              <w:jc w:val="center"/>
              <w:rPr>
                <w:szCs w:val="21"/>
              </w:rPr>
            </w:pPr>
            <w:r>
              <w:rPr>
                <w:szCs w:val="21"/>
              </w:rPr>
              <w:t>实验</w:t>
            </w:r>
          </w:p>
        </w:tc>
        <w:tc>
          <w:tcPr>
            <w:tcW w:w="720" w:type="dxa"/>
            <w:vAlign w:val="center"/>
          </w:tcPr>
          <w:p w:rsidR="00792718" w:rsidRDefault="00136C8C" w:rsidP="00023136">
            <w:pPr>
              <w:jc w:val="center"/>
              <w:rPr>
                <w:szCs w:val="21"/>
              </w:rPr>
            </w:pPr>
            <w:r>
              <w:rPr>
                <w:szCs w:val="21"/>
              </w:rPr>
              <w:t>上机</w:t>
            </w:r>
          </w:p>
        </w:tc>
        <w:tc>
          <w:tcPr>
            <w:tcW w:w="720" w:type="dxa"/>
            <w:vAlign w:val="center"/>
          </w:tcPr>
          <w:p w:rsidR="00792718" w:rsidRDefault="00136C8C" w:rsidP="00023136">
            <w:pPr>
              <w:jc w:val="center"/>
              <w:rPr>
                <w:szCs w:val="21"/>
              </w:rPr>
            </w:pPr>
            <w:r>
              <w:rPr>
                <w:szCs w:val="21"/>
              </w:rPr>
              <w:t>设计</w:t>
            </w:r>
          </w:p>
        </w:tc>
        <w:tc>
          <w:tcPr>
            <w:tcW w:w="2340" w:type="dxa"/>
            <w:vMerge/>
            <w:vAlign w:val="center"/>
          </w:tcPr>
          <w:p w:rsidR="00792718" w:rsidRDefault="00792718" w:rsidP="00023136">
            <w:pPr>
              <w:jc w:val="center"/>
              <w:rPr>
                <w:szCs w:val="21"/>
              </w:rPr>
            </w:pPr>
          </w:p>
        </w:tc>
      </w:tr>
      <w:tr w:rsidR="00792718">
        <w:trPr>
          <w:trHeight w:val="454"/>
          <w:jc w:val="center"/>
        </w:trPr>
        <w:tc>
          <w:tcPr>
            <w:tcW w:w="648" w:type="dxa"/>
            <w:vAlign w:val="center"/>
          </w:tcPr>
          <w:p w:rsidR="00792718" w:rsidRDefault="00136C8C" w:rsidP="00023136">
            <w:pPr>
              <w:jc w:val="center"/>
              <w:rPr>
                <w:bCs/>
                <w:szCs w:val="21"/>
              </w:rPr>
            </w:pPr>
            <w:r>
              <w:rPr>
                <w:bCs/>
                <w:szCs w:val="21"/>
              </w:rPr>
              <w:t>1</w:t>
            </w:r>
          </w:p>
        </w:tc>
        <w:tc>
          <w:tcPr>
            <w:tcW w:w="2340" w:type="dxa"/>
            <w:vAlign w:val="center"/>
          </w:tcPr>
          <w:p w:rsidR="00792718" w:rsidRDefault="00136C8C" w:rsidP="00023136">
            <w:pPr>
              <w:jc w:val="center"/>
              <w:rPr>
                <w:bCs/>
                <w:szCs w:val="21"/>
              </w:rPr>
            </w:pPr>
            <w:r>
              <w:rPr>
                <w:color w:val="000000"/>
                <w:szCs w:val="21"/>
              </w:rPr>
              <w:t>矿井灾害事故基本概念</w:t>
            </w:r>
          </w:p>
        </w:tc>
        <w:tc>
          <w:tcPr>
            <w:tcW w:w="900" w:type="dxa"/>
            <w:vAlign w:val="center"/>
          </w:tcPr>
          <w:p w:rsidR="00792718" w:rsidRDefault="00136C8C" w:rsidP="00023136">
            <w:pPr>
              <w:jc w:val="center"/>
              <w:rPr>
                <w:bCs/>
                <w:szCs w:val="21"/>
              </w:rPr>
            </w:pPr>
            <w:r>
              <w:rPr>
                <w:bCs/>
                <w:szCs w:val="21"/>
              </w:rPr>
              <w:t>2</w:t>
            </w: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2340" w:type="dxa"/>
            <w:vAlign w:val="center"/>
          </w:tcPr>
          <w:p w:rsidR="00792718" w:rsidRDefault="00792718" w:rsidP="00023136">
            <w:pPr>
              <w:jc w:val="center"/>
              <w:rPr>
                <w:bCs/>
                <w:szCs w:val="21"/>
              </w:rPr>
            </w:pPr>
          </w:p>
        </w:tc>
      </w:tr>
      <w:tr w:rsidR="00792718">
        <w:trPr>
          <w:trHeight w:val="454"/>
          <w:jc w:val="center"/>
        </w:trPr>
        <w:tc>
          <w:tcPr>
            <w:tcW w:w="648" w:type="dxa"/>
            <w:vAlign w:val="center"/>
          </w:tcPr>
          <w:p w:rsidR="00792718" w:rsidRDefault="00136C8C" w:rsidP="00023136">
            <w:pPr>
              <w:jc w:val="center"/>
              <w:rPr>
                <w:bCs/>
                <w:szCs w:val="21"/>
              </w:rPr>
            </w:pPr>
            <w:r>
              <w:rPr>
                <w:bCs/>
                <w:szCs w:val="21"/>
              </w:rPr>
              <w:t>2</w:t>
            </w:r>
          </w:p>
        </w:tc>
        <w:tc>
          <w:tcPr>
            <w:tcW w:w="2340" w:type="dxa"/>
            <w:vAlign w:val="center"/>
          </w:tcPr>
          <w:p w:rsidR="00792718" w:rsidRDefault="00136C8C" w:rsidP="00023136">
            <w:pPr>
              <w:jc w:val="center"/>
              <w:rPr>
                <w:bCs/>
                <w:szCs w:val="21"/>
              </w:rPr>
            </w:pPr>
            <w:r>
              <w:rPr>
                <w:color w:val="000000"/>
                <w:szCs w:val="21"/>
              </w:rPr>
              <w:t>矿井瓦斯预防技术</w:t>
            </w:r>
          </w:p>
        </w:tc>
        <w:tc>
          <w:tcPr>
            <w:tcW w:w="900" w:type="dxa"/>
            <w:vAlign w:val="center"/>
          </w:tcPr>
          <w:p w:rsidR="00792718" w:rsidRDefault="00136C8C" w:rsidP="00023136">
            <w:pPr>
              <w:jc w:val="center"/>
              <w:rPr>
                <w:bCs/>
                <w:szCs w:val="21"/>
              </w:rPr>
            </w:pPr>
            <w:r>
              <w:rPr>
                <w:bCs/>
                <w:szCs w:val="21"/>
              </w:rPr>
              <w:t>2</w:t>
            </w: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2340" w:type="dxa"/>
            <w:vAlign w:val="center"/>
          </w:tcPr>
          <w:p w:rsidR="00792718" w:rsidRDefault="00792718" w:rsidP="00023136">
            <w:pPr>
              <w:jc w:val="center"/>
              <w:rPr>
                <w:bCs/>
                <w:szCs w:val="21"/>
              </w:rPr>
            </w:pPr>
          </w:p>
        </w:tc>
      </w:tr>
      <w:tr w:rsidR="00792718">
        <w:trPr>
          <w:trHeight w:val="454"/>
          <w:jc w:val="center"/>
        </w:trPr>
        <w:tc>
          <w:tcPr>
            <w:tcW w:w="648" w:type="dxa"/>
            <w:vAlign w:val="center"/>
          </w:tcPr>
          <w:p w:rsidR="00792718" w:rsidRDefault="00136C8C" w:rsidP="00023136">
            <w:pPr>
              <w:jc w:val="center"/>
              <w:rPr>
                <w:bCs/>
                <w:szCs w:val="21"/>
              </w:rPr>
            </w:pPr>
            <w:r>
              <w:rPr>
                <w:bCs/>
                <w:szCs w:val="21"/>
              </w:rPr>
              <w:t>3</w:t>
            </w:r>
          </w:p>
        </w:tc>
        <w:tc>
          <w:tcPr>
            <w:tcW w:w="2340" w:type="dxa"/>
            <w:vAlign w:val="center"/>
          </w:tcPr>
          <w:p w:rsidR="00792718" w:rsidRDefault="00136C8C" w:rsidP="00023136">
            <w:pPr>
              <w:jc w:val="center"/>
              <w:rPr>
                <w:bCs/>
                <w:szCs w:val="21"/>
              </w:rPr>
            </w:pPr>
            <w:r>
              <w:rPr>
                <w:color w:val="000000"/>
                <w:szCs w:val="21"/>
              </w:rPr>
              <w:t>矿尘预防技术</w:t>
            </w:r>
          </w:p>
        </w:tc>
        <w:tc>
          <w:tcPr>
            <w:tcW w:w="900" w:type="dxa"/>
            <w:vAlign w:val="center"/>
          </w:tcPr>
          <w:p w:rsidR="00792718" w:rsidRDefault="00136C8C" w:rsidP="00023136">
            <w:pPr>
              <w:jc w:val="center"/>
              <w:rPr>
                <w:bCs/>
                <w:szCs w:val="21"/>
              </w:rPr>
            </w:pPr>
            <w:r>
              <w:rPr>
                <w:bCs/>
                <w:szCs w:val="21"/>
              </w:rPr>
              <w:t>2</w:t>
            </w: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2340" w:type="dxa"/>
            <w:vAlign w:val="center"/>
          </w:tcPr>
          <w:p w:rsidR="00792718" w:rsidRDefault="00792718" w:rsidP="00023136">
            <w:pPr>
              <w:jc w:val="center"/>
              <w:rPr>
                <w:bCs/>
                <w:szCs w:val="21"/>
              </w:rPr>
            </w:pPr>
          </w:p>
        </w:tc>
      </w:tr>
      <w:tr w:rsidR="00792718">
        <w:trPr>
          <w:trHeight w:val="454"/>
          <w:jc w:val="center"/>
        </w:trPr>
        <w:tc>
          <w:tcPr>
            <w:tcW w:w="648" w:type="dxa"/>
            <w:vAlign w:val="center"/>
          </w:tcPr>
          <w:p w:rsidR="00792718" w:rsidRDefault="00136C8C" w:rsidP="00023136">
            <w:pPr>
              <w:jc w:val="center"/>
              <w:rPr>
                <w:bCs/>
                <w:szCs w:val="21"/>
              </w:rPr>
            </w:pPr>
            <w:r>
              <w:rPr>
                <w:bCs/>
                <w:szCs w:val="21"/>
              </w:rPr>
              <w:t>4</w:t>
            </w:r>
          </w:p>
        </w:tc>
        <w:tc>
          <w:tcPr>
            <w:tcW w:w="2340" w:type="dxa"/>
            <w:vAlign w:val="center"/>
          </w:tcPr>
          <w:p w:rsidR="00792718" w:rsidRDefault="00136C8C" w:rsidP="00023136">
            <w:pPr>
              <w:pStyle w:val="ac"/>
              <w:adjustRightInd w:val="0"/>
              <w:snapToGrid w:val="0"/>
              <w:spacing w:before="0" w:beforeAutospacing="0" w:after="0" w:afterAutospacing="0"/>
              <w:rPr>
                <w:rFonts w:ascii="Times New Roman" w:hAnsi="Times New Roman" w:cs="Times New Roman"/>
                <w:bCs/>
                <w:szCs w:val="21"/>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矿井火灾及预防</w:t>
            </w:r>
          </w:p>
        </w:tc>
        <w:tc>
          <w:tcPr>
            <w:tcW w:w="900" w:type="dxa"/>
            <w:vAlign w:val="center"/>
          </w:tcPr>
          <w:p w:rsidR="00792718" w:rsidRDefault="00136C8C" w:rsidP="00023136">
            <w:pPr>
              <w:jc w:val="center"/>
              <w:rPr>
                <w:bCs/>
                <w:szCs w:val="21"/>
              </w:rPr>
            </w:pPr>
            <w:r>
              <w:rPr>
                <w:bCs/>
                <w:szCs w:val="21"/>
              </w:rPr>
              <w:t>2</w:t>
            </w: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2340" w:type="dxa"/>
            <w:vAlign w:val="center"/>
          </w:tcPr>
          <w:p w:rsidR="00792718" w:rsidRDefault="00792718" w:rsidP="00023136">
            <w:pPr>
              <w:jc w:val="center"/>
              <w:rPr>
                <w:bCs/>
                <w:szCs w:val="21"/>
              </w:rPr>
            </w:pPr>
          </w:p>
        </w:tc>
      </w:tr>
      <w:tr w:rsidR="00792718">
        <w:trPr>
          <w:trHeight w:val="454"/>
          <w:jc w:val="center"/>
        </w:trPr>
        <w:tc>
          <w:tcPr>
            <w:tcW w:w="648" w:type="dxa"/>
            <w:vAlign w:val="center"/>
          </w:tcPr>
          <w:p w:rsidR="00792718" w:rsidRDefault="00136C8C" w:rsidP="00023136">
            <w:pPr>
              <w:jc w:val="center"/>
              <w:rPr>
                <w:bCs/>
                <w:szCs w:val="21"/>
              </w:rPr>
            </w:pPr>
            <w:r>
              <w:rPr>
                <w:bCs/>
                <w:szCs w:val="21"/>
              </w:rPr>
              <w:t>5</w:t>
            </w:r>
          </w:p>
        </w:tc>
        <w:tc>
          <w:tcPr>
            <w:tcW w:w="2340" w:type="dxa"/>
            <w:vAlign w:val="center"/>
          </w:tcPr>
          <w:p w:rsidR="00792718" w:rsidRDefault="00136C8C" w:rsidP="00023136">
            <w:pPr>
              <w:pStyle w:val="ac"/>
              <w:adjustRightInd w:val="0"/>
              <w:snapToGrid w:val="0"/>
              <w:spacing w:before="0" w:beforeAutospacing="0" w:after="0" w:afterAutospacing="0"/>
              <w:rPr>
                <w:rFonts w:ascii="Times New Roman" w:hAnsi="Times New Roman" w:cs="Times New Roman"/>
                <w:bCs/>
                <w:szCs w:val="21"/>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矿井防治水灾技术</w:t>
            </w:r>
          </w:p>
        </w:tc>
        <w:tc>
          <w:tcPr>
            <w:tcW w:w="900" w:type="dxa"/>
            <w:vAlign w:val="center"/>
          </w:tcPr>
          <w:p w:rsidR="00792718" w:rsidRDefault="00136C8C" w:rsidP="00023136">
            <w:pPr>
              <w:jc w:val="center"/>
              <w:rPr>
                <w:bCs/>
                <w:szCs w:val="21"/>
              </w:rPr>
            </w:pPr>
            <w:r>
              <w:rPr>
                <w:bCs/>
                <w:szCs w:val="21"/>
              </w:rPr>
              <w:t>2</w:t>
            </w: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2340" w:type="dxa"/>
            <w:vAlign w:val="center"/>
          </w:tcPr>
          <w:p w:rsidR="00792718" w:rsidRDefault="00792718" w:rsidP="00023136">
            <w:pPr>
              <w:jc w:val="center"/>
              <w:rPr>
                <w:bCs/>
                <w:szCs w:val="21"/>
              </w:rPr>
            </w:pPr>
          </w:p>
        </w:tc>
      </w:tr>
      <w:tr w:rsidR="00792718">
        <w:trPr>
          <w:trHeight w:val="454"/>
          <w:jc w:val="center"/>
        </w:trPr>
        <w:tc>
          <w:tcPr>
            <w:tcW w:w="648" w:type="dxa"/>
            <w:vAlign w:val="center"/>
          </w:tcPr>
          <w:p w:rsidR="00792718" w:rsidRDefault="00136C8C" w:rsidP="00023136">
            <w:pPr>
              <w:jc w:val="center"/>
              <w:rPr>
                <w:bCs/>
                <w:szCs w:val="21"/>
              </w:rPr>
            </w:pPr>
            <w:r>
              <w:rPr>
                <w:bCs/>
                <w:szCs w:val="21"/>
              </w:rPr>
              <w:t>6</w:t>
            </w:r>
          </w:p>
        </w:tc>
        <w:tc>
          <w:tcPr>
            <w:tcW w:w="2340" w:type="dxa"/>
            <w:vAlign w:val="center"/>
          </w:tcPr>
          <w:p w:rsidR="00792718" w:rsidRDefault="00136C8C" w:rsidP="00023136">
            <w:pPr>
              <w:jc w:val="center"/>
              <w:rPr>
                <w:bCs/>
                <w:szCs w:val="21"/>
              </w:rPr>
            </w:pPr>
            <w:r>
              <w:rPr>
                <w:color w:val="000000"/>
                <w:szCs w:val="21"/>
              </w:rPr>
              <w:t>矿井机运事故防治技术</w:t>
            </w:r>
          </w:p>
        </w:tc>
        <w:tc>
          <w:tcPr>
            <w:tcW w:w="900" w:type="dxa"/>
            <w:vAlign w:val="center"/>
          </w:tcPr>
          <w:p w:rsidR="00792718" w:rsidRDefault="00136C8C" w:rsidP="00023136">
            <w:pPr>
              <w:jc w:val="center"/>
              <w:rPr>
                <w:bCs/>
                <w:szCs w:val="21"/>
              </w:rPr>
            </w:pPr>
            <w:r>
              <w:rPr>
                <w:bCs/>
                <w:szCs w:val="21"/>
              </w:rPr>
              <w:t>2</w:t>
            </w: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2340" w:type="dxa"/>
            <w:vAlign w:val="center"/>
          </w:tcPr>
          <w:p w:rsidR="00792718" w:rsidRDefault="00792718" w:rsidP="00023136">
            <w:pPr>
              <w:jc w:val="center"/>
              <w:rPr>
                <w:bCs/>
                <w:szCs w:val="21"/>
              </w:rPr>
            </w:pPr>
          </w:p>
        </w:tc>
      </w:tr>
      <w:tr w:rsidR="00792718">
        <w:trPr>
          <w:trHeight w:val="454"/>
          <w:jc w:val="center"/>
        </w:trPr>
        <w:tc>
          <w:tcPr>
            <w:tcW w:w="648" w:type="dxa"/>
            <w:vAlign w:val="center"/>
          </w:tcPr>
          <w:p w:rsidR="00792718" w:rsidRDefault="00136C8C" w:rsidP="00023136">
            <w:pPr>
              <w:jc w:val="center"/>
              <w:rPr>
                <w:bCs/>
                <w:szCs w:val="21"/>
              </w:rPr>
            </w:pPr>
            <w:r>
              <w:rPr>
                <w:bCs/>
                <w:szCs w:val="21"/>
              </w:rPr>
              <w:t>7</w:t>
            </w:r>
          </w:p>
        </w:tc>
        <w:tc>
          <w:tcPr>
            <w:tcW w:w="2340" w:type="dxa"/>
            <w:vAlign w:val="center"/>
          </w:tcPr>
          <w:p w:rsidR="00792718" w:rsidRDefault="00136C8C" w:rsidP="00023136">
            <w:pPr>
              <w:jc w:val="center"/>
              <w:rPr>
                <w:bCs/>
                <w:szCs w:val="21"/>
              </w:rPr>
            </w:pPr>
            <w:r>
              <w:rPr>
                <w:snapToGrid w:val="0"/>
                <w:color w:val="000000"/>
                <w:kern w:val="0"/>
                <w:szCs w:val="21"/>
              </w:rPr>
              <w:t>矿井爆破事故防治技术</w:t>
            </w:r>
          </w:p>
        </w:tc>
        <w:tc>
          <w:tcPr>
            <w:tcW w:w="900" w:type="dxa"/>
            <w:vAlign w:val="center"/>
          </w:tcPr>
          <w:p w:rsidR="00792718" w:rsidRDefault="00136C8C" w:rsidP="00023136">
            <w:pPr>
              <w:jc w:val="center"/>
              <w:rPr>
                <w:bCs/>
                <w:szCs w:val="21"/>
              </w:rPr>
            </w:pPr>
            <w:r>
              <w:rPr>
                <w:bCs/>
                <w:szCs w:val="21"/>
              </w:rPr>
              <w:t>2</w:t>
            </w: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2340" w:type="dxa"/>
            <w:vAlign w:val="center"/>
          </w:tcPr>
          <w:p w:rsidR="00792718" w:rsidRDefault="00792718" w:rsidP="00023136">
            <w:pPr>
              <w:jc w:val="center"/>
              <w:rPr>
                <w:bCs/>
                <w:szCs w:val="21"/>
              </w:rPr>
            </w:pPr>
          </w:p>
        </w:tc>
      </w:tr>
      <w:tr w:rsidR="00792718">
        <w:trPr>
          <w:trHeight w:val="454"/>
          <w:jc w:val="center"/>
        </w:trPr>
        <w:tc>
          <w:tcPr>
            <w:tcW w:w="648" w:type="dxa"/>
            <w:vAlign w:val="center"/>
          </w:tcPr>
          <w:p w:rsidR="00792718" w:rsidRDefault="00136C8C" w:rsidP="00023136">
            <w:pPr>
              <w:jc w:val="center"/>
              <w:rPr>
                <w:bCs/>
                <w:szCs w:val="21"/>
              </w:rPr>
            </w:pPr>
            <w:r>
              <w:rPr>
                <w:bCs/>
                <w:szCs w:val="21"/>
              </w:rPr>
              <w:t>8</w:t>
            </w:r>
          </w:p>
        </w:tc>
        <w:tc>
          <w:tcPr>
            <w:tcW w:w="2340" w:type="dxa"/>
            <w:vAlign w:val="center"/>
          </w:tcPr>
          <w:p w:rsidR="00792718" w:rsidRDefault="00136C8C" w:rsidP="00023136">
            <w:pPr>
              <w:jc w:val="center"/>
              <w:rPr>
                <w:bCs/>
                <w:szCs w:val="21"/>
              </w:rPr>
            </w:pPr>
            <w:r>
              <w:rPr>
                <w:color w:val="000000"/>
                <w:szCs w:val="21"/>
              </w:rPr>
              <w:t>矿井</w:t>
            </w:r>
            <w:r>
              <w:rPr>
                <w:rStyle w:val="ad"/>
                <w:b w:val="0"/>
                <w:color w:val="000000"/>
                <w:szCs w:val="21"/>
              </w:rPr>
              <w:t>顶板事故防治技术</w:t>
            </w:r>
          </w:p>
        </w:tc>
        <w:tc>
          <w:tcPr>
            <w:tcW w:w="900" w:type="dxa"/>
            <w:vAlign w:val="center"/>
          </w:tcPr>
          <w:p w:rsidR="00792718" w:rsidRDefault="00136C8C" w:rsidP="00023136">
            <w:pPr>
              <w:jc w:val="center"/>
              <w:rPr>
                <w:bCs/>
                <w:szCs w:val="21"/>
              </w:rPr>
            </w:pPr>
            <w:r>
              <w:rPr>
                <w:bCs/>
                <w:szCs w:val="21"/>
              </w:rPr>
              <w:t>2</w:t>
            </w: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2340" w:type="dxa"/>
            <w:vAlign w:val="center"/>
          </w:tcPr>
          <w:p w:rsidR="00792718" w:rsidRDefault="00792718" w:rsidP="00023136">
            <w:pPr>
              <w:jc w:val="center"/>
              <w:rPr>
                <w:bCs/>
                <w:szCs w:val="21"/>
              </w:rPr>
            </w:pPr>
          </w:p>
        </w:tc>
      </w:tr>
      <w:tr w:rsidR="00792718">
        <w:trPr>
          <w:trHeight w:val="454"/>
          <w:jc w:val="center"/>
        </w:trPr>
        <w:tc>
          <w:tcPr>
            <w:tcW w:w="648" w:type="dxa"/>
            <w:vAlign w:val="center"/>
          </w:tcPr>
          <w:p w:rsidR="00792718" w:rsidRDefault="00136C8C" w:rsidP="00023136">
            <w:pPr>
              <w:jc w:val="center"/>
              <w:rPr>
                <w:bCs/>
                <w:szCs w:val="21"/>
              </w:rPr>
            </w:pPr>
            <w:r>
              <w:rPr>
                <w:bCs/>
                <w:szCs w:val="21"/>
              </w:rPr>
              <w:t>9</w:t>
            </w:r>
          </w:p>
        </w:tc>
        <w:tc>
          <w:tcPr>
            <w:tcW w:w="2340" w:type="dxa"/>
            <w:vAlign w:val="center"/>
          </w:tcPr>
          <w:p w:rsidR="00792718" w:rsidRDefault="00136C8C" w:rsidP="00023136">
            <w:pPr>
              <w:jc w:val="center"/>
              <w:rPr>
                <w:bCs/>
                <w:szCs w:val="21"/>
              </w:rPr>
            </w:pPr>
            <w:r>
              <w:rPr>
                <w:color w:val="000000"/>
                <w:szCs w:val="21"/>
              </w:rPr>
              <w:t>矿山救护</w:t>
            </w:r>
          </w:p>
        </w:tc>
        <w:tc>
          <w:tcPr>
            <w:tcW w:w="900" w:type="dxa"/>
            <w:vAlign w:val="center"/>
          </w:tcPr>
          <w:p w:rsidR="00792718" w:rsidRDefault="00136C8C" w:rsidP="00023136">
            <w:pPr>
              <w:jc w:val="center"/>
              <w:rPr>
                <w:bCs/>
                <w:szCs w:val="21"/>
              </w:rPr>
            </w:pPr>
            <w:r>
              <w:rPr>
                <w:bCs/>
                <w:szCs w:val="21"/>
              </w:rPr>
              <w:t>1</w:t>
            </w: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2340" w:type="dxa"/>
            <w:vAlign w:val="center"/>
          </w:tcPr>
          <w:p w:rsidR="00792718" w:rsidRDefault="00792718" w:rsidP="00023136">
            <w:pPr>
              <w:jc w:val="center"/>
              <w:rPr>
                <w:bCs/>
                <w:szCs w:val="21"/>
              </w:rPr>
            </w:pPr>
          </w:p>
        </w:tc>
      </w:tr>
      <w:tr w:rsidR="00792718">
        <w:trPr>
          <w:trHeight w:val="454"/>
          <w:jc w:val="center"/>
        </w:trPr>
        <w:tc>
          <w:tcPr>
            <w:tcW w:w="648" w:type="dxa"/>
            <w:vAlign w:val="center"/>
          </w:tcPr>
          <w:p w:rsidR="00792718" w:rsidRDefault="00136C8C" w:rsidP="00023136">
            <w:pPr>
              <w:jc w:val="center"/>
              <w:rPr>
                <w:bCs/>
                <w:szCs w:val="21"/>
              </w:rPr>
            </w:pPr>
            <w:r>
              <w:rPr>
                <w:bCs/>
                <w:szCs w:val="21"/>
              </w:rPr>
              <w:t>10</w:t>
            </w:r>
          </w:p>
        </w:tc>
        <w:tc>
          <w:tcPr>
            <w:tcW w:w="2340" w:type="dxa"/>
            <w:vAlign w:val="center"/>
          </w:tcPr>
          <w:p w:rsidR="00792718" w:rsidRDefault="00136C8C" w:rsidP="00023136">
            <w:pPr>
              <w:jc w:val="center"/>
              <w:rPr>
                <w:bCs/>
                <w:szCs w:val="21"/>
              </w:rPr>
            </w:pPr>
            <w:r>
              <w:rPr>
                <w:snapToGrid w:val="0"/>
                <w:color w:val="000000"/>
                <w:kern w:val="0"/>
                <w:szCs w:val="21"/>
              </w:rPr>
              <w:t>矿井热害</w:t>
            </w:r>
          </w:p>
        </w:tc>
        <w:tc>
          <w:tcPr>
            <w:tcW w:w="900" w:type="dxa"/>
            <w:vAlign w:val="center"/>
          </w:tcPr>
          <w:p w:rsidR="00792718" w:rsidRDefault="00136C8C" w:rsidP="00023136">
            <w:pPr>
              <w:jc w:val="center"/>
              <w:rPr>
                <w:bCs/>
                <w:szCs w:val="21"/>
              </w:rPr>
            </w:pPr>
            <w:r>
              <w:rPr>
                <w:bCs/>
                <w:szCs w:val="21"/>
              </w:rPr>
              <w:t>1</w:t>
            </w: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2340" w:type="dxa"/>
            <w:vAlign w:val="center"/>
          </w:tcPr>
          <w:p w:rsidR="00792718" w:rsidRDefault="00792718" w:rsidP="00023136">
            <w:pPr>
              <w:jc w:val="center"/>
              <w:rPr>
                <w:bCs/>
                <w:szCs w:val="21"/>
              </w:rPr>
            </w:pPr>
          </w:p>
        </w:tc>
      </w:tr>
      <w:tr w:rsidR="00792718">
        <w:trPr>
          <w:trHeight w:val="454"/>
          <w:jc w:val="center"/>
        </w:trPr>
        <w:tc>
          <w:tcPr>
            <w:tcW w:w="648" w:type="dxa"/>
            <w:vAlign w:val="center"/>
          </w:tcPr>
          <w:p w:rsidR="00792718" w:rsidRDefault="00792718" w:rsidP="00023136">
            <w:pPr>
              <w:jc w:val="center"/>
              <w:rPr>
                <w:bCs/>
                <w:szCs w:val="21"/>
              </w:rPr>
            </w:pPr>
          </w:p>
        </w:tc>
        <w:tc>
          <w:tcPr>
            <w:tcW w:w="2340" w:type="dxa"/>
            <w:vAlign w:val="center"/>
          </w:tcPr>
          <w:p w:rsidR="00792718" w:rsidRDefault="00136C8C" w:rsidP="00023136">
            <w:pPr>
              <w:jc w:val="center"/>
              <w:rPr>
                <w:bCs/>
                <w:szCs w:val="21"/>
              </w:rPr>
            </w:pPr>
            <w:r>
              <w:rPr>
                <w:bCs/>
                <w:szCs w:val="21"/>
              </w:rPr>
              <w:t>合计</w:t>
            </w:r>
          </w:p>
        </w:tc>
        <w:tc>
          <w:tcPr>
            <w:tcW w:w="900" w:type="dxa"/>
            <w:vAlign w:val="center"/>
          </w:tcPr>
          <w:p w:rsidR="00792718" w:rsidRDefault="00136C8C" w:rsidP="00023136">
            <w:pPr>
              <w:jc w:val="center"/>
              <w:rPr>
                <w:bCs/>
                <w:szCs w:val="21"/>
              </w:rPr>
            </w:pPr>
            <w:r>
              <w:rPr>
                <w:bCs/>
                <w:szCs w:val="21"/>
              </w:rPr>
              <w:t>16</w:t>
            </w: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2340" w:type="dxa"/>
            <w:vAlign w:val="center"/>
          </w:tcPr>
          <w:p w:rsidR="00792718" w:rsidRDefault="00792718" w:rsidP="00023136">
            <w:pPr>
              <w:jc w:val="center"/>
              <w:rPr>
                <w:bCs/>
                <w:szCs w:val="21"/>
              </w:rPr>
            </w:pPr>
          </w:p>
        </w:tc>
      </w:tr>
    </w:tbl>
    <w:p w:rsidR="00792718" w:rsidRDefault="00136C8C" w:rsidP="00023136">
      <w:pPr>
        <w:tabs>
          <w:tab w:val="left" w:pos="5115"/>
        </w:tabs>
        <w:rPr>
          <w:b/>
          <w:sz w:val="24"/>
          <w:szCs w:val="24"/>
        </w:rPr>
      </w:pPr>
      <w:r>
        <w:rPr>
          <w:b/>
          <w:sz w:val="24"/>
          <w:szCs w:val="24"/>
        </w:rPr>
        <w:t>五、本课程与其他课程的联系</w:t>
      </w:r>
    </w:p>
    <w:p w:rsidR="00792718" w:rsidRDefault="00136C8C" w:rsidP="00023136">
      <w:pPr>
        <w:ind w:firstLineChars="200" w:firstLine="480"/>
        <w:contextualSpacing/>
        <w:rPr>
          <w:color w:val="000000"/>
          <w:sz w:val="24"/>
          <w:szCs w:val="24"/>
        </w:rPr>
      </w:pPr>
      <w:r>
        <w:rPr>
          <w:color w:val="000000"/>
          <w:sz w:val="24"/>
          <w:szCs w:val="24"/>
        </w:rPr>
        <w:t>本课程的先修课为《采矿学》、《地质学》、《矿井通风与安全》等，是煤矿开采技术专业、矿井通风专业的重要专业课。</w:t>
      </w:r>
    </w:p>
    <w:p w:rsidR="00792718" w:rsidRDefault="00136C8C" w:rsidP="00023136">
      <w:pPr>
        <w:tabs>
          <w:tab w:val="left" w:pos="5115"/>
        </w:tabs>
        <w:rPr>
          <w:b/>
          <w:sz w:val="24"/>
          <w:szCs w:val="24"/>
        </w:rPr>
      </w:pPr>
      <w:r>
        <w:rPr>
          <w:b/>
          <w:sz w:val="24"/>
          <w:szCs w:val="24"/>
        </w:rPr>
        <w:t>六、教学方法与教学手段</w:t>
      </w:r>
    </w:p>
    <w:p w:rsidR="00792718" w:rsidRDefault="00136C8C" w:rsidP="00023136">
      <w:pPr>
        <w:ind w:firstLineChars="200" w:firstLine="480"/>
        <w:contextualSpacing/>
        <w:rPr>
          <w:b/>
          <w:sz w:val="28"/>
          <w:szCs w:val="28"/>
        </w:rPr>
      </w:pPr>
      <w:r>
        <w:rPr>
          <w:color w:val="000000"/>
          <w:sz w:val="24"/>
          <w:szCs w:val="24"/>
        </w:rPr>
        <w:t>教学方法为课堂教学，进行面授，配合辅导答疑。教学手段为多媒体教学。</w:t>
      </w:r>
    </w:p>
    <w:p w:rsidR="00792718" w:rsidRDefault="00136C8C" w:rsidP="00023136">
      <w:pPr>
        <w:tabs>
          <w:tab w:val="left" w:pos="5115"/>
        </w:tabs>
        <w:rPr>
          <w:b/>
          <w:sz w:val="24"/>
          <w:szCs w:val="24"/>
        </w:rPr>
      </w:pPr>
      <w:r>
        <w:rPr>
          <w:b/>
          <w:sz w:val="24"/>
          <w:szCs w:val="24"/>
        </w:rPr>
        <w:t>七、考核方法</w:t>
      </w:r>
    </w:p>
    <w:p w:rsidR="00792718" w:rsidRDefault="00136C8C" w:rsidP="00023136">
      <w:pPr>
        <w:pStyle w:val="2"/>
        <w:spacing w:after="0" w:line="240" w:lineRule="auto"/>
        <w:ind w:leftChars="0" w:left="0" w:firstLineChars="200" w:firstLine="480"/>
        <w:contextualSpacing/>
        <w:rPr>
          <w:color w:val="000000"/>
          <w:sz w:val="24"/>
        </w:rPr>
      </w:pPr>
      <w:r>
        <w:rPr>
          <w:sz w:val="24"/>
        </w:rPr>
        <w:t>该课程为考试课，考核方式为闭卷。考核采用综合考核方式，总成绩由平时成绩（占</w:t>
      </w:r>
      <w:r>
        <w:rPr>
          <w:sz w:val="24"/>
        </w:rPr>
        <w:t>30%</w:t>
      </w:r>
      <w:r>
        <w:rPr>
          <w:sz w:val="24"/>
        </w:rPr>
        <w:t>）和期末考试成绩（占</w:t>
      </w:r>
      <w:r>
        <w:rPr>
          <w:sz w:val="24"/>
        </w:rPr>
        <w:t>70%</w:t>
      </w:r>
      <w:r>
        <w:rPr>
          <w:sz w:val="24"/>
        </w:rPr>
        <w:t>）组成。其中，作业成绩占平时成绩的</w:t>
      </w:r>
      <w:r>
        <w:rPr>
          <w:sz w:val="24"/>
        </w:rPr>
        <w:t>50%</w:t>
      </w:r>
      <w:r>
        <w:rPr>
          <w:sz w:val="24"/>
        </w:rPr>
        <w:t>。</w:t>
      </w:r>
    </w:p>
    <w:p w:rsidR="00792718" w:rsidRDefault="00136C8C" w:rsidP="00023136">
      <w:pPr>
        <w:tabs>
          <w:tab w:val="left" w:pos="5115"/>
        </w:tabs>
        <w:rPr>
          <w:b/>
          <w:sz w:val="24"/>
          <w:szCs w:val="24"/>
        </w:rPr>
      </w:pPr>
      <w:r>
        <w:rPr>
          <w:b/>
          <w:sz w:val="24"/>
          <w:szCs w:val="24"/>
        </w:rPr>
        <w:t>八、使用说明</w:t>
      </w:r>
    </w:p>
    <w:p w:rsidR="00792718" w:rsidRDefault="00136C8C" w:rsidP="00023136">
      <w:pPr>
        <w:pStyle w:val="2"/>
        <w:spacing w:after="0" w:line="240" w:lineRule="auto"/>
        <w:ind w:leftChars="0" w:left="0" w:firstLineChars="200" w:firstLine="480"/>
        <w:contextualSpacing/>
        <w:jc w:val="left"/>
        <w:rPr>
          <w:sz w:val="24"/>
        </w:rPr>
      </w:pPr>
      <w:r>
        <w:rPr>
          <w:sz w:val="24"/>
        </w:rPr>
        <w:t xml:space="preserve">1. </w:t>
      </w:r>
      <w:r>
        <w:rPr>
          <w:sz w:val="24"/>
        </w:rPr>
        <w:t>总学时数和按知识点分配的学时数仅为参考数，总学时数控制在</w:t>
      </w:r>
      <w:r>
        <w:rPr>
          <w:sz w:val="24"/>
        </w:rPr>
        <w:t>16</w:t>
      </w:r>
      <w:r>
        <w:rPr>
          <w:sz w:val="24"/>
        </w:rPr>
        <w:t>到</w:t>
      </w:r>
      <w:r>
        <w:rPr>
          <w:sz w:val="24"/>
        </w:rPr>
        <w:t>24</w:t>
      </w:r>
      <w:r>
        <w:rPr>
          <w:sz w:val="24"/>
        </w:rPr>
        <w:t>学时，按知识点分配的学时数可由任课教师根据个人教学经验及对教学内容的调整作适当调整；</w:t>
      </w:r>
    </w:p>
    <w:p w:rsidR="00792718" w:rsidRDefault="00136C8C" w:rsidP="00023136">
      <w:pPr>
        <w:ind w:firstLine="480"/>
        <w:rPr>
          <w:sz w:val="24"/>
        </w:rPr>
      </w:pPr>
      <w:r>
        <w:rPr>
          <w:sz w:val="24"/>
        </w:rPr>
        <w:t xml:space="preserve">2. </w:t>
      </w:r>
      <w:r>
        <w:rPr>
          <w:sz w:val="24"/>
        </w:rPr>
        <w:t>作业和辅导答疑原则上每</w:t>
      </w:r>
      <w:r>
        <w:rPr>
          <w:sz w:val="24"/>
        </w:rPr>
        <w:t>4~6</w:t>
      </w:r>
      <w:r>
        <w:rPr>
          <w:sz w:val="24"/>
        </w:rPr>
        <w:t>个学时安排一次，每一次不少于</w:t>
      </w:r>
      <w:r>
        <w:rPr>
          <w:sz w:val="24"/>
        </w:rPr>
        <w:t>2</w:t>
      </w:r>
      <w:r>
        <w:rPr>
          <w:sz w:val="24"/>
        </w:rPr>
        <w:t>个学时的工作量，具体安排应视教学内容由任课教师决定，但总次数不得少于表中要求次数。</w:t>
      </w:r>
    </w:p>
    <w:p w:rsidR="00792718" w:rsidRDefault="00792718" w:rsidP="00023136">
      <w:pPr>
        <w:ind w:firstLine="480"/>
        <w:rPr>
          <w:szCs w:val="21"/>
        </w:rPr>
      </w:pPr>
    </w:p>
    <w:p w:rsidR="00792718" w:rsidRDefault="00136C8C" w:rsidP="00023136">
      <w:pPr>
        <w:ind w:firstLineChars="2828" w:firstLine="5939"/>
        <w:rPr>
          <w:szCs w:val="21"/>
        </w:rPr>
      </w:pPr>
      <w:r>
        <w:rPr>
          <w:szCs w:val="21"/>
        </w:rPr>
        <w:t>大纲制订人：</w:t>
      </w:r>
      <w:r>
        <w:rPr>
          <w:szCs w:val="21"/>
        </w:rPr>
        <w:t xml:space="preserve"> </w:t>
      </w:r>
      <w:r>
        <w:rPr>
          <w:szCs w:val="21"/>
        </w:rPr>
        <w:t>邱华富</w:t>
      </w:r>
    </w:p>
    <w:p w:rsidR="00792718" w:rsidRDefault="00136C8C" w:rsidP="00023136">
      <w:pPr>
        <w:ind w:firstLineChars="2828" w:firstLine="5939"/>
        <w:rPr>
          <w:szCs w:val="21"/>
        </w:rPr>
      </w:pPr>
      <w:r>
        <w:rPr>
          <w:szCs w:val="21"/>
        </w:rPr>
        <w:t>大纲审核人：</w:t>
      </w:r>
      <w:r>
        <w:rPr>
          <w:szCs w:val="21"/>
        </w:rPr>
        <w:t xml:space="preserve"> </w:t>
      </w:r>
      <w:r>
        <w:rPr>
          <w:szCs w:val="21"/>
        </w:rPr>
        <w:t>丁自伟</w:t>
      </w:r>
    </w:p>
    <w:p w:rsidR="00792718" w:rsidRDefault="00136C8C" w:rsidP="00023136">
      <w:pPr>
        <w:ind w:firstLineChars="2828" w:firstLine="5939"/>
        <w:rPr>
          <w:szCs w:val="21"/>
        </w:rPr>
      </w:pPr>
      <w:r>
        <w:rPr>
          <w:szCs w:val="21"/>
        </w:rPr>
        <w:t>大纲批准人：</w:t>
      </w:r>
      <w:r>
        <w:rPr>
          <w:szCs w:val="21"/>
        </w:rPr>
        <w:t xml:space="preserve"> </w:t>
      </w:r>
      <w:r>
        <w:rPr>
          <w:szCs w:val="21"/>
        </w:rPr>
        <w:t>张小艳</w:t>
      </w:r>
    </w:p>
    <w:p w:rsidR="00792718" w:rsidRDefault="00136C8C" w:rsidP="00427144">
      <w:pPr>
        <w:ind w:firstLineChars="2828" w:firstLine="5939"/>
        <w:rPr>
          <w:sz w:val="24"/>
        </w:rPr>
        <w:sectPr w:rsidR="00792718">
          <w:headerReference w:type="default" r:id="rId46"/>
          <w:footerReference w:type="even" r:id="rId47"/>
          <w:footerReference w:type="default" r:id="rId48"/>
          <w:pgSz w:w="11906" w:h="16838"/>
          <w:pgMar w:top="1440" w:right="1800" w:bottom="1440" w:left="1800" w:header="851" w:footer="992" w:gutter="0"/>
          <w:cols w:space="720"/>
          <w:docGrid w:type="lines" w:linePitch="312"/>
        </w:sectPr>
      </w:pPr>
      <w:r>
        <w:rPr>
          <w:szCs w:val="21"/>
        </w:rPr>
        <w:t>日</w:t>
      </w:r>
      <w:r>
        <w:rPr>
          <w:szCs w:val="21"/>
        </w:rPr>
        <w:t xml:space="preserve">      </w:t>
      </w:r>
      <w:r>
        <w:rPr>
          <w:szCs w:val="21"/>
        </w:rPr>
        <w:t>期：</w:t>
      </w:r>
      <w:r>
        <w:rPr>
          <w:szCs w:val="21"/>
        </w:rPr>
        <w:t xml:space="preserve"> </w:t>
      </w:r>
      <w:r>
        <w:rPr>
          <w:rFonts w:hint="eastAsia"/>
          <w:szCs w:val="21"/>
        </w:rPr>
        <w:t>2016.12</w:t>
      </w:r>
    </w:p>
    <w:p w:rsidR="00792718" w:rsidRDefault="00136C8C">
      <w:pPr>
        <w:pStyle w:val="1"/>
        <w:rPr>
          <w:sz w:val="28"/>
          <w:szCs w:val="28"/>
        </w:rPr>
      </w:pPr>
      <w:bookmarkStart w:id="114" w:name="_Toc471985872"/>
      <w:bookmarkStart w:id="115" w:name="_Toc11757"/>
      <w:bookmarkStart w:id="116" w:name="_Toc19347"/>
      <w:bookmarkStart w:id="117" w:name="_Toc471985871"/>
      <w:bookmarkStart w:id="118" w:name="_Toc481261802"/>
      <w:r>
        <w:rPr>
          <w:sz w:val="28"/>
          <w:szCs w:val="28"/>
        </w:rPr>
        <w:lastRenderedPageBreak/>
        <w:t>能源学院《工程热力学》教学大纲</w:t>
      </w:r>
      <w:bookmarkEnd w:id="114"/>
      <w:bookmarkEnd w:id="115"/>
      <w:bookmarkEnd w:id="118"/>
    </w:p>
    <w:p w:rsidR="00792718" w:rsidRDefault="00136C8C">
      <w:pPr>
        <w:tabs>
          <w:tab w:val="left" w:pos="1188"/>
          <w:tab w:val="left" w:pos="4366"/>
          <w:tab w:val="left" w:pos="5328"/>
        </w:tabs>
        <w:jc w:val="left"/>
        <w:rPr>
          <w:sz w:val="24"/>
        </w:rPr>
      </w:pPr>
      <w:r>
        <w:rPr>
          <w:b/>
          <w:sz w:val="24"/>
        </w:rPr>
        <w:t>课程代码：</w:t>
      </w:r>
      <w:r>
        <w:rPr>
          <w:b/>
          <w:sz w:val="24"/>
        </w:rPr>
        <w:t>A2033040</w:t>
      </w:r>
      <w:r>
        <w:rPr>
          <w:sz w:val="24"/>
        </w:rPr>
        <w:tab/>
      </w:r>
      <w:r>
        <w:rPr>
          <w:b/>
          <w:sz w:val="24"/>
        </w:rPr>
        <w:t>英文名称</w:t>
      </w:r>
      <w:r>
        <w:rPr>
          <w:b/>
          <w:sz w:val="24"/>
        </w:rPr>
        <w:t>:</w:t>
      </w:r>
      <w:r>
        <w:rPr>
          <w:b/>
          <w:sz w:val="24"/>
        </w:rPr>
        <w:tab/>
      </w:r>
      <w:r>
        <w:rPr>
          <w:rStyle w:val="apple-style-span"/>
          <w:sz w:val="24"/>
          <w:shd w:val="clear" w:color="auto" w:fill="FFFFFF"/>
        </w:rPr>
        <w:t>Engineering hermodynamics</w:t>
      </w:r>
    </w:p>
    <w:p w:rsidR="00792718" w:rsidRDefault="00136C8C">
      <w:pPr>
        <w:tabs>
          <w:tab w:val="left" w:pos="1188"/>
          <w:tab w:val="left" w:pos="4366"/>
          <w:tab w:val="left" w:pos="5328"/>
        </w:tabs>
        <w:jc w:val="left"/>
        <w:rPr>
          <w:sz w:val="24"/>
        </w:rPr>
      </w:pPr>
      <w:r>
        <w:rPr>
          <w:b/>
          <w:sz w:val="24"/>
        </w:rPr>
        <w:t>课程学时：</w:t>
      </w:r>
      <w:r>
        <w:rPr>
          <w:b/>
          <w:sz w:val="24"/>
        </w:rPr>
        <w:t>50</w:t>
      </w:r>
      <w:r>
        <w:rPr>
          <w:sz w:val="24"/>
        </w:rPr>
        <w:tab/>
      </w:r>
      <w:r>
        <w:rPr>
          <w:b/>
          <w:sz w:val="24"/>
        </w:rPr>
        <w:t>适用专业</w:t>
      </w:r>
      <w:r>
        <w:rPr>
          <w:b/>
          <w:sz w:val="24"/>
        </w:rPr>
        <w:t>:</w:t>
      </w:r>
      <w:r>
        <w:rPr>
          <w:b/>
          <w:sz w:val="24"/>
        </w:rPr>
        <w:tab/>
      </w:r>
      <w:r>
        <w:rPr>
          <w:sz w:val="24"/>
        </w:rPr>
        <w:t>建筑环境与能源应用工程</w:t>
      </w:r>
    </w:p>
    <w:p w:rsidR="00792718" w:rsidRDefault="00136C8C">
      <w:pPr>
        <w:tabs>
          <w:tab w:val="left" w:pos="4305"/>
        </w:tabs>
        <w:ind w:left="4722" w:hangingChars="1960" w:hanging="4722"/>
        <w:jc w:val="left"/>
        <w:rPr>
          <w:b/>
          <w:sz w:val="24"/>
        </w:rPr>
      </w:pPr>
      <w:r>
        <w:rPr>
          <w:b/>
          <w:sz w:val="24"/>
        </w:rPr>
        <w:t>先修课程：</w:t>
      </w:r>
      <w:r>
        <w:rPr>
          <w:sz w:val="24"/>
        </w:rPr>
        <w:t>高等数学</w:t>
      </w:r>
      <w:r>
        <w:rPr>
          <w:sz w:val="24"/>
        </w:rPr>
        <w:t xml:space="preserve">  </w:t>
      </w:r>
      <w:r>
        <w:rPr>
          <w:sz w:val="24"/>
        </w:rPr>
        <w:t>大学物理</w:t>
      </w:r>
      <w:r>
        <w:rPr>
          <w:b/>
          <w:sz w:val="24"/>
        </w:rPr>
        <w:t xml:space="preserve">       </w:t>
      </w:r>
    </w:p>
    <w:p w:rsidR="00792718" w:rsidRDefault="00136C8C">
      <w:pPr>
        <w:tabs>
          <w:tab w:val="left" w:pos="4305"/>
        </w:tabs>
        <w:ind w:left="4722" w:hangingChars="1960" w:hanging="4722"/>
        <w:jc w:val="left"/>
        <w:rPr>
          <w:b/>
          <w:sz w:val="24"/>
        </w:rPr>
      </w:pPr>
      <w:r>
        <w:rPr>
          <w:b/>
          <w:sz w:val="24"/>
        </w:rPr>
        <w:t>教</w:t>
      </w:r>
      <w:r>
        <w:rPr>
          <w:b/>
          <w:sz w:val="24"/>
        </w:rPr>
        <w:t xml:space="preserve">    </w:t>
      </w:r>
      <w:r>
        <w:rPr>
          <w:b/>
          <w:sz w:val="24"/>
        </w:rPr>
        <w:t>材：</w:t>
      </w:r>
      <w:r>
        <w:rPr>
          <w:sz w:val="24"/>
        </w:rPr>
        <w:t>《</w:t>
      </w:r>
      <w:r>
        <w:rPr>
          <w:bCs/>
          <w:sz w:val="24"/>
        </w:rPr>
        <w:t>工程热力学</w:t>
      </w:r>
      <w:r>
        <w:rPr>
          <w:sz w:val="24"/>
        </w:rPr>
        <w:t>》，廉乐明主编，中国建筑工业出版社，第五版</w:t>
      </w:r>
    </w:p>
    <w:p w:rsidR="00792718" w:rsidRDefault="00136C8C">
      <w:pPr>
        <w:rPr>
          <w:b/>
          <w:sz w:val="24"/>
        </w:rPr>
      </w:pPr>
      <w:r>
        <w:rPr>
          <w:b/>
          <w:sz w:val="24"/>
        </w:rPr>
        <w:t>参</w:t>
      </w:r>
      <w:r>
        <w:rPr>
          <w:b/>
          <w:sz w:val="24"/>
        </w:rPr>
        <w:t xml:space="preserve"> </w:t>
      </w:r>
      <w:r>
        <w:rPr>
          <w:b/>
          <w:sz w:val="24"/>
        </w:rPr>
        <w:t>考</w:t>
      </w:r>
      <w:r>
        <w:rPr>
          <w:b/>
          <w:sz w:val="24"/>
        </w:rPr>
        <w:t xml:space="preserve"> </w:t>
      </w:r>
      <w:r>
        <w:rPr>
          <w:b/>
          <w:sz w:val="24"/>
        </w:rPr>
        <w:t>书：</w:t>
      </w:r>
    </w:p>
    <w:p w:rsidR="00792718" w:rsidRDefault="00136C8C">
      <w:pPr>
        <w:rPr>
          <w:sz w:val="24"/>
        </w:rPr>
      </w:pPr>
      <w:r>
        <w:rPr>
          <w:bCs/>
          <w:sz w:val="24"/>
        </w:rPr>
        <w:t xml:space="preserve">1. </w:t>
      </w:r>
      <w:r>
        <w:rPr>
          <w:sz w:val="24"/>
        </w:rPr>
        <w:t>傅秦生</w:t>
      </w:r>
      <w:r>
        <w:rPr>
          <w:sz w:val="24"/>
        </w:rPr>
        <w:t>.</w:t>
      </w:r>
      <w:r>
        <w:rPr>
          <w:bCs/>
          <w:sz w:val="24"/>
        </w:rPr>
        <w:t>工程热力学</w:t>
      </w:r>
      <w:r>
        <w:rPr>
          <w:sz w:val="24"/>
        </w:rPr>
        <w:t>.</w:t>
      </w:r>
      <w:r>
        <w:rPr>
          <w:sz w:val="24"/>
        </w:rPr>
        <w:t>北京：机械工业出版社，</w:t>
      </w:r>
      <w:r>
        <w:rPr>
          <w:sz w:val="24"/>
        </w:rPr>
        <w:t>2012</w:t>
      </w:r>
    </w:p>
    <w:p w:rsidR="00792718" w:rsidRDefault="00136C8C">
      <w:pPr>
        <w:rPr>
          <w:sz w:val="24"/>
        </w:rPr>
      </w:pPr>
      <w:r>
        <w:rPr>
          <w:sz w:val="24"/>
        </w:rPr>
        <w:t xml:space="preserve">2. </w:t>
      </w:r>
      <w:r>
        <w:rPr>
          <w:sz w:val="24"/>
        </w:rPr>
        <w:t>吴晓敏</w:t>
      </w:r>
      <w:r>
        <w:rPr>
          <w:sz w:val="24"/>
        </w:rPr>
        <w:t>.</w:t>
      </w:r>
      <w:r>
        <w:rPr>
          <w:bCs/>
          <w:sz w:val="24"/>
        </w:rPr>
        <w:t>工程热力学精要与题解</w:t>
      </w:r>
      <w:r>
        <w:rPr>
          <w:sz w:val="24"/>
        </w:rPr>
        <w:t>.</w:t>
      </w:r>
      <w:r>
        <w:rPr>
          <w:sz w:val="24"/>
        </w:rPr>
        <w:t>北京：清华大学出版社，</w:t>
      </w:r>
      <w:r>
        <w:rPr>
          <w:sz w:val="24"/>
        </w:rPr>
        <w:t>2012</w:t>
      </w:r>
    </w:p>
    <w:p w:rsidR="00792718" w:rsidRDefault="00136C8C">
      <w:pPr>
        <w:pStyle w:val="ac"/>
        <w:widowControl w:val="0"/>
        <w:spacing w:before="0" w:beforeAutospacing="0" w:after="0" w:afterAutospacing="0"/>
        <w:rPr>
          <w:rFonts w:ascii="Times New Roman" w:hAnsi="Times New Roman" w:cs="Times New Roman"/>
        </w:rPr>
      </w:pPr>
      <w:r>
        <w:rPr>
          <w:rFonts w:ascii="Times New Roman" w:hAnsi="Times New Roman" w:cs="Times New Roman"/>
        </w:rPr>
        <w:t>3.</w:t>
      </w:r>
      <w:r>
        <w:rPr>
          <w:rStyle w:val="medreg"/>
          <w:rFonts w:ascii="Times New Roman" w:hAnsi="Times New Roman" w:cs="Times New Roman"/>
          <w:b/>
        </w:rPr>
        <w:t xml:space="preserve"> </w:t>
      </w:r>
      <w:r>
        <w:rPr>
          <w:rFonts w:ascii="Times New Roman" w:hAnsi="Times New Roman" w:cs="Times New Roman"/>
        </w:rPr>
        <w:t>何雅玲</w:t>
      </w:r>
      <w:r>
        <w:rPr>
          <w:rFonts w:ascii="Times New Roman" w:hAnsi="Times New Roman" w:cs="Times New Roman"/>
        </w:rPr>
        <w:t>.</w:t>
      </w:r>
      <w:r>
        <w:rPr>
          <w:rFonts w:ascii="Times New Roman" w:hAnsi="Times New Roman" w:cs="Times New Roman"/>
          <w:bCs/>
        </w:rPr>
        <w:t>工程热力学精要解析</w:t>
      </w:r>
      <w:r>
        <w:rPr>
          <w:rFonts w:ascii="Times New Roman" w:hAnsi="Times New Roman" w:cs="Times New Roman"/>
        </w:rPr>
        <w:t>.</w:t>
      </w:r>
      <w:r>
        <w:rPr>
          <w:rFonts w:ascii="Times New Roman" w:hAnsi="Times New Roman" w:cs="Times New Roman"/>
        </w:rPr>
        <w:t>西安：西安交通大学出版社，</w:t>
      </w:r>
      <w:r>
        <w:rPr>
          <w:rFonts w:ascii="Times New Roman" w:hAnsi="Times New Roman" w:cs="Times New Roman"/>
        </w:rPr>
        <w:t>2014</w:t>
      </w:r>
    </w:p>
    <w:p w:rsidR="00792718" w:rsidRDefault="00136C8C">
      <w:pPr>
        <w:tabs>
          <w:tab w:val="left" w:pos="5115"/>
        </w:tabs>
        <w:rPr>
          <w:b/>
          <w:sz w:val="24"/>
          <w:szCs w:val="24"/>
        </w:rPr>
      </w:pPr>
      <w:r>
        <w:rPr>
          <w:b/>
          <w:sz w:val="24"/>
          <w:szCs w:val="24"/>
        </w:rPr>
        <w:t>一、课程的性质、目的及任务</w:t>
      </w:r>
      <w:r>
        <w:rPr>
          <w:b/>
          <w:sz w:val="24"/>
          <w:szCs w:val="24"/>
        </w:rPr>
        <w:tab/>
      </w:r>
    </w:p>
    <w:p w:rsidR="00792718" w:rsidRDefault="00136C8C">
      <w:pPr>
        <w:tabs>
          <w:tab w:val="left" w:pos="8100"/>
        </w:tabs>
        <w:ind w:firstLineChars="200" w:firstLine="480"/>
        <w:rPr>
          <w:sz w:val="24"/>
        </w:rPr>
      </w:pPr>
      <w:r>
        <w:rPr>
          <w:sz w:val="24"/>
        </w:rPr>
        <w:t xml:space="preserve"> </w:t>
      </w:r>
      <w:r>
        <w:rPr>
          <w:sz w:val="24"/>
        </w:rPr>
        <w:t>本课程是建筑环境与能源应用工程专业的一门必修专业基础课。通过本课程的学习，使学生在能扎实掌握基本理论和热力性质、热力过程、能量转换的规律和方法及有效合理利用热能的途径，为后续课程的学习打下一个坚实的基础。</w:t>
      </w:r>
    </w:p>
    <w:p w:rsidR="00792718" w:rsidRDefault="00136C8C">
      <w:pPr>
        <w:tabs>
          <w:tab w:val="left" w:pos="5115"/>
        </w:tabs>
        <w:rPr>
          <w:b/>
          <w:sz w:val="24"/>
          <w:szCs w:val="24"/>
        </w:rPr>
      </w:pPr>
      <w:r>
        <w:rPr>
          <w:b/>
          <w:sz w:val="24"/>
          <w:szCs w:val="24"/>
        </w:rPr>
        <w:t>二、教学内容及基本要求</w:t>
      </w:r>
    </w:p>
    <w:p w:rsidR="00792718" w:rsidRDefault="00136C8C">
      <w:pPr>
        <w:tabs>
          <w:tab w:val="left" w:pos="8100"/>
        </w:tabs>
        <w:rPr>
          <w:bCs/>
          <w:sz w:val="24"/>
        </w:rPr>
      </w:pPr>
      <w:r>
        <w:rPr>
          <w:bCs/>
          <w:sz w:val="24"/>
        </w:rPr>
        <w:t xml:space="preserve">1. </w:t>
      </w:r>
      <w:r>
        <w:rPr>
          <w:bCs/>
          <w:sz w:val="24"/>
        </w:rPr>
        <w:t>绪论</w:t>
      </w:r>
    </w:p>
    <w:p w:rsidR="00792718" w:rsidRDefault="00136C8C">
      <w:pPr>
        <w:tabs>
          <w:tab w:val="left" w:pos="8100"/>
        </w:tabs>
        <w:ind w:firstLineChars="200" w:firstLine="480"/>
        <w:rPr>
          <w:bCs/>
          <w:sz w:val="24"/>
        </w:rPr>
      </w:pPr>
      <w:r>
        <w:rPr>
          <w:bCs/>
          <w:sz w:val="24"/>
        </w:rPr>
        <w:t>了解工程热力学的研究对象、研究方法；掌握并理解能量的两重性；了解一些常用的能量转换装置。</w:t>
      </w:r>
    </w:p>
    <w:p w:rsidR="00792718" w:rsidRDefault="00136C8C">
      <w:pPr>
        <w:tabs>
          <w:tab w:val="left" w:pos="8100"/>
        </w:tabs>
        <w:ind w:firstLineChars="200" w:firstLine="480"/>
        <w:rPr>
          <w:bCs/>
          <w:sz w:val="24"/>
        </w:rPr>
      </w:pPr>
      <w:r>
        <w:rPr>
          <w:bCs/>
          <w:sz w:val="24"/>
        </w:rPr>
        <w:t>难点：能量的两重性。</w:t>
      </w:r>
    </w:p>
    <w:p w:rsidR="00792718" w:rsidRDefault="00136C8C">
      <w:pPr>
        <w:tabs>
          <w:tab w:val="left" w:pos="8100"/>
        </w:tabs>
        <w:ind w:firstLineChars="200" w:firstLine="480"/>
        <w:rPr>
          <w:bCs/>
          <w:sz w:val="24"/>
        </w:rPr>
      </w:pPr>
      <w:r>
        <w:rPr>
          <w:bCs/>
          <w:sz w:val="24"/>
        </w:rPr>
        <w:t>重点：工程热力学的研究对象、研究方法。</w:t>
      </w:r>
    </w:p>
    <w:p w:rsidR="00792718" w:rsidRDefault="00136C8C">
      <w:pPr>
        <w:tabs>
          <w:tab w:val="left" w:pos="8100"/>
        </w:tabs>
        <w:rPr>
          <w:bCs/>
          <w:sz w:val="24"/>
        </w:rPr>
      </w:pPr>
      <w:r>
        <w:rPr>
          <w:bCs/>
          <w:sz w:val="24"/>
        </w:rPr>
        <w:t xml:space="preserve">2. </w:t>
      </w:r>
      <w:r>
        <w:rPr>
          <w:bCs/>
          <w:sz w:val="24"/>
        </w:rPr>
        <w:t>基本概念</w:t>
      </w:r>
    </w:p>
    <w:p w:rsidR="00792718" w:rsidRDefault="00136C8C">
      <w:pPr>
        <w:tabs>
          <w:tab w:val="left" w:pos="8100"/>
        </w:tabs>
        <w:ind w:firstLineChars="200" w:firstLine="480"/>
        <w:rPr>
          <w:bCs/>
          <w:sz w:val="24"/>
        </w:rPr>
      </w:pPr>
      <w:r>
        <w:rPr>
          <w:bCs/>
          <w:sz w:val="24"/>
        </w:rPr>
        <w:t>掌握工程热力学中的一些基本术语；掌握温度、压力和密度的定义及单位，会计算可逆过程中的热量和功量。</w:t>
      </w:r>
    </w:p>
    <w:p w:rsidR="00792718" w:rsidRDefault="00136C8C">
      <w:pPr>
        <w:tabs>
          <w:tab w:val="left" w:pos="8100"/>
        </w:tabs>
        <w:ind w:firstLineChars="200" w:firstLine="480"/>
        <w:rPr>
          <w:bCs/>
          <w:sz w:val="24"/>
        </w:rPr>
      </w:pPr>
      <w:r>
        <w:rPr>
          <w:bCs/>
          <w:sz w:val="24"/>
        </w:rPr>
        <w:t>难点：理解准静态过程与可逆过程。</w:t>
      </w:r>
    </w:p>
    <w:p w:rsidR="00792718" w:rsidRDefault="00136C8C">
      <w:pPr>
        <w:tabs>
          <w:tab w:val="left" w:pos="8100"/>
        </w:tabs>
        <w:ind w:firstLineChars="200" w:firstLine="480"/>
        <w:rPr>
          <w:bCs/>
          <w:sz w:val="24"/>
        </w:rPr>
      </w:pPr>
      <w:r>
        <w:rPr>
          <w:bCs/>
          <w:sz w:val="24"/>
        </w:rPr>
        <w:t>重点：可逆过程中的热量和功量。</w:t>
      </w:r>
    </w:p>
    <w:p w:rsidR="00792718" w:rsidRDefault="00136C8C">
      <w:pPr>
        <w:tabs>
          <w:tab w:val="left" w:pos="8100"/>
        </w:tabs>
        <w:rPr>
          <w:bCs/>
          <w:sz w:val="24"/>
        </w:rPr>
      </w:pPr>
      <w:r>
        <w:rPr>
          <w:bCs/>
          <w:sz w:val="24"/>
        </w:rPr>
        <w:t>3</w:t>
      </w:r>
      <w:r>
        <w:rPr>
          <w:bCs/>
          <w:sz w:val="24"/>
        </w:rPr>
        <w:t>．气体的热力性质</w:t>
      </w:r>
    </w:p>
    <w:p w:rsidR="00792718" w:rsidRDefault="00136C8C">
      <w:pPr>
        <w:tabs>
          <w:tab w:val="left" w:pos="8100"/>
        </w:tabs>
        <w:ind w:firstLineChars="200" w:firstLine="480"/>
        <w:rPr>
          <w:bCs/>
          <w:sz w:val="24"/>
        </w:rPr>
      </w:pPr>
      <w:r>
        <w:rPr>
          <w:bCs/>
          <w:sz w:val="24"/>
        </w:rPr>
        <w:t>熟练掌握并正确理解应用理想气体的状态方程；理解理想气体比热容的概念，并会用不同种类的比热求解热量。掌握有关混合气体的计算。</w:t>
      </w:r>
    </w:p>
    <w:p w:rsidR="00792718" w:rsidRDefault="00136C8C">
      <w:pPr>
        <w:tabs>
          <w:tab w:val="left" w:pos="8100"/>
        </w:tabs>
        <w:ind w:firstLineChars="200" w:firstLine="480"/>
        <w:rPr>
          <w:bCs/>
          <w:sz w:val="24"/>
        </w:rPr>
      </w:pPr>
      <w:r>
        <w:rPr>
          <w:bCs/>
          <w:sz w:val="24"/>
        </w:rPr>
        <w:t>难点：理想气体比热容的概念。</w:t>
      </w:r>
    </w:p>
    <w:p w:rsidR="00792718" w:rsidRDefault="00136C8C">
      <w:pPr>
        <w:tabs>
          <w:tab w:val="left" w:pos="8100"/>
        </w:tabs>
        <w:ind w:firstLineChars="200" w:firstLine="480"/>
        <w:rPr>
          <w:bCs/>
          <w:sz w:val="24"/>
        </w:rPr>
      </w:pPr>
      <w:r>
        <w:rPr>
          <w:bCs/>
          <w:sz w:val="24"/>
        </w:rPr>
        <w:t>重点：理想气体的状态方程。</w:t>
      </w:r>
    </w:p>
    <w:p w:rsidR="00792718" w:rsidRDefault="00136C8C">
      <w:pPr>
        <w:tabs>
          <w:tab w:val="left" w:pos="8100"/>
        </w:tabs>
        <w:rPr>
          <w:bCs/>
          <w:sz w:val="24"/>
        </w:rPr>
      </w:pPr>
      <w:r>
        <w:rPr>
          <w:bCs/>
          <w:sz w:val="24"/>
        </w:rPr>
        <w:t>4</w:t>
      </w:r>
      <w:r>
        <w:rPr>
          <w:bCs/>
          <w:sz w:val="24"/>
        </w:rPr>
        <w:t>．热力学第一定律</w:t>
      </w:r>
    </w:p>
    <w:p w:rsidR="00792718" w:rsidRDefault="00136C8C">
      <w:pPr>
        <w:tabs>
          <w:tab w:val="left" w:pos="8100"/>
        </w:tabs>
        <w:ind w:firstLineChars="200" w:firstLine="480"/>
        <w:rPr>
          <w:bCs/>
          <w:sz w:val="24"/>
        </w:rPr>
      </w:pPr>
      <w:r>
        <w:rPr>
          <w:bCs/>
          <w:sz w:val="24"/>
        </w:rPr>
        <w:t>理解热力学第一定律实质；掌握各种系统的表达式并会分析工程中的有关实际问题；掌握关于能量、储存能、内能及迁移能的基本概念及其公式；掌握体积功、推动功、轴功及技术功的关系；理解焓的概念，并会计算焓变和内能变化量。</w:t>
      </w:r>
    </w:p>
    <w:p w:rsidR="00792718" w:rsidRDefault="00136C8C">
      <w:pPr>
        <w:tabs>
          <w:tab w:val="left" w:pos="8100"/>
        </w:tabs>
        <w:ind w:firstLineChars="200" w:firstLine="480"/>
        <w:rPr>
          <w:bCs/>
          <w:sz w:val="24"/>
        </w:rPr>
      </w:pPr>
      <w:r>
        <w:rPr>
          <w:bCs/>
          <w:sz w:val="24"/>
        </w:rPr>
        <w:t>难点：焓变和内能变化量。</w:t>
      </w:r>
    </w:p>
    <w:p w:rsidR="00792718" w:rsidRDefault="00136C8C">
      <w:pPr>
        <w:tabs>
          <w:tab w:val="left" w:pos="8100"/>
        </w:tabs>
        <w:ind w:firstLineChars="200" w:firstLine="480"/>
        <w:rPr>
          <w:bCs/>
          <w:sz w:val="24"/>
        </w:rPr>
      </w:pPr>
      <w:r>
        <w:rPr>
          <w:bCs/>
          <w:sz w:val="24"/>
        </w:rPr>
        <w:t>重点：能量、储存能、内能及迁移能的基本概念及其公式。各种系统实际问题的分析。</w:t>
      </w:r>
    </w:p>
    <w:p w:rsidR="00792718" w:rsidRDefault="00136C8C">
      <w:pPr>
        <w:tabs>
          <w:tab w:val="left" w:pos="8100"/>
        </w:tabs>
        <w:rPr>
          <w:bCs/>
          <w:sz w:val="24"/>
        </w:rPr>
      </w:pPr>
      <w:r>
        <w:rPr>
          <w:bCs/>
          <w:sz w:val="24"/>
        </w:rPr>
        <w:t xml:space="preserve">5. </w:t>
      </w:r>
      <w:r>
        <w:rPr>
          <w:bCs/>
          <w:sz w:val="24"/>
        </w:rPr>
        <w:t>理想气体的热力过程及气体压缩</w:t>
      </w:r>
    </w:p>
    <w:p w:rsidR="00792718" w:rsidRDefault="00136C8C">
      <w:pPr>
        <w:tabs>
          <w:tab w:val="left" w:pos="8100"/>
        </w:tabs>
        <w:ind w:firstLineChars="200" w:firstLine="480"/>
        <w:rPr>
          <w:bCs/>
          <w:sz w:val="24"/>
        </w:rPr>
      </w:pPr>
      <w:r>
        <w:rPr>
          <w:bCs/>
          <w:sz w:val="24"/>
        </w:rPr>
        <w:t>熟练掌握四种基本的热力过程以及多变过程方程式；初终态状态参数关系式；温熵图和压力比容图；热力过程中的内能、焓和熵的变化量计算；过程中传递的能量计算；掌握应用</w:t>
      </w:r>
      <w:r>
        <w:rPr>
          <w:bCs/>
          <w:sz w:val="24"/>
        </w:rPr>
        <w:t>P-V</w:t>
      </w:r>
      <w:r>
        <w:rPr>
          <w:bCs/>
          <w:sz w:val="24"/>
        </w:rPr>
        <w:t>和</w:t>
      </w:r>
      <w:r>
        <w:rPr>
          <w:bCs/>
          <w:sz w:val="24"/>
        </w:rPr>
        <w:t>T-S</w:t>
      </w:r>
      <w:r>
        <w:rPr>
          <w:bCs/>
          <w:sz w:val="24"/>
        </w:rPr>
        <w:t>图判断热力过程中的内能、焓、热量以及功的正负值以及压缩机功量的相关计算。</w:t>
      </w:r>
    </w:p>
    <w:p w:rsidR="00792718" w:rsidRDefault="00136C8C">
      <w:pPr>
        <w:tabs>
          <w:tab w:val="left" w:pos="8100"/>
        </w:tabs>
        <w:ind w:firstLineChars="200" w:firstLine="480"/>
        <w:rPr>
          <w:bCs/>
          <w:sz w:val="24"/>
        </w:rPr>
      </w:pPr>
      <w:r>
        <w:rPr>
          <w:bCs/>
          <w:sz w:val="24"/>
        </w:rPr>
        <w:t>难点：</w:t>
      </w:r>
      <w:r>
        <w:rPr>
          <w:bCs/>
          <w:sz w:val="24"/>
        </w:rPr>
        <w:t>P-V</w:t>
      </w:r>
      <w:r>
        <w:rPr>
          <w:bCs/>
          <w:sz w:val="24"/>
        </w:rPr>
        <w:t>和</w:t>
      </w:r>
      <w:r>
        <w:rPr>
          <w:bCs/>
          <w:sz w:val="24"/>
        </w:rPr>
        <w:t>T-S</w:t>
      </w:r>
      <w:r>
        <w:rPr>
          <w:bCs/>
          <w:sz w:val="24"/>
        </w:rPr>
        <w:t>图。</w:t>
      </w:r>
    </w:p>
    <w:p w:rsidR="00792718" w:rsidRDefault="00136C8C">
      <w:pPr>
        <w:tabs>
          <w:tab w:val="left" w:pos="8100"/>
        </w:tabs>
        <w:ind w:firstLineChars="200" w:firstLine="480"/>
        <w:rPr>
          <w:bCs/>
          <w:sz w:val="24"/>
        </w:rPr>
      </w:pPr>
      <w:r>
        <w:rPr>
          <w:bCs/>
          <w:sz w:val="24"/>
        </w:rPr>
        <w:t>重点：四种基本的热力过程以及多变过程的具体分析。</w:t>
      </w:r>
    </w:p>
    <w:p w:rsidR="00792718" w:rsidRDefault="00136C8C">
      <w:pPr>
        <w:tabs>
          <w:tab w:val="left" w:pos="8100"/>
        </w:tabs>
        <w:rPr>
          <w:bCs/>
          <w:sz w:val="24"/>
        </w:rPr>
      </w:pPr>
      <w:r>
        <w:rPr>
          <w:bCs/>
          <w:sz w:val="24"/>
        </w:rPr>
        <w:lastRenderedPageBreak/>
        <w:t xml:space="preserve">6. </w:t>
      </w:r>
      <w:r>
        <w:rPr>
          <w:bCs/>
          <w:sz w:val="24"/>
        </w:rPr>
        <w:t>热力学第二定律</w:t>
      </w:r>
    </w:p>
    <w:p w:rsidR="00792718" w:rsidRDefault="00136C8C">
      <w:pPr>
        <w:tabs>
          <w:tab w:val="left" w:pos="8100"/>
        </w:tabs>
        <w:ind w:firstLineChars="200" w:firstLine="480"/>
        <w:rPr>
          <w:bCs/>
          <w:sz w:val="24"/>
        </w:rPr>
      </w:pPr>
      <w:r>
        <w:rPr>
          <w:bCs/>
          <w:sz w:val="24"/>
        </w:rPr>
        <w:t>掌握并理解第二定律实质；掌握卡诺定理的实质；掌握熵增原理，并会分析简单的熵变过程。</w:t>
      </w:r>
    </w:p>
    <w:p w:rsidR="00792718" w:rsidRDefault="00136C8C">
      <w:pPr>
        <w:tabs>
          <w:tab w:val="left" w:pos="8100"/>
        </w:tabs>
        <w:ind w:firstLineChars="200" w:firstLine="480"/>
        <w:rPr>
          <w:bCs/>
          <w:sz w:val="24"/>
        </w:rPr>
      </w:pPr>
      <w:r>
        <w:rPr>
          <w:bCs/>
          <w:sz w:val="24"/>
        </w:rPr>
        <w:t>难点：利用卡诺定理、克劳修斯不等式及熵增原理分析实际问题。</w:t>
      </w:r>
    </w:p>
    <w:p w:rsidR="00792718" w:rsidRDefault="00136C8C">
      <w:pPr>
        <w:tabs>
          <w:tab w:val="left" w:pos="8100"/>
        </w:tabs>
        <w:ind w:firstLineChars="200" w:firstLine="480"/>
        <w:rPr>
          <w:bCs/>
          <w:sz w:val="24"/>
        </w:rPr>
      </w:pPr>
      <w:r>
        <w:rPr>
          <w:bCs/>
          <w:sz w:val="24"/>
        </w:rPr>
        <w:t>重点：掌握熵的定义式及熵增原理。</w:t>
      </w:r>
    </w:p>
    <w:p w:rsidR="00792718" w:rsidRDefault="00136C8C">
      <w:pPr>
        <w:tabs>
          <w:tab w:val="left" w:pos="8100"/>
        </w:tabs>
        <w:rPr>
          <w:bCs/>
          <w:sz w:val="24"/>
        </w:rPr>
      </w:pPr>
      <w:r>
        <w:rPr>
          <w:bCs/>
          <w:sz w:val="24"/>
        </w:rPr>
        <w:t xml:space="preserve">7. </w:t>
      </w:r>
      <w:r>
        <w:rPr>
          <w:bCs/>
          <w:sz w:val="24"/>
        </w:rPr>
        <w:t>水蒸气</w:t>
      </w:r>
    </w:p>
    <w:p w:rsidR="00792718" w:rsidRDefault="00136C8C">
      <w:pPr>
        <w:tabs>
          <w:tab w:val="left" w:pos="8100"/>
        </w:tabs>
        <w:ind w:firstLineChars="200" w:firstLine="480"/>
        <w:rPr>
          <w:bCs/>
          <w:sz w:val="24"/>
        </w:rPr>
      </w:pPr>
      <w:r>
        <w:rPr>
          <w:bCs/>
          <w:sz w:val="24"/>
        </w:rPr>
        <w:t>掌握有关蒸气的各种术语；了解蒸气的各种曲线图及曲线图中的每个区域含义；了解焓熵图的组成，会应用图形计算热量及功量。</w:t>
      </w:r>
    </w:p>
    <w:p w:rsidR="00792718" w:rsidRDefault="00136C8C">
      <w:pPr>
        <w:tabs>
          <w:tab w:val="left" w:pos="8100"/>
        </w:tabs>
        <w:ind w:firstLineChars="200" w:firstLine="480"/>
        <w:rPr>
          <w:bCs/>
          <w:sz w:val="24"/>
        </w:rPr>
      </w:pPr>
      <w:r>
        <w:rPr>
          <w:bCs/>
          <w:sz w:val="24"/>
        </w:rPr>
        <w:t>难点：水蒸气的各种热力过程。</w:t>
      </w:r>
    </w:p>
    <w:p w:rsidR="00792718" w:rsidRDefault="00136C8C">
      <w:pPr>
        <w:tabs>
          <w:tab w:val="left" w:pos="8100"/>
        </w:tabs>
        <w:ind w:firstLineChars="200" w:firstLine="480"/>
        <w:rPr>
          <w:bCs/>
          <w:sz w:val="24"/>
        </w:rPr>
      </w:pPr>
      <w:r>
        <w:rPr>
          <w:bCs/>
          <w:sz w:val="24"/>
        </w:rPr>
        <w:t>重点：水蒸气的焓熵图。</w:t>
      </w:r>
    </w:p>
    <w:p w:rsidR="00792718" w:rsidRDefault="00136C8C">
      <w:pPr>
        <w:tabs>
          <w:tab w:val="left" w:pos="8100"/>
        </w:tabs>
        <w:rPr>
          <w:bCs/>
          <w:sz w:val="24"/>
        </w:rPr>
      </w:pPr>
      <w:r>
        <w:rPr>
          <w:bCs/>
          <w:sz w:val="24"/>
        </w:rPr>
        <w:t>8</w:t>
      </w:r>
      <w:r>
        <w:rPr>
          <w:bCs/>
          <w:sz w:val="24"/>
        </w:rPr>
        <w:t>．湿空气</w:t>
      </w:r>
    </w:p>
    <w:p w:rsidR="00792718" w:rsidRDefault="00136C8C">
      <w:pPr>
        <w:tabs>
          <w:tab w:val="left" w:pos="8100"/>
        </w:tabs>
        <w:ind w:firstLineChars="200" w:firstLine="480"/>
        <w:rPr>
          <w:bCs/>
          <w:sz w:val="24"/>
        </w:rPr>
      </w:pPr>
      <w:r>
        <w:rPr>
          <w:bCs/>
          <w:sz w:val="24"/>
        </w:rPr>
        <w:t>理解湿空气、未饱和空气和饱和空气的含义；掌握湿空气的状态参数的定义；理解用公式法、查图法计算热量并确定状态参数。</w:t>
      </w:r>
    </w:p>
    <w:p w:rsidR="00792718" w:rsidRDefault="00136C8C">
      <w:pPr>
        <w:tabs>
          <w:tab w:val="left" w:pos="8100"/>
        </w:tabs>
        <w:ind w:firstLineChars="200" w:firstLine="480"/>
        <w:rPr>
          <w:bCs/>
          <w:sz w:val="24"/>
        </w:rPr>
      </w:pPr>
      <w:r>
        <w:rPr>
          <w:bCs/>
          <w:sz w:val="24"/>
        </w:rPr>
        <w:t>难点：用公式法、查图法计算热量并确定状态参数。</w:t>
      </w:r>
    </w:p>
    <w:p w:rsidR="00792718" w:rsidRDefault="00136C8C">
      <w:pPr>
        <w:tabs>
          <w:tab w:val="left" w:pos="8100"/>
        </w:tabs>
        <w:ind w:firstLineChars="200" w:firstLine="480"/>
        <w:rPr>
          <w:bCs/>
          <w:sz w:val="24"/>
        </w:rPr>
      </w:pPr>
      <w:r>
        <w:rPr>
          <w:bCs/>
          <w:sz w:val="24"/>
        </w:rPr>
        <w:t>重点：湿空气的基本热力过程。</w:t>
      </w:r>
    </w:p>
    <w:p w:rsidR="00792718" w:rsidRDefault="00136C8C">
      <w:pPr>
        <w:tabs>
          <w:tab w:val="left" w:pos="8100"/>
        </w:tabs>
        <w:rPr>
          <w:bCs/>
          <w:sz w:val="24"/>
        </w:rPr>
      </w:pPr>
      <w:r>
        <w:rPr>
          <w:bCs/>
          <w:sz w:val="24"/>
        </w:rPr>
        <w:t>9.</w:t>
      </w:r>
      <w:r>
        <w:rPr>
          <w:bCs/>
          <w:sz w:val="24"/>
        </w:rPr>
        <w:t>气体和蒸气的流动</w:t>
      </w:r>
    </w:p>
    <w:p w:rsidR="00792718" w:rsidRDefault="00136C8C">
      <w:pPr>
        <w:tabs>
          <w:tab w:val="left" w:pos="8100"/>
        </w:tabs>
        <w:ind w:firstLineChars="200" w:firstLine="480"/>
        <w:rPr>
          <w:bCs/>
          <w:sz w:val="24"/>
        </w:rPr>
      </w:pPr>
      <w:r>
        <w:rPr>
          <w:bCs/>
          <w:sz w:val="24"/>
        </w:rPr>
        <w:t>理解定熵一维稳定流动的基本方程；了解促使流动改变的力学条件和几何条件。掌握喷管流速、流量的计算并会校核、设计两类计算。理解滞止焓和临界截面参数的概念。</w:t>
      </w:r>
    </w:p>
    <w:p w:rsidR="00792718" w:rsidRDefault="00136C8C">
      <w:pPr>
        <w:tabs>
          <w:tab w:val="left" w:pos="8100"/>
        </w:tabs>
        <w:ind w:firstLineChars="200" w:firstLine="480"/>
        <w:rPr>
          <w:bCs/>
          <w:sz w:val="24"/>
        </w:rPr>
      </w:pPr>
      <w:r>
        <w:rPr>
          <w:bCs/>
          <w:sz w:val="24"/>
        </w:rPr>
        <w:t>难点：背压变化对喷管内流动的影响。</w:t>
      </w:r>
    </w:p>
    <w:p w:rsidR="00792718" w:rsidRDefault="00136C8C">
      <w:pPr>
        <w:tabs>
          <w:tab w:val="left" w:pos="8100"/>
        </w:tabs>
        <w:ind w:firstLineChars="200" w:firstLine="480"/>
        <w:rPr>
          <w:bCs/>
          <w:sz w:val="24"/>
        </w:rPr>
      </w:pPr>
      <w:r>
        <w:rPr>
          <w:bCs/>
          <w:sz w:val="24"/>
        </w:rPr>
        <w:t>重点：定熵一维稳定流动的基本方程，定熵流动的基本特性。</w:t>
      </w:r>
    </w:p>
    <w:p w:rsidR="00792718" w:rsidRDefault="00136C8C">
      <w:pPr>
        <w:tabs>
          <w:tab w:val="left" w:pos="8100"/>
        </w:tabs>
        <w:rPr>
          <w:bCs/>
          <w:sz w:val="24"/>
        </w:rPr>
      </w:pPr>
      <w:r>
        <w:rPr>
          <w:bCs/>
          <w:sz w:val="24"/>
        </w:rPr>
        <w:t>10</w:t>
      </w:r>
      <w:r>
        <w:rPr>
          <w:bCs/>
          <w:sz w:val="24"/>
        </w:rPr>
        <w:t>．动力循环</w:t>
      </w:r>
    </w:p>
    <w:p w:rsidR="00792718" w:rsidRDefault="00136C8C">
      <w:pPr>
        <w:tabs>
          <w:tab w:val="left" w:pos="8100"/>
        </w:tabs>
        <w:ind w:firstLineChars="200" w:firstLine="480"/>
        <w:rPr>
          <w:bCs/>
          <w:sz w:val="24"/>
        </w:rPr>
      </w:pPr>
      <w:r>
        <w:rPr>
          <w:bCs/>
          <w:sz w:val="24"/>
        </w:rPr>
        <w:t>理解动力装置循环的工作原理；理解实际循环简化为理想循环的一般方法；掌握各种循环吸热量、放热量、做功量和热效率的能量分析及计算方法；理解影响热效率的因素及提高方法。</w:t>
      </w:r>
    </w:p>
    <w:p w:rsidR="00792718" w:rsidRDefault="00136C8C">
      <w:pPr>
        <w:tabs>
          <w:tab w:val="left" w:pos="8100"/>
        </w:tabs>
        <w:ind w:firstLineChars="200" w:firstLine="480"/>
        <w:rPr>
          <w:bCs/>
          <w:sz w:val="24"/>
        </w:rPr>
      </w:pPr>
      <w:r>
        <w:rPr>
          <w:bCs/>
          <w:sz w:val="24"/>
        </w:rPr>
        <w:t>难点：影响热效率的因素及提高方法。</w:t>
      </w:r>
    </w:p>
    <w:p w:rsidR="00792718" w:rsidRDefault="00136C8C">
      <w:pPr>
        <w:tabs>
          <w:tab w:val="left" w:pos="8100"/>
        </w:tabs>
        <w:ind w:firstLineChars="200" w:firstLine="480"/>
        <w:rPr>
          <w:bCs/>
          <w:sz w:val="24"/>
        </w:rPr>
      </w:pPr>
      <w:r>
        <w:rPr>
          <w:bCs/>
          <w:sz w:val="24"/>
        </w:rPr>
        <w:t>重点：动力装置循环的工作原理。</w:t>
      </w:r>
    </w:p>
    <w:p w:rsidR="00792718" w:rsidRDefault="00136C8C">
      <w:pPr>
        <w:tabs>
          <w:tab w:val="left" w:pos="8100"/>
        </w:tabs>
        <w:rPr>
          <w:bCs/>
          <w:sz w:val="24"/>
        </w:rPr>
      </w:pPr>
      <w:r>
        <w:rPr>
          <w:bCs/>
          <w:sz w:val="24"/>
        </w:rPr>
        <w:t>11</w:t>
      </w:r>
      <w:r>
        <w:rPr>
          <w:bCs/>
          <w:sz w:val="24"/>
        </w:rPr>
        <w:t>．制冷循环</w:t>
      </w:r>
    </w:p>
    <w:p w:rsidR="00792718" w:rsidRDefault="00136C8C">
      <w:pPr>
        <w:tabs>
          <w:tab w:val="left" w:pos="8100"/>
        </w:tabs>
        <w:ind w:firstLineChars="200" w:firstLine="480"/>
        <w:rPr>
          <w:sz w:val="24"/>
        </w:rPr>
      </w:pPr>
      <w:r>
        <w:rPr>
          <w:sz w:val="24"/>
        </w:rPr>
        <w:t>理解制冷装置循环的工作原理；会结合循环曲线图进行能量分析，找出效率提高的方法。</w:t>
      </w:r>
    </w:p>
    <w:p w:rsidR="00792718" w:rsidRDefault="00136C8C">
      <w:pPr>
        <w:tabs>
          <w:tab w:val="left" w:pos="8100"/>
        </w:tabs>
        <w:ind w:firstLineChars="200" w:firstLine="480"/>
        <w:rPr>
          <w:bCs/>
          <w:sz w:val="24"/>
        </w:rPr>
      </w:pPr>
      <w:r>
        <w:rPr>
          <w:bCs/>
          <w:sz w:val="24"/>
        </w:rPr>
        <w:t>难点：</w:t>
      </w:r>
      <w:r>
        <w:rPr>
          <w:sz w:val="24"/>
        </w:rPr>
        <w:t>结合循环曲线图进行能量分析。</w:t>
      </w:r>
    </w:p>
    <w:p w:rsidR="00792718" w:rsidRDefault="00136C8C">
      <w:pPr>
        <w:tabs>
          <w:tab w:val="left" w:pos="8100"/>
        </w:tabs>
        <w:ind w:firstLineChars="200" w:firstLine="480"/>
        <w:rPr>
          <w:sz w:val="24"/>
        </w:rPr>
      </w:pPr>
      <w:r>
        <w:rPr>
          <w:bCs/>
          <w:sz w:val="24"/>
        </w:rPr>
        <w:t>重点：</w:t>
      </w:r>
      <w:r>
        <w:rPr>
          <w:sz w:val="24"/>
        </w:rPr>
        <w:t>制冷装置循环的工作原理。</w:t>
      </w:r>
    </w:p>
    <w:p w:rsidR="00792718" w:rsidRDefault="00136C8C">
      <w:pPr>
        <w:tabs>
          <w:tab w:val="left" w:pos="5115"/>
        </w:tabs>
        <w:rPr>
          <w:b/>
          <w:sz w:val="24"/>
          <w:szCs w:val="24"/>
        </w:rPr>
      </w:pPr>
      <w:r>
        <w:rPr>
          <w:b/>
          <w:sz w:val="24"/>
          <w:szCs w:val="24"/>
        </w:rPr>
        <w:t>三、实验、上机、设计、作业、辅导考核等教学环节要求</w:t>
      </w:r>
    </w:p>
    <w:p w:rsidR="00792718" w:rsidRDefault="00136C8C">
      <w:pPr>
        <w:tabs>
          <w:tab w:val="left" w:pos="8100"/>
        </w:tabs>
        <w:ind w:firstLineChars="200" w:firstLine="480"/>
        <w:rPr>
          <w:sz w:val="24"/>
        </w:rPr>
      </w:pPr>
      <w:r>
        <w:rPr>
          <w:sz w:val="24"/>
        </w:rPr>
        <w:t>实验：</w:t>
      </w:r>
      <w:r>
        <w:rPr>
          <w:sz w:val="24"/>
        </w:rPr>
        <w:t xml:space="preserve">  1  </w:t>
      </w:r>
      <w:r>
        <w:rPr>
          <w:sz w:val="24"/>
        </w:rPr>
        <w:t>气体定压比热的测定</w:t>
      </w:r>
      <w:r>
        <w:rPr>
          <w:sz w:val="24"/>
        </w:rPr>
        <w:t xml:space="preserve">              2</w:t>
      </w:r>
      <w:r>
        <w:rPr>
          <w:sz w:val="24"/>
        </w:rPr>
        <w:t>学时</w:t>
      </w:r>
    </w:p>
    <w:p w:rsidR="00792718" w:rsidRDefault="00136C8C">
      <w:pPr>
        <w:tabs>
          <w:tab w:val="left" w:pos="8100"/>
        </w:tabs>
        <w:ind w:firstLineChars="600" w:firstLine="1440"/>
        <w:rPr>
          <w:sz w:val="24"/>
        </w:rPr>
      </w:pPr>
      <w:r>
        <w:rPr>
          <w:sz w:val="24"/>
        </w:rPr>
        <w:t>了解二氧化碳临界状态的观测方法；</w:t>
      </w:r>
    </w:p>
    <w:p w:rsidR="00792718" w:rsidRDefault="00136C8C">
      <w:pPr>
        <w:tabs>
          <w:tab w:val="left" w:pos="8100"/>
        </w:tabs>
        <w:ind w:firstLineChars="200" w:firstLine="480"/>
        <w:rPr>
          <w:sz w:val="24"/>
        </w:rPr>
      </w:pPr>
      <w:r>
        <w:rPr>
          <w:sz w:val="24"/>
        </w:rPr>
        <w:t xml:space="preserve">        2  CO</w:t>
      </w:r>
      <w:r>
        <w:rPr>
          <w:sz w:val="24"/>
          <w:vertAlign w:val="subscript"/>
        </w:rPr>
        <w:t>2</w:t>
      </w:r>
      <w:r>
        <w:rPr>
          <w:sz w:val="24"/>
        </w:rPr>
        <w:t>临界状态观测及</w:t>
      </w:r>
      <w:r>
        <w:rPr>
          <w:sz w:val="24"/>
        </w:rPr>
        <w:t>P-V-T</w:t>
      </w:r>
      <w:r>
        <w:rPr>
          <w:sz w:val="24"/>
        </w:rPr>
        <w:t>关系</w:t>
      </w:r>
      <w:r>
        <w:rPr>
          <w:sz w:val="24"/>
        </w:rPr>
        <w:t xml:space="preserve">    2</w:t>
      </w:r>
      <w:r>
        <w:rPr>
          <w:sz w:val="24"/>
        </w:rPr>
        <w:t>学时</w:t>
      </w:r>
    </w:p>
    <w:p w:rsidR="00792718" w:rsidRDefault="00136C8C">
      <w:pPr>
        <w:pStyle w:val="21"/>
        <w:tabs>
          <w:tab w:val="left" w:pos="540"/>
          <w:tab w:val="left" w:pos="1260"/>
          <w:tab w:val="left" w:pos="8100"/>
        </w:tabs>
        <w:spacing w:line="240" w:lineRule="auto"/>
        <w:ind w:leftChars="627" w:left="1317" w:firstLineChars="42" w:firstLine="101"/>
        <w:rPr>
          <w:sz w:val="24"/>
        </w:rPr>
      </w:pPr>
      <w:r>
        <w:rPr>
          <w:sz w:val="24"/>
        </w:rPr>
        <w:t>测定二氧化碳的</w:t>
      </w:r>
      <w:r>
        <w:rPr>
          <w:sz w:val="24"/>
        </w:rPr>
        <w:t>p-v-t</w:t>
      </w:r>
      <w:r>
        <w:rPr>
          <w:sz w:val="24"/>
        </w:rPr>
        <w:t>关系曲线</w:t>
      </w:r>
    </w:p>
    <w:p w:rsidR="00792718" w:rsidRDefault="00136C8C">
      <w:pPr>
        <w:pStyle w:val="21"/>
        <w:tabs>
          <w:tab w:val="left" w:pos="540"/>
          <w:tab w:val="left" w:pos="1260"/>
          <w:tab w:val="left" w:pos="8100"/>
        </w:tabs>
        <w:spacing w:line="240" w:lineRule="auto"/>
        <w:ind w:leftChars="300" w:left="1230" w:hangingChars="250" w:hanging="600"/>
        <w:rPr>
          <w:sz w:val="24"/>
        </w:rPr>
      </w:pPr>
      <w:r>
        <w:rPr>
          <w:sz w:val="24"/>
        </w:rPr>
        <w:t>作业：</w:t>
      </w:r>
      <w:r>
        <w:rPr>
          <w:sz w:val="24"/>
        </w:rPr>
        <w:t xml:space="preserve">  </w:t>
      </w:r>
      <w:r>
        <w:rPr>
          <w:sz w:val="24"/>
        </w:rPr>
        <w:t>每章节布置一定的习题</w:t>
      </w:r>
    </w:p>
    <w:p w:rsidR="00792718" w:rsidRDefault="00136C8C">
      <w:pPr>
        <w:pStyle w:val="21"/>
        <w:tabs>
          <w:tab w:val="left" w:pos="540"/>
          <w:tab w:val="left" w:pos="1260"/>
          <w:tab w:val="left" w:pos="8100"/>
        </w:tabs>
        <w:spacing w:line="240" w:lineRule="auto"/>
        <w:ind w:leftChars="300" w:left="1230" w:hangingChars="250" w:hanging="600"/>
        <w:rPr>
          <w:b/>
          <w:sz w:val="24"/>
        </w:rPr>
      </w:pPr>
      <w:r>
        <w:rPr>
          <w:sz w:val="24"/>
        </w:rPr>
        <w:t>作业辅导：</w:t>
      </w:r>
      <w:r>
        <w:rPr>
          <w:sz w:val="24"/>
        </w:rPr>
        <w:t xml:space="preserve"> 6-8</w:t>
      </w:r>
      <w:r>
        <w:rPr>
          <w:sz w:val="24"/>
        </w:rPr>
        <w:t>次</w:t>
      </w:r>
    </w:p>
    <w:p w:rsidR="00792718" w:rsidRDefault="00136C8C">
      <w:pPr>
        <w:tabs>
          <w:tab w:val="left" w:pos="5115"/>
        </w:tabs>
        <w:rPr>
          <w:b/>
          <w:sz w:val="24"/>
          <w:szCs w:val="24"/>
        </w:rPr>
      </w:pPr>
      <w:r>
        <w:rPr>
          <w:b/>
          <w:sz w:val="24"/>
          <w:szCs w:val="24"/>
        </w:rPr>
        <w:t>四、学时分配及说明</w:t>
      </w:r>
    </w:p>
    <w:p w:rsidR="00792718" w:rsidRDefault="00792718">
      <w:pPr>
        <w:jc w:val="center"/>
        <w:rPr>
          <w:bCs/>
          <w:sz w:val="24"/>
        </w:rPr>
      </w:pPr>
    </w:p>
    <w:p w:rsidR="00792718" w:rsidRDefault="00792718">
      <w:pPr>
        <w:jc w:val="center"/>
        <w:rPr>
          <w:bCs/>
          <w:sz w:val="24"/>
        </w:rPr>
      </w:pPr>
    </w:p>
    <w:p w:rsidR="00792718" w:rsidRDefault="00792718">
      <w:pPr>
        <w:jc w:val="center"/>
        <w:rPr>
          <w:bCs/>
          <w:sz w:val="24"/>
        </w:rPr>
      </w:pPr>
    </w:p>
    <w:p w:rsidR="00792718" w:rsidRDefault="00136C8C">
      <w:pPr>
        <w:jc w:val="center"/>
        <w:rPr>
          <w:bCs/>
          <w:sz w:val="24"/>
        </w:rPr>
      </w:pPr>
      <w:r>
        <w:rPr>
          <w:bCs/>
          <w:sz w:val="24"/>
        </w:rPr>
        <w:lastRenderedPageBreak/>
        <w:t>学时分配表</w:t>
      </w:r>
    </w:p>
    <w:p w:rsidR="00792718" w:rsidRDefault="00792718">
      <w:pPr>
        <w:jc w:val="center"/>
        <w:rPr>
          <w:bCs/>
          <w:sz w:val="24"/>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44"/>
        <w:gridCol w:w="696"/>
        <w:gridCol w:w="720"/>
        <w:gridCol w:w="2340"/>
      </w:tblGrid>
      <w:tr w:rsidR="00792718">
        <w:trPr>
          <w:trHeight w:val="454"/>
          <w:jc w:val="center"/>
        </w:trPr>
        <w:tc>
          <w:tcPr>
            <w:tcW w:w="648" w:type="dxa"/>
            <w:vMerge w:val="restart"/>
            <w:vAlign w:val="center"/>
          </w:tcPr>
          <w:p w:rsidR="00792718" w:rsidRDefault="00136C8C">
            <w:pPr>
              <w:jc w:val="center"/>
              <w:rPr>
                <w:szCs w:val="21"/>
              </w:rPr>
            </w:pPr>
            <w:r>
              <w:rPr>
                <w:szCs w:val="21"/>
              </w:rPr>
              <w:t>序号</w:t>
            </w:r>
          </w:p>
        </w:tc>
        <w:tc>
          <w:tcPr>
            <w:tcW w:w="2340" w:type="dxa"/>
            <w:vMerge w:val="restart"/>
            <w:vAlign w:val="center"/>
          </w:tcPr>
          <w:p w:rsidR="00792718" w:rsidRDefault="00136C8C">
            <w:pPr>
              <w:jc w:val="center"/>
              <w:rPr>
                <w:szCs w:val="21"/>
              </w:rPr>
            </w:pPr>
            <w:r>
              <w:rPr>
                <w:szCs w:val="21"/>
              </w:rPr>
              <w:t>知识点</w:t>
            </w:r>
          </w:p>
        </w:tc>
        <w:tc>
          <w:tcPr>
            <w:tcW w:w="900"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160" w:type="dxa"/>
            <w:gridSpan w:val="3"/>
            <w:vAlign w:val="center"/>
          </w:tcPr>
          <w:p w:rsidR="00792718" w:rsidRDefault="00136C8C">
            <w:pPr>
              <w:ind w:firstLineChars="200" w:firstLine="420"/>
              <w:jc w:val="center"/>
              <w:rPr>
                <w:szCs w:val="21"/>
              </w:rPr>
            </w:pPr>
            <w:r>
              <w:rPr>
                <w:szCs w:val="21"/>
              </w:rPr>
              <w:t>教学各环节</w:t>
            </w:r>
          </w:p>
        </w:tc>
        <w:tc>
          <w:tcPr>
            <w:tcW w:w="2340" w:type="dxa"/>
            <w:vMerge w:val="restart"/>
            <w:vAlign w:val="center"/>
          </w:tcPr>
          <w:p w:rsidR="00792718" w:rsidRDefault="00136C8C">
            <w:pPr>
              <w:jc w:val="center"/>
              <w:rPr>
                <w:szCs w:val="21"/>
              </w:rPr>
            </w:pPr>
            <w:r>
              <w:rPr>
                <w:szCs w:val="21"/>
              </w:rPr>
              <w:t>备注</w:t>
            </w:r>
          </w:p>
        </w:tc>
      </w:tr>
      <w:tr w:rsidR="00792718">
        <w:trPr>
          <w:trHeight w:val="454"/>
          <w:jc w:val="center"/>
        </w:trPr>
        <w:tc>
          <w:tcPr>
            <w:tcW w:w="648" w:type="dxa"/>
            <w:vMerge/>
            <w:vAlign w:val="center"/>
          </w:tcPr>
          <w:p w:rsidR="00792718" w:rsidRDefault="00792718">
            <w:pPr>
              <w:jc w:val="center"/>
              <w:rPr>
                <w:b/>
                <w:szCs w:val="21"/>
              </w:rPr>
            </w:pPr>
          </w:p>
        </w:tc>
        <w:tc>
          <w:tcPr>
            <w:tcW w:w="2340" w:type="dxa"/>
            <w:vMerge/>
            <w:vAlign w:val="center"/>
          </w:tcPr>
          <w:p w:rsidR="00792718" w:rsidRDefault="00792718">
            <w:pPr>
              <w:jc w:val="center"/>
              <w:rPr>
                <w:b/>
                <w:szCs w:val="21"/>
              </w:rPr>
            </w:pPr>
          </w:p>
        </w:tc>
        <w:tc>
          <w:tcPr>
            <w:tcW w:w="900" w:type="dxa"/>
            <w:vMerge/>
            <w:vAlign w:val="center"/>
          </w:tcPr>
          <w:p w:rsidR="00792718" w:rsidRDefault="00792718">
            <w:pPr>
              <w:jc w:val="center"/>
              <w:rPr>
                <w:b/>
                <w:szCs w:val="21"/>
              </w:rPr>
            </w:pPr>
          </w:p>
        </w:tc>
        <w:tc>
          <w:tcPr>
            <w:tcW w:w="744" w:type="dxa"/>
            <w:vAlign w:val="center"/>
          </w:tcPr>
          <w:p w:rsidR="00792718" w:rsidRDefault="00136C8C">
            <w:pPr>
              <w:jc w:val="center"/>
              <w:rPr>
                <w:szCs w:val="21"/>
              </w:rPr>
            </w:pPr>
            <w:r>
              <w:rPr>
                <w:szCs w:val="21"/>
              </w:rPr>
              <w:t>实验</w:t>
            </w:r>
          </w:p>
        </w:tc>
        <w:tc>
          <w:tcPr>
            <w:tcW w:w="696" w:type="dxa"/>
            <w:vAlign w:val="center"/>
          </w:tcPr>
          <w:p w:rsidR="00792718" w:rsidRDefault="00136C8C">
            <w:pPr>
              <w:jc w:val="center"/>
              <w:rPr>
                <w:szCs w:val="21"/>
              </w:rPr>
            </w:pPr>
            <w:r>
              <w:rPr>
                <w:szCs w:val="21"/>
              </w:rPr>
              <w:t>上机</w:t>
            </w:r>
          </w:p>
        </w:tc>
        <w:tc>
          <w:tcPr>
            <w:tcW w:w="720" w:type="dxa"/>
            <w:vAlign w:val="center"/>
          </w:tcPr>
          <w:p w:rsidR="00792718" w:rsidRDefault="00136C8C">
            <w:pPr>
              <w:jc w:val="center"/>
              <w:rPr>
                <w:szCs w:val="21"/>
              </w:rPr>
            </w:pPr>
            <w:r>
              <w:rPr>
                <w:szCs w:val="21"/>
              </w:rPr>
              <w:t>设计</w:t>
            </w:r>
          </w:p>
        </w:tc>
        <w:tc>
          <w:tcPr>
            <w:tcW w:w="2340" w:type="dxa"/>
            <w:vMerge/>
            <w:vAlign w:val="center"/>
          </w:tcPr>
          <w:p w:rsidR="00792718" w:rsidRDefault="00792718">
            <w:pPr>
              <w:jc w:val="center"/>
              <w:rPr>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w:t>
            </w:r>
          </w:p>
        </w:tc>
        <w:tc>
          <w:tcPr>
            <w:tcW w:w="2340" w:type="dxa"/>
            <w:vAlign w:val="center"/>
          </w:tcPr>
          <w:p w:rsidR="00792718" w:rsidRDefault="00136C8C">
            <w:pPr>
              <w:jc w:val="center"/>
              <w:rPr>
                <w:bCs/>
                <w:sz w:val="24"/>
              </w:rPr>
            </w:pPr>
            <w:r>
              <w:rPr>
                <w:bCs/>
                <w:sz w:val="24"/>
              </w:rPr>
              <w:t>绪论</w:t>
            </w:r>
          </w:p>
        </w:tc>
        <w:tc>
          <w:tcPr>
            <w:tcW w:w="900" w:type="dxa"/>
            <w:vAlign w:val="center"/>
          </w:tcPr>
          <w:p w:rsidR="00792718" w:rsidRDefault="00136C8C">
            <w:pPr>
              <w:ind w:firstLineChars="150" w:firstLine="360"/>
              <w:rPr>
                <w:sz w:val="24"/>
              </w:rPr>
            </w:pPr>
            <w:r>
              <w:rPr>
                <w:sz w:val="24"/>
              </w:rPr>
              <w:t>2</w:t>
            </w:r>
          </w:p>
        </w:tc>
        <w:tc>
          <w:tcPr>
            <w:tcW w:w="744" w:type="dxa"/>
            <w:vAlign w:val="center"/>
          </w:tcPr>
          <w:p w:rsidR="00792718" w:rsidRDefault="00792718">
            <w:pPr>
              <w:jc w:val="center"/>
              <w:rPr>
                <w:sz w:val="24"/>
              </w:rPr>
            </w:pPr>
          </w:p>
        </w:tc>
        <w:tc>
          <w:tcPr>
            <w:tcW w:w="696"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2</w:t>
            </w:r>
          </w:p>
        </w:tc>
        <w:tc>
          <w:tcPr>
            <w:tcW w:w="2340" w:type="dxa"/>
            <w:vAlign w:val="center"/>
          </w:tcPr>
          <w:p w:rsidR="00792718" w:rsidRDefault="00136C8C">
            <w:pPr>
              <w:jc w:val="center"/>
              <w:rPr>
                <w:bCs/>
                <w:sz w:val="24"/>
              </w:rPr>
            </w:pPr>
            <w:r>
              <w:rPr>
                <w:bCs/>
                <w:sz w:val="24"/>
              </w:rPr>
              <w:t xml:space="preserve">  </w:t>
            </w:r>
            <w:r>
              <w:rPr>
                <w:bCs/>
                <w:sz w:val="24"/>
              </w:rPr>
              <w:t>基本概念</w:t>
            </w:r>
          </w:p>
        </w:tc>
        <w:tc>
          <w:tcPr>
            <w:tcW w:w="900" w:type="dxa"/>
            <w:vAlign w:val="center"/>
          </w:tcPr>
          <w:p w:rsidR="00792718" w:rsidRDefault="00136C8C">
            <w:pPr>
              <w:rPr>
                <w:sz w:val="24"/>
              </w:rPr>
            </w:pPr>
            <w:r>
              <w:rPr>
                <w:sz w:val="24"/>
              </w:rPr>
              <w:t xml:space="preserve">   4</w:t>
            </w:r>
          </w:p>
        </w:tc>
        <w:tc>
          <w:tcPr>
            <w:tcW w:w="744" w:type="dxa"/>
            <w:vAlign w:val="center"/>
          </w:tcPr>
          <w:p w:rsidR="00792718" w:rsidRDefault="00792718">
            <w:pPr>
              <w:jc w:val="center"/>
              <w:rPr>
                <w:sz w:val="24"/>
              </w:rPr>
            </w:pPr>
          </w:p>
        </w:tc>
        <w:tc>
          <w:tcPr>
            <w:tcW w:w="696"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3</w:t>
            </w:r>
          </w:p>
        </w:tc>
        <w:tc>
          <w:tcPr>
            <w:tcW w:w="2340" w:type="dxa"/>
            <w:vAlign w:val="center"/>
          </w:tcPr>
          <w:p w:rsidR="00792718" w:rsidRDefault="00136C8C">
            <w:pPr>
              <w:jc w:val="center"/>
              <w:rPr>
                <w:bCs/>
                <w:sz w:val="24"/>
              </w:rPr>
            </w:pPr>
            <w:r>
              <w:t>理想气体的性质</w:t>
            </w:r>
          </w:p>
        </w:tc>
        <w:tc>
          <w:tcPr>
            <w:tcW w:w="900" w:type="dxa"/>
            <w:vAlign w:val="center"/>
          </w:tcPr>
          <w:p w:rsidR="00792718" w:rsidRDefault="00136C8C">
            <w:pPr>
              <w:jc w:val="center"/>
              <w:rPr>
                <w:sz w:val="24"/>
              </w:rPr>
            </w:pPr>
            <w:r>
              <w:rPr>
                <w:sz w:val="24"/>
              </w:rPr>
              <w:t>4</w:t>
            </w:r>
          </w:p>
        </w:tc>
        <w:tc>
          <w:tcPr>
            <w:tcW w:w="744" w:type="dxa"/>
            <w:vAlign w:val="center"/>
          </w:tcPr>
          <w:p w:rsidR="00792718" w:rsidRDefault="00136C8C">
            <w:pPr>
              <w:jc w:val="center"/>
              <w:rPr>
                <w:sz w:val="24"/>
              </w:rPr>
            </w:pPr>
            <w:r>
              <w:rPr>
                <w:sz w:val="24"/>
              </w:rPr>
              <w:t>2</w:t>
            </w:r>
          </w:p>
        </w:tc>
        <w:tc>
          <w:tcPr>
            <w:tcW w:w="696"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4</w:t>
            </w:r>
          </w:p>
        </w:tc>
        <w:tc>
          <w:tcPr>
            <w:tcW w:w="2340" w:type="dxa"/>
            <w:vAlign w:val="center"/>
          </w:tcPr>
          <w:p w:rsidR="00792718" w:rsidRDefault="00136C8C">
            <w:pPr>
              <w:jc w:val="center"/>
              <w:rPr>
                <w:bCs/>
                <w:sz w:val="24"/>
              </w:rPr>
            </w:pPr>
            <w:r>
              <w:rPr>
                <w:bCs/>
                <w:sz w:val="24"/>
              </w:rPr>
              <w:t xml:space="preserve">  </w:t>
            </w:r>
            <w:r>
              <w:rPr>
                <w:bCs/>
                <w:sz w:val="24"/>
              </w:rPr>
              <w:t>热力学第一定律</w:t>
            </w:r>
          </w:p>
        </w:tc>
        <w:tc>
          <w:tcPr>
            <w:tcW w:w="900" w:type="dxa"/>
            <w:vAlign w:val="center"/>
          </w:tcPr>
          <w:p w:rsidR="00792718" w:rsidRDefault="00136C8C">
            <w:pPr>
              <w:jc w:val="center"/>
              <w:rPr>
                <w:sz w:val="24"/>
              </w:rPr>
            </w:pPr>
            <w:r>
              <w:rPr>
                <w:sz w:val="24"/>
              </w:rPr>
              <w:t>6</w:t>
            </w:r>
          </w:p>
        </w:tc>
        <w:tc>
          <w:tcPr>
            <w:tcW w:w="744" w:type="dxa"/>
            <w:vAlign w:val="center"/>
          </w:tcPr>
          <w:p w:rsidR="00792718" w:rsidRDefault="00792718">
            <w:pPr>
              <w:jc w:val="center"/>
              <w:rPr>
                <w:sz w:val="24"/>
              </w:rPr>
            </w:pPr>
          </w:p>
        </w:tc>
        <w:tc>
          <w:tcPr>
            <w:tcW w:w="696"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5</w:t>
            </w:r>
          </w:p>
        </w:tc>
        <w:tc>
          <w:tcPr>
            <w:tcW w:w="2340" w:type="dxa"/>
            <w:vAlign w:val="center"/>
          </w:tcPr>
          <w:p w:rsidR="00792718" w:rsidRDefault="00136C8C">
            <w:pPr>
              <w:jc w:val="center"/>
              <w:rPr>
                <w:bCs/>
                <w:sz w:val="24"/>
              </w:rPr>
            </w:pPr>
            <w:r>
              <w:rPr>
                <w:bCs/>
                <w:sz w:val="24"/>
              </w:rPr>
              <w:t xml:space="preserve">  </w:t>
            </w:r>
            <w:r>
              <w:rPr>
                <w:bCs/>
                <w:sz w:val="24"/>
              </w:rPr>
              <w:t>理想气体的热力过程</w:t>
            </w:r>
            <w:r>
              <w:t>及气体压缩</w:t>
            </w:r>
          </w:p>
        </w:tc>
        <w:tc>
          <w:tcPr>
            <w:tcW w:w="900" w:type="dxa"/>
            <w:vAlign w:val="center"/>
          </w:tcPr>
          <w:p w:rsidR="00792718" w:rsidRDefault="00136C8C">
            <w:pPr>
              <w:jc w:val="center"/>
              <w:rPr>
                <w:sz w:val="24"/>
              </w:rPr>
            </w:pPr>
            <w:r>
              <w:rPr>
                <w:sz w:val="24"/>
              </w:rPr>
              <w:t>6</w:t>
            </w:r>
          </w:p>
        </w:tc>
        <w:tc>
          <w:tcPr>
            <w:tcW w:w="744" w:type="dxa"/>
            <w:vAlign w:val="center"/>
          </w:tcPr>
          <w:p w:rsidR="00792718" w:rsidRDefault="00136C8C">
            <w:pPr>
              <w:jc w:val="center"/>
              <w:rPr>
                <w:sz w:val="24"/>
              </w:rPr>
            </w:pPr>
            <w:r>
              <w:rPr>
                <w:sz w:val="24"/>
              </w:rPr>
              <w:t>2</w:t>
            </w:r>
          </w:p>
        </w:tc>
        <w:tc>
          <w:tcPr>
            <w:tcW w:w="696"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6</w:t>
            </w:r>
          </w:p>
        </w:tc>
        <w:tc>
          <w:tcPr>
            <w:tcW w:w="2340" w:type="dxa"/>
            <w:vAlign w:val="center"/>
          </w:tcPr>
          <w:p w:rsidR="00792718" w:rsidRDefault="00136C8C">
            <w:pPr>
              <w:jc w:val="center"/>
              <w:rPr>
                <w:bCs/>
                <w:sz w:val="24"/>
              </w:rPr>
            </w:pPr>
            <w:r>
              <w:t>热力学第二定律</w:t>
            </w:r>
          </w:p>
        </w:tc>
        <w:tc>
          <w:tcPr>
            <w:tcW w:w="900" w:type="dxa"/>
            <w:vAlign w:val="center"/>
          </w:tcPr>
          <w:p w:rsidR="00792718" w:rsidRDefault="00136C8C">
            <w:pPr>
              <w:jc w:val="center"/>
              <w:rPr>
                <w:sz w:val="24"/>
              </w:rPr>
            </w:pPr>
            <w:r>
              <w:rPr>
                <w:sz w:val="24"/>
              </w:rPr>
              <w:t>6</w:t>
            </w:r>
          </w:p>
        </w:tc>
        <w:tc>
          <w:tcPr>
            <w:tcW w:w="744" w:type="dxa"/>
            <w:vAlign w:val="center"/>
          </w:tcPr>
          <w:p w:rsidR="00792718" w:rsidRDefault="00792718">
            <w:pPr>
              <w:jc w:val="center"/>
              <w:rPr>
                <w:bCs/>
                <w:szCs w:val="21"/>
              </w:rPr>
            </w:pPr>
          </w:p>
        </w:tc>
        <w:tc>
          <w:tcPr>
            <w:tcW w:w="696"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7</w:t>
            </w:r>
          </w:p>
        </w:tc>
        <w:tc>
          <w:tcPr>
            <w:tcW w:w="2340" w:type="dxa"/>
            <w:vAlign w:val="center"/>
          </w:tcPr>
          <w:p w:rsidR="00792718" w:rsidRDefault="00136C8C">
            <w:pPr>
              <w:jc w:val="center"/>
              <w:rPr>
                <w:bCs/>
                <w:sz w:val="24"/>
              </w:rPr>
            </w:pPr>
            <w:r>
              <w:rPr>
                <w:bCs/>
                <w:sz w:val="24"/>
              </w:rPr>
              <w:t xml:space="preserve">  </w:t>
            </w:r>
            <w:r>
              <w:rPr>
                <w:bCs/>
                <w:sz w:val="24"/>
              </w:rPr>
              <w:t>水蒸气</w:t>
            </w:r>
          </w:p>
        </w:tc>
        <w:tc>
          <w:tcPr>
            <w:tcW w:w="900" w:type="dxa"/>
            <w:vAlign w:val="center"/>
          </w:tcPr>
          <w:p w:rsidR="00792718" w:rsidRDefault="00136C8C">
            <w:pPr>
              <w:jc w:val="center"/>
              <w:rPr>
                <w:sz w:val="24"/>
              </w:rPr>
            </w:pPr>
            <w:r>
              <w:rPr>
                <w:sz w:val="24"/>
              </w:rPr>
              <w:t>4</w:t>
            </w:r>
          </w:p>
        </w:tc>
        <w:tc>
          <w:tcPr>
            <w:tcW w:w="744" w:type="dxa"/>
            <w:vAlign w:val="center"/>
          </w:tcPr>
          <w:p w:rsidR="00792718" w:rsidRDefault="00792718">
            <w:pPr>
              <w:jc w:val="center"/>
              <w:rPr>
                <w:bCs/>
                <w:szCs w:val="21"/>
              </w:rPr>
            </w:pPr>
          </w:p>
        </w:tc>
        <w:tc>
          <w:tcPr>
            <w:tcW w:w="696"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8</w:t>
            </w:r>
          </w:p>
        </w:tc>
        <w:tc>
          <w:tcPr>
            <w:tcW w:w="2340" w:type="dxa"/>
            <w:vAlign w:val="center"/>
          </w:tcPr>
          <w:p w:rsidR="00792718" w:rsidRDefault="00136C8C">
            <w:pPr>
              <w:jc w:val="center"/>
              <w:rPr>
                <w:bCs/>
                <w:sz w:val="24"/>
              </w:rPr>
            </w:pPr>
            <w:r>
              <w:t xml:space="preserve">  </w:t>
            </w:r>
            <w:r>
              <w:t>湿空气</w:t>
            </w:r>
          </w:p>
        </w:tc>
        <w:tc>
          <w:tcPr>
            <w:tcW w:w="900" w:type="dxa"/>
            <w:vAlign w:val="center"/>
          </w:tcPr>
          <w:p w:rsidR="00792718" w:rsidRDefault="00136C8C">
            <w:pPr>
              <w:jc w:val="center"/>
              <w:rPr>
                <w:sz w:val="24"/>
              </w:rPr>
            </w:pPr>
            <w:r>
              <w:rPr>
                <w:sz w:val="24"/>
              </w:rPr>
              <w:t>4</w:t>
            </w:r>
          </w:p>
        </w:tc>
        <w:tc>
          <w:tcPr>
            <w:tcW w:w="744" w:type="dxa"/>
            <w:vAlign w:val="center"/>
          </w:tcPr>
          <w:p w:rsidR="00792718" w:rsidRDefault="00792718">
            <w:pPr>
              <w:jc w:val="center"/>
              <w:rPr>
                <w:bCs/>
                <w:szCs w:val="21"/>
              </w:rPr>
            </w:pPr>
          </w:p>
        </w:tc>
        <w:tc>
          <w:tcPr>
            <w:tcW w:w="696"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9</w:t>
            </w:r>
          </w:p>
        </w:tc>
        <w:tc>
          <w:tcPr>
            <w:tcW w:w="2340" w:type="dxa"/>
            <w:vAlign w:val="center"/>
          </w:tcPr>
          <w:p w:rsidR="00792718" w:rsidRDefault="00136C8C">
            <w:pPr>
              <w:tabs>
                <w:tab w:val="left" w:pos="8100"/>
              </w:tabs>
              <w:jc w:val="center"/>
              <w:rPr>
                <w:bCs/>
                <w:sz w:val="24"/>
              </w:rPr>
            </w:pPr>
            <w:r>
              <w:rPr>
                <w:bCs/>
                <w:sz w:val="24"/>
              </w:rPr>
              <w:t xml:space="preserve">  </w:t>
            </w:r>
            <w:r>
              <w:rPr>
                <w:bCs/>
                <w:sz w:val="24"/>
              </w:rPr>
              <w:t>气体和蒸气的流动</w:t>
            </w:r>
          </w:p>
        </w:tc>
        <w:tc>
          <w:tcPr>
            <w:tcW w:w="900" w:type="dxa"/>
            <w:vAlign w:val="center"/>
          </w:tcPr>
          <w:p w:rsidR="00792718" w:rsidRDefault="00136C8C">
            <w:pPr>
              <w:jc w:val="center"/>
              <w:rPr>
                <w:sz w:val="24"/>
              </w:rPr>
            </w:pPr>
            <w:r>
              <w:rPr>
                <w:sz w:val="24"/>
              </w:rPr>
              <w:t>6</w:t>
            </w:r>
          </w:p>
        </w:tc>
        <w:tc>
          <w:tcPr>
            <w:tcW w:w="744" w:type="dxa"/>
            <w:vAlign w:val="center"/>
          </w:tcPr>
          <w:p w:rsidR="00792718" w:rsidRDefault="00792718">
            <w:pPr>
              <w:jc w:val="center"/>
              <w:rPr>
                <w:bCs/>
                <w:szCs w:val="21"/>
              </w:rPr>
            </w:pPr>
          </w:p>
        </w:tc>
        <w:tc>
          <w:tcPr>
            <w:tcW w:w="696"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10</w:t>
            </w:r>
          </w:p>
        </w:tc>
        <w:tc>
          <w:tcPr>
            <w:tcW w:w="2340" w:type="dxa"/>
            <w:vAlign w:val="center"/>
          </w:tcPr>
          <w:p w:rsidR="00792718" w:rsidRDefault="00136C8C">
            <w:pPr>
              <w:tabs>
                <w:tab w:val="left" w:pos="8100"/>
              </w:tabs>
              <w:jc w:val="center"/>
              <w:rPr>
                <w:bCs/>
                <w:sz w:val="24"/>
              </w:rPr>
            </w:pPr>
            <w:r>
              <w:rPr>
                <w:bCs/>
                <w:sz w:val="24"/>
              </w:rPr>
              <w:t xml:space="preserve">  </w:t>
            </w:r>
            <w:r>
              <w:rPr>
                <w:bCs/>
                <w:sz w:val="24"/>
              </w:rPr>
              <w:t>动力循环</w:t>
            </w:r>
          </w:p>
        </w:tc>
        <w:tc>
          <w:tcPr>
            <w:tcW w:w="900" w:type="dxa"/>
            <w:vAlign w:val="center"/>
          </w:tcPr>
          <w:p w:rsidR="00792718" w:rsidRDefault="00136C8C">
            <w:pPr>
              <w:jc w:val="center"/>
              <w:rPr>
                <w:sz w:val="24"/>
              </w:rPr>
            </w:pPr>
            <w:r>
              <w:rPr>
                <w:sz w:val="24"/>
              </w:rPr>
              <w:t>4</w:t>
            </w:r>
          </w:p>
        </w:tc>
        <w:tc>
          <w:tcPr>
            <w:tcW w:w="744" w:type="dxa"/>
            <w:vAlign w:val="center"/>
          </w:tcPr>
          <w:p w:rsidR="00792718" w:rsidRDefault="00792718">
            <w:pPr>
              <w:jc w:val="center"/>
              <w:rPr>
                <w:bCs/>
                <w:szCs w:val="21"/>
              </w:rPr>
            </w:pPr>
          </w:p>
        </w:tc>
        <w:tc>
          <w:tcPr>
            <w:tcW w:w="696"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11</w:t>
            </w:r>
          </w:p>
        </w:tc>
        <w:tc>
          <w:tcPr>
            <w:tcW w:w="2340" w:type="dxa"/>
            <w:vAlign w:val="center"/>
          </w:tcPr>
          <w:p w:rsidR="00792718" w:rsidRDefault="00136C8C">
            <w:pPr>
              <w:tabs>
                <w:tab w:val="left" w:pos="8100"/>
              </w:tabs>
              <w:jc w:val="center"/>
              <w:rPr>
                <w:bCs/>
                <w:sz w:val="24"/>
              </w:rPr>
            </w:pPr>
            <w:r>
              <w:rPr>
                <w:bCs/>
                <w:sz w:val="24"/>
              </w:rPr>
              <w:t>制冷循环</w:t>
            </w:r>
          </w:p>
        </w:tc>
        <w:tc>
          <w:tcPr>
            <w:tcW w:w="900" w:type="dxa"/>
            <w:vAlign w:val="center"/>
          </w:tcPr>
          <w:p w:rsidR="00792718" w:rsidRDefault="00136C8C">
            <w:pPr>
              <w:jc w:val="center"/>
              <w:rPr>
                <w:sz w:val="24"/>
              </w:rPr>
            </w:pPr>
            <w:r>
              <w:rPr>
                <w:sz w:val="24"/>
              </w:rPr>
              <w:t>4</w:t>
            </w:r>
          </w:p>
        </w:tc>
        <w:tc>
          <w:tcPr>
            <w:tcW w:w="744" w:type="dxa"/>
            <w:vAlign w:val="center"/>
          </w:tcPr>
          <w:p w:rsidR="00792718" w:rsidRDefault="00792718">
            <w:pPr>
              <w:jc w:val="center"/>
              <w:rPr>
                <w:bCs/>
                <w:szCs w:val="21"/>
              </w:rPr>
            </w:pPr>
          </w:p>
        </w:tc>
        <w:tc>
          <w:tcPr>
            <w:tcW w:w="696"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合计</w:t>
            </w:r>
          </w:p>
        </w:tc>
        <w:tc>
          <w:tcPr>
            <w:tcW w:w="900" w:type="dxa"/>
            <w:vAlign w:val="center"/>
          </w:tcPr>
          <w:p w:rsidR="00792718" w:rsidRDefault="00136C8C">
            <w:pPr>
              <w:jc w:val="center"/>
              <w:rPr>
                <w:bCs/>
                <w:szCs w:val="21"/>
              </w:rPr>
            </w:pPr>
            <w:r>
              <w:rPr>
                <w:bCs/>
                <w:szCs w:val="21"/>
              </w:rPr>
              <w:t>50</w:t>
            </w:r>
          </w:p>
        </w:tc>
        <w:tc>
          <w:tcPr>
            <w:tcW w:w="744" w:type="dxa"/>
            <w:vAlign w:val="center"/>
          </w:tcPr>
          <w:p w:rsidR="00792718" w:rsidRDefault="00136C8C">
            <w:pPr>
              <w:jc w:val="center"/>
              <w:rPr>
                <w:bCs/>
                <w:szCs w:val="21"/>
              </w:rPr>
            </w:pPr>
            <w:r>
              <w:rPr>
                <w:bCs/>
                <w:szCs w:val="21"/>
              </w:rPr>
              <w:t>4</w:t>
            </w:r>
          </w:p>
        </w:tc>
        <w:tc>
          <w:tcPr>
            <w:tcW w:w="696"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bl>
    <w:p w:rsidR="00792718" w:rsidRDefault="00136C8C">
      <w:pPr>
        <w:tabs>
          <w:tab w:val="left" w:pos="8100"/>
        </w:tabs>
        <w:rPr>
          <w:sz w:val="24"/>
        </w:rPr>
      </w:pPr>
      <w:r>
        <w:rPr>
          <w:b/>
          <w:sz w:val="24"/>
        </w:rPr>
        <w:t>教学大纲说明：</w:t>
      </w:r>
      <w:r>
        <w:rPr>
          <w:bCs/>
          <w:sz w:val="24"/>
        </w:rPr>
        <w:t>工程热力学课程实验</w:t>
      </w:r>
      <w:r>
        <w:rPr>
          <w:sz w:val="24"/>
        </w:rPr>
        <w:t>在授课后另行安排。</w:t>
      </w:r>
    </w:p>
    <w:p w:rsidR="00792718" w:rsidRDefault="00136C8C">
      <w:pPr>
        <w:rPr>
          <w:b/>
          <w:sz w:val="24"/>
          <w:szCs w:val="24"/>
        </w:rPr>
      </w:pPr>
      <w:r>
        <w:rPr>
          <w:b/>
          <w:sz w:val="24"/>
          <w:szCs w:val="24"/>
        </w:rPr>
        <w:t>五、本课程与其他课程的联系</w:t>
      </w:r>
    </w:p>
    <w:p w:rsidR="00792718" w:rsidRDefault="00136C8C">
      <w:pPr>
        <w:ind w:firstLineChars="200" w:firstLine="480"/>
        <w:rPr>
          <w:sz w:val="28"/>
          <w:szCs w:val="28"/>
        </w:rPr>
      </w:pPr>
      <w:r>
        <w:rPr>
          <w:sz w:val="24"/>
        </w:rPr>
        <w:t>本课程的先修课程是高等数学和大学物理，后续课程是传热学、制冷技术和空调工程等。通过本课程的学习使学生掌握本专业的基本知识，为后续专业课程的学习打下基础。</w:t>
      </w:r>
    </w:p>
    <w:p w:rsidR="00792718" w:rsidRDefault="00136C8C">
      <w:pPr>
        <w:rPr>
          <w:b/>
          <w:sz w:val="24"/>
          <w:szCs w:val="24"/>
        </w:rPr>
      </w:pPr>
      <w:r>
        <w:rPr>
          <w:b/>
          <w:sz w:val="24"/>
          <w:szCs w:val="24"/>
        </w:rPr>
        <w:t>六、教学方法与教学手段</w:t>
      </w:r>
    </w:p>
    <w:p w:rsidR="00792718" w:rsidRDefault="00136C8C">
      <w:pPr>
        <w:ind w:firstLineChars="200" w:firstLine="480"/>
        <w:rPr>
          <w:sz w:val="24"/>
        </w:rPr>
      </w:pPr>
      <w:r>
        <w:rPr>
          <w:sz w:val="24"/>
        </w:rPr>
        <w:t>主要采用以课堂讲授为主和多媒体相结合的方式。</w:t>
      </w:r>
    </w:p>
    <w:p w:rsidR="00792718" w:rsidRDefault="00136C8C">
      <w:pPr>
        <w:rPr>
          <w:b/>
          <w:sz w:val="24"/>
          <w:szCs w:val="24"/>
        </w:rPr>
      </w:pPr>
      <w:r>
        <w:rPr>
          <w:b/>
          <w:sz w:val="24"/>
          <w:szCs w:val="24"/>
        </w:rPr>
        <w:t>七、考核方法</w:t>
      </w:r>
    </w:p>
    <w:p w:rsidR="00792718" w:rsidRDefault="00136C8C">
      <w:pPr>
        <w:ind w:firstLineChars="200" w:firstLine="480"/>
        <w:rPr>
          <w:sz w:val="24"/>
        </w:rPr>
      </w:pPr>
      <w:r>
        <w:rPr>
          <w:sz w:val="24"/>
        </w:rPr>
        <w:t>本课程为考试课，采用闭卷的考核方式。平时成绩占</w:t>
      </w:r>
      <w:r>
        <w:rPr>
          <w:sz w:val="24"/>
        </w:rPr>
        <w:t>20%</w:t>
      </w:r>
      <w:r>
        <w:rPr>
          <w:sz w:val="24"/>
        </w:rPr>
        <w:t>，期中成绩占</w:t>
      </w:r>
      <w:r>
        <w:rPr>
          <w:sz w:val="24"/>
        </w:rPr>
        <w:t>10%</w:t>
      </w:r>
      <w:r>
        <w:rPr>
          <w:sz w:val="24"/>
        </w:rPr>
        <w:t>，期末成绩占</w:t>
      </w:r>
      <w:r>
        <w:rPr>
          <w:sz w:val="24"/>
        </w:rPr>
        <w:t>70%</w:t>
      </w:r>
      <w:r>
        <w:rPr>
          <w:sz w:val="24"/>
        </w:rPr>
        <w:t>。</w:t>
      </w:r>
    </w:p>
    <w:p w:rsidR="00792718" w:rsidRDefault="00136C8C">
      <w:pPr>
        <w:rPr>
          <w:b/>
          <w:sz w:val="24"/>
          <w:szCs w:val="24"/>
        </w:rPr>
      </w:pPr>
      <w:r>
        <w:rPr>
          <w:b/>
          <w:sz w:val="24"/>
          <w:szCs w:val="24"/>
        </w:rPr>
        <w:t>八、使用说明</w:t>
      </w:r>
    </w:p>
    <w:p w:rsidR="00792718" w:rsidRDefault="00136C8C">
      <w:pPr>
        <w:ind w:firstLineChars="200" w:firstLine="480"/>
        <w:rPr>
          <w:sz w:val="24"/>
        </w:rPr>
      </w:pPr>
      <w:r>
        <w:rPr>
          <w:sz w:val="24"/>
        </w:rPr>
        <w:t>本课程为建筑环境与能源应用工程专业本科生设置。</w:t>
      </w:r>
    </w:p>
    <w:p w:rsidR="00792718" w:rsidRDefault="00136C8C">
      <w:pPr>
        <w:ind w:firstLineChars="2976" w:firstLine="5952"/>
        <w:jc w:val="left"/>
        <w:rPr>
          <w:sz w:val="20"/>
          <w:szCs w:val="21"/>
        </w:rPr>
      </w:pPr>
      <w:r>
        <w:rPr>
          <w:sz w:val="20"/>
          <w:szCs w:val="21"/>
        </w:rPr>
        <w:t>大纲制订人：纪海维</w:t>
      </w:r>
    </w:p>
    <w:p w:rsidR="00792718" w:rsidRDefault="00136C8C">
      <w:pPr>
        <w:ind w:firstLineChars="2978" w:firstLine="5956"/>
        <w:jc w:val="left"/>
        <w:rPr>
          <w:sz w:val="20"/>
          <w:szCs w:val="21"/>
        </w:rPr>
      </w:pPr>
      <w:r>
        <w:rPr>
          <w:sz w:val="20"/>
          <w:szCs w:val="21"/>
        </w:rPr>
        <w:t>大纲审核人：姬长发</w:t>
      </w:r>
    </w:p>
    <w:p w:rsidR="00792718" w:rsidRDefault="00136C8C">
      <w:pPr>
        <w:ind w:firstLineChars="2978" w:firstLine="5956"/>
        <w:jc w:val="left"/>
        <w:rPr>
          <w:sz w:val="20"/>
          <w:szCs w:val="21"/>
        </w:rPr>
      </w:pPr>
      <w:r>
        <w:rPr>
          <w:sz w:val="20"/>
          <w:szCs w:val="21"/>
        </w:rPr>
        <w:t>大纲批准人：张小艳</w:t>
      </w:r>
      <w:r>
        <w:rPr>
          <w:sz w:val="20"/>
          <w:szCs w:val="21"/>
        </w:rPr>
        <w:t xml:space="preserve"> </w:t>
      </w:r>
    </w:p>
    <w:p w:rsidR="00792718" w:rsidRDefault="00136C8C">
      <w:pPr>
        <w:ind w:firstLineChars="2978" w:firstLine="5956"/>
        <w:jc w:val="left"/>
        <w:rPr>
          <w:sz w:val="20"/>
          <w:szCs w:val="21"/>
        </w:rPr>
      </w:pPr>
      <w:r>
        <w:rPr>
          <w:sz w:val="20"/>
          <w:szCs w:val="21"/>
        </w:rPr>
        <w:t>日</w:t>
      </w:r>
      <w:r>
        <w:rPr>
          <w:sz w:val="20"/>
          <w:szCs w:val="21"/>
        </w:rPr>
        <w:t xml:space="preserve">      </w:t>
      </w:r>
      <w:r>
        <w:rPr>
          <w:sz w:val="20"/>
          <w:szCs w:val="21"/>
        </w:rPr>
        <w:t>期：</w:t>
      </w:r>
      <w:r>
        <w:rPr>
          <w:rFonts w:hint="eastAsia"/>
          <w:sz w:val="20"/>
          <w:szCs w:val="21"/>
        </w:rPr>
        <w:t>2016.12</w:t>
      </w:r>
    </w:p>
    <w:p w:rsidR="00792718" w:rsidRDefault="00792718">
      <w:pPr>
        <w:spacing w:line="200" w:lineRule="exact"/>
        <w:jc w:val="left"/>
        <w:rPr>
          <w:sz w:val="13"/>
        </w:rPr>
      </w:pPr>
    </w:p>
    <w:p w:rsidR="00792718" w:rsidRDefault="00792718">
      <w:pPr>
        <w:spacing w:line="200" w:lineRule="exact"/>
        <w:jc w:val="left"/>
        <w:rPr>
          <w:sz w:val="13"/>
        </w:rPr>
      </w:pPr>
    </w:p>
    <w:p w:rsidR="00792718" w:rsidRDefault="00792718">
      <w:pPr>
        <w:spacing w:line="200" w:lineRule="exact"/>
        <w:jc w:val="left"/>
        <w:rPr>
          <w:sz w:val="13"/>
        </w:rPr>
      </w:pPr>
    </w:p>
    <w:p w:rsidR="00792718" w:rsidRDefault="00792718">
      <w:pPr>
        <w:spacing w:line="200" w:lineRule="exact"/>
        <w:jc w:val="left"/>
        <w:rPr>
          <w:sz w:val="13"/>
        </w:rPr>
      </w:pPr>
    </w:p>
    <w:p w:rsidR="00792718" w:rsidRDefault="00136C8C">
      <w:pPr>
        <w:pStyle w:val="1"/>
        <w:rPr>
          <w:sz w:val="28"/>
          <w:szCs w:val="28"/>
        </w:rPr>
      </w:pPr>
      <w:bookmarkStart w:id="119" w:name="_Toc8636"/>
      <w:bookmarkStart w:id="120" w:name="_Toc471985874"/>
      <w:bookmarkStart w:id="121" w:name="_Toc481261803"/>
      <w:r>
        <w:rPr>
          <w:sz w:val="28"/>
          <w:szCs w:val="28"/>
        </w:rPr>
        <w:lastRenderedPageBreak/>
        <w:t>能源学院《流体力学》教学大纲</w:t>
      </w:r>
      <w:bookmarkEnd w:id="119"/>
      <w:bookmarkEnd w:id="120"/>
      <w:bookmarkEnd w:id="121"/>
    </w:p>
    <w:p w:rsidR="00792718" w:rsidRDefault="00136C8C">
      <w:pPr>
        <w:jc w:val="left"/>
        <w:rPr>
          <w:sz w:val="24"/>
        </w:rPr>
      </w:pPr>
      <w:r>
        <w:rPr>
          <w:b/>
          <w:sz w:val="24"/>
        </w:rPr>
        <w:t>课程代码：</w:t>
      </w:r>
      <w:r>
        <w:rPr>
          <w:sz w:val="24"/>
        </w:rPr>
        <w:t>A2033050</w:t>
      </w:r>
      <w:r>
        <w:rPr>
          <w:sz w:val="24"/>
        </w:rPr>
        <w:tab/>
        <w:t xml:space="preserve">              </w:t>
      </w:r>
      <w:r>
        <w:rPr>
          <w:b/>
          <w:sz w:val="24"/>
        </w:rPr>
        <w:t>英文名称</w:t>
      </w:r>
      <w:r>
        <w:rPr>
          <w:b/>
          <w:sz w:val="24"/>
        </w:rPr>
        <w:t>:</w:t>
      </w:r>
      <w:r>
        <w:rPr>
          <w:rStyle w:val="ad"/>
          <w:b w:val="0"/>
          <w:sz w:val="24"/>
        </w:rPr>
        <w:t>Fuid Mechanics</w:t>
      </w:r>
    </w:p>
    <w:p w:rsidR="00792718" w:rsidRDefault="00136C8C">
      <w:pPr>
        <w:tabs>
          <w:tab w:val="left" w:pos="1188"/>
          <w:tab w:val="left" w:pos="4130"/>
          <w:tab w:val="left" w:pos="5328"/>
        </w:tabs>
        <w:jc w:val="left"/>
        <w:rPr>
          <w:sz w:val="24"/>
        </w:rPr>
      </w:pPr>
      <w:r>
        <w:rPr>
          <w:b/>
          <w:sz w:val="24"/>
        </w:rPr>
        <w:t>课程学时：</w:t>
      </w:r>
      <w:r>
        <w:rPr>
          <w:sz w:val="24"/>
        </w:rPr>
        <w:t>54</w:t>
      </w:r>
      <w:r>
        <w:rPr>
          <w:sz w:val="24"/>
        </w:rPr>
        <w:tab/>
      </w:r>
      <w:r>
        <w:rPr>
          <w:b/>
          <w:sz w:val="24"/>
        </w:rPr>
        <w:t>适用专业</w:t>
      </w:r>
      <w:r>
        <w:rPr>
          <w:b/>
          <w:sz w:val="24"/>
        </w:rPr>
        <w:t>:</w:t>
      </w:r>
      <w:r>
        <w:rPr>
          <w:b/>
          <w:sz w:val="24"/>
        </w:rPr>
        <w:tab/>
      </w:r>
      <w:r>
        <w:rPr>
          <w:b/>
          <w:sz w:val="24"/>
        </w:rPr>
        <w:t>建筑环境与能源应用工程</w:t>
      </w:r>
    </w:p>
    <w:p w:rsidR="00792718" w:rsidRDefault="00136C8C">
      <w:pPr>
        <w:tabs>
          <w:tab w:val="left" w:pos="4305"/>
        </w:tabs>
        <w:jc w:val="left"/>
        <w:rPr>
          <w:sz w:val="24"/>
        </w:rPr>
      </w:pPr>
      <w:r>
        <w:rPr>
          <w:b/>
          <w:sz w:val="24"/>
        </w:rPr>
        <w:t>先修课程：</w:t>
      </w:r>
      <w:r>
        <w:rPr>
          <w:sz w:val="24"/>
        </w:rPr>
        <w:t xml:space="preserve"> </w:t>
      </w:r>
      <w:r>
        <w:rPr>
          <w:sz w:val="24"/>
        </w:rPr>
        <w:t>大学物理，高等数学</w:t>
      </w:r>
      <w:r>
        <w:rPr>
          <w:b/>
          <w:sz w:val="24"/>
        </w:rPr>
        <w:t xml:space="preserve">      </w:t>
      </w:r>
      <w:r>
        <w:rPr>
          <w:b/>
          <w:sz w:val="24"/>
        </w:rPr>
        <w:t>教</w:t>
      </w:r>
      <w:r>
        <w:rPr>
          <w:b/>
          <w:sz w:val="24"/>
        </w:rPr>
        <w:t xml:space="preserve">    </w:t>
      </w:r>
      <w:r>
        <w:rPr>
          <w:b/>
          <w:sz w:val="24"/>
        </w:rPr>
        <w:t>材</w:t>
      </w:r>
      <w:r>
        <w:rPr>
          <w:b/>
          <w:sz w:val="24"/>
        </w:rPr>
        <w:t>:</w:t>
      </w:r>
      <w:r>
        <w:rPr>
          <w:sz w:val="24"/>
        </w:rPr>
        <w:t>龙天渝主编《流体力学》</w:t>
      </w:r>
    </w:p>
    <w:p w:rsidR="00792718" w:rsidRDefault="00136C8C">
      <w:pPr>
        <w:pStyle w:val="ac"/>
        <w:widowControl w:val="0"/>
        <w:spacing w:before="0" w:beforeAutospacing="0" w:after="0" w:afterAutospacing="0"/>
        <w:ind w:left="1063" w:hangingChars="441" w:hanging="1063"/>
        <w:rPr>
          <w:rFonts w:ascii="Times New Roman" w:hAnsi="Times New Roman" w:cs="Times New Roman"/>
          <w:b/>
        </w:rPr>
      </w:pPr>
      <w:r>
        <w:rPr>
          <w:rFonts w:ascii="Times New Roman" w:hAnsi="Times New Roman" w:cs="Times New Roman"/>
          <w:b/>
        </w:rPr>
        <w:t>参</w:t>
      </w:r>
      <w:r>
        <w:rPr>
          <w:rFonts w:ascii="Times New Roman" w:hAnsi="Times New Roman" w:cs="Times New Roman"/>
          <w:b/>
        </w:rPr>
        <w:t xml:space="preserve"> </w:t>
      </w:r>
      <w:r>
        <w:rPr>
          <w:rFonts w:ascii="Times New Roman" w:hAnsi="Times New Roman" w:cs="Times New Roman"/>
          <w:b/>
        </w:rPr>
        <w:t>考</w:t>
      </w:r>
      <w:r>
        <w:rPr>
          <w:rFonts w:ascii="Times New Roman" w:hAnsi="Times New Roman" w:cs="Times New Roman"/>
          <w:b/>
        </w:rPr>
        <w:t xml:space="preserve"> </w:t>
      </w:r>
      <w:r>
        <w:rPr>
          <w:rFonts w:ascii="Times New Roman" w:hAnsi="Times New Roman" w:cs="Times New Roman"/>
          <w:b/>
        </w:rPr>
        <w:t>书：</w:t>
      </w:r>
    </w:p>
    <w:p w:rsidR="00792718" w:rsidRDefault="00136C8C">
      <w:pPr>
        <w:pStyle w:val="ac"/>
        <w:widowControl w:val="0"/>
        <w:spacing w:before="0" w:beforeAutospacing="0" w:after="0" w:afterAutospacing="0"/>
        <w:ind w:left="1058" w:hangingChars="441" w:hanging="1058"/>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莫乃榕主编</w:t>
      </w:r>
      <w:r>
        <w:rPr>
          <w:rFonts w:ascii="Times New Roman" w:hAnsi="Times New Roman" w:cs="Times New Roman"/>
        </w:rPr>
        <w:t xml:space="preserve">. </w:t>
      </w:r>
      <w:r>
        <w:rPr>
          <w:rFonts w:ascii="Times New Roman" w:hAnsi="Times New Roman" w:cs="Times New Roman"/>
        </w:rPr>
        <w:t>工程流体力学</w:t>
      </w:r>
      <w:r>
        <w:rPr>
          <w:rFonts w:ascii="Times New Roman" w:hAnsi="Times New Roman" w:cs="Times New Roman"/>
        </w:rPr>
        <w:t xml:space="preserve">. </w:t>
      </w:r>
      <w:r>
        <w:rPr>
          <w:rFonts w:ascii="Times New Roman" w:hAnsi="Times New Roman" w:cs="Times New Roman"/>
        </w:rPr>
        <w:t>武汉：华中理工大学出版社，</w:t>
      </w:r>
      <w:r>
        <w:rPr>
          <w:rFonts w:ascii="Times New Roman" w:hAnsi="Times New Roman" w:cs="Times New Roman"/>
        </w:rPr>
        <w:t>2000</w:t>
      </w:r>
    </w:p>
    <w:p w:rsidR="00792718" w:rsidRDefault="00136C8C">
      <w:pPr>
        <w:pStyle w:val="ac"/>
        <w:widowControl w:val="0"/>
        <w:spacing w:before="0" w:beforeAutospacing="0" w:after="0" w:afterAutospacing="0"/>
        <w:ind w:left="1058" w:hangingChars="441" w:hanging="1058"/>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孙祥海编著</w:t>
      </w:r>
      <w:r>
        <w:rPr>
          <w:rFonts w:ascii="Times New Roman" w:hAnsi="Times New Roman" w:cs="Times New Roman"/>
        </w:rPr>
        <w:t xml:space="preserve">. </w:t>
      </w:r>
      <w:r>
        <w:rPr>
          <w:rFonts w:ascii="Times New Roman" w:hAnsi="Times New Roman" w:cs="Times New Roman"/>
        </w:rPr>
        <w:t>流体力学</w:t>
      </w:r>
      <w:r>
        <w:rPr>
          <w:rFonts w:ascii="Times New Roman" w:hAnsi="Times New Roman" w:cs="Times New Roman"/>
        </w:rPr>
        <w:t>.</w:t>
      </w:r>
      <w:r>
        <w:rPr>
          <w:rFonts w:ascii="Times New Roman" w:hAnsi="Times New Roman" w:cs="Times New Roman"/>
        </w:rPr>
        <w:t>上海：上海交通大学出版社，</w:t>
      </w:r>
      <w:r>
        <w:rPr>
          <w:rFonts w:ascii="Times New Roman" w:hAnsi="Times New Roman" w:cs="Times New Roman"/>
        </w:rPr>
        <w:t>2000</w:t>
      </w:r>
    </w:p>
    <w:p w:rsidR="00792718" w:rsidRDefault="00136C8C">
      <w:pPr>
        <w:tabs>
          <w:tab w:val="left" w:pos="5115"/>
        </w:tabs>
        <w:spacing w:before="100" w:beforeAutospacing="1" w:after="100" w:afterAutospacing="1"/>
        <w:rPr>
          <w:b/>
          <w:sz w:val="24"/>
        </w:rPr>
      </w:pPr>
      <w:r>
        <w:rPr>
          <w:b/>
          <w:sz w:val="24"/>
        </w:rPr>
        <w:t>一、课程的性质、目的及任务</w:t>
      </w:r>
      <w:r>
        <w:rPr>
          <w:b/>
          <w:sz w:val="24"/>
        </w:rPr>
        <w:tab/>
      </w:r>
    </w:p>
    <w:p w:rsidR="00792718" w:rsidRDefault="00136C8C">
      <w:pPr>
        <w:pStyle w:val="ac"/>
        <w:spacing w:before="0" w:beforeAutospacing="0" w:after="0" w:afterAutospacing="0"/>
        <w:ind w:firstLineChars="150" w:firstLine="360"/>
        <w:rPr>
          <w:rFonts w:ascii="Times New Roman" w:hAnsi="Times New Roman" w:cs="Times New Roman"/>
          <w:kern w:val="2"/>
        </w:rPr>
      </w:pPr>
      <w:r>
        <w:rPr>
          <w:rFonts w:ascii="Times New Roman" w:hAnsi="Times New Roman" w:cs="Times New Roman"/>
          <w:kern w:val="2"/>
        </w:rPr>
        <w:t>本课程是建筑环境与能源应用工程专业的学科基础课之一。本课程主要用于增强学生的基础理论水平，为学生学习后续课程储备必要的基础知识，同时训练学生的实</w:t>
      </w:r>
      <w:r>
        <w:rPr>
          <w:rFonts w:ascii="Times New Roman" w:hAnsi="Times New Roman" w:cs="Times New Roman"/>
          <w:kern w:val="2"/>
        </w:rPr>
        <w:t xml:space="preserve"> </w:t>
      </w:r>
      <w:r>
        <w:rPr>
          <w:rFonts w:ascii="Times New Roman" w:hAnsi="Times New Roman" w:cs="Times New Roman"/>
          <w:kern w:val="2"/>
        </w:rPr>
        <w:t>验能力，培养学生实践能力。</w:t>
      </w:r>
      <w:r>
        <w:rPr>
          <w:rFonts w:ascii="Times New Roman" w:hAnsi="Times New Roman" w:cs="Times New Roman"/>
          <w:kern w:val="2"/>
        </w:rPr>
        <w:t xml:space="preserve"> </w:t>
      </w:r>
    </w:p>
    <w:p w:rsidR="00792718" w:rsidRDefault="00136C8C">
      <w:pPr>
        <w:pStyle w:val="ac"/>
        <w:spacing w:before="0" w:beforeAutospacing="0" w:after="0" w:afterAutospacing="0"/>
        <w:ind w:firstLineChars="150" w:firstLine="360"/>
        <w:rPr>
          <w:rFonts w:ascii="Times New Roman" w:hAnsi="Times New Roman" w:cs="Times New Roman"/>
          <w:kern w:val="2"/>
        </w:rPr>
      </w:pPr>
      <w:r>
        <w:rPr>
          <w:rFonts w:ascii="Times New Roman" w:hAnsi="Times New Roman" w:cs="Times New Roman"/>
          <w:kern w:val="2"/>
        </w:rPr>
        <w:t>本课程是一门基础理论课程，主要讲述流体的平衡、运动、能量转换的基本方法、理论和工程实践结论。通过教学使学生掌握流体的平衡和运动的基本规律；学会必要的流体力学分析、计算方法；掌握一定的流体力学实验技能，培养学生分析、解决问题的能力；</w:t>
      </w:r>
      <w:r>
        <w:rPr>
          <w:rFonts w:ascii="Times New Roman" w:hAnsi="Times New Roman" w:cs="Times New Roman"/>
          <w:kern w:val="2"/>
        </w:rPr>
        <w:t xml:space="preserve"> </w:t>
      </w:r>
      <w:r>
        <w:rPr>
          <w:rFonts w:ascii="Times New Roman" w:hAnsi="Times New Roman" w:cs="Times New Roman"/>
          <w:kern w:val="2"/>
        </w:rPr>
        <w:t>使学生掌握流体的主要物理性质、流体静力学、流体动力学的基本概念和基本方程；理想流体的能量方程和阻力损失的计算，以及气体的一维和二维流动，为学生学习后续课程如传热学、锅炉原理、流体输配管网和供热工程等提供必须的基础知识和理论基础。尤其在暖通空调系统的设计中能够掌握水力计算和动力设备的选型，确定更节能的设计方案。</w:t>
      </w:r>
      <w:r>
        <w:rPr>
          <w:rFonts w:ascii="Times New Roman" w:hAnsi="Times New Roman" w:cs="Times New Roman"/>
          <w:kern w:val="2"/>
        </w:rPr>
        <w:t xml:space="preserve"> </w:t>
      </w:r>
    </w:p>
    <w:p w:rsidR="00792718" w:rsidRDefault="00136C8C">
      <w:pPr>
        <w:spacing w:before="100" w:beforeAutospacing="1" w:after="100" w:afterAutospacing="1"/>
        <w:rPr>
          <w:b/>
          <w:sz w:val="24"/>
        </w:rPr>
      </w:pPr>
      <w:r>
        <w:rPr>
          <w:b/>
          <w:sz w:val="24"/>
        </w:rPr>
        <w:t>二、教学内容及基本要求</w:t>
      </w:r>
    </w:p>
    <w:p w:rsidR="00792718" w:rsidRDefault="00136C8C">
      <w:pPr>
        <w:pStyle w:val="ac"/>
        <w:spacing w:before="0" w:beforeAutospacing="0" w:after="0" w:afterAutospacing="0"/>
        <w:rPr>
          <w:rFonts w:ascii="Times New Roman" w:hAnsi="Times New Roman" w:cs="Times New Roman"/>
        </w:rPr>
      </w:pPr>
      <w:r>
        <w:rPr>
          <w:rStyle w:val="ad"/>
          <w:rFonts w:ascii="Times New Roman" w:hAnsi="Times New Roman" w:cs="Times New Roman"/>
          <w:b w:val="0"/>
        </w:rPr>
        <w:t xml:space="preserve">1. </w:t>
      </w:r>
      <w:r>
        <w:rPr>
          <w:rStyle w:val="ad"/>
          <w:rFonts w:ascii="Times New Roman" w:hAnsi="Times New Roman" w:cs="Times New Roman"/>
          <w:b w:val="0"/>
        </w:rPr>
        <w:t>绪论</w:t>
      </w:r>
      <w:r>
        <w:rPr>
          <w:rFonts w:ascii="Times New Roman" w:hAnsi="Times New Roman" w:cs="Times New Roman"/>
        </w:rPr>
        <w:t xml:space="preserve"> </w:t>
      </w:r>
    </w:p>
    <w:p w:rsidR="00792718" w:rsidRDefault="00136C8C">
      <w:pPr>
        <w:pStyle w:val="ac"/>
        <w:spacing w:before="0" w:beforeAutospacing="0" w:after="0" w:afterAutospacing="0"/>
        <w:ind w:firstLineChars="200" w:firstLine="480"/>
        <w:rPr>
          <w:rFonts w:ascii="Times New Roman" w:hAnsi="Times New Roman" w:cs="Times New Roman"/>
        </w:rPr>
      </w:pPr>
      <w:r>
        <w:rPr>
          <w:rFonts w:ascii="Times New Roman" w:hAnsi="Times New Roman" w:cs="Times New Roman"/>
        </w:rPr>
        <w:t>理解流体的定义和特征及连续介质模型；掌握流体主要物理性质；熟练运用牛顿内摩擦定律解决工程问题。</w:t>
      </w:r>
      <w:r>
        <w:rPr>
          <w:rFonts w:ascii="Times New Roman" w:hAnsi="Times New Roman" w:cs="Times New Roman"/>
        </w:rPr>
        <w:t xml:space="preserve"> </w:t>
      </w:r>
    </w:p>
    <w:p w:rsidR="00792718" w:rsidRDefault="00136C8C">
      <w:pPr>
        <w:tabs>
          <w:tab w:val="left" w:pos="8100"/>
        </w:tabs>
        <w:ind w:firstLineChars="200" w:firstLine="480"/>
        <w:rPr>
          <w:bCs/>
          <w:sz w:val="24"/>
        </w:rPr>
      </w:pPr>
      <w:r>
        <w:rPr>
          <w:bCs/>
          <w:sz w:val="24"/>
        </w:rPr>
        <w:t>难点：</w:t>
      </w:r>
      <w:r>
        <w:rPr>
          <w:sz w:val="24"/>
        </w:rPr>
        <w:t>牛顿内摩擦定律</w:t>
      </w:r>
    </w:p>
    <w:p w:rsidR="00792718" w:rsidRDefault="00136C8C">
      <w:pPr>
        <w:tabs>
          <w:tab w:val="left" w:pos="8100"/>
        </w:tabs>
        <w:ind w:firstLineChars="200" w:firstLine="480"/>
        <w:rPr>
          <w:bCs/>
          <w:sz w:val="24"/>
        </w:rPr>
      </w:pPr>
      <w:r>
        <w:rPr>
          <w:bCs/>
          <w:sz w:val="24"/>
        </w:rPr>
        <w:t>重点：</w:t>
      </w:r>
      <w:r>
        <w:rPr>
          <w:sz w:val="24"/>
        </w:rPr>
        <w:t>牛顿内摩擦定律</w:t>
      </w:r>
    </w:p>
    <w:p w:rsidR="00792718" w:rsidRDefault="00136C8C">
      <w:pPr>
        <w:pStyle w:val="ac"/>
        <w:spacing w:before="0" w:beforeAutospacing="0" w:after="0" w:afterAutospacing="0"/>
        <w:rPr>
          <w:rFonts w:ascii="Times New Roman" w:hAnsi="Times New Roman" w:cs="Times New Roman"/>
        </w:rPr>
      </w:pPr>
      <w:r>
        <w:rPr>
          <w:rStyle w:val="ad"/>
          <w:rFonts w:ascii="Times New Roman" w:hAnsi="Times New Roman" w:cs="Times New Roman"/>
          <w:b w:val="0"/>
        </w:rPr>
        <w:t xml:space="preserve">2. </w:t>
      </w:r>
      <w:r>
        <w:rPr>
          <w:rStyle w:val="ad"/>
          <w:rFonts w:ascii="Times New Roman" w:hAnsi="Times New Roman" w:cs="Times New Roman"/>
          <w:b w:val="0"/>
        </w:rPr>
        <w:t>流体静力学</w:t>
      </w:r>
      <w:r>
        <w:rPr>
          <w:rFonts w:ascii="Times New Roman" w:hAnsi="Times New Roman" w:cs="Times New Roman"/>
        </w:rPr>
        <w:t xml:space="preserve"> </w:t>
      </w:r>
    </w:p>
    <w:p w:rsidR="00792718" w:rsidRDefault="00136C8C">
      <w:pPr>
        <w:pStyle w:val="ac"/>
        <w:spacing w:before="0" w:beforeAutospacing="0" w:after="0" w:afterAutospacing="0"/>
        <w:ind w:firstLineChars="200" w:firstLine="480"/>
        <w:rPr>
          <w:rFonts w:ascii="Times New Roman" w:hAnsi="Times New Roman" w:cs="Times New Roman"/>
        </w:rPr>
      </w:pPr>
      <w:r>
        <w:rPr>
          <w:rFonts w:ascii="Times New Roman" w:hAnsi="Times New Roman" w:cs="Times New Roman"/>
        </w:rPr>
        <w:t>了解流体静压强，理解其两个特性；熟练掌握流体平衡微分方程，准确理解其物理意义；熟练掌握静力学基本方程，并能熟练运用；熟练掌握平面静水总压力的计算方法和应用。</w:t>
      </w:r>
    </w:p>
    <w:p w:rsidR="00792718" w:rsidRDefault="00136C8C">
      <w:pPr>
        <w:tabs>
          <w:tab w:val="left" w:pos="8100"/>
        </w:tabs>
        <w:ind w:firstLineChars="200" w:firstLine="480"/>
        <w:rPr>
          <w:sz w:val="24"/>
        </w:rPr>
      </w:pPr>
      <w:r>
        <w:rPr>
          <w:bCs/>
          <w:sz w:val="24"/>
        </w:rPr>
        <w:t>难点：</w:t>
      </w:r>
      <w:r>
        <w:rPr>
          <w:sz w:val="24"/>
        </w:rPr>
        <w:t>平面静水总压力的计算方法和应用</w:t>
      </w:r>
    </w:p>
    <w:p w:rsidR="00792718" w:rsidRDefault="00136C8C">
      <w:pPr>
        <w:tabs>
          <w:tab w:val="left" w:pos="8100"/>
        </w:tabs>
        <w:ind w:firstLineChars="200" w:firstLine="480"/>
      </w:pPr>
      <w:r>
        <w:rPr>
          <w:bCs/>
          <w:sz w:val="24"/>
        </w:rPr>
        <w:t>重点：</w:t>
      </w:r>
      <w:r>
        <w:rPr>
          <w:sz w:val="24"/>
        </w:rPr>
        <w:t>静力学基本方程</w:t>
      </w:r>
      <w:r>
        <w:rPr>
          <w:sz w:val="24"/>
        </w:rPr>
        <w:t xml:space="preserve">        </w:t>
      </w:r>
      <w:r>
        <w:t xml:space="preserve">                   </w:t>
      </w:r>
    </w:p>
    <w:p w:rsidR="00792718" w:rsidRDefault="00136C8C">
      <w:pPr>
        <w:pStyle w:val="ac"/>
        <w:spacing w:before="0" w:beforeAutospacing="0" w:after="0" w:afterAutospacing="0"/>
        <w:rPr>
          <w:rFonts w:ascii="Times New Roman" w:hAnsi="Times New Roman" w:cs="Times New Roman"/>
        </w:rPr>
      </w:pPr>
      <w:r>
        <w:rPr>
          <w:rStyle w:val="ad"/>
          <w:rFonts w:ascii="Times New Roman" w:hAnsi="Times New Roman" w:cs="Times New Roman"/>
          <w:b w:val="0"/>
        </w:rPr>
        <w:t xml:space="preserve">3. </w:t>
      </w:r>
      <w:r>
        <w:rPr>
          <w:rStyle w:val="ad"/>
          <w:rFonts w:ascii="Times New Roman" w:hAnsi="Times New Roman" w:cs="Times New Roman"/>
          <w:b w:val="0"/>
        </w:rPr>
        <w:t>流体动力学基础</w:t>
      </w:r>
    </w:p>
    <w:p w:rsidR="00792718" w:rsidRDefault="00136C8C">
      <w:pPr>
        <w:pStyle w:val="ac"/>
        <w:spacing w:before="0" w:beforeAutospacing="0" w:after="0" w:afterAutospacing="0"/>
        <w:ind w:firstLineChars="200" w:firstLine="480"/>
        <w:rPr>
          <w:rFonts w:ascii="Times New Roman" w:hAnsi="Times New Roman" w:cs="Times New Roman"/>
        </w:rPr>
      </w:pPr>
      <w:r>
        <w:rPr>
          <w:rFonts w:ascii="Times New Roman" w:hAnsi="Times New Roman" w:cs="Times New Roman"/>
        </w:rPr>
        <w:t>了解描述流体流动的两种方法的实质；掌握流动的分类方法和基本概念；熟练掌握流体流动基本方程，并能熟练运用连续方程、能量方程、动量方程解决工程实际问题；熟练掌握粘性流体总流的伯努利方程。</w:t>
      </w:r>
    </w:p>
    <w:p w:rsidR="00792718" w:rsidRDefault="00136C8C">
      <w:pPr>
        <w:tabs>
          <w:tab w:val="left" w:pos="8100"/>
        </w:tabs>
        <w:ind w:firstLineChars="200" w:firstLine="480"/>
        <w:rPr>
          <w:bCs/>
          <w:sz w:val="24"/>
        </w:rPr>
      </w:pPr>
      <w:r>
        <w:rPr>
          <w:bCs/>
          <w:sz w:val="24"/>
        </w:rPr>
        <w:t>难点：</w:t>
      </w:r>
      <w:r>
        <w:rPr>
          <w:sz w:val="24"/>
        </w:rPr>
        <w:t>连续方程、能量方程、动量方程</w:t>
      </w:r>
    </w:p>
    <w:p w:rsidR="00792718" w:rsidRDefault="00136C8C">
      <w:pPr>
        <w:tabs>
          <w:tab w:val="left" w:pos="8100"/>
        </w:tabs>
        <w:ind w:firstLineChars="200" w:firstLine="480"/>
        <w:rPr>
          <w:sz w:val="24"/>
        </w:rPr>
      </w:pPr>
      <w:r>
        <w:rPr>
          <w:sz w:val="24"/>
        </w:rPr>
        <w:t>重点：连续方程、能量方程、动量方程</w:t>
      </w:r>
    </w:p>
    <w:p w:rsidR="00792718" w:rsidRDefault="00136C8C">
      <w:pPr>
        <w:rPr>
          <w:sz w:val="24"/>
        </w:rPr>
      </w:pPr>
      <w:r>
        <w:rPr>
          <w:rStyle w:val="ad"/>
          <w:b w:val="0"/>
          <w:sz w:val="24"/>
        </w:rPr>
        <w:t xml:space="preserve">4. </w:t>
      </w:r>
      <w:r>
        <w:rPr>
          <w:sz w:val="24"/>
        </w:rPr>
        <w:t>流动阻力和能量损失</w:t>
      </w:r>
      <w:r>
        <w:rPr>
          <w:sz w:val="24"/>
        </w:rPr>
        <w:t xml:space="preserve"> </w:t>
      </w:r>
    </w:p>
    <w:p w:rsidR="00792718" w:rsidRDefault="00136C8C">
      <w:pPr>
        <w:pStyle w:val="ac"/>
        <w:spacing w:before="0" w:beforeAutospacing="0" w:after="0" w:afterAutospacing="0"/>
        <w:ind w:firstLineChars="200" w:firstLine="480"/>
        <w:rPr>
          <w:rFonts w:ascii="Times New Roman" w:hAnsi="Times New Roman" w:cs="Times New Roman"/>
        </w:rPr>
      </w:pPr>
      <w:r>
        <w:rPr>
          <w:rFonts w:ascii="Times New Roman" w:hAnsi="Times New Roman" w:cs="Times New Roman"/>
        </w:rPr>
        <w:lastRenderedPageBreak/>
        <w:t>掌握粘性流体流动的两类损失和计算方法；掌握粘性流体的两种流态和判别方法；掌握圆管中流体层流流动的速度分布和压力降；了解粘性流体紊流流动的研究方法，掌握圆管中紊流速度分布和沿程损失；熟练掌握沿程损失的实验研究方法（尼古拉兹实验），准确绘制尼古拉兹实验曲线和划分流动区域；掌握非圆形管道沿程损失的计算方法；掌握局部损失的产生机理和各种局部损失系数的确定方法；熟练运用伯努利方程和损失计算方法解决工程实际问题；了解常见的管道连接方式及其水力计算方法。</w:t>
      </w:r>
    </w:p>
    <w:p w:rsidR="00792718" w:rsidRDefault="00136C8C">
      <w:pPr>
        <w:tabs>
          <w:tab w:val="left" w:pos="8100"/>
        </w:tabs>
        <w:ind w:firstLineChars="200" w:firstLine="480"/>
        <w:rPr>
          <w:bCs/>
          <w:sz w:val="24"/>
        </w:rPr>
      </w:pPr>
      <w:r>
        <w:rPr>
          <w:bCs/>
          <w:sz w:val="24"/>
        </w:rPr>
        <w:t>难点：</w:t>
      </w:r>
      <w:r>
        <w:rPr>
          <w:sz w:val="24"/>
        </w:rPr>
        <w:t>运用伯努利方程和损失计算方法解决工程实际问题；</w:t>
      </w:r>
    </w:p>
    <w:p w:rsidR="00792718" w:rsidRDefault="00136C8C">
      <w:pPr>
        <w:tabs>
          <w:tab w:val="left" w:pos="8100"/>
        </w:tabs>
        <w:ind w:firstLineChars="200" w:firstLine="480"/>
        <w:rPr>
          <w:sz w:val="24"/>
        </w:rPr>
      </w:pPr>
      <w:r>
        <w:rPr>
          <w:sz w:val="24"/>
        </w:rPr>
        <w:t>重点：掌握圆管中流体层流流动的速度分布和压力降；各种局部损失系数的确定方法。</w:t>
      </w:r>
    </w:p>
    <w:p w:rsidR="00792718" w:rsidRDefault="00136C8C">
      <w:pPr>
        <w:pStyle w:val="ac"/>
        <w:spacing w:before="0" w:beforeAutospacing="0" w:after="0" w:afterAutospacing="0"/>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孔口管嘴管路流动</w:t>
      </w:r>
    </w:p>
    <w:p w:rsidR="00792718" w:rsidRDefault="00136C8C">
      <w:pPr>
        <w:pStyle w:val="ac"/>
        <w:spacing w:before="0" w:beforeAutospacing="0" w:after="0" w:afterAutospacing="0"/>
        <w:ind w:firstLineChars="200" w:firstLine="480"/>
        <w:rPr>
          <w:rFonts w:ascii="Times New Roman" w:hAnsi="Times New Roman" w:cs="Times New Roman"/>
        </w:rPr>
      </w:pPr>
      <w:r>
        <w:rPr>
          <w:rFonts w:ascii="Times New Roman" w:hAnsi="Times New Roman" w:cs="Times New Roman"/>
        </w:rPr>
        <w:t>理解孔口、管嘴出流的流动现象；了解流量系数的概念；掌握孔口自由出流和淹没出流的计算；熟悉孔板式流量计；熟悉圆柱形外管嘴的工作条件；掌握管嘴出流的计算。</w:t>
      </w:r>
      <w:r>
        <w:rPr>
          <w:rFonts w:ascii="Times New Roman" w:hAnsi="Times New Roman" w:cs="Times New Roman"/>
        </w:rPr>
        <w:t xml:space="preserve"> </w:t>
      </w:r>
    </w:p>
    <w:p w:rsidR="00792718" w:rsidRDefault="00136C8C">
      <w:pPr>
        <w:tabs>
          <w:tab w:val="left" w:pos="8100"/>
        </w:tabs>
        <w:ind w:firstLineChars="200" w:firstLine="480"/>
        <w:rPr>
          <w:bCs/>
          <w:sz w:val="24"/>
        </w:rPr>
      </w:pPr>
      <w:r>
        <w:rPr>
          <w:bCs/>
          <w:sz w:val="24"/>
        </w:rPr>
        <w:t>难点：</w:t>
      </w:r>
      <w:r>
        <w:rPr>
          <w:sz w:val="24"/>
        </w:rPr>
        <w:t>掌握管嘴出流的计算。</w:t>
      </w:r>
    </w:p>
    <w:p w:rsidR="00792718" w:rsidRDefault="00136C8C">
      <w:pPr>
        <w:tabs>
          <w:tab w:val="left" w:pos="8100"/>
        </w:tabs>
        <w:ind w:firstLineChars="200" w:firstLine="480"/>
        <w:rPr>
          <w:sz w:val="24"/>
        </w:rPr>
      </w:pPr>
      <w:r>
        <w:rPr>
          <w:sz w:val="24"/>
        </w:rPr>
        <w:t>重点：理解孔口、管嘴出流的流动现象；</w:t>
      </w:r>
    </w:p>
    <w:p w:rsidR="00792718" w:rsidRDefault="00136C8C">
      <w:pPr>
        <w:rPr>
          <w:sz w:val="24"/>
        </w:rPr>
      </w:pPr>
      <w:r>
        <w:rPr>
          <w:sz w:val="24"/>
        </w:rPr>
        <w:t xml:space="preserve">6. </w:t>
      </w:r>
      <w:r>
        <w:rPr>
          <w:sz w:val="24"/>
        </w:rPr>
        <w:t>气体射流</w:t>
      </w:r>
    </w:p>
    <w:p w:rsidR="00792718" w:rsidRDefault="00136C8C">
      <w:pPr>
        <w:pStyle w:val="ac"/>
        <w:spacing w:before="0" w:beforeAutospacing="0" w:after="0" w:afterAutospacing="0"/>
        <w:ind w:firstLineChars="200" w:firstLine="480"/>
        <w:rPr>
          <w:rFonts w:ascii="Times New Roman" w:hAnsi="Times New Roman" w:cs="Times New Roman"/>
        </w:rPr>
      </w:pPr>
      <w:r>
        <w:rPr>
          <w:rFonts w:ascii="Times New Roman" w:hAnsi="Times New Roman" w:cs="Times New Roman"/>
        </w:rPr>
        <w:t>了解无限空间淹没紊流射流的概念；理解无限空间淹没紊流射流的几何、运动、动力特性。掌握对圆断面射流的分析；掌握圆断面射流起始段和主体段基本参数的表达公式。</w:t>
      </w:r>
      <w:r>
        <w:rPr>
          <w:rFonts w:ascii="Times New Roman" w:hAnsi="Times New Roman" w:cs="Times New Roman"/>
        </w:rPr>
        <w:t xml:space="preserve"> </w:t>
      </w:r>
      <w:r>
        <w:rPr>
          <w:rFonts w:ascii="Times New Roman" w:hAnsi="Times New Roman" w:cs="Times New Roman"/>
        </w:rPr>
        <w:t>了解温（浓）差射流；了解射流弯曲；熟悉温（浓）差射流的有关参数计算。</w:t>
      </w:r>
    </w:p>
    <w:p w:rsidR="00792718" w:rsidRDefault="00136C8C">
      <w:pPr>
        <w:tabs>
          <w:tab w:val="left" w:pos="8100"/>
        </w:tabs>
        <w:ind w:firstLineChars="200" w:firstLine="480"/>
        <w:rPr>
          <w:bCs/>
          <w:sz w:val="24"/>
        </w:rPr>
      </w:pPr>
      <w:r>
        <w:rPr>
          <w:bCs/>
          <w:sz w:val="24"/>
        </w:rPr>
        <w:t>难点：</w:t>
      </w:r>
      <w:r>
        <w:rPr>
          <w:sz w:val="24"/>
        </w:rPr>
        <w:t>温（浓）差射流</w:t>
      </w:r>
    </w:p>
    <w:p w:rsidR="00792718" w:rsidRDefault="00136C8C">
      <w:pPr>
        <w:tabs>
          <w:tab w:val="left" w:pos="8100"/>
        </w:tabs>
        <w:ind w:firstLineChars="200" w:firstLine="480"/>
        <w:rPr>
          <w:sz w:val="24"/>
        </w:rPr>
      </w:pPr>
      <w:r>
        <w:rPr>
          <w:sz w:val="24"/>
        </w:rPr>
        <w:t>重点：圆断面射流</w:t>
      </w:r>
    </w:p>
    <w:p w:rsidR="00792718" w:rsidRDefault="00136C8C">
      <w:pPr>
        <w:rPr>
          <w:sz w:val="24"/>
        </w:rPr>
      </w:pPr>
      <w:r>
        <w:rPr>
          <w:sz w:val="24"/>
        </w:rPr>
        <w:t xml:space="preserve">7. </w:t>
      </w:r>
      <w:r>
        <w:rPr>
          <w:sz w:val="24"/>
        </w:rPr>
        <w:t>相似性原理和因次分析</w:t>
      </w:r>
    </w:p>
    <w:p w:rsidR="00792718" w:rsidRDefault="00136C8C">
      <w:pPr>
        <w:pStyle w:val="ac"/>
        <w:spacing w:before="0" w:beforeAutospacing="0" w:after="0" w:afterAutospacing="0"/>
        <w:ind w:firstLineChars="200" w:firstLine="480"/>
        <w:rPr>
          <w:rFonts w:ascii="Times New Roman" w:hAnsi="Times New Roman" w:cs="Times New Roman"/>
        </w:rPr>
      </w:pPr>
      <w:r>
        <w:rPr>
          <w:rFonts w:ascii="Times New Roman" w:hAnsi="Times New Roman" w:cs="Times New Roman"/>
        </w:rPr>
        <w:t>理解相似概念；</w:t>
      </w:r>
      <w:r>
        <w:rPr>
          <w:rFonts w:ascii="Times New Roman" w:hAnsi="Times New Roman" w:cs="Times New Roman"/>
        </w:rPr>
        <w:t xml:space="preserve"> </w:t>
      </w:r>
      <w:r>
        <w:rPr>
          <w:rFonts w:ascii="Times New Roman" w:hAnsi="Times New Roman" w:cs="Times New Roman"/>
        </w:rPr>
        <w:t>熟悉力学相似性原理；了解方程分析法；掌握相似准则（</w:t>
      </w:r>
      <w:r>
        <w:rPr>
          <w:rFonts w:ascii="Times New Roman" w:hAnsi="Times New Roman" w:cs="Times New Roman"/>
        </w:rPr>
        <w:t>Re</w:t>
      </w:r>
      <w:r>
        <w:rPr>
          <w:rFonts w:ascii="Times New Roman" w:hAnsi="Times New Roman" w:cs="Times New Roman"/>
        </w:rPr>
        <w:t>数、</w:t>
      </w:r>
      <w:r>
        <w:rPr>
          <w:rFonts w:ascii="Times New Roman" w:hAnsi="Times New Roman" w:cs="Times New Roman"/>
        </w:rPr>
        <w:t>Fr</w:t>
      </w:r>
      <w:r>
        <w:rPr>
          <w:rFonts w:ascii="Times New Roman" w:hAnsi="Times New Roman" w:cs="Times New Roman"/>
        </w:rPr>
        <w:t>数、</w:t>
      </w:r>
      <w:r>
        <w:rPr>
          <w:rFonts w:ascii="Times New Roman" w:hAnsi="Times New Roman" w:cs="Times New Roman"/>
        </w:rPr>
        <w:t>Eu</w:t>
      </w:r>
      <w:r>
        <w:rPr>
          <w:rFonts w:ascii="Times New Roman" w:hAnsi="Times New Roman" w:cs="Times New Roman"/>
        </w:rPr>
        <w:t>数）；掌握量纲分析法；能用</w:t>
      </w:r>
      <w:r>
        <w:rPr>
          <w:rFonts w:ascii="Times New Roman" w:hAnsi="Times New Roman" w:cs="Times New Roman"/>
        </w:rPr>
        <w:t>∏</w:t>
      </w:r>
      <w:r>
        <w:rPr>
          <w:rFonts w:ascii="Times New Roman" w:hAnsi="Times New Roman" w:cs="Times New Roman"/>
        </w:rPr>
        <w:t>定律求解一个物理过程物理量之间的关系式；熟悉完全相似和部分相似；掌握相似律在模型设计中的应用。</w:t>
      </w:r>
    </w:p>
    <w:p w:rsidR="00792718" w:rsidRDefault="00136C8C">
      <w:pPr>
        <w:tabs>
          <w:tab w:val="left" w:pos="8100"/>
        </w:tabs>
        <w:ind w:firstLineChars="200" w:firstLine="480"/>
        <w:rPr>
          <w:bCs/>
          <w:sz w:val="24"/>
        </w:rPr>
      </w:pPr>
      <w:r>
        <w:rPr>
          <w:bCs/>
          <w:sz w:val="24"/>
        </w:rPr>
        <w:t>难点：</w:t>
      </w:r>
      <w:r>
        <w:rPr>
          <w:sz w:val="24"/>
        </w:rPr>
        <w:t>量纲分析法</w:t>
      </w:r>
    </w:p>
    <w:p w:rsidR="00792718" w:rsidRDefault="00136C8C">
      <w:pPr>
        <w:tabs>
          <w:tab w:val="left" w:pos="8100"/>
        </w:tabs>
        <w:ind w:firstLineChars="200" w:firstLine="480"/>
        <w:rPr>
          <w:bCs/>
          <w:sz w:val="24"/>
        </w:rPr>
      </w:pPr>
      <w:r>
        <w:rPr>
          <w:bCs/>
          <w:sz w:val="24"/>
        </w:rPr>
        <w:t>重点：</w:t>
      </w:r>
      <w:r>
        <w:rPr>
          <w:sz w:val="24"/>
        </w:rPr>
        <w:t>相似准则</w:t>
      </w:r>
    </w:p>
    <w:p w:rsidR="00792718" w:rsidRDefault="00136C8C">
      <w:pPr>
        <w:rPr>
          <w:b/>
          <w:sz w:val="24"/>
          <w:szCs w:val="24"/>
        </w:rPr>
      </w:pPr>
      <w:r>
        <w:rPr>
          <w:b/>
          <w:sz w:val="24"/>
          <w:szCs w:val="24"/>
        </w:rPr>
        <w:t>三、实验、上机、设计、作业、辅导考核等教学环节要求</w:t>
      </w:r>
    </w:p>
    <w:p w:rsidR="00792718" w:rsidRDefault="00136C8C">
      <w:pPr>
        <w:ind w:firstLineChars="200" w:firstLine="480"/>
        <w:rPr>
          <w:sz w:val="24"/>
        </w:rPr>
      </w:pPr>
      <w:r>
        <w:rPr>
          <w:sz w:val="24"/>
        </w:rPr>
        <w:t>实验环节具体要求：</w:t>
      </w:r>
    </w:p>
    <w:p w:rsidR="00792718" w:rsidRDefault="00136C8C">
      <w:pPr>
        <w:ind w:firstLineChars="200" w:firstLine="480"/>
        <w:rPr>
          <w:sz w:val="24"/>
        </w:rPr>
      </w:pPr>
      <w:r>
        <w:rPr>
          <w:sz w:val="24"/>
        </w:rPr>
        <w:t xml:space="preserve">1. </w:t>
      </w:r>
      <w:r>
        <w:rPr>
          <w:sz w:val="24"/>
        </w:rPr>
        <w:t>静水压力实验</w:t>
      </w:r>
      <w:r>
        <w:rPr>
          <w:sz w:val="24"/>
        </w:rPr>
        <w:t xml:space="preserve">    2</w:t>
      </w:r>
      <w:r>
        <w:rPr>
          <w:sz w:val="24"/>
        </w:rPr>
        <w:t>学时</w:t>
      </w:r>
    </w:p>
    <w:p w:rsidR="00792718" w:rsidRDefault="00136C8C">
      <w:pPr>
        <w:ind w:firstLineChars="200" w:firstLine="480"/>
        <w:rPr>
          <w:sz w:val="24"/>
        </w:rPr>
      </w:pPr>
      <w:r>
        <w:rPr>
          <w:sz w:val="24"/>
        </w:rPr>
        <w:t>测定静水中任一点的压力和真空值；测定有色液体的重率。</w:t>
      </w:r>
    </w:p>
    <w:p w:rsidR="00792718" w:rsidRDefault="00136C8C">
      <w:pPr>
        <w:ind w:firstLineChars="200" w:firstLine="480"/>
        <w:rPr>
          <w:sz w:val="24"/>
        </w:rPr>
      </w:pPr>
      <w:r>
        <w:rPr>
          <w:sz w:val="24"/>
        </w:rPr>
        <w:t>2.</w:t>
      </w:r>
      <w:r>
        <w:rPr>
          <w:sz w:val="24"/>
        </w:rPr>
        <w:t>空气流动综合实验</w:t>
      </w:r>
      <w:r>
        <w:rPr>
          <w:sz w:val="24"/>
        </w:rPr>
        <w:t xml:space="preserve">    2</w:t>
      </w:r>
      <w:r>
        <w:rPr>
          <w:sz w:val="24"/>
        </w:rPr>
        <w:t>学时</w:t>
      </w:r>
    </w:p>
    <w:p w:rsidR="00792718" w:rsidRDefault="00136C8C">
      <w:pPr>
        <w:ind w:firstLineChars="200" w:firstLine="480"/>
        <w:rPr>
          <w:sz w:val="24"/>
        </w:rPr>
      </w:pPr>
      <w:r>
        <w:rPr>
          <w:kern w:val="0"/>
          <w:sz w:val="24"/>
        </w:rPr>
        <w:t>主要实验内容包括</w:t>
      </w:r>
      <w:r>
        <w:rPr>
          <w:sz w:val="24"/>
        </w:rPr>
        <w:t>伯努利方程应用于缩扩型管流；过流断面流速分布测定；射流实验；流动显示</w:t>
      </w:r>
      <w:r>
        <w:rPr>
          <w:sz w:val="24"/>
        </w:rPr>
        <w:t xml:space="preserve"> </w:t>
      </w:r>
      <w:r>
        <w:rPr>
          <w:sz w:val="24"/>
        </w:rPr>
        <w:t>。实验目的主要是使得学生掌握测压力和测流量的基本仪器使用，会应用能量方程分析实际工程问题。</w:t>
      </w:r>
      <w:r>
        <w:rPr>
          <w:sz w:val="24"/>
        </w:rPr>
        <w:t xml:space="preserve">                             </w:t>
      </w:r>
    </w:p>
    <w:p w:rsidR="00792718" w:rsidRDefault="00136C8C">
      <w:pPr>
        <w:rPr>
          <w:b/>
          <w:sz w:val="24"/>
          <w:szCs w:val="24"/>
        </w:rPr>
      </w:pPr>
      <w:r>
        <w:rPr>
          <w:b/>
          <w:sz w:val="24"/>
          <w:szCs w:val="24"/>
        </w:rPr>
        <w:t>四、学时分配及说明</w:t>
      </w:r>
    </w:p>
    <w:p w:rsidR="00792718" w:rsidRDefault="00792718">
      <w:pPr>
        <w:rPr>
          <w:b/>
          <w:sz w:val="24"/>
          <w:szCs w:val="24"/>
        </w:rPr>
      </w:pPr>
    </w:p>
    <w:p w:rsidR="00792718" w:rsidRDefault="00792718">
      <w:pPr>
        <w:rPr>
          <w:b/>
          <w:sz w:val="24"/>
          <w:szCs w:val="24"/>
        </w:rPr>
      </w:pPr>
    </w:p>
    <w:p w:rsidR="00792718" w:rsidRDefault="00792718">
      <w:pPr>
        <w:rPr>
          <w:b/>
          <w:sz w:val="24"/>
          <w:szCs w:val="24"/>
        </w:rPr>
      </w:pPr>
    </w:p>
    <w:p w:rsidR="00792718" w:rsidRDefault="00792718">
      <w:pPr>
        <w:rPr>
          <w:b/>
          <w:sz w:val="24"/>
          <w:szCs w:val="24"/>
        </w:rPr>
      </w:pPr>
    </w:p>
    <w:p w:rsidR="00792718" w:rsidRDefault="00792718">
      <w:pPr>
        <w:rPr>
          <w:b/>
          <w:sz w:val="24"/>
          <w:szCs w:val="24"/>
        </w:rPr>
      </w:pPr>
    </w:p>
    <w:p w:rsidR="00792718" w:rsidRDefault="00792718">
      <w:pPr>
        <w:rPr>
          <w:b/>
          <w:sz w:val="24"/>
          <w:szCs w:val="24"/>
        </w:rPr>
      </w:pPr>
    </w:p>
    <w:p w:rsidR="00792718" w:rsidRDefault="00136C8C">
      <w:pPr>
        <w:jc w:val="center"/>
        <w:rPr>
          <w:bCs/>
          <w:sz w:val="24"/>
        </w:rPr>
      </w:pPr>
      <w:r>
        <w:rPr>
          <w:bCs/>
          <w:sz w:val="24"/>
        </w:rPr>
        <w:lastRenderedPageBreak/>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2340"/>
      </w:tblGrid>
      <w:tr w:rsidR="00792718">
        <w:trPr>
          <w:trHeight w:val="454"/>
          <w:jc w:val="center"/>
        </w:trPr>
        <w:tc>
          <w:tcPr>
            <w:tcW w:w="648" w:type="dxa"/>
            <w:vMerge w:val="restart"/>
            <w:vAlign w:val="center"/>
          </w:tcPr>
          <w:p w:rsidR="00792718" w:rsidRDefault="00136C8C">
            <w:pPr>
              <w:jc w:val="center"/>
              <w:rPr>
                <w:szCs w:val="21"/>
              </w:rPr>
            </w:pPr>
            <w:r>
              <w:rPr>
                <w:szCs w:val="21"/>
              </w:rPr>
              <w:t>序号</w:t>
            </w:r>
          </w:p>
        </w:tc>
        <w:tc>
          <w:tcPr>
            <w:tcW w:w="2340" w:type="dxa"/>
            <w:vMerge w:val="restart"/>
            <w:vAlign w:val="center"/>
          </w:tcPr>
          <w:p w:rsidR="00792718" w:rsidRDefault="00136C8C">
            <w:pPr>
              <w:jc w:val="center"/>
              <w:rPr>
                <w:szCs w:val="21"/>
              </w:rPr>
            </w:pPr>
            <w:r>
              <w:rPr>
                <w:szCs w:val="21"/>
              </w:rPr>
              <w:t>知识点</w:t>
            </w:r>
          </w:p>
        </w:tc>
        <w:tc>
          <w:tcPr>
            <w:tcW w:w="900"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160" w:type="dxa"/>
            <w:gridSpan w:val="3"/>
            <w:vAlign w:val="center"/>
          </w:tcPr>
          <w:p w:rsidR="00792718" w:rsidRDefault="00136C8C">
            <w:pPr>
              <w:ind w:firstLineChars="200" w:firstLine="420"/>
              <w:jc w:val="center"/>
              <w:rPr>
                <w:szCs w:val="21"/>
              </w:rPr>
            </w:pPr>
            <w:r>
              <w:rPr>
                <w:szCs w:val="21"/>
              </w:rPr>
              <w:t>教学各环节</w:t>
            </w:r>
          </w:p>
        </w:tc>
        <w:tc>
          <w:tcPr>
            <w:tcW w:w="2340" w:type="dxa"/>
            <w:vMerge w:val="restart"/>
            <w:vAlign w:val="center"/>
          </w:tcPr>
          <w:p w:rsidR="00792718" w:rsidRDefault="00136C8C">
            <w:pPr>
              <w:jc w:val="center"/>
              <w:rPr>
                <w:szCs w:val="21"/>
              </w:rPr>
            </w:pPr>
            <w:r>
              <w:rPr>
                <w:szCs w:val="21"/>
              </w:rPr>
              <w:t>备注</w:t>
            </w:r>
          </w:p>
        </w:tc>
      </w:tr>
      <w:tr w:rsidR="00792718">
        <w:trPr>
          <w:trHeight w:val="454"/>
          <w:jc w:val="center"/>
        </w:trPr>
        <w:tc>
          <w:tcPr>
            <w:tcW w:w="648" w:type="dxa"/>
            <w:vMerge/>
            <w:vAlign w:val="center"/>
          </w:tcPr>
          <w:p w:rsidR="00792718" w:rsidRDefault="00792718">
            <w:pPr>
              <w:jc w:val="center"/>
              <w:rPr>
                <w:b/>
                <w:szCs w:val="21"/>
              </w:rPr>
            </w:pPr>
          </w:p>
        </w:tc>
        <w:tc>
          <w:tcPr>
            <w:tcW w:w="2340" w:type="dxa"/>
            <w:vMerge/>
            <w:vAlign w:val="center"/>
          </w:tcPr>
          <w:p w:rsidR="00792718" w:rsidRDefault="00792718">
            <w:pPr>
              <w:jc w:val="center"/>
              <w:rPr>
                <w:b/>
                <w:szCs w:val="21"/>
              </w:rPr>
            </w:pPr>
          </w:p>
        </w:tc>
        <w:tc>
          <w:tcPr>
            <w:tcW w:w="900" w:type="dxa"/>
            <w:vMerge/>
            <w:vAlign w:val="center"/>
          </w:tcPr>
          <w:p w:rsidR="00792718" w:rsidRDefault="00792718">
            <w:pPr>
              <w:jc w:val="center"/>
              <w:rPr>
                <w:b/>
                <w:szCs w:val="21"/>
              </w:rPr>
            </w:pPr>
          </w:p>
        </w:tc>
        <w:tc>
          <w:tcPr>
            <w:tcW w:w="720" w:type="dxa"/>
            <w:vAlign w:val="center"/>
          </w:tcPr>
          <w:p w:rsidR="00792718" w:rsidRDefault="00136C8C">
            <w:pPr>
              <w:jc w:val="center"/>
              <w:rPr>
                <w:szCs w:val="21"/>
              </w:rPr>
            </w:pPr>
            <w:r>
              <w:rPr>
                <w:szCs w:val="21"/>
              </w:rPr>
              <w:t>实验</w:t>
            </w:r>
          </w:p>
        </w:tc>
        <w:tc>
          <w:tcPr>
            <w:tcW w:w="720" w:type="dxa"/>
            <w:vAlign w:val="center"/>
          </w:tcPr>
          <w:p w:rsidR="00792718" w:rsidRDefault="00136C8C">
            <w:pPr>
              <w:jc w:val="center"/>
              <w:rPr>
                <w:szCs w:val="21"/>
              </w:rPr>
            </w:pPr>
            <w:r>
              <w:rPr>
                <w:szCs w:val="21"/>
              </w:rPr>
              <w:t>上机</w:t>
            </w:r>
          </w:p>
        </w:tc>
        <w:tc>
          <w:tcPr>
            <w:tcW w:w="720" w:type="dxa"/>
            <w:vAlign w:val="center"/>
          </w:tcPr>
          <w:p w:rsidR="00792718" w:rsidRDefault="00136C8C">
            <w:pPr>
              <w:jc w:val="center"/>
              <w:rPr>
                <w:szCs w:val="21"/>
              </w:rPr>
            </w:pPr>
            <w:r>
              <w:rPr>
                <w:szCs w:val="21"/>
              </w:rPr>
              <w:t>设计</w:t>
            </w:r>
          </w:p>
        </w:tc>
        <w:tc>
          <w:tcPr>
            <w:tcW w:w="2340" w:type="dxa"/>
            <w:vMerge/>
            <w:vAlign w:val="center"/>
          </w:tcPr>
          <w:p w:rsidR="00792718" w:rsidRDefault="00792718">
            <w:pPr>
              <w:jc w:val="center"/>
              <w:rPr>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w:t>
            </w:r>
          </w:p>
        </w:tc>
        <w:tc>
          <w:tcPr>
            <w:tcW w:w="2340" w:type="dxa"/>
            <w:vAlign w:val="center"/>
          </w:tcPr>
          <w:p w:rsidR="00792718" w:rsidRDefault="00136C8C">
            <w:pPr>
              <w:pStyle w:val="a50"/>
              <w:spacing w:line="240" w:lineRule="auto"/>
              <w:jc w:val="center"/>
              <w:rPr>
                <w:rFonts w:ascii="Times New Roman" w:hAnsi="Times New Roman" w:cs="Times New Roman"/>
                <w:color w:val="auto"/>
                <w:sz w:val="21"/>
                <w:szCs w:val="21"/>
              </w:rPr>
            </w:pPr>
            <w:r>
              <w:rPr>
                <w:rFonts w:ascii="Times New Roman" w:hAnsi="Times New Roman" w:cs="Times New Roman"/>
                <w:color w:val="auto"/>
                <w:sz w:val="21"/>
                <w:szCs w:val="21"/>
              </w:rPr>
              <w:t>绪论</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2</w:t>
            </w:r>
          </w:p>
        </w:tc>
        <w:tc>
          <w:tcPr>
            <w:tcW w:w="2340" w:type="dxa"/>
            <w:vAlign w:val="center"/>
          </w:tcPr>
          <w:p w:rsidR="00792718" w:rsidRDefault="00136C8C">
            <w:pPr>
              <w:pStyle w:val="a50"/>
              <w:spacing w:line="240" w:lineRule="auto"/>
              <w:jc w:val="center"/>
              <w:rPr>
                <w:rFonts w:ascii="Times New Roman" w:hAnsi="Times New Roman" w:cs="Times New Roman"/>
                <w:color w:val="auto"/>
                <w:kern w:val="2"/>
                <w:sz w:val="21"/>
                <w:szCs w:val="21"/>
              </w:rPr>
            </w:pPr>
            <w:r>
              <w:rPr>
                <w:rFonts w:ascii="Times New Roman" w:hAnsi="Times New Roman" w:cs="Times New Roman"/>
                <w:bCs/>
                <w:color w:val="auto"/>
                <w:kern w:val="2"/>
                <w:sz w:val="21"/>
                <w:szCs w:val="21"/>
              </w:rPr>
              <w:t>流体静力学</w:t>
            </w:r>
          </w:p>
        </w:tc>
        <w:tc>
          <w:tcPr>
            <w:tcW w:w="900" w:type="dxa"/>
            <w:vAlign w:val="center"/>
          </w:tcPr>
          <w:p w:rsidR="00792718" w:rsidRDefault="00136C8C">
            <w:pPr>
              <w:jc w:val="center"/>
              <w:rPr>
                <w:bCs/>
                <w:szCs w:val="21"/>
              </w:rPr>
            </w:pPr>
            <w:r>
              <w:rPr>
                <w:bCs/>
                <w:szCs w:val="21"/>
              </w:rPr>
              <w:t>10</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3</w:t>
            </w:r>
          </w:p>
        </w:tc>
        <w:tc>
          <w:tcPr>
            <w:tcW w:w="2340" w:type="dxa"/>
            <w:vAlign w:val="center"/>
          </w:tcPr>
          <w:p w:rsidR="00792718" w:rsidRDefault="00136C8C">
            <w:pPr>
              <w:pStyle w:val="a50"/>
              <w:spacing w:line="240" w:lineRule="auto"/>
              <w:jc w:val="center"/>
              <w:rPr>
                <w:rFonts w:ascii="Times New Roman" w:hAnsi="Times New Roman" w:cs="Times New Roman"/>
                <w:color w:val="auto"/>
                <w:kern w:val="2"/>
                <w:sz w:val="21"/>
                <w:szCs w:val="21"/>
              </w:rPr>
            </w:pPr>
            <w:r>
              <w:rPr>
                <w:rFonts w:ascii="Times New Roman" w:hAnsi="Times New Roman" w:cs="Times New Roman"/>
                <w:bCs/>
                <w:color w:val="auto"/>
                <w:kern w:val="2"/>
                <w:sz w:val="21"/>
                <w:szCs w:val="21"/>
              </w:rPr>
              <w:t>流体动力学基础</w:t>
            </w:r>
          </w:p>
        </w:tc>
        <w:tc>
          <w:tcPr>
            <w:tcW w:w="900" w:type="dxa"/>
            <w:vAlign w:val="center"/>
          </w:tcPr>
          <w:p w:rsidR="00792718" w:rsidRDefault="00136C8C">
            <w:pPr>
              <w:jc w:val="center"/>
              <w:rPr>
                <w:bCs/>
                <w:szCs w:val="21"/>
              </w:rPr>
            </w:pPr>
            <w:r>
              <w:rPr>
                <w:bCs/>
                <w:szCs w:val="21"/>
              </w:rPr>
              <w:t>12</w:t>
            </w:r>
          </w:p>
        </w:tc>
        <w:tc>
          <w:tcPr>
            <w:tcW w:w="72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4</w:t>
            </w:r>
          </w:p>
        </w:tc>
        <w:tc>
          <w:tcPr>
            <w:tcW w:w="2340" w:type="dxa"/>
            <w:vAlign w:val="center"/>
          </w:tcPr>
          <w:p w:rsidR="00792718" w:rsidRDefault="00136C8C">
            <w:pPr>
              <w:pStyle w:val="a50"/>
              <w:spacing w:line="240" w:lineRule="auto"/>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流动阻力和能量损失</w:t>
            </w:r>
          </w:p>
        </w:tc>
        <w:tc>
          <w:tcPr>
            <w:tcW w:w="900" w:type="dxa"/>
            <w:vAlign w:val="center"/>
          </w:tcPr>
          <w:p w:rsidR="00792718" w:rsidRDefault="00136C8C">
            <w:pPr>
              <w:jc w:val="center"/>
              <w:rPr>
                <w:bCs/>
                <w:szCs w:val="21"/>
              </w:rPr>
            </w:pPr>
            <w:r>
              <w:rPr>
                <w:bCs/>
                <w:szCs w:val="21"/>
              </w:rPr>
              <w:t>10</w:t>
            </w:r>
          </w:p>
        </w:tc>
        <w:tc>
          <w:tcPr>
            <w:tcW w:w="72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5</w:t>
            </w:r>
          </w:p>
        </w:tc>
        <w:tc>
          <w:tcPr>
            <w:tcW w:w="2340" w:type="dxa"/>
            <w:vAlign w:val="center"/>
          </w:tcPr>
          <w:p w:rsidR="00792718" w:rsidRDefault="00136C8C">
            <w:pPr>
              <w:pStyle w:val="a50"/>
              <w:spacing w:line="240" w:lineRule="auto"/>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孔口管嘴管路流动</w:t>
            </w:r>
          </w:p>
        </w:tc>
        <w:tc>
          <w:tcPr>
            <w:tcW w:w="900" w:type="dxa"/>
            <w:vAlign w:val="center"/>
          </w:tcPr>
          <w:p w:rsidR="00792718" w:rsidRDefault="00136C8C">
            <w:pPr>
              <w:jc w:val="center"/>
              <w:rPr>
                <w:bCs/>
                <w:szCs w:val="21"/>
              </w:rPr>
            </w:pPr>
            <w:r>
              <w:rPr>
                <w:bCs/>
                <w:szCs w:val="21"/>
              </w:rPr>
              <w:t>8</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6</w:t>
            </w:r>
          </w:p>
        </w:tc>
        <w:tc>
          <w:tcPr>
            <w:tcW w:w="2340" w:type="dxa"/>
            <w:vAlign w:val="center"/>
          </w:tcPr>
          <w:p w:rsidR="00792718" w:rsidRDefault="00136C8C">
            <w:pPr>
              <w:jc w:val="center"/>
              <w:rPr>
                <w:szCs w:val="21"/>
              </w:rPr>
            </w:pPr>
            <w:r>
              <w:rPr>
                <w:szCs w:val="21"/>
              </w:rPr>
              <w:t>气体射流</w:t>
            </w:r>
          </w:p>
        </w:tc>
        <w:tc>
          <w:tcPr>
            <w:tcW w:w="900"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7</w:t>
            </w:r>
          </w:p>
        </w:tc>
        <w:tc>
          <w:tcPr>
            <w:tcW w:w="2340" w:type="dxa"/>
            <w:vAlign w:val="center"/>
          </w:tcPr>
          <w:p w:rsidR="00792718" w:rsidRDefault="00136C8C">
            <w:pPr>
              <w:jc w:val="center"/>
              <w:rPr>
                <w:bCs/>
                <w:szCs w:val="21"/>
              </w:rPr>
            </w:pPr>
            <w:r>
              <w:rPr>
                <w:szCs w:val="21"/>
              </w:rPr>
              <w:t>相似性原理和因次分析</w:t>
            </w:r>
          </w:p>
        </w:tc>
        <w:tc>
          <w:tcPr>
            <w:tcW w:w="900"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合计</w:t>
            </w:r>
          </w:p>
        </w:tc>
        <w:tc>
          <w:tcPr>
            <w:tcW w:w="900" w:type="dxa"/>
            <w:vAlign w:val="center"/>
          </w:tcPr>
          <w:p w:rsidR="00792718" w:rsidRDefault="00136C8C">
            <w:pPr>
              <w:jc w:val="center"/>
              <w:rPr>
                <w:bCs/>
                <w:szCs w:val="21"/>
              </w:rPr>
            </w:pPr>
            <w:r>
              <w:rPr>
                <w:bCs/>
                <w:szCs w:val="21"/>
              </w:rPr>
              <w:t>50</w:t>
            </w:r>
          </w:p>
        </w:tc>
        <w:tc>
          <w:tcPr>
            <w:tcW w:w="720"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bl>
    <w:p w:rsidR="00792718" w:rsidRDefault="00792718">
      <w:pPr>
        <w:rPr>
          <w:b/>
          <w:sz w:val="24"/>
          <w:szCs w:val="24"/>
        </w:rPr>
      </w:pPr>
    </w:p>
    <w:p w:rsidR="00792718" w:rsidRDefault="00136C8C">
      <w:pPr>
        <w:rPr>
          <w:b/>
          <w:sz w:val="24"/>
          <w:szCs w:val="24"/>
        </w:rPr>
      </w:pPr>
      <w:r>
        <w:rPr>
          <w:b/>
          <w:sz w:val="24"/>
          <w:szCs w:val="24"/>
        </w:rPr>
        <w:t>五、本课程与其他课程的联系</w:t>
      </w:r>
    </w:p>
    <w:p w:rsidR="00792718" w:rsidRDefault="00136C8C">
      <w:pPr>
        <w:ind w:firstLineChars="200" w:firstLine="480"/>
        <w:rPr>
          <w:sz w:val="28"/>
          <w:szCs w:val="28"/>
        </w:rPr>
      </w:pPr>
      <w:r>
        <w:rPr>
          <w:sz w:val="24"/>
        </w:rPr>
        <w:t>本课程的现修课程为高等数学和高等物理，后续课程为供热工程和流体输配管网，本课程讲述的流体阻力损失计算，在供热工程和空调工程和通风工程中都要用来水力计算和附属设备选型，确定管路的管径、流速和阻力平衡计算。本课程的管路串并联和阻抗计算在流体输配管网课程中用来进行管网的阻力平衡计算和风机的状态点运行分析。</w:t>
      </w:r>
    </w:p>
    <w:p w:rsidR="00792718" w:rsidRDefault="00136C8C">
      <w:pPr>
        <w:rPr>
          <w:b/>
          <w:sz w:val="24"/>
          <w:szCs w:val="24"/>
        </w:rPr>
      </w:pPr>
      <w:r>
        <w:rPr>
          <w:b/>
          <w:sz w:val="24"/>
          <w:szCs w:val="24"/>
        </w:rPr>
        <w:t>六、教学方法与教学手段</w:t>
      </w:r>
    </w:p>
    <w:p w:rsidR="00792718" w:rsidRDefault="00136C8C">
      <w:pPr>
        <w:rPr>
          <w:sz w:val="24"/>
        </w:rPr>
      </w:pPr>
      <w:r>
        <w:rPr>
          <w:sz w:val="24"/>
        </w:rPr>
        <w:t>1</w:t>
      </w:r>
      <w:r>
        <w:rPr>
          <w:sz w:val="24"/>
        </w:rPr>
        <w:t>．课堂讲授</w:t>
      </w:r>
    </w:p>
    <w:p w:rsidR="00792718" w:rsidRDefault="00136C8C">
      <w:pPr>
        <w:ind w:firstLineChars="200" w:firstLine="480"/>
        <w:rPr>
          <w:sz w:val="24"/>
        </w:rPr>
      </w:pPr>
      <w:r>
        <w:rPr>
          <w:sz w:val="24"/>
        </w:rPr>
        <w:t>教学方法主要采用课堂讲授为主，配合以多媒体演示，使学生从中学到本课程的基本内容、思维方式和工程应用方法。采用互动教学，讨论式教学方法，部分例题和习题采取学生上黑板讲解，其他同学评论，老师点评的方式。有效调动学生学习积极性，促进积极思考。</w:t>
      </w:r>
    </w:p>
    <w:p w:rsidR="00792718" w:rsidRDefault="00136C8C">
      <w:pPr>
        <w:rPr>
          <w:sz w:val="24"/>
        </w:rPr>
      </w:pPr>
      <w:r>
        <w:rPr>
          <w:sz w:val="24"/>
        </w:rPr>
        <w:t>2</w:t>
      </w:r>
      <w:r>
        <w:rPr>
          <w:sz w:val="24"/>
        </w:rPr>
        <w:t>．实验教学</w:t>
      </w:r>
    </w:p>
    <w:p w:rsidR="00792718" w:rsidRDefault="00136C8C">
      <w:pPr>
        <w:ind w:firstLineChars="200" w:firstLine="480"/>
        <w:rPr>
          <w:sz w:val="24"/>
        </w:rPr>
      </w:pPr>
      <w:r>
        <w:rPr>
          <w:sz w:val="24"/>
        </w:rPr>
        <w:t>通过学生亲自动手所作的有关教学实验，一方面提高学生对课本内容的感性认识，另一方面可了解基本实验仪器的操作、培养动手能力、加深理解有关的基本概念。激发学生探索新问题和新现象的主动性，提高学生的动手能力和相关专业知识的综合运用能力。让学生尝试自行组织流体力学的实验，培养学生的独立工作能力和基本的科研能力。</w:t>
      </w:r>
      <w:r>
        <w:rPr>
          <w:sz w:val="24"/>
        </w:rPr>
        <w:br/>
        <w:t>3</w:t>
      </w:r>
      <w:r>
        <w:rPr>
          <w:sz w:val="24"/>
        </w:rPr>
        <w:t>．作业方面</w:t>
      </w:r>
    </w:p>
    <w:p w:rsidR="00792718" w:rsidRDefault="00136C8C">
      <w:pPr>
        <w:ind w:firstLineChars="200" w:firstLine="480"/>
        <w:rPr>
          <w:sz w:val="24"/>
        </w:rPr>
      </w:pPr>
      <w:r>
        <w:rPr>
          <w:sz w:val="24"/>
        </w:rPr>
        <w:t>作为课程的延续，作业可以帮助理解课堂教授的基本概念、基本原理，同时强化工程计算方法。习题数量基本上每次课布置</w:t>
      </w:r>
      <w:r>
        <w:rPr>
          <w:sz w:val="24"/>
        </w:rPr>
        <w:t>4</w:t>
      </w:r>
      <w:r>
        <w:rPr>
          <w:sz w:val="24"/>
        </w:rPr>
        <w:t>～</w:t>
      </w:r>
      <w:r>
        <w:rPr>
          <w:sz w:val="24"/>
        </w:rPr>
        <w:t>6</w:t>
      </w:r>
      <w:r>
        <w:rPr>
          <w:sz w:val="24"/>
        </w:rPr>
        <w:t>题。</w:t>
      </w:r>
      <w:r>
        <w:rPr>
          <w:sz w:val="24"/>
        </w:rPr>
        <w:t> </w:t>
      </w:r>
      <w:r>
        <w:rPr>
          <w:sz w:val="24"/>
        </w:rPr>
        <w:t>保证有足够的题量强制学生复习相关的教学内容并加深理解，作业做到</w:t>
      </w:r>
      <w:r>
        <w:rPr>
          <w:sz w:val="24"/>
        </w:rPr>
        <w:t>100</w:t>
      </w:r>
      <w:r>
        <w:rPr>
          <w:sz w:val="24"/>
        </w:rPr>
        <w:t>％批改率，</w:t>
      </w:r>
      <w:r>
        <w:rPr>
          <w:sz w:val="24"/>
        </w:rPr>
        <w:br/>
        <w:t>4</w:t>
      </w:r>
      <w:r>
        <w:rPr>
          <w:sz w:val="24"/>
        </w:rPr>
        <w:t>．考试环节</w:t>
      </w:r>
    </w:p>
    <w:p w:rsidR="00792718" w:rsidRDefault="00136C8C">
      <w:pPr>
        <w:ind w:firstLineChars="200" w:firstLine="480"/>
        <w:rPr>
          <w:sz w:val="24"/>
        </w:rPr>
      </w:pPr>
      <w:r>
        <w:rPr>
          <w:sz w:val="24"/>
        </w:rPr>
        <w:t>考试形式以笔试为主，题型有选择题、填空题或判断题、证明题和计算题。</w:t>
      </w:r>
    </w:p>
    <w:p w:rsidR="00792718" w:rsidRDefault="00136C8C">
      <w:pPr>
        <w:rPr>
          <w:b/>
          <w:sz w:val="24"/>
          <w:szCs w:val="24"/>
        </w:rPr>
      </w:pPr>
      <w:r>
        <w:rPr>
          <w:b/>
          <w:sz w:val="24"/>
          <w:szCs w:val="24"/>
        </w:rPr>
        <w:t>七、考核方法</w:t>
      </w:r>
    </w:p>
    <w:p w:rsidR="00792718" w:rsidRDefault="00136C8C">
      <w:pPr>
        <w:ind w:firstLineChars="200" w:firstLine="480"/>
        <w:rPr>
          <w:sz w:val="24"/>
        </w:rPr>
      </w:pPr>
      <w:r>
        <w:rPr>
          <w:sz w:val="24"/>
        </w:rPr>
        <w:t>该课程为考试课，闭卷形式考核，考核分平时成绩，实验成绩及期终考试成绩。平时成绩通过课堂的互动教学及课后作业给出，实验成绩通过做实验得到，</w:t>
      </w:r>
      <w:r>
        <w:rPr>
          <w:sz w:val="24"/>
        </w:rPr>
        <w:lastRenderedPageBreak/>
        <w:t>最后期终考试对能够采取闭卷考试的课程，通过增加基本概念和分析类的试题，引导学生对课程内容进行全面的理解；减少死记硬背的内容，增强学生对解决实际问题方法思路的掌握。平时成绩占</w:t>
      </w:r>
      <w:r>
        <w:rPr>
          <w:sz w:val="24"/>
        </w:rPr>
        <w:t>20%</w:t>
      </w:r>
      <w:r>
        <w:rPr>
          <w:sz w:val="24"/>
        </w:rPr>
        <w:t>，实验成绩占</w:t>
      </w:r>
      <w:r>
        <w:rPr>
          <w:sz w:val="24"/>
        </w:rPr>
        <w:t>10%</w:t>
      </w:r>
      <w:r>
        <w:rPr>
          <w:sz w:val="24"/>
        </w:rPr>
        <w:t>，期末考试成绩占</w:t>
      </w:r>
      <w:r>
        <w:rPr>
          <w:sz w:val="24"/>
        </w:rPr>
        <w:t>70%</w:t>
      </w:r>
      <w:r>
        <w:rPr>
          <w:sz w:val="24"/>
        </w:rPr>
        <w:t>。</w:t>
      </w:r>
    </w:p>
    <w:p w:rsidR="00792718" w:rsidRDefault="00136C8C">
      <w:pPr>
        <w:rPr>
          <w:b/>
          <w:sz w:val="24"/>
          <w:szCs w:val="24"/>
        </w:rPr>
      </w:pPr>
      <w:r>
        <w:rPr>
          <w:b/>
          <w:sz w:val="24"/>
          <w:szCs w:val="24"/>
        </w:rPr>
        <w:t>八、使用说明</w:t>
      </w:r>
    </w:p>
    <w:p w:rsidR="00792718" w:rsidRDefault="00136C8C">
      <w:pPr>
        <w:tabs>
          <w:tab w:val="left" w:pos="3960"/>
        </w:tabs>
        <w:ind w:firstLineChars="200" w:firstLine="480"/>
        <w:rPr>
          <w:sz w:val="24"/>
        </w:rPr>
      </w:pPr>
      <w:r>
        <w:rPr>
          <w:sz w:val="24"/>
        </w:rPr>
        <w:t>本课程大纲适用于建筑环境与能源应用工程专业。</w:t>
      </w:r>
    </w:p>
    <w:p w:rsidR="00792718" w:rsidRDefault="00792718" w:rsidP="00427144">
      <w:pPr>
        <w:tabs>
          <w:tab w:val="left" w:pos="3960"/>
        </w:tabs>
        <w:rPr>
          <w:sz w:val="24"/>
        </w:rPr>
      </w:pPr>
    </w:p>
    <w:p w:rsidR="00792718" w:rsidRDefault="00136C8C">
      <w:pPr>
        <w:ind w:firstLineChars="2828" w:firstLine="5939"/>
        <w:rPr>
          <w:szCs w:val="21"/>
        </w:rPr>
      </w:pPr>
      <w:r>
        <w:rPr>
          <w:szCs w:val="21"/>
        </w:rPr>
        <w:t>大纲制订人：张亚平</w:t>
      </w:r>
    </w:p>
    <w:p w:rsidR="00792718" w:rsidRDefault="00136C8C">
      <w:pPr>
        <w:ind w:firstLineChars="2828" w:firstLine="5939"/>
        <w:rPr>
          <w:szCs w:val="21"/>
        </w:rPr>
      </w:pPr>
      <w:r>
        <w:rPr>
          <w:szCs w:val="21"/>
        </w:rPr>
        <w:t>大纲审核人：姬长发</w:t>
      </w:r>
    </w:p>
    <w:p w:rsidR="00792718" w:rsidRDefault="00136C8C">
      <w:pPr>
        <w:ind w:firstLineChars="2828" w:firstLine="5939"/>
        <w:rPr>
          <w:szCs w:val="21"/>
        </w:rPr>
      </w:pPr>
      <w:r>
        <w:rPr>
          <w:szCs w:val="21"/>
        </w:rPr>
        <w:t>大纲批准人：张小艳</w:t>
      </w:r>
      <w:r>
        <w:rPr>
          <w:szCs w:val="21"/>
        </w:rPr>
        <w:t xml:space="preserve"> </w:t>
      </w:r>
    </w:p>
    <w:p w:rsidR="00792718" w:rsidRDefault="00136C8C">
      <w:pPr>
        <w:ind w:firstLineChars="2828" w:firstLine="5939"/>
      </w:pPr>
      <w:r>
        <w:rPr>
          <w:szCs w:val="21"/>
        </w:rPr>
        <w:t>日</w:t>
      </w:r>
      <w:r>
        <w:rPr>
          <w:szCs w:val="21"/>
        </w:rPr>
        <w:t xml:space="preserve">      </w:t>
      </w:r>
      <w:r>
        <w:rPr>
          <w:szCs w:val="21"/>
        </w:rPr>
        <w:t>期：</w:t>
      </w:r>
      <w:r>
        <w:rPr>
          <w:rFonts w:hint="eastAsia"/>
          <w:szCs w:val="21"/>
        </w:rPr>
        <w:t>2016.12</w:t>
      </w:r>
    </w:p>
    <w:p w:rsidR="00792718" w:rsidRDefault="00792718"/>
    <w:p w:rsidR="00792718" w:rsidRDefault="00792718"/>
    <w:p w:rsidR="00792718" w:rsidRDefault="00792718"/>
    <w:p w:rsidR="00792718" w:rsidRDefault="00792718">
      <w:pPr>
        <w:pStyle w:val="1"/>
        <w:rPr>
          <w:szCs w:val="32"/>
        </w:rPr>
      </w:pPr>
    </w:p>
    <w:p w:rsidR="00792718" w:rsidRDefault="00792718">
      <w:pPr>
        <w:pStyle w:val="1"/>
        <w:rPr>
          <w:szCs w:val="32"/>
        </w:rPr>
      </w:pPr>
    </w:p>
    <w:p w:rsidR="00792718" w:rsidRDefault="00792718">
      <w:pPr>
        <w:pStyle w:val="1"/>
        <w:rPr>
          <w:szCs w:val="32"/>
        </w:rPr>
      </w:pPr>
    </w:p>
    <w:p w:rsidR="00792718" w:rsidRDefault="00792718">
      <w:pPr>
        <w:pStyle w:val="1"/>
        <w:rPr>
          <w:szCs w:val="32"/>
        </w:rPr>
      </w:pPr>
    </w:p>
    <w:p w:rsidR="00792718" w:rsidRDefault="00792718">
      <w:pPr>
        <w:pStyle w:val="1"/>
        <w:rPr>
          <w:szCs w:val="32"/>
        </w:rPr>
      </w:pPr>
    </w:p>
    <w:p w:rsidR="00792718" w:rsidRDefault="00792718">
      <w:pPr>
        <w:pStyle w:val="1"/>
        <w:rPr>
          <w:szCs w:val="32"/>
        </w:rPr>
      </w:pPr>
    </w:p>
    <w:p w:rsidR="00792718" w:rsidRDefault="00792718">
      <w:pPr>
        <w:pStyle w:val="1"/>
        <w:rPr>
          <w:szCs w:val="32"/>
        </w:rPr>
      </w:pPr>
    </w:p>
    <w:p w:rsidR="00792718" w:rsidRDefault="00792718">
      <w:pPr>
        <w:pStyle w:val="1"/>
        <w:rPr>
          <w:szCs w:val="32"/>
        </w:rPr>
      </w:pPr>
    </w:p>
    <w:p w:rsidR="00792718" w:rsidRDefault="00792718">
      <w:pPr>
        <w:pStyle w:val="1"/>
        <w:rPr>
          <w:szCs w:val="32"/>
        </w:rPr>
      </w:pPr>
    </w:p>
    <w:p w:rsidR="00792718" w:rsidRDefault="00792718">
      <w:pPr>
        <w:pStyle w:val="1"/>
        <w:rPr>
          <w:szCs w:val="32"/>
        </w:rPr>
      </w:pPr>
    </w:p>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136C8C">
      <w:pPr>
        <w:pStyle w:val="1"/>
        <w:rPr>
          <w:szCs w:val="32"/>
        </w:rPr>
      </w:pPr>
      <w:bookmarkStart w:id="122" w:name="_Toc471985873"/>
      <w:bookmarkStart w:id="123" w:name="_Toc8760"/>
      <w:bookmarkStart w:id="124" w:name="_Toc481261804"/>
      <w:r>
        <w:rPr>
          <w:szCs w:val="32"/>
        </w:rPr>
        <w:lastRenderedPageBreak/>
        <w:t>能源学院《传热学》教学大纲</w:t>
      </w:r>
      <w:bookmarkEnd w:id="122"/>
      <w:bookmarkEnd w:id="123"/>
      <w:bookmarkEnd w:id="124"/>
    </w:p>
    <w:p w:rsidR="00792718" w:rsidRDefault="00136C8C">
      <w:pPr>
        <w:tabs>
          <w:tab w:val="left" w:pos="1188"/>
          <w:tab w:val="left" w:pos="4366"/>
          <w:tab w:val="left" w:pos="5328"/>
        </w:tabs>
        <w:jc w:val="left"/>
        <w:rPr>
          <w:sz w:val="24"/>
        </w:rPr>
      </w:pPr>
      <w:r>
        <w:rPr>
          <w:b/>
          <w:sz w:val="24"/>
        </w:rPr>
        <w:t>课程代码：</w:t>
      </w:r>
      <w:r>
        <w:rPr>
          <w:sz w:val="24"/>
        </w:rPr>
        <w:t>A2033060</w:t>
      </w:r>
      <w:r>
        <w:rPr>
          <w:sz w:val="24"/>
        </w:rPr>
        <w:tab/>
      </w:r>
      <w:r>
        <w:rPr>
          <w:b/>
          <w:sz w:val="24"/>
        </w:rPr>
        <w:t>英文名称</w:t>
      </w:r>
      <w:r>
        <w:rPr>
          <w:b/>
          <w:sz w:val="24"/>
        </w:rPr>
        <w:t>:</w:t>
      </w:r>
      <w:r>
        <w:rPr>
          <w:b/>
          <w:sz w:val="24"/>
        </w:rPr>
        <w:tab/>
      </w:r>
      <w:r>
        <w:rPr>
          <w:sz w:val="24"/>
        </w:rPr>
        <w:t xml:space="preserve"> Heat Transfer</w:t>
      </w:r>
    </w:p>
    <w:p w:rsidR="00792718" w:rsidRDefault="00136C8C">
      <w:pPr>
        <w:tabs>
          <w:tab w:val="left" w:pos="1188"/>
          <w:tab w:val="left" w:pos="4365"/>
          <w:tab w:val="left" w:pos="5328"/>
        </w:tabs>
        <w:jc w:val="left"/>
        <w:rPr>
          <w:sz w:val="24"/>
        </w:rPr>
      </w:pPr>
      <w:r>
        <w:rPr>
          <w:b/>
          <w:sz w:val="24"/>
        </w:rPr>
        <w:t>课程学时：</w:t>
      </w:r>
      <w:r>
        <w:rPr>
          <w:sz w:val="24"/>
        </w:rPr>
        <w:t>54</w:t>
      </w:r>
      <w:r>
        <w:rPr>
          <w:sz w:val="24"/>
        </w:rPr>
        <w:tab/>
      </w:r>
      <w:r>
        <w:rPr>
          <w:b/>
          <w:sz w:val="24"/>
        </w:rPr>
        <w:t>适用专业</w:t>
      </w:r>
      <w:r>
        <w:rPr>
          <w:b/>
          <w:sz w:val="24"/>
        </w:rPr>
        <w:t>:</w:t>
      </w:r>
      <w:r>
        <w:rPr>
          <w:b/>
          <w:sz w:val="24"/>
        </w:rPr>
        <w:tab/>
      </w:r>
      <w:r>
        <w:rPr>
          <w:sz w:val="24"/>
        </w:rPr>
        <w:t>建筑环境与能源应用工程</w:t>
      </w:r>
    </w:p>
    <w:p w:rsidR="00792718" w:rsidRDefault="00136C8C">
      <w:pPr>
        <w:tabs>
          <w:tab w:val="left" w:pos="4305"/>
        </w:tabs>
        <w:jc w:val="left"/>
        <w:rPr>
          <w:b/>
          <w:sz w:val="24"/>
        </w:rPr>
      </w:pPr>
      <w:r>
        <w:rPr>
          <w:b/>
          <w:sz w:val="24"/>
        </w:rPr>
        <w:t>先修课程：</w:t>
      </w:r>
      <w:r>
        <w:rPr>
          <w:sz w:val="24"/>
        </w:rPr>
        <w:t>高等数学、大学物理、流体力学、工程热力学</w:t>
      </w:r>
    </w:p>
    <w:p w:rsidR="00792718" w:rsidRDefault="00136C8C">
      <w:pPr>
        <w:tabs>
          <w:tab w:val="left" w:pos="4305"/>
        </w:tabs>
        <w:jc w:val="left"/>
        <w:rPr>
          <w:b/>
          <w:sz w:val="24"/>
        </w:rPr>
      </w:pPr>
      <w:r>
        <w:rPr>
          <w:b/>
          <w:sz w:val="24"/>
        </w:rPr>
        <w:t>教</w:t>
      </w:r>
      <w:r>
        <w:rPr>
          <w:b/>
          <w:sz w:val="24"/>
        </w:rPr>
        <w:t xml:space="preserve">    </w:t>
      </w:r>
      <w:r>
        <w:rPr>
          <w:b/>
          <w:sz w:val="24"/>
        </w:rPr>
        <w:t>材</w:t>
      </w:r>
      <w:r>
        <w:rPr>
          <w:b/>
          <w:sz w:val="24"/>
        </w:rPr>
        <w:t xml:space="preserve">: </w:t>
      </w:r>
      <w:r>
        <w:rPr>
          <w:sz w:val="24"/>
        </w:rPr>
        <w:t>杨世铭，陶文铨</w:t>
      </w:r>
      <w:r>
        <w:rPr>
          <w:sz w:val="24"/>
        </w:rPr>
        <w:t>.</w:t>
      </w:r>
      <w:r>
        <w:rPr>
          <w:sz w:val="24"/>
        </w:rPr>
        <w:t>传热学（第四版）</w:t>
      </w:r>
      <w:r>
        <w:rPr>
          <w:sz w:val="24"/>
        </w:rPr>
        <w:t>.</w:t>
      </w:r>
      <w:r>
        <w:rPr>
          <w:sz w:val="24"/>
        </w:rPr>
        <w:t>北京：高等教育出版社，</w:t>
      </w:r>
      <w:r>
        <w:rPr>
          <w:sz w:val="24"/>
        </w:rPr>
        <w:t>2006</w:t>
      </w:r>
    </w:p>
    <w:p w:rsidR="00792718" w:rsidRDefault="00136C8C">
      <w:pPr>
        <w:rPr>
          <w:b/>
          <w:sz w:val="18"/>
          <w:szCs w:val="18"/>
        </w:rPr>
      </w:pPr>
      <w:r>
        <w:rPr>
          <w:b/>
          <w:sz w:val="24"/>
        </w:rPr>
        <w:t>参</w:t>
      </w:r>
      <w:r>
        <w:rPr>
          <w:b/>
          <w:sz w:val="24"/>
        </w:rPr>
        <w:t xml:space="preserve"> </w:t>
      </w:r>
      <w:r>
        <w:rPr>
          <w:b/>
          <w:sz w:val="24"/>
        </w:rPr>
        <w:t>考</w:t>
      </w:r>
      <w:r>
        <w:rPr>
          <w:b/>
          <w:sz w:val="24"/>
        </w:rPr>
        <w:t xml:space="preserve"> </w:t>
      </w:r>
      <w:r>
        <w:rPr>
          <w:b/>
          <w:sz w:val="24"/>
        </w:rPr>
        <w:t>书</w:t>
      </w:r>
      <w:r>
        <w:rPr>
          <w:b/>
          <w:sz w:val="18"/>
          <w:szCs w:val="18"/>
        </w:rPr>
        <w:t>：</w:t>
      </w:r>
    </w:p>
    <w:p w:rsidR="00792718" w:rsidRDefault="00136C8C">
      <w:pPr>
        <w:rPr>
          <w:sz w:val="24"/>
        </w:rPr>
      </w:pPr>
      <w:r>
        <w:rPr>
          <w:bCs/>
          <w:sz w:val="24"/>
        </w:rPr>
        <w:t>1.</w:t>
      </w:r>
      <w:r>
        <w:rPr>
          <w:sz w:val="24"/>
        </w:rPr>
        <w:t xml:space="preserve"> </w:t>
      </w:r>
      <w:r>
        <w:rPr>
          <w:sz w:val="24"/>
        </w:rPr>
        <w:t>杨世铭，陶文铨</w:t>
      </w:r>
      <w:r>
        <w:rPr>
          <w:sz w:val="24"/>
        </w:rPr>
        <w:t>.</w:t>
      </w:r>
      <w:r>
        <w:rPr>
          <w:sz w:val="24"/>
        </w:rPr>
        <w:t>传热学（第三版）</w:t>
      </w:r>
      <w:r>
        <w:rPr>
          <w:sz w:val="24"/>
        </w:rPr>
        <w:t xml:space="preserve">. </w:t>
      </w:r>
      <w:r>
        <w:rPr>
          <w:sz w:val="24"/>
        </w:rPr>
        <w:t>北京：高等教育出版社，</w:t>
      </w:r>
      <w:r>
        <w:rPr>
          <w:sz w:val="24"/>
        </w:rPr>
        <w:t>1998</w:t>
      </w:r>
    </w:p>
    <w:p w:rsidR="00792718" w:rsidRDefault="00136C8C">
      <w:pPr>
        <w:rPr>
          <w:sz w:val="24"/>
        </w:rPr>
      </w:pPr>
      <w:r>
        <w:rPr>
          <w:sz w:val="24"/>
        </w:rPr>
        <w:t xml:space="preserve">2. </w:t>
      </w:r>
      <w:r>
        <w:rPr>
          <w:sz w:val="24"/>
        </w:rPr>
        <w:t>戴锅生</w:t>
      </w:r>
      <w:r>
        <w:rPr>
          <w:sz w:val="24"/>
        </w:rPr>
        <w:t>.</w:t>
      </w:r>
      <w:r>
        <w:rPr>
          <w:sz w:val="24"/>
        </w:rPr>
        <w:t>传热学</w:t>
      </w:r>
      <w:r>
        <w:rPr>
          <w:sz w:val="24"/>
        </w:rPr>
        <w:t xml:space="preserve"> (</w:t>
      </w:r>
      <w:r>
        <w:rPr>
          <w:sz w:val="24"/>
        </w:rPr>
        <w:t>第二版</w:t>
      </w:r>
      <w:r>
        <w:rPr>
          <w:sz w:val="24"/>
        </w:rPr>
        <w:t xml:space="preserve">). </w:t>
      </w:r>
      <w:r>
        <w:rPr>
          <w:sz w:val="24"/>
        </w:rPr>
        <w:t>北京：高等教育出版社，</w:t>
      </w:r>
      <w:r>
        <w:rPr>
          <w:sz w:val="24"/>
        </w:rPr>
        <w:t>2008</w:t>
      </w:r>
    </w:p>
    <w:p w:rsidR="00792718" w:rsidRDefault="00136C8C">
      <w:pPr>
        <w:pStyle w:val="ac"/>
        <w:widowControl w:val="0"/>
        <w:spacing w:before="0" w:beforeAutospacing="0" w:after="0" w:afterAutospacing="0"/>
        <w:rPr>
          <w:rFonts w:ascii="Times New Roman" w:hAnsi="Times New Roman" w:cs="Times New Roman"/>
          <w:kern w:val="2"/>
        </w:rPr>
      </w:pPr>
      <w:r>
        <w:rPr>
          <w:rFonts w:ascii="Times New Roman" w:hAnsi="Times New Roman" w:cs="Times New Roman"/>
        </w:rPr>
        <w:t>3.</w:t>
      </w:r>
      <w:r>
        <w:rPr>
          <w:rFonts w:ascii="Times New Roman" w:hAnsi="Times New Roman" w:cs="Times New Roman"/>
          <w:kern w:val="2"/>
        </w:rPr>
        <w:t xml:space="preserve"> </w:t>
      </w:r>
      <w:r>
        <w:rPr>
          <w:rFonts w:ascii="Times New Roman" w:hAnsi="Times New Roman" w:cs="Times New Roman"/>
          <w:kern w:val="2"/>
        </w:rPr>
        <w:t>王秋旺</w:t>
      </w:r>
      <w:r>
        <w:rPr>
          <w:rFonts w:ascii="Times New Roman" w:hAnsi="Times New Roman" w:cs="Times New Roman"/>
        </w:rPr>
        <w:t>.</w:t>
      </w:r>
      <w:hyperlink r:id="rId49" w:history="1">
        <w:r>
          <w:rPr>
            <w:rFonts w:ascii="Times New Roman" w:hAnsi="Times New Roman" w:cs="Times New Roman"/>
            <w:kern w:val="2"/>
          </w:rPr>
          <w:t>传热学重点难点及典型题精解</w:t>
        </w:r>
      </w:hyperlink>
      <w:r>
        <w:rPr>
          <w:rFonts w:ascii="Times New Roman" w:hAnsi="Times New Roman" w:cs="Times New Roman"/>
          <w:kern w:val="2"/>
        </w:rPr>
        <w:t>.</w:t>
      </w:r>
      <w:r>
        <w:rPr>
          <w:rFonts w:ascii="Times New Roman" w:hAnsi="Times New Roman" w:cs="Times New Roman"/>
          <w:kern w:val="2"/>
        </w:rPr>
        <w:t>西安：西安交通大学出版社，</w:t>
      </w:r>
      <w:r>
        <w:rPr>
          <w:rFonts w:ascii="Times New Roman" w:hAnsi="Times New Roman" w:cs="Times New Roman"/>
          <w:kern w:val="2"/>
        </w:rPr>
        <w:t>2001</w:t>
      </w:r>
    </w:p>
    <w:p w:rsidR="00792718" w:rsidRDefault="00136C8C">
      <w:pPr>
        <w:tabs>
          <w:tab w:val="left" w:pos="5115"/>
        </w:tabs>
        <w:rPr>
          <w:b/>
          <w:sz w:val="24"/>
          <w:szCs w:val="24"/>
        </w:rPr>
      </w:pPr>
      <w:r>
        <w:rPr>
          <w:b/>
          <w:sz w:val="24"/>
          <w:szCs w:val="24"/>
        </w:rPr>
        <w:t>一、课程的性质、目的及任务</w:t>
      </w:r>
      <w:r>
        <w:rPr>
          <w:b/>
          <w:sz w:val="24"/>
          <w:szCs w:val="24"/>
        </w:rPr>
        <w:tab/>
      </w:r>
    </w:p>
    <w:p w:rsidR="00792718" w:rsidRDefault="00136C8C">
      <w:pPr>
        <w:rPr>
          <w:sz w:val="24"/>
        </w:rPr>
      </w:pPr>
      <w:r>
        <w:rPr>
          <w:sz w:val="24"/>
        </w:rPr>
        <w:t xml:space="preserve">    </w:t>
      </w:r>
      <w:r>
        <w:rPr>
          <w:sz w:val="24"/>
        </w:rPr>
        <w:t>本课程是一门建筑环境与能源应用工程专业本科生必修的主要专业基础课。其目的是让学生了解热量传递的基本方式以及传热过程遵循的基本规律，掌握传热过程计算的初步思路和方法，通过教学实验，使学生在动手能力上得到一定程度的训练，</w:t>
      </w:r>
      <w:r>
        <w:rPr>
          <w:kern w:val="0"/>
          <w:sz w:val="24"/>
        </w:rPr>
        <w:t>具有布置实验，处理数据以及分析现象的基本能力。</w:t>
      </w:r>
    </w:p>
    <w:p w:rsidR="00792718" w:rsidRDefault="00136C8C">
      <w:pPr>
        <w:ind w:firstLineChars="200" w:firstLine="480"/>
        <w:rPr>
          <w:sz w:val="24"/>
        </w:rPr>
      </w:pPr>
      <w:r>
        <w:rPr>
          <w:sz w:val="24"/>
        </w:rPr>
        <w:t>本课程注重传热理论分析和工程传热计算能力的共同培养，通过本课程的学习，应使学生获得热量传递的基本方式和热量传递规律的基础知识，具备运用传热学理论分析工程传热问题的基本能力，掌握计算工程传热问题的基本方法，具有一定的传热方面的实验技能。</w:t>
      </w:r>
    </w:p>
    <w:p w:rsidR="00792718" w:rsidRDefault="00136C8C">
      <w:pPr>
        <w:tabs>
          <w:tab w:val="left" w:pos="5115"/>
        </w:tabs>
        <w:rPr>
          <w:b/>
          <w:sz w:val="24"/>
          <w:szCs w:val="24"/>
        </w:rPr>
      </w:pPr>
      <w:r>
        <w:rPr>
          <w:b/>
          <w:sz w:val="24"/>
          <w:szCs w:val="24"/>
        </w:rPr>
        <w:t>二、教学内容及基本要求</w:t>
      </w:r>
    </w:p>
    <w:p w:rsidR="00792718" w:rsidRDefault="00136C8C">
      <w:pPr>
        <w:ind w:firstLineChars="50" w:firstLine="120"/>
        <w:rPr>
          <w:rFonts w:eastAsiaTheme="majorEastAsia"/>
          <w:sz w:val="24"/>
          <w:szCs w:val="24"/>
        </w:rPr>
      </w:pPr>
      <w:r>
        <w:rPr>
          <w:rFonts w:eastAsiaTheme="majorEastAsia"/>
          <w:sz w:val="24"/>
          <w:szCs w:val="24"/>
        </w:rPr>
        <w:t xml:space="preserve">1. </w:t>
      </w:r>
      <w:r>
        <w:rPr>
          <w:rFonts w:eastAsiaTheme="majorEastAsia" w:hAnsiTheme="majorEastAsia"/>
          <w:sz w:val="24"/>
          <w:szCs w:val="24"/>
        </w:rPr>
        <w:t>绪论</w:t>
      </w:r>
    </w:p>
    <w:p w:rsidR="00792718" w:rsidRDefault="00136C8C">
      <w:pPr>
        <w:ind w:firstLineChars="200" w:firstLine="480"/>
        <w:rPr>
          <w:rFonts w:eastAsiaTheme="majorEastAsia"/>
          <w:sz w:val="24"/>
          <w:szCs w:val="24"/>
        </w:rPr>
      </w:pPr>
      <w:r>
        <w:rPr>
          <w:rFonts w:eastAsiaTheme="majorEastAsia" w:hAnsiTheme="majorEastAsia"/>
          <w:sz w:val="24"/>
          <w:szCs w:val="24"/>
        </w:rPr>
        <w:t>了解传热学的研究内容、研究对象及其应用。熟练掌握热量传递的基本方式：导热、对流和热辐射；掌握热量传递的计算公式，传热过程及热阻概念。</w:t>
      </w:r>
    </w:p>
    <w:p w:rsidR="00792718" w:rsidRDefault="00136C8C">
      <w:pPr>
        <w:ind w:firstLineChars="200" w:firstLine="480"/>
        <w:rPr>
          <w:rFonts w:eastAsiaTheme="majorEastAsia"/>
          <w:sz w:val="24"/>
          <w:szCs w:val="24"/>
        </w:rPr>
      </w:pPr>
      <w:r>
        <w:rPr>
          <w:rFonts w:eastAsiaTheme="majorEastAsia" w:hAnsiTheme="majorEastAsia"/>
          <w:sz w:val="24"/>
          <w:szCs w:val="24"/>
        </w:rPr>
        <w:t>重点：</w:t>
      </w:r>
      <w:r>
        <w:rPr>
          <w:rFonts w:eastAsiaTheme="majorEastAsia" w:hAnsiTheme="majorEastAsia"/>
          <w:kern w:val="0"/>
          <w:sz w:val="24"/>
          <w:szCs w:val="24"/>
        </w:rPr>
        <w:t>热量传递的三种基本方式、传热过程、传热系数及热阻的概念。</w:t>
      </w:r>
    </w:p>
    <w:p w:rsidR="00792718" w:rsidRDefault="00136C8C">
      <w:pPr>
        <w:ind w:firstLineChars="200" w:firstLine="480"/>
        <w:rPr>
          <w:rFonts w:eastAsiaTheme="majorEastAsia"/>
          <w:sz w:val="24"/>
          <w:szCs w:val="24"/>
        </w:rPr>
      </w:pPr>
      <w:r>
        <w:rPr>
          <w:rFonts w:eastAsiaTheme="majorEastAsia" w:hAnsiTheme="majorEastAsia"/>
          <w:sz w:val="24"/>
          <w:szCs w:val="24"/>
        </w:rPr>
        <w:t>难点：</w:t>
      </w:r>
      <w:r>
        <w:rPr>
          <w:rFonts w:eastAsiaTheme="majorEastAsia" w:hAnsiTheme="majorEastAsia"/>
          <w:kern w:val="0"/>
          <w:sz w:val="24"/>
          <w:szCs w:val="24"/>
        </w:rPr>
        <w:t>传热过程、传热系数及热阻的概念。</w:t>
      </w:r>
    </w:p>
    <w:p w:rsidR="00792718" w:rsidRDefault="00136C8C">
      <w:pPr>
        <w:tabs>
          <w:tab w:val="center" w:pos="4492"/>
        </w:tabs>
        <w:ind w:firstLineChars="50" w:firstLine="120"/>
        <w:rPr>
          <w:rFonts w:eastAsiaTheme="majorEastAsia"/>
          <w:sz w:val="24"/>
          <w:szCs w:val="24"/>
        </w:rPr>
      </w:pPr>
      <w:r>
        <w:rPr>
          <w:rFonts w:eastAsiaTheme="majorEastAsia"/>
          <w:sz w:val="24"/>
          <w:szCs w:val="24"/>
        </w:rPr>
        <w:t xml:space="preserve">2. </w:t>
      </w:r>
      <w:r>
        <w:rPr>
          <w:rFonts w:eastAsiaTheme="majorEastAsia" w:hAnsiTheme="majorEastAsia"/>
          <w:sz w:val="24"/>
          <w:szCs w:val="24"/>
        </w:rPr>
        <w:t>稳态导热</w:t>
      </w:r>
    </w:p>
    <w:p w:rsidR="00792718" w:rsidRDefault="00136C8C">
      <w:pPr>
        <w:ind w:firstLineChars="200" w:firstLine="480"/>
        <w:rPr>
          <w:rFonts w:eastAsiaTheme="majorEastAsia"/>
          <w:sz w:val="24"/>
          <w:szCs w:val="24"/>
        </w:rPr>
      </w:pPr>
      <w:r>
        <w:rPr>
          <w:rFonts w:eastAsiaTheme="majorEastAsia" w:hAnsiTheme="majorEastAsia"/>
          <w:sz w:val="24"/>
          <w:szCs w:val="24"/>
        </w:rPr>
        <w:t>熟练掌握傅立叶定律和导热微分方程；理解导热微分方程的理论依据和思路，导热微分方程中各项的物理意义；理解导热问题中常见的三类边界条件，能应用傅立叶定律或导热微分方程对常物性、无内热源的一维稳态导热问题（平壁、圆筒壁、球壁和等截面直肋片）进行分析求解，得出温度场及导热量的计算公式。</w:t>
      </w:r>
      <w:r>
        <w:rPr>
          <w:rFonts w:eastAsiaTheme="majorEastAsia" w:hAnsiTheme="majorEastAsia"/>
          <w:bCs/>
          <w:sz w:val="24"/>
          <w:szCs w:val="24"/>
        </w:rPr>
        <w:t>掌握具有内热源的导热问题的分析解法。</w:t>
      </w:r>
    </w:p>
    <w:p w:rsidR="00792718" w:rsidRDefault="00136C8C">
      <w:pPr>
        <w:tabs>
          <w:tab w:val="left" w:pos="8100"/>
        </w:tabs>
        <w:ind w:firstLineChars="200" w:firstLine="480"/>
        <w:rPr>
          <w:rFonts w:eastAsiaTheme="majorEastAsia"/>
          <w:bCs/>
          <w:sz w:val="24"/>
          <w:szCs w:val="24"/>
        </w:rPr>
      </w:pPr>
      <w:r>
        <w:rPr>
          <w:rFonts w:eastAsiaTheme="majorEastAsia" w:hAnsiTheme="majorEastAsia"/>
          <w:bCs/>
          <w:sz w:val="24"/>
          <w:szCs w:val="24"/>
        </w:rPr>
        <w:t>难点：</w:t>
      </w:r>
      <w:r>
        <w:rPr>
          <w:rFonts w:eastAsiaTheme="majorEastAsia" w:hAnsiTheme="majorEastAsia"/>
          <w:kern w:val="0"/>
          <w:sz w:val="24"/>
          <w:szCs w:val="24"/>
        </w:rPr>
        <w:t>一维稳态无内热源导热问题温度场和导热量的计算</w:t>
      </w:r>
    </w:p>
    <w:p w:rsidR="00792718" w:rsidRDefault="00136C8C">
      <w:pPr>
        <w:ind w:firstLineChars="200" w:firstLine="480"/>
        <w:rPr>
          <w:rFonts w:eastAsiaTheme="majorEastAsia"/>
          <w:sz w:val="24"/>
          <w:szCs w:val="24"/>
        </w:rPr>
      </w:pPr>
      <w:r>
        <w:rPr>
          <w:rFonts w:eastAsiaTheme="majorEastAsia" w:hAnsiTheme="majorEastAsia"/>
          <w:bCs/>
          <w:sz w:val="24"/>
          <w:szCs w:val="24"/>
        </w:rPr>
        <w:t>重点：</w:t>
      </w:r>
      <w:r>
        <w:rPr>
          <w:rFonts w:eastAsiaTheme="majorEastAsia" w:hAnsiTheme="majorEastAsia"/>
          <w:sz w:val="24"/>
          <w:szCs w:val="24"/>
        </w:rPr>
        <w:t>傅立叶定律、导热微分方程及定解条件。</w:t>
      </w:r>
    </w:p>
    <w:p w:rsidR="00792718" w:rsidRDefault="00136C8C">
      <w:pPr>
        <w:ind w:firstLineChars="50" w:firstLine="120"/>
        <w:rPr>
          <w:rFonts w:eastAsiaTheme="majorEastAsia"/>
          <w:sz w:val="24"/>
          <w:szCs w:val="24"/>
        </w:rPr>
      </w:pPr>
      <w:r>
        <w:rPr>
          <w:rFonts w:eastAsiaTheme="majorEastAsia"/>
          <w:sz w:val="24"/>
          <w:szCs w:val="24"/>
        </w:rPr>
        <w:t xml:space="preserve">3. </w:t>
      </w:r>
      <w:r>
        <w:rPr>
          <w:rFonts w:eastAsiaTheme="majorEastAsia" w:hAnsiTheme="majorEastAsia"/>
          <w:sz w:val="24"/>
          <w:szCs w:val="24"/>
        </w:rPr>
        <w:t>非稳态导热</w:t>
      </w:r>
    </w:p>
    <w:p w:rsidR="00792718" w:rsidRDefault="00136C8C">
      <w:pPr>
        <w:ind w:firstLineChars="200" w:firstLine="480"/>
        <w:rPr>
          <w:rFonts w:eastAsiaTheme="majorEastAsia"/>
          <w:sz w:val="24"/>
          <w:szCs w:val="24"/>
        </w:rPr>
      </w:pPr>
      <w:r>
        <w:rPr>
          <w:rFonts w:eastAsiaTheme="majorEastAsia" w:hAnsiTheme="majorEastAsia"/>
          <w:sz w:val="24"/>
          <w:szCs w:val="24"/>
        </w:rPr>
        <w:t>理解非稳态导热基本概念；</w:t>
      </w:r>
      <w:r>
        <w:rPr>
          <w:rFonts w:eastAsiaTheme="majorEastAsia" w:hAnsiTheme="majorEastAsia"/>
          <w:kern w:val="0"/>
          <w:sz w:val="24"/>
          <w:szCs w:val="24"/>
        </w:rPr>
        <w:t>了解</w:t>
      </w:r>
      <w:r>
        <w:rPr>
          <w:rFonts w:eastAsiaTheme="majorEastAsia" w:hAnsiTheme="majorEastAsia"/>
          <w:bCs/>
          <w:sz w:val="24"/>
          <w:szCs w:val="24"/>
        </w:rPr>
        <w:t>毕渥数、傅立叶数等准则数和</w:t>
      </w:r>
      <w:r>
        <w:rPr>
          <w:rFonts w:eastAsiaTheme="majorEastAsia" w:hAnsiTheme="majorEastAsia"/>
          <w:kern w:val="0"/>
          <w:sz w:val="24"/>
          <w:szCs w:val="24"/>
        </w:rPr>
        <w:t>半无限大物体非稳态导热问题的基本概念；</w:t>
      </w:r>
      <w:r>
        <w:rPr>
          <w:rFonts w:eastAsiaTheme="majorEastAsia" w:hAnsiTheme="majorEastAsia"/>
          <w:sz w:val="24"/>
          <w:szCs w:val="24"/>
        </w:rPr>
        <w:t>掌握集总参数法的分析求解方法；</w:t>
      </w:r>
      <w:r>
        <w:rPr>
          <w:rFonts w:eastAsiaTheme="majorEastAsia" w:hAnsiTheme="majorEastAsia"/>
          <w:kern w:val="0"/>
          <w:sz w:val="24"/>
          <w:szCs w:val="24"/>
        </w:rPr>
        <w:t>能列出一维非稳态导热问题的微分方程及定解条件。</w:t>
      </w:r>
    </w:p>
    <w:p w:rsidR="00792718" w:rsidRDefault="00136C8C">
      <w:pPr>
        <w:tabs>
          <w:tab w:val="left" w:pos="8100"/>
        </w:tabs>
        <w:ind w:firstLineChars="200" w:firstLine="480"/>
        <w:rPr>
          <w:rFonts w:eastAsiaTheme="majorEastAsia"/>
          <w:bCs/>
          <w:sz w:val="24"/>
          <w:szCs w:val="24"/>
        </w:rPr>
      </w:pPr>
      <w:r>
        <w:rPr>
          <w:rFonts w:eastAsiaTheme="majorEastAsia" w:hAnsiTheme="majorEastAsia"/>
          <w:bCs/>
          <w:sz w:val="24"/>
          <w:szCs w:val="24"/>
        </w:rPr>
        <w:t>难点：</w:t>
      </w:r>
      <w:r>
        <w:rPr>
          <w:rFonts w:eastAsiaTheme="majorEastAsia" w:hAnsiTheme="majorEastAsia"/>
          <w:kern w:val="0"/>
          <w:sz w:val="24"/>
          <w:szCs w:val="24"/>
        </w:rPr>
        <w:t>集总参数法的概念和分析求解方法。</w:t>
      </w:r>
    </w:p>
    <w:p w:rsidR="00792718" w:rsidRDefault="00136C8C">
      <w:pPr>
        <w:widowControl/>
        <w:shd w:val="clear" w:color="auto" w:fill="FFFFFF"/>
        <w:adjustRightInd w:val="0"/>
        <w:snapToGrid w:val="0"/>
        <w:ind w:firstLineChars="200" w:firstLine="480"/>
        <w:jc w:val="left"/>
        <w:rPr>
          <w:rFonts w:eastAsiaTheme="majorEastAsia"/>
          <w:sz w:val="24"/>
          <w:szCs w:val="24"/>
        </w:rPr>
      </w:pPr>
      <w:r>
        <w:rPr>
          <w:rFonts w:eastAsiaTheme="majorEastAsia" w:hAnsiTheme="majorEastAsia"/>
          <w:bCs/>
          <w:sz w:val="24"/>
          <w:szCs w:val="24"/>
        </w:rPr>
        <w:t>重点：</w:t>
      </w:r>
      <w:r>
        <w:rPr>
          <w:rFonts w:eastAsiaTheme="majorEastAsia" w:hAnsiTheme="majorEastAsia"/>
          <w:kern w:val="0"/>
          <w:sz w:val="24"/>
          <w:szCs w:val="24"/>
        </w:rPr>
        <w:t>非稳定导热过程的特点。</w:t>
      </w:r>
      <w:r>
        <w:rPr>
          <w:rFonts w:eastAsiaTheme="majorEastAsia"/>
          <w:kern w:val="0"/>
          <w:sz w:val="24"/>
          <w:szCs w:val="24"/>
        </w:rPr>
        <w:t xml:space="preserve"> </w:t>
      </w:r>
    </w:p>
    <w:p w:rsidR="00792718" w:rsidRDefault="00136C8C">
      <w:pPr>
        <w:ind w:firstLineChars="50" w:firstLine="120"/>
        <w:rPr>
          <w:rFonts w:eastAsiaTheme="majorEastAsia"/>
          <w:sz w:val="24"/>
          <w:szCs w:val="24"/>
        </w:rPr>
      </w:pPr>
      <w:r>
        <w:rPr>
          <w:rFonts w:eastAsiaTheme="majorEastAsia"/>
          <w:sz w:val="24"/>
          <w:szCs w:val="24"/>
        </w:rPr>
        <w:t xml:space="preserve">4. </w:t>
      </w:r>
      <w:r>
        <w:rPr>
          <w:rFonts w:eastAsiaTheme="majorEastAsia" w:hAnsiTheme="majorEastAsia"/>
          <w:sz w:val="24"/>
          <w:szCs w:val="24"/>
        </w:rPr>
        <w:t>导热问题的数值解法</w:t>
      </w:r>
    </w:p>
    <w:p w:rsidR="00792718" w:rsidRDefault="00136C8C">
      <w:pPr>
        <w:widowControl/>
        <w:shd w:val="clear" w:color="auto" w:fill="FFFFFF"/>
        <w:adjustRightInd w:val="0"/>
        <w:snapToGrid w:val="0"/>
        <w:ind w:firstLineChars="200" w:firstLine="480"/>
        <w:jc w:val="left"/>
        <w:rPr>
          <w:rFonts w:eastAsiaTheme="majorEastAsia"/>
          <w:kern w:val="0"/>
          <w:sz w:val="24"/>
          <w:szCs w:val="24"/>
        </w:rPr>
      </w:pPr>
      <w:r>
        <w:rPr>
          <w:rFonts w:eastAsiaTheme="majorEastAsia" w:hAnsiTheme="majorEastAsia"/>
          <w:kern w:val="0"/>
          <w:sz w:val="24"/>
          <w:szCs w:val="24"/>
        </w:rPr>
        <w:t>了解数值解法求解导热问题的基本方法与思路；</w:t>
      </w:r>
      <w:r>
        <w:rPr>
          <w:rFonts w:eastAsiaTheme="majorEastAsia" w:hAnsiTheme="majorEastAsia"/>
          <w:bCs/>
          <w:sz w:val="24"/>
          <w:szCs w:val="24"/>
        </w:rPr>
        <w:t>掌握稳态导热问题内、外节点离散方程的建立方法及代数方程求解</w:t>
      </w:r>
      <w:r>
        <w:rPr>
          <w:rFonts w:eastAsiaTheme="majorEastAsia" w:hAnsiTheme="majorEastAsia"/>
          <w:kern w:val="0"/>
          <w:sz w:val="24"/>
          <w:szCs w:val="24"/>
        </w:rPr>
        <w:t>。</w:t>
      </w:r>
    </w:p>
    <w:p w:rsidR="00792718" w:rsidRDefault="00136C8C">
      <w:pPr>
        <w:tabs>
          <w:tab w:val="left" w:pos="8100"/>
        </w:tabs>
        <w:ind w:firstLineChars="200" w:firstLine="480"/>
        <w:rPr>
          <w:rFonts w:eastAsiaTheme="majorEastAsia"/>
          <w:bCs/>
          <w:sz w:val="24"/>
          <w:szCs w:val="24"/>
        </w:rPr>
      </w:pPr>
      <w:r>
        <w:rPr>
          <w:rFonts w:eastAsiaTheme="majorEastAsia" w:hAnsiTheme="majorEastAsia"/>
          <w:bCs/>
          <w:sz w:val="24"/>
          <w:szCs w:val="24"/>
        </w:rPr>
        <w:t>难点：</w:t>
      </w:r>
      <w:r>
        <w:rPr>
          <w:rFonts w:eastAsiaTheme="majorEastAsia" w:hAnsiTheme="majorEastAsia"/>
          <w:kern w:val="0"/>
          <w:sz w:val="24"/>
          <w:szCs w:val="24"/>
        </w:rPr>
        <w:t>内部节点与边界节点的离散方程建立与求解。</w:t>
      </w:r>
    </w:p>
    <w:p w:rsidR="00792718" w:rsidRDefault="00136C8C">
      <w:pPr>
        <w:tabs>
          <w:tab w:val="left" w:pos="8100"/>
        </w:tabs>
        <w:ind w:firstLineChars="200" w:firstLine="480"/>
        <w:rPr>
          <w:rFonts w:eastAsiaTheme="majorEastAsia"/>
          <w:bCs/>
          <w:sz w:val="24"/>
          <w:szCs w:val="24"/>
        </w:rPr>
      </w:pPr>
      <w:r>
        <w:rPr>
          <w:rFonts w:eastAsiaTheme="majorEastAsia" w:hAnsiTheme="majorEastAsia"/>
          <w:bCs/>
          <w:sz w:val="24"/>
          <w:szCs w:val="24"/>
        </w:rPr>
        <w:t>重点：</w:t>
      </w:r>
      <w:r>
        <w:rPr>
          <w:rFonts w:eastAsiaTheme="majorEastAsia" w:hAnsiTheme="majorEastAsia"/>
          <w:kern w:val="0"/>
          <w:sz w:val="24"/>
          <w:szCs w:val="24"/>
        </w:rPr>
        <w:t>内部节点与边界节点的离散方程建立与求解。</w:t>
      </w:r>
    </w:p>
    <w:p w:rsidR="00792718" w:rsidRDefault="00136C8C">
      <w:pPr>
        <w:ind w:firstLineChars="50" w:firstLine="120"/>
        <w:rPr>
          <w:rFonts w:eastAsiaTheme="majorEastAsia"/>
          <w:sz w:val="24"/>
          <w:szCs w:val="24"/>
        </w:rPr>
      </w:pPr>
      <w:r>
        <w:rPr>
          <w:rFonts w:eastAsiaTheme="majorEastAsia"/>
          <w:sz w:val="24"/>
          <w:szCs w:val="24"/>
        </w:rPr>
        <w:lastRenderedPageBreak/>
        <w:t xml:space="preserve">5. </w:t>
      </w:r>
      <w:r>
        <w:rPr>
          <w:rFonts w:eastAsiaTheme="majorEastAsia" w:hAnsiTheme="majorEastAsia"/>
          <w:sz w:val="24"/>
          <w:szCs w:val="24"/>
        </w:rPr>
        <w:t>对流传热的理论基础</w:t>
      </w:r>
    </w:p>
    <w:p w:rsidR="00792718" w:rsidRDefault="00136C8C">
      <w:pPr>
        <w:ind w:firstLineChars="200" w:firstLine="480"/>
        <w:rPr>
          <w:rFonts w:eastAsiaTheme="majorEastAsia"/>
          <w:kern w:val="0"/>
          <w:sz w:val="24"/>
          <w:szCs w:val="24"/>
        </w:rPr>
      </w:pPr>
      <w:r>
        <w:rPr>
          <w:rFonts w:eastAsiaTheme="majorEastAsia" w:hAnsiTheme="majorEastAsia"/>
          <w:kern w:val="0"/>
          <w:sz w:val="24"/>
          <w:szCs w:val="24"/>
        </w:rPr>
        <w:t>掌握牛顿冷却公式。理解流动边界层和温度边界层概念；理解描写常物性流体对流换热的微分方程组及其定解条件；了解对流传热边界层微分方程组的求解方法。</w:t>
      </w:r>
      <w:r>
        <w:rPr>
          <w:rFonts w:eastAsiaTheme="majorEastAsia"/>
          <w:kern w:val="0"/>
          <w:sz w:val="24"/>
          <w:szCs w:val="24"/>
        </w:rPr>
        <w:t xml:space="preserve"> </w:t>
      </w:r>
    </w:p>
    <w:p w:rsidR="00792718" w:rsidRDefault="00136C8C">
      <w:pPr>
        <w:tabs>
          <w:tab w:val="left" w:pos="8100"/>
        </w:tabs>
        <w:ind w:firstLineChars="200" w:firstLine="480"/>
        <w:rPr>
          <w:rFonts w:eastAsiaTheme="majorEastAsia"/>
          <w:bCs/>
          <w:sz w:val="24"/>
          <w:szCs w:val="24"/>
        </w:rPr>
      </w:pPr>
      <w:r>
        <w:rPr>
          <w:rFonts w:eastAsiaTheme="majorEastAsia" w:hAnsiTheme="majorEastAsia"/>
          <w:bCs/>
          <w:sz w:val="24"/>
          <w:szCs w:val="24"/>
        </w:rPr>
        <w:t>难点：</w:t>
      </w:r>
      <w:r>
        <w:rPr>
          <w:rFonts w:eastAsiaTheme="majorEastAsia" w:hAnsiTheme="majorEastAsia"/>
          <w:kern w:val="0"/>
          <w:sz w:val="24"/>
          <w:szCs w:val="24"/>
        </w:rPr>
        <w:t>对流换热微分方程组的导出方法、结构、各项意义及各方程组间的关系。</w:t>
      </w:r>
    </w:p>
    <w:p w:rsidR="00792718" w:rsidRDefault="00136C8C">
      <w:pPr>
        <w:widowControl/>
        <w:shd w:val="clear" w:color="auto" w:fill="FFFFFF"/>
        <w:adjustRightInd w:val="0"/>
        <w:snapToGrid w:val="0"/>
        <w:ind w:firstLineChars="200" w:firstLine="480"/>
        <w:jc w:val="left"/>
        <w:rPr>
          <w:rFonts w:eastAsiaTheme="majorEastAsia"/>
          <w:kern w:val="0"/>
          <w:sz w:val="24"/>
          <w:szCs w:val="24"/>
        </w:rPr>
      </w:pPr>
      <w:r>
        <w:rPr>
          <w:rFonts w:eastAsiaTheme="majorEastAsia" w:hAnsiTheme="majorEastAsia"/>
          <w:bCs/>
          <w:sz w:val="24"/>
          <w:szCs w:val="24"/>
        </w:rPr>
        <w:t>重点：</w:t>
      </w:r>
      <w:r>
        <w:rPr>
          <w:rFonts w:eastAsiaTheme="majorEastAsia" w:hAnsiTheme="majorEastAsia"/>
          <w:kern w:val="0"/>
          <w:sz w:val="24"/>
          <w:szCs w:val="24"/>
        </w:rPr>
        <w:t>边界层概念和数量级分析的基本原理。</w:t>
      </w:r>
      <w:r>
        <w:rPr>
          <w:rFonts w:eastAsiaTheme="majorEastAsia" w:hAnsiTheme="majorEastAsia"/>
          <w:bCs/>
          <w:sz w:val="24"/>
          <w:szCs w:val="24"/>
        </w:rPr>
        <w:t>。</w:t>
      </w:r>
    </w:p>
    <w:p w:rsidR="00792718" w:rsidRDefault="00136C8C">
      <w:pPr>
        <w:ind w:firstLineChars="50" w:firstLine="120"/>
        <w:rPr>
          <w:rFonts w:eastAsiaTheme="majorEastAsia"/>
          <w:sz w:val="24"/>
          <w:szCs w:val="24"/>
        </w:rPr>
      </w:pPr>
      <w:r>
        <w:rPr>
          <w:rFonts w:eastAsiaTheme="majorEastAsia"/>
          <w:sz w:val="24"/>
          <w:szCs w:val="24"/>
        </w:rPr>
        <w:t xml:space="preserve">6. </w:t>
      </w:r>
      <w:r>
        <w:rPr>
          <w:rFonts w:eastAsiaTheme="majorEastAsia" w:hAnsiTheme="majorEastAsia"/>
          <w:sz w:val="24"/>
          <w:szCs w:val="24"/>
        </w:rPr>
        <w:t>单相对流传热的实验关联式</w:t>
      </w:r>
    </w:p>
    <w:p w:rsidR="00792718" w:rsidRDefault="00136C8C">
      <w:pPr>
        <w:ind w:firstLineChars="200" w:firstLine="480"/>
        <w:rPr>
          <w:rFonts w:eastAsiaTheme="majorEastAsia"/>
          <w:kern w:val="0"/>
          <w:sz w:val="24"/>
          <w:szCs w:val="24"/>
        </w:rPr>
      </w:pPr>
      <w:r>
        <w:rPr>
          <w:rFonts w:eastAsiaTheme="majorEastAsia" w:hAnsiTheme="majorEastAsia"/>
          <w:kern w:val="0"/>
          <w:sz w:val="24"/>
          <w:szCs w:val="24"/>
        </w:rPr>
        <w:t>了解相似原理或量纲分析在指导对流传热实验中的作用，准则方程的导出；</w:t>
      </w:r>
      <w:r>
        <w:rPr>
          <w:rFonts w:eastAsiaTheme="majorEastAsia" w:hAnsiTheme="majorEastAsia"/>
          <w:bCs/>
          <w:sz w:val="24"/>
          <w:szCs w:val="24"/>
        </w:rPr>
        <w:t>掌握各类对流传热类型实验准则式的适用范围及计算方法。</w:t>
      </w:r>
    </w:p>
    <w:p w:rsidR="00792718" w:rsidRDefault="00136C8C">
      <w:pPr>
        <w:tabs>
          <w:tab w:val="left" w:pos="8100"/>
        </w:tabs>
        <w:ind w:firstLineChars="200" w:firstLine="480"/>
        <w:rPr>
          <w:rFonts w:eastAsiaTheme="majorEastAsia"/>
          <w:bCs/>
          <w:sz w:val="24"/>
          <w:szCs w:val="24"/>
        </w:rPr>
      </w:pPr>
      <w:r>
        <w:rPr>
          <w:rFonts w:eastAsiaTheme="majorEastAsia" w:hAnsiTheme="majorEastAsia"/>
          <w:bCs/>
          <w:sz w:val="24"/>
          <w:szCs w:val="24"/>
        </w:rPr>
        <w:t>难点：</w:t>
      </w:r>
      <w:r>
        <w:rPr>
          <w:rFonts w:eastAsiaTheme="majorEastAsia" w:hAnsiTheme="majorEastAsia"/>
          <w:kern w:val="0"/>
          <w:sz w:val="24"/>
          <w:szCs w:val="24"/>
        </w:rPr>
        <w:t>外掠圆管及管束、自然对流等单相流体对流传热问题流态判别、准则关联式选用与计算方法。</w:t>
      </w:r>
    </w:p>
    <w:p w:rsidR="00792718" w:rsidRDefault="00136C8C">
      <w:pPr>
        <w:ind w:firstLineChars="200" w:firstLine="480"/>
        <w:rPr>
          <w:rFonts w:eastAsiaTheme="majorEastAsia"/>
          <w:kern w:val="0"/>
          <w:sz w:val="24"/>
          <w:szCs w:val="24"/>
        </w:rPr>
      </w:pPr>
      <w:r>
        <w:rPr>
          <w:rFonts w:eastAsiaTheme="majorEastAsia" w:hAnsiTheme="majorEastAsia"/>
          <w:bCs/>
          <w:sz w:val="24"/>
          <w:szCs w:val="24"/>
        </w:rPr>
        <w:t>重点：</w:t>
      </w:r>
      <w:r>
        <w:rPr>
          <w:rFonts w:eastAsiaTheme="majorEastAsia" w:hAnsiTheme="majorEastAsia"/>
          <w:kern w:val="0"/>
          <w:sz w:val="24"/>
          <w:szCs w:val="24"/>
        </w:rPr>
        <w:t>相似理论的基本原理；管内受迫对流流态判别、准则关联式选用与计算方法。</w:t>
      </w:r>
      <w:r>
        <w:rPr>
          <w:rFonts w:eastAsiaTheme="majorEastAsia"/>
          <w:kern w:val="0"/>
          <w:sz w:val="24"/>
          <w:szCs w:val="24"/>
        </w:rPr>
        <w:t xml:space="preserve"> </w:t>
      </w:r>
    </w:p>
    <w:p w:rsidR="00792718" w:rsidRDefault="00136C8C">
      <w:pPr>
        <w:ind w:firstLineChars="50" w:firstLine="120"/>
        <w:rPr>
          <w:rFonts w:eastAsiaTheme="majorEastAsia"/>
          <w:sz w:val="24"/>
          <w:szCs w:val="24"/>
        </w:rPr>
      </w:pPr>
      <w:r>
        <w:rPr>
          <w:rFonts w:eastAsiaTheme="majorEastAsia"/>
          <w:sz w:val="24"/>
          <w:szCs w:val="24"/>
        </w:rPr>
        <w:t xml:space="preserve">7. </w:t>
      </w:r>
      <w:r>
        <w:rPr>
          <w:rFonts w:eastAsiaTheme="majorEastAsia" w:hAnsiTheme="majorEastAsia"/>
          <w:sz w:val="24"/>
          <w:szCs w:val="24"/>
        </w:rPr>
        <w:t>热辐射基本定律及物体的辐射特性</w:t>
      </w:r>
    </w:p>
    <w:p w:rsidR="00792718" w:rsidRDefault="00136C8C">
      <w:pPr>
        <w:ind w:firstLineChars="200" w:firstLine="480"/>
        <w:rPr>
          <w:rFonts w:eastAsiaTheme="majorEastAsia"/>
          <w:kern w:val="0"/>
          <w:sz w:val="24"/>
          <w:szCs w:val="24"/>
        </w:rPr>
      </w:pPr>
      <w:r>
        <w:rPr>
          <w:rFonts w:eastAsiaTheme="majorEastAsia" w:hAnsiTheme="majorEastAsia"/>
          <w:kern w:val="0"/>
          <w:sz w:val="24"/>
          <w:szCs w:val="24"/>
        </w:rPr>
        <w:t>理解热辐射的本质、基本特征；掌握黑体辐射的基本定律、</w:t>
      </w:r>
      <w:r>
        <w:rPr>
          <w:rFonts w:eastAsiaTheme="majorEastAsia" w:hAnsiTheme="majorEastAsia"/>
          <w:bCs/>
          <w:sz w:val="24"/>
          <w:szCs w:val="24"/>
        </w:rPr>
        <w:t>实际物体的辐射特性以及基尔霍夫定律</w:t>
      </w:r>
      <w:r>
        <w:rPr>
          <w:rFonts w:eastAsiaTheme="majorEastAsia" w:hAnsiTheme="majorEastAsia"/>
          <w:kern w:val="0"/>
          <w:sz w:val="24"/>
          <w:szCs w:val="24"/>
        </w:rPr>
        <w:t>。</w:t>
      </w:r>
    </w:p>
    <w:p w:rsidR="00792718" w:rsidRDefault="00136C8C">
      <w:pPr>
        <w:tabs>
          <w:tab w:val="left" w:pos="8100"/>
        </w:tabs>
        <w:ind w:firstLineChars="200" w:firstLine="480"/>
        <w:rPr>
          <w:rFonts w:eastAsiaTheme="majorEastAsia"/>
          <w:bCs/>
          <w:sz w:val="24"/>
          <w:szCs w:val="24"/>
        </w:rPr>
      </w:pPr>
      <w:r>
        <w:rPr>
          <w:rFonts w:eastAsiaTheme="majorEastAsia" w:hAnsiTheme="majorEastAsia"/>
          <w:bCs/>
          <w:sz w:val="24"/>
          <w:szCs w:val="24"/>
        </w:rPr>
        <w:t>难点：</w:t>
      </w:r>
      <w:r>
        <w:rPr>
          <w:rFonts w:eastAsiaTheme="majorEastAsia" w:hAnsiTheme="majorEastAsia"/>
          <w:kern w:val="0"/>
          <w:sz w:val="24"/>
          <w:szCs w:val="24"/>
        </w:rPr>
        <w:t>黑体辐射的基本定律和基尔霍夫定律。</w:t>
      </w:r>
    </w:p>
    <w:p w:rsidR="00792718" w:rsidRDefault="00136C8C">
      <w:pPr>
        <w:tabs>
          <w:tab w:val="left" w:pos="8100"/>
        </w:tabs>
        <w:ind w:firstLineChars="200" w:firstLine="480"/>
        <w:rPr>
          <w:rFonts w:eastAsiaTheme="majorEastAsia"/>
          <w:bCs/>
          <w:sz w:val="24"/>
          <w:szCs w:val="24"/>
        </w:rPr>
      </w:pPr>
      <w:r>
        <w:rPr>
          <w:rFonts w:eastAsiaTheme="majorEastAsia" w:hAnsiTheme="majorEastAsia"/>
          <w:bCs/>
          <w:sz w:val="24"/>
          <w:szCs w:val="24"/>
        </w:rPr>
        <w:t>重点：</w:t>
      </w:r>
      <w:r>
        <w:rPr>
          <w:rFonts w:eastAsiaTheme="majorEastAsia" w:hAnsiTheme="majorEastAsia"/>
          <w:kern w:val="0"/>
          <w:sz w:val="24"/>
          <w:szCs w:val="24"/>
        </w:rPr>
        <w:t>黑体辐射的基本定律和基尔霍夫定律。</w:t>
      </w:r>
    </w:p>
    <w:p w:rsidR="00792718" w:rsidRDefault="00136C8C">
      <w:pPr>
        <w:ind w:firstLineChars="50" w:firstLine="120"/>
        <w:rPr>
          <w:rFonts w:eastAsiaTheme="majorEastAsia"/>
          <w:sz w:val="24"/>
          <w:szCs w:val="24"/>
        </w:rPr>
      </w:pPr>
      <w:r>
        <w:rPr>
          <w:rFonts w:eastAsiaTheme="majorEastAsia"/>
          <w:sz w:val="24"/>
          <w:szCs w:val="24"/>
        </w:rPr>
        <w:t xml:space="preserve">8. </w:t>
      </w:r>
      <w:r>
        <w:rPr>
          <w:rFonts w:eastAsiaTheme="majorEastAsia" w:hAnsiTheme="majorEastAsia"/>
          <w:sz w:val="24"/>
          <w:szCs w:val="24"/>
        </w:rPr>
        <w:t>热辐射换热的计算</w:t>
      </w:r>
    </w:p>
    <w:p w:rsidR="00792718" w:rsidRDefault="00136C8C">
      <w:pPr>
        <w:ind w:firstLineChars="200" w:firstLine="480"/>
        <w:rPr>
          <w:rFonts w:eastAsiaTheme="majorEastAsia"/>
          <w:kern w:val="0"/>
          <w:sz w:val="24"/>
          <w:szCs w:val="24"/>
        </w:rPr>
      </w:pPr>
      <w:r>
        <w:rPr>
          <w:rFonts w:eastAsiaTheme="majorEastAsia" w:hAnsiTheme="majorEastAsia"/>
          <w:kern w:val="0"/>
          <w:sz w:val="24"/>
          <w:szCs w:val="24"/>
        </w:rPr>
        <w:t>理解角系数的定义和性质</w:t>
      </w:r>
      <w:r>
        <w:rPr>
          <w:rFonts w:eastAsiaTheme="majorEastAsia"/>
          <w:kern w:val="0"/>
          <w:sz w:val="24"/>
          <w:szCs w:val="24"/>
        </w:rPr>
        <w:t>(</w:t>
      </w:r>
      <w:r>
        <w:rPr>
          <w:rFonts w:eastAsiaTheme="majorEastAsia" w:hAnsiTheme="majorEastAsia"/>
          <w:kern w:val="0"/>
          <w:sz w:val="24"/>
          <w:szCs w:val="24"/>
        </w:rPr>
        <w:t>相对性、完整性和可加性</w:t>
      </w:r>
      <w:r>
        <w:rPr>
          <w:rFonts w:eastAsiaTheme="majorEastAsia"/>
          <w:kern w:val="0"/>
          <w:sz w:val="24"/>
          <w:szCs w:val="24"/>
        </w:rPr>
        <w:t>)</w:t>
      </w:r>
      <w:r>
        <w:rPr>
          <w:rFonts w:eastAsiaTheme="majorEastAsia" w:hAnsiTheme="majorEastAsia"/>
          <w:kern w:val="0"/>
          <w:sz w:val="24"/>
          <w:szCs w:val="24"/>
        </w:rPr>
        <w:t>；了解辐射换热的强化与削弱的途径；了解气体辐射特点和影响气体辐射发射率的因素；</w:t>
      </w:r>
      <w:r>
        <w:rPr>
          <w:rFonts w:eastAsiaTheme="majorEastAsia" w:hAnsiTheme="majorEastAsia"/>
          <w:bCs/>
          <w:sz w:val="24"/>
          <w:szCs w:val="24"/>
        </w:rPr>
        <w:t>掌握两固体表面间以及多表面系统辐射换热的计算。</w:t>
      </w:r>
    </w:p>
    <w:p w:rsidR="00792718" w:rsidRDefault="00136C8C">
      <w:pPr>
        <w:tabs>
          <w:tab w:val="left" w:pos="8100"/>
        </w:tabs>
        <w:ind w:firstLineChars="200" w:firstLine="480"/>
        <w:rPr>
          <w:rFonts w:eastAsiaTheme="majorEastAsia"/>
          <w:bCs/>
          <w:sz w:val="24"/>
          <w:szCs w:val="24"/>
        </w:rPr>
      </w:pPr>
      <w:r>
        <w:rPr>
          <w:rFonts w:eastAsiaTheme="majorEastAsia" w:hAnsiTheme="majorEastAsia"/>
          <w:bCs/>
          <w:sz w:val="24"/>
          <w:szCs w:val="24"/>
        </w:rPr>
        <w:t>难点：两固体表面间以及多表面系统辐射换热的计算</w:t>
      </w:r>
      <w:r>
        <w:rPr>
          <w:rFonts w:eastAsiaTheme="majorEastAsia" w:hAnsiTheme="majorEastAsia"/>
          <w:kern w:val="0"/>
          <w:sz w:val="24"/>
          <w:szCs w:val="24"/>
        </w:rPr>
        <w:t>。</w:t>
      </w:r>
    </w:p>
    <w:p w:rsidR="00792718" w:rsidRDefault="00136C8C">
      <w:pPr>
        <w:ind w:firstLineChars="200" w:firstLine="480"/>
        <w:rPr>
          <w:rFonts w:eastAsiaTheme="majorEastAsia"/>
          <w:kern w:val="0"/>
          <w:sz w:val="24"/>
          <w:szCs w:val="24"/>
        </w:rPr>
      </w:pPr>
      <w:r>
        <w:rPr>
          <w:rFonts w:eastAsiaTheme="majorEastAsia" w:hAnsiTheme="majorEastAsia"/>
          <w:bCs/>
          <w:sz w:val="24"/>
          <w:szCs w:val="24"/>
        </w:rPr>
        <w:t>重点：</w:t>
      </w:r>
      <w:r>
        <w:rPr>
          <w:rFonts w:eastAsiaTheme="majorEastAsia" w:hAnsiTheme="majorEastAsia"/>
          <w:kern w:val="0"/>
          <w:sz w:val="24"/>
          <w:szCs w:val="24"/>
        </w:rPr>
        <w:t>角系数。</w:t>
      </w:r>
      <w:r>
        <w:rPr>
          <w:rFonts w:eastAsiaTheme="majorEastAsia"/>
          <w:kern w:val="0"/>
          <w:sz w:val="24"/>
          <w:szCs w:val="24"/>
        </w:rPr>
        <w:t xml:space="preserve"> </w:t>
      </w:r>
    </w:p>
    <w:p w:rsidR="00792718" w:rsidRDefault="00136C8C">
      <w:pPr>
        <w:ind w:firstLineChars="50" w:firstLine="120"/>
        <w:rPr>
          <w:rFonts w:eastAsiaTheme="majorEastAsia"/>
          <w:sz w:val="24"/>
          <w:szCs w:val="24"/>
        </w:rPr>
      </w:pPr>
      <w:r>
        <w:rPr>
          <w:rFonts w:eastAsiaTheme="majorEastAsia"/>
          <w:sz w:val="24"/>
          <w:szCs w:val="24"/>
        </w:rPr>
        <w:t xml:space="preserve">9. </w:t>
      </w:r>
      <w:r>
        <w:rPr>
          <w:rFonts w:eastAsiaTheme="majorEastAsia" w:hAnsiTheme="majorEastAsia"/>
          <w:sz w:val="24"/>
          <w:szCs w:val="24"/>
        </w:rPr>
        <w:t>传热过程分析与换热器计算</w:t>
      </w:r>
    </w:p>
    <w:p w:rsidR="00792718" w:rsidRDefault="00136C8C">
      <w:pPr>
        <w:ind w:firstLineChars="200" w:firstLine="480"/>
        <w:rPr>
          <w:rFonts w:eastAsiaTheme="majorEastAsia"/>
          <w:kern w:val="0"/>
          <w:sz w:val="24"/>
          <w:szCs w:val="24"/>
        </w:rPr>
      </w:pPr>
      <w:r>
        <w:rPr>
          <w:rFonts w:eastAsiaTheme="majorEastAsia" w:hAnsiTheme="majorEastAsia"/>
          <w:kern w:val="0"/>
          <w:sz w:val="24"/>
          <w:szCs w:val="24"/>
        </w:rPr>
        <w:t>理解传热系数的组成，</w:t>
      </w:r>
      <w:r>
        <w:rPr>
          <w:rFonts w:eastAsiaTheme="majorEastAsia" w:hAnsiTheme="majorEastAsia"/>
          <w:bCs/>
          <w:sz w:val="24"/>
          <w:szCs w:val="24"/>
        </w:rPr>
        <w:t>传热单元数、换热器的效能等基本概念的物理意义</w:t>
      </w:r>
      <w:r>
        <w:rPr>
          <w:rFonts w:eastAsiaTheme="majorEastAsia" w:hAnsiTheme="majorEastAsia"/>
          <w:kern w:val="0"/>
          <w:sz w:val="24"/>
          <w:szCs w:val="24"/>
        </w:rPr>
        <w:t>；了解强化与削弱传热的原则和手段；掌握用平均温差法和效能</w:t>
      </w:r>
      <w:r>
        <w:rPr>
          <w:rFonts w:eastAsiaTheme="majorEastAsia"/>
          <w:kern w:val="0"/>
          <w:sz w:val="24"/>
          <w:szCs w:val="24"/>
        </w:rPr>
        <w:t>--</w:t>
      </w:r>
      <w:r>
        <w:rPr>
          <w:rFonts w:eastAsiaTheme="majorEastAsia" w:hAnsiTheme="majorEastAsia"/>
          <w:kern w:val="0"/>
          <w:sz w:val="24"/>
          <w:szCs w:val="24"/>
        </w:rPr>
        <w:t>传热单元数法进行换热器的热计算。</w:t>
      </w:r>
    </w:p>
    <w:p w:rsidR="00792718" w:rsidRDefault="00136C8C">
      <w:pPr>
        <w:tabs>
          <w:tab w:val="left" w:pos="8100"/>
        </w:tabs>
        <w:ind w:firstLineChars="200" w:firstLine="480"/>
        <w:rPr>
          <w:rFonts w:eastAsiaTheme="majorEastAsia"/>
          <w:bCs/>
          <w:sz w:val="24"/>
          <w:szCs w:val="24"/>
        </w:rPr>
      </w:pPr>
      <w:r>
        <w:rPr>
          <w:rFonts w:eastAsiaTheme="majorEastAsia" w:hAnsiTheme="majorEastAsia"/>
          <w:bCs/>
          <w:sz w:val="24"/>
          <w:szCs w:val="24"/>
        </w:rPr>
        <w:t>难点：</w:t>
      </w:r>
      <w:r>
        <w:rPr>
          <w:rFonts w:eastAsiaTheme="majorEastAsia" w:hAnsiTheme="majorEastAsia"/>
          <w:kern w:val="0"/>
          <w:sz w:val="24"/>
          <w:szCs w:val="24"/>
        </w:rPr>
        <w:t>换热器设计计算和校核计算。</w:t>
      </w:r>
    </w:p>
    <w:p w:rsidR="00792718" w:rsidRDefault="00136C8C">
      <w:pPr>
        <w:ind w:firstLineChars="200" w:firstLine="480"/>
        <w:rPr>
          <w:rFonts w:eastAsiaTheme="majorEastAsia"/>
          <w:sz w:val="24"/>
          <w:szCs w:val="24"/>
        </w:rPr>
      </w:pPr>
      <w:r>
        <w:rPr>
          <w:rFonts w:eastAsiaTheme="majorEastAsia" w:hAnsiTheme="majorEastAsia"/>
          <w:bCs/>
          <w:sz w:val="24"/>
          <w:szCs w:val="24"/>
        </w:rPr>
        <w:t>重点：</w:t>
      </w:r>
      <w:r>
        <w:rPr>
          <w:rFonts w:eastAsiaTheme="majorEastAsia" w:hAnsiTheme="majorEastAsia"/>
          <w:kern w:val="0"/>
          <w:sz w:val="24"/>
          <w:szCs w:val="24"/>
        </w:rPr>
        <w:t>传热过程、传热系数的概念；对数平均温度差；换热器设计计算和校核计算。</w:t>
      </w:r>
    </w:p>
    <w:p w:rsidR="00792718" w:rsidRDefault="00136C8C">
      <w:pPr>
        <w:tabs>
          <w:tab w:val="left" w:pos="5115"/>
        </w:tabs>
        <w:rPr>
          <w:b/>
          <w:sz w:val="24"/>
          <w:szCs w:val="24"/>
        </w:rPr>
      </w:pPr>
      <w:r>
        <w:rPr>
          <w:b/>
          <w:sz w:val="24"/>
          <w:szCs w:val="24"/>
        </w:rPr>
        <w:t>三、实验、上机、设计、作业、辅导考核等教学环节要求</w:t>
      </w:r>
    </w:p>
    <w:p w:rsidR="00792718" w:rsidRDefault="00136C8C">
      <w:pPr>
        <w:ind w:firstLineChars="50" w:firstLine="120"/>
        <w:rPr>
          <w:sz w:val="24"/>
          <w:szCs w:val="24"/>
        </w:rPr>
      </w:pPr>
      <w:r>
        <w:rPr>
          <w:sz w:val="24"/>
          <w:szCs w:val="24"/>
        </w:rPr>
        <w:t xml:space="preserve">1. </w:t>
      </w:r>
      <w:r>
        <w:rPr>
          <w:sz w:val="24"/>
          <w:szCs w:val="24"/>
        </w:rPr>
        <w:t>导热系数测定试验</w:t>
      </w:r>
      <w:r>
        <w:rPr>
          <w:sz w:val="24"/>
          <w:szCs w:val="24"/>
        </w:rPr>
        <w:t xml:space="preserve">    2</w:t>
      </w:r>
      <w:r>
        <w:rPr>
          <w:sz w:val="24"/>
          <w:szCs w:val="24"/>
        </w:rPr>
        <w:t>学时</w:t>
      </w:r>
    </w:p>
    <w:p w:rsidR="00792718" w:rsidRDefault="00136C8C">
      <w:pPr>
        <w:ind w:firstLineChars="200" w:firstLine="480"/>
        <w:rPr>
          <w:kern w:val="0"/>
          <w:sz w:val="24"/>
          <w:szCs w:val="24"/>
        </w:rPr>
      </w:pPr>
      <w:r>
        <w:rPr>
          <w:sz w:val="24"/>
          <w:szCs w:val="24"/>
        </w:rPr>
        <w:t>测定材料的导热系数和比热，</w:t>
      </w:r>
      <w:r>
        <w:rPr>
          <w:kern w:val="0"/>
          <w:sz w:val="24"/>
          <w:szCs w:val="24"/>
        </w:rPr>
        <w:t>学习测定导热性能的原理和方法。</w:t>
      </w:r>
    </w:p>
    <w:p w:rsidR="00792718" w:rsidRDefault="00136C8C">
      <w:pPr>
        <w:ind w:firstLineChars="50" w:firstLine="120"/>
        <w:rPr>
          <w:sz w:val="24"/>
          <w:szCs w:val="24"/>
        </w:rPr>
      </w:pPr>
      <w:r>
        <w:rPr>
          <w:sz w:val="24"/>
          <w:szCs w:val="24"/>
        </w:rPr>
        <w:t xml:space="preserve">2. </w:t>
      </w:r>
      <w:r>
        <w:rPr>
          <w:sz w:val="24"/>
          <w:szCs w:val="24"/>
        </w:rPr>
        <w:t>强迫对流试验</w:t>
      </w:r>
      <w:r>
        <w:rPr>
          <w:sz w:val="24"/>
          <w:szCs w:val="24"/>
        </w:rPr>
        <w:t xml:space="preserve">    2</w:t>
      </w:r>
      <w:r>
        <w:rPr>
          <w:sz w:val="24"/>
          <w:szCs w:val="24"/>
        </w:rPr>
        <w:t>学时</w:t>
      </w:r>
    </w:p>
    <w:p w:rsidR="00792718" w:rsidRDefault="00136C8C">
      <w:pPr>
        <w:ind w:firstLineChars="200" w:firstLine="480"/>
        <w:rPr>
          <w:kern w:val="0"/>
          <w:sz w:val="24"/>
          <w:szCs w:val="24"/>
        </w:rPr>
      </w:pPr>
      <w:r>
        <w:rPr>
          <w:kern w:val="0"/>
          <w:sz w:val="24"/>
          <w:szCs w:val="24"/>
        </w:rPr>
        <w:t>了解试验装置、熟悉空气流速及管壁温度的测量方法，掌握测量仪表的使用方法；学习对流传热试验方法。</w:t>
      </w:r>
    </w:p>
    <w:p w:rsidR="00792718" w:rsidRDefault="00136C8C">
      <w:pPr>
        <w:ind w:firstLineChars="50" w:firstLine="120"/>
        <w:rPr>
          <w:sz w:val="24"/>
          <w:szCs w:val="24"/>
        </w:rPr>
      </w:pPr>
      <w:r>
        <w:rPr>
          <w:sz w:val="24"/>
          <w:szCs w:val="24"/>
        </w:rPr>
        <w:t xml:space="preserve">3. </w:t>
      </w:r>
      <w:r>
        <w:rPr>
          <w:sz w:val="24"/>
          <w:szCs w:val="24"/>
        </w:rPr>
        <w:t>法向辐射率测定试验</w:t>
      </w:r>
      <w:r>
        <w:rPr>
          <w:sz w:val="24"/>
          <w:szCs w:val="24"/>
        </w:rPr>
        <w:t xml:space="preserve">    2</w:t>
      </w:r>
      <w:r>
        <w:rPr>
          <w:sz w:val="24"/>
          <w:szCs w:val="24"/>
        </w:rPr>
        <w:t>学时</w:t>
      </w:r>
    </w:p>
    <w:p w:rsidR="00792718" w:rsidRDefault="00136C8C">
      <w:pPr>
        <w:ind w:firstLineChars="200" w:firstLine="480"/>
        <w:rPr>
          <w:sz w:val="24"/>
          <w:szCs w:val="24"/>
        </w:rPr>
      </w:pPr>
      <w:r>
        <w:rPr>
          <w:kern w:val="0"/>
          <w:sz w:val="24"/>
          <w:szCs w:val="24"/>
        </w:rPr>
        <w:t>学习辐射物体黑度测试仪的使用方法；定性的测量辐射时物体的黑度；通过试验使学生直观地认识比较法在测量过程中的应用。</w:t>
      </w:r>
    </w:p>
    <w:p w:rsidR="00792718" w:rsidRDefault="00136C8C">
      <w:pPr>
        <w:tabs>
          <w:tab w:val="left" w:pos="5115"/>
        </w:tabs>
        <w:rPr>
          <w:b/>
          <w:sz w:val="24"/>
          <w:szCs w:val="24"/>
        </w:rPr>
      </w:pPr>
      <w:r>
        <w:rPr>
          <w:b/>
          <w:sz w:val="24"/>
          <w:szCs w:val="24"/>
        </w:rPr>
        <w:t>四、学时分配及说明</w:t>
      </w:r>
    </w:p>
    <w:p w:rsidR="00792718" w:rsidRDefault="00792718">
      <w:pPr>
        <w:jc w:val="center"/>
        <w:rPr>
          <w:bCs/>
          <w:sz w:val="24"/>
        </w:rPr>
      </w:pPr>
    </w:p>
    <w:p w:rsidR="00792718" w:rsidRDefault="00792718">
      <w:pPr>
        <w:jc w:val="center"/>
        <w:rPr>
          <w:bCs/>
          <w:sz w:val="24"/>
        </w:rPr>
      </w:pPr>
    </w:p>
    <w:p w:rsidR="00792718" w:rsidRDefault="00136C8C">
      <w:pPr>
        <w:jc w:val="center"/>
        <w:rPr>
          <w:bCs/>
          <w:sz w:val="24"/>
        </w:rPr>
      </w:pPr>
      <w:r>
        <w:rPr>
          <w:bCs/>
          <w:sz w:val="24"/>
        </w:rPr>
        <w:lastRenderedPageBreak/>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2340"/>
      </w:tblGrid>
      <w:tr w:rsidR="00792718">
        <w:trPr>
          <w:trHeight w:val="454"/>
          <w:jc w:val="center"/>
        </w:trPr>
        <w:tc>
          <w:tcPr>
            <w:tcW w:w="648" w:type="dxa"/>
            <w:vMerge w:val="restart"/>
            <w:vAlign w:val="center"/>
          </w:tcPr>
          <w:p w:rsidR="00792718" w:rsidRDefault="00136C8C">
            <w:pPr>
              <w:jc w:val="center"/>
              <w:rPr>
                <w:szCs w:val="21"/>
              </w:rPr>
            </w:pPr>
            <w:r>
              <w:rPr>
                <w:szCs w:val="21"/>
              </w:rPr>
              <w:t>序号</w:t>
            </w:r>
          </w:p>
        </w:tc>
        <w:tc>
          <w:tcPr>
            <w:tcW w:w="2340" w:type="dxa"/>
            <w:vMerge w:val="restart"/>
            <w:vAlign w:val="center"/>
          </w:tcPr>
          <w:p w:rsidR="00792718" w:rsidRDefault="00136C8C">
            <w:pPr>
              <w:jc w:val="center"/>
              <w:rPr>
                <w:szCs w:val="21"/>
              </w:rPr>
            </w:pPr>
            <w:r>
              <w:rPr>
                <w:szCs w:val="21"/>
              </w:rPr>
              <w:t>知识点</w:t>
            </w:r>
          </w:p>
        </w:tc>
        <w:tc>
          <w:tcPr>
            <w:tcW w:w="900"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160" w:type="dxa"/>
            <w:gridSpan w:val="3"/>
            <w:vAlign w:val="center"/>
          </w:tcPr>
          <w:p w:rsidR="00792718" w:rsidRDefault="00136C8C">
            <w:pPr>
              <w:ind w:firstLineChars="200" w:firstLine="420"/>
              <w:jc w:val="center"/>
              <w:rPr>
                <w:szCs w:val="21"/>
              </w:rPr>
            </w:pPr>
            <w:r>
              <w:rPr>
                <w:szCs w:val="21"/>
              </w:rPr>
              <w:t>教学各环节</w:t>
            </w:r>
          </w:p>
        </w:tc>
        <w:tc>
          <w:tcPr>
            <w:tcW w:w="2340" w:type="dxa"/>
            <w:vMerge w:val="restart"/>
            <w:vAlign w:val="center"/>
          </w:tcPr>
          <w:p w:rsidR="00792718" w:rsidRDefault="00136C8C">
            <w:pPr>
              <w:jc w:val="center"/>
              <w:rPr>
                <w:szCs w:val="21"/>
              </w:rPr>
            </w:pPr>
            <w:r>
              <w:rPr>
                <w:szCs w:val="21"/>
              </w:rPr>
              <w:t>备注</w:t>
            </w:r>
          </w:p>
        </w:tc>
      </w:tr>
      <w:tr w:rsidR="00792718">
        <w:trPr>
          <w:trHeight w:val="454"/>
          <w:jc w:val="center"/>
        </w:trPr>
        <w:tc>
          <w:tcPr>
            <w:tcW w:w="648" w:type="dxa"/>
            <w:vMerge/>
            <w:vAlign w:val="center"/>
          </w:tcPr>
          <w:p w:rsidR="00792718" w:rsidRDefault="00792718">
            <w:pPr>
              <w:jc w:val="center"/>
              <w:rPr>
                <w:b/>
                <w:szCs w:val="21"/>
              </w:rPr>
            </w:pPr>
          </w:p>
        </w:tc>
        <w:tc>
          <w:tcPr>
            <w:tcW w:w="2340" w:type="dxa"/>
            <w:vMerge/>
            <w:vAlign w:val="center"/>
          </w:tcPr>
          <w:p w:rsidR="00792718" w:rsidRDefault="00792718">
            <w:pPr>
              <w:jc w:val="center"/>
              <w:rPr>
                <w:b/>
                <w:szCs w:val="21"/>
              </w:rPr>
            </w:pPr>
          </w:p>
        </w:tc>
        <w:tc>
          <w:tcPr>
            <w:tcW w:w="900" w:type="dxa"/>
            <w:vMerge/>
            <w:vAlign w:val="center"/>
          </w:tcPr>
          <w:p w:rsidR="00792718" w:rsidRDefault="00792718">
            <w:pPr>
              <w:jc w:val="center"/>
              <w:rPr>
                <w:b/>
                <w:szCs w:val="21"/>
              </w:rPr>
            </w:pPr>
          </w:p>
        </w:tc>
        <w:tc>
          <w:tcPr>
            <w:tcW w:w="720" w:type="dxa"/>
            <w:vAlign w:val="center"/>
          </w:tcPr>
          <w:p w:rsidR="00792718" w:rsidRDefault="00136C8C">
            <w:pPr>
              <w:jc w:val="center"/>
              <w:rPr>
                <w:szCs w:val="21"/>
              </w:rPr>
            </w:pPr>
            <w:r>
              <w:rPr>
                <w:szCs w:val="21"/>
              </w:rPr>
              <w:t>实验</w:t>
            </w:r>
          </w:p>
        </w:tc>
        <w:tc>
          <w:tcPr>
            <w:tcW w:w="720" w:type="dxa"/>
            <w:vAlign w:val="center"/>
          </w:tcPr>
          <w:p w:rsidR="00792718" w:rsidRDefault="00136C8C">
            <w:pPr>
              <w:jc w:val="center"/>
              <w:rPr>
                <w:szCs w:val="21"/>
              </w:rPr>
            </w:pPr>
            <w:r>
              <w:rPr>
                <w:szCs w:val="21"/>
              </w:rPr>
              <w:t>上机</w:t>
            </w:r>
          </w:p>
        </w:tc>
        <w:tc>
          <w:tcPr>
            <w:tcW w:w="720" w:type="dxa"/>
            <w:vAlign w:val="center"/>
          </w:tcPr>
          <w:p w:rsidR="00792718" w:rsidRDefault="00136C8C">
            <w:pPr>
              <w:jc w:val="center"/>
              <w:rPr>
                <w:szCs w:val="21"/>
              </w:rPr>
            </w:pPr>
            <w:r>
              <w:rPr>
                <w:szCs w:val="21"/>
              </w:rPr>
              <w:t>设计</w:t>
            </w:r>
          </w:p>
        </w:tc>
        <w:tc>
          <w:tcPr>
            <w:tcW w:w="2340" w:type="dxa"/>
            <w:vMerge/>
            <w:vAlign w:val="center"/>
          </w:tcPr>
          <w:p w:rsidR="00792718" w:rsidRDefault="00792718">
            <w:pPr>
              <w:jc w:val="center"/>
              <w:rPr>
                <w:szCs w:val="21"/>
              </w:rPr>
            </w:pPr>
          </w:p>
        </w:tc>
      </w:tr>
      <w:tr w:rsidR="00792718">
        <w:trPr>
          <w:trHeight w:val="454"/>
          <w:jc w:val="center"/>
        </w:trPr>
        <w:tc>
          <w:tcPr>
            <w:tcW w:w="648" w:type="dxa"/>
            <w:vAlign w:val="center"/>
          </w:tcPr>
          <w:p w:rsidR="00792718" w:rsidRDefault="00136C8C">
            <w:pPr>
              <w:jc w:val="center"/>
              <w:rPr>
                <w:bCs/>
                <w:szCs w:val="21"/>
              </w:rPr>
            </w:pPr>
            <w:bookmarkStart w:id="125" w:name="_Hlk357345200"/>
            <w:r>
              <w:rPr>
                <w:bCs/>
                <w:szCs w:val="21"/>
              </w:rPr>
              <w:t>1</w:t>
            </w:r>
          </w:p>
        </w:tc>
        <w:tc>
          <w:tcPr>
            <w:tcW w:w="2340" w:type="dxa"/>
            <w:vAlign w:val="center"/>
          </w:tcPr>
          <w:p w:rsidR="00792718" w:rsidRDefault="00136C8C">
            <w:pPr>
              <w:jc w:val="center"/>
              <w:rPr>
                <w:bCs/>
                <w:szCs w:val="21"/>
              </w:rPr>
            </w:pPr>
            <w:r>
              <w:rPr>
                <w:bCs/>
                <w:szCs w:val="21"/>
              </w:rPr>
              <w:t>绪论</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2</w:t>
            </w:r>
          </w:p>
        </w:tc>
        <w:tc>
          <w:tcPr>
            <w:tcW w:w="2340" w:type="dxa"/>
            <w:vAlign w:val="center"/>
          </w:tcPr>
          <w:p w:rsidR="00792718" w:rsidRDefault="00136C8C">
            <w:pPr>
              <w:jc w:val="center"/>
              <w:rPr>
                <w:bCs/>
                <w:szCs w:val="21"/>
              </w:rPr>
            </w:pPr>
            <w:r>
              <w:rPr>
                <w:bCs/>
                <w:szCs w:val="21"/>
              </w:rPr>
              <w:t>稳态导热</w:t>
            </w:r>
            <w:r>
              <w:rPr>
                <w:bCs/>
                <w:szCs w:val="21"/>
              </w:rPr>
              <w:t xml:space="preserve"> </w:t>
            </w:r>
          </w:p>
        </w:tc>
        <w:tc>
          <w:tcPr>
            <w:tcW w:w="900" w:type="dxa"/>
            <w:vAlign w:val="center"/>
          </w:tcPr>
          <w:p w:rsidR="00792718" w:rsidRDefault="00136C8C">
            <w:pPr>
              <w:jc w:val="center"/>
              <w:rPr>
                <w:bCs/>
                <w:szCs w:val="21"/>
              </w:rPr>
            </w:pPr>
            <w:r>
              <w:rPr>
                <w:bCs/>
                <w:szCs w:val="21"/>
              </w:rPr>
              <w:t>8</w:t>
            </w:r>
          </w:p>
        </w:tc>
        <w:tc>
          <w:tcPr>
            <w:tcW w:w="72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3</w:t>
            </w:r>
          </w:p>
        </w:tc>
        <w:tc>
          <w:tcPr>
            <w:tcW w:w="2340" w:type="dxa"/>
            <w:vAlign w:val="center"/>
          </w:tcPr>
          <w:p w:rsidR="00792718" w:rsidRDefault="00136C8C">
            <w:pPr>
              <w:jc w:val="center"/>
              <w:rPr>
                <w:bCs/>
                <w:szCs w:val="21"/>
              </w:rPr>
            </w:pPr>
            <w:r>
              <w:rPr>
                <w:bCs/>
                <w:szCs w:val="21"/>
              </w:rPr>
              <w:t>非稳态导热</w:t>
            </w:r>
          </w:p>
        </w:tc>
        <w:tc>
          <w:tcPr>
            <w:tcW w:w="900" w:type="dxa"/>
            <w:vAlign w:val="center"/>
          </w:tcPr>
          <w:p w:rsidR="00792718" w:rsidRDefault="00136C8C">
            <w:pPr>
              <w:jc w:val="center"/>
              <w:rPr>
                <w:bCs/>
                <w:szCs w:val="21"/>
              </w:rPr>
            </w:pPr>
            <w:r>
              <w:rPr>
                <w:bCs/>
                <w:szCs w:val="21"/>
              </w:rPr>
              <w:t xml:space="preserve">6 </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4</w:t>
            </w:r>
          </w:p>
        </w:tc>
        <w:tc>
          <w:tcPr>
            <w:tcW w:w="2340" w:type="dxa"/>
            <w:vAlign w:val="center"/>
          </w:tcPr>
          <w:p w:rsidR="00792718" w:rsidRDefault="00136C8C">
            <w:pPr>
              <w:jc w:val="center"/>
              <w:rPr>
                <w:bCs/>
                <w:szCs w:val="21"/>
              </w:rPr>
            </w:pPr>
            <w:r>
              <w:rPr>
                <w:bCs/>
                <w:szCs w:val="21"/>
              </w:rPr>
              <w:t>导热问题的数值解法</w:t>
            </w:r>
          </w:p>
        </w:tc>
        <w:tc>
          <w:tcPr>
            <w:tcW w:w="900" w:type="dxa"/>
            <w:vAlign w:val="center"/>
          </w:tcPr>
          <w:p w:rsidR="00792718" w:rsidRDefault="00136C8C">
            <w:pPr>
              <w:jc w:val="center"/>
              <w:rPr>
                <w:bCs/>
                <w:szCs w:val="21"/>
              </w:rPr>
            </w:pPr>
            <w:r>
              <w:rPr>
                <w:bCs/>
                <w:szCs w:val="21"/>
              </w:rPr>
              <w:t xml:space="preserve">4 </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5</w:t>
            </w:r>
          </w:p>
        </w:tc>
        <w:tc>
          <w:tcPr>
            <w:tcW w:w="2340" w:type="dxa"/>
            <w:vAlign w:val="center"/>
          </w:tcPr>
          <w:p w:rsidR="00792718" w:rsidRDefault="00136C8C">
            <w:pPr>
              <w:jc w:val="center"/>
              <w:rPr>
                <w:bCs/>
                <w:szCs w:val="21"/>
              </w:rPr>
            </w:pPr>
            <w:r>
              <w:rPr>
                <w:bCs/>
                <w:szCs w:val="21"/>
              </w:rPr>
              <w:t>对流传热的理论基础</w:t>
            </w:r>
          </w:p>
        </w:tc>
        <w:tc>
          <w:tcPr>
            <w:tcW w:w="900" w:type="dxa"/>
            <w:vAlign w:val="center"/>
          </w:tcPr>
          <w:p w:rsidR="00792718" w:rsidRDefault="00136C8C">
            <w:pPr>
              <w:jc w:val="center"/>
              <w:rPr>
                <w:bCs/>
                <w:szCs w:val="21"/>
              </w:rPr>
            </w:pPr>
            <w:r>
              <w:rPr>
                <w:bCs/>
                <w:szCs w:val="21"/>
              </w:rPr>
              <w:t>6</w:t>
            </w:r>
          </w:p>
        </w:tc>
        <w:tc>
          <w:tcPr>
            <w:tcW w:w="72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6</w:t>
            </w:r>
          </w:p>
        </w:tc>
        <w:tc>
          <w:tcPr>
            <w:tcW w:w="2340" w:type="dxa"/>
            <w:vAlign w:val="center"/>
          </w:tcPr>
          <w:p w:rsidR="00792718" w:rsidRDefault="00136C8C">
            <w:pPr>
              <w:jc w:val="center"/>
              <w:rPr>
                <w:bCs/>
                <w:szCs w:val="21"/>
              </w:rPr>
            </w:pPr>
            <w:r>
              <w:rPr>
                <w:bCs/>
                <w:szCs w:val="21"/>
              </w:rPr>
              <w:t>单相对流传热的实验关联式</w:t>
            </w:r>
          </w:p>
        </w:tc>
        <w:tc>
          <w:tcPr>
            <w:tcW w:w="900" w:type="dxa"/>
            <w:vAlign w:val="center"/>
          </w:tcPr>
          <w:p w:rsidR="00792718" w:rsidRDefault="00136C8C">
            <w:pPr>
              <w:jc w:val="center"/>
              <w:rPr>
                <w:bCs/>
                <w:szCs w:val="21"/>
              </w:rPr>
            </w:pPr>
            <w:r>
              <w:rPr>
                <w:bCs/>
                <w:szCs w:val="21"/>
              </w:rPr>
              <w:t>6</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7</w:t>
            </w:r>
          </w:p>
        </w:tc>
        <w:tc>
          <w:tcPr>
            <w:tcW w:w="2340" w:type="dxa"/>
            <w:vAlign w:val="center"/>
          </w:tcPr>
          <w:p w:rsidR="00792718" w:rsidRDefault="00136C8C">
            <w:pPr>
              <w:jc w:val="center"/>
              <w:rPr>
                <w:bCs/>
                <w:szCs w:val="21"/>
              </w:rPr>
            </w:pPr>
            <w:r>
              <w:rPr>
                <w:bCs/>
                <w:szCs w:val="21"/>
              </w:rPr>
              <w:t>热辐射基本定律及物体的辐射特性</w:t>
            </w:r>
          </w:p>
        </w:tc>
        <w:tc>
          <w:tcPr>
            <w:tcW w:w="900" w:type="dxa"/>
            <w:vAlign w:val="center"/>
          </w:tcPr>
          <w:p w:rsidR="00792718" w:rsidRDefault="00136C8C">
            <w:pPr>
              <w:jc w:val="center"/>
              <w:rPr>
                <w:bCs/>
                <w:szCs w:val="21"/>
              </w:rPr>
            </w:pPr>
            <w:r>
              <w:rPr>
                <w:bCs/>
                <w:szCs w:val="21"/>
              </w:rPr>
              <w:t xml:space="preserve">4 </w:t>
            </w:r>
          </w:p>
        </w:tc>
        <w:tc>
          <w:tcPr>
            <w:tcW w:w="72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8</w:t>
            </w:r>
          </w:p>
        </w:tc>
        <w:tc>
          <w:tcPr>
            <w:tcW w:w="2340" w:type="dxa"/>
            <w:vAlign w:val="center"/>
          </w:tcPr>
          <w:p w:rsidR="00792718" w:rsidRDefault="00136C8C">
            <w:pPr>
              <w:jc w:val="center"/>
              <w:rPr>
                <w:bCs/>
                <w:szCs w:val="21"/>
              </w:rPr>
            </w:pPr>
            <w:r>
              <w:rPr>
                <w:bCs/>
                <w:szCs w:val="21"/>
              </w:rPr>
              <w:t>热辐射换热的计算</w:t>
            </w:r>
          </w:p>
        </w:tc>
        <w:tc>
          <w:tcPr>
            <w:tcW w:w="900" w:type="dxa"/>
            <w:vAlign w:val="center"/>
          </w:tcPr>
          <w:p w:rsidR="00792718" w:rsidRDefault="00136C8C">
            <w:pPr>
              <w:jc w:val="center"/>
              <w:rPr>
                <w:bCs/>
                <w:szCs w:val="21"/>
              </w:rPr>
            </w:pPr>
            <w:r>
              <w:rPr>
                <w:bCs/>
                <w:szCs w:val="21"/>
              </w:rPr>
              <w:t xml:space="preserve">6 </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9</w:t>
            </w:r>
          </w:p>
        </w:tc>
        <w:tc>
          <w:tcPr>
            <w:tcW w:w="2340" w:type="dxa"/>
            <w:vAlign w:val="center"/>
          </w:tcPr>
          <w:p w:rsidR="00792718" w:rsidRDefault="00136C8C">
            <w:pPr>
              <w:jc w:val="center"/>
              <w:rPr>
                <w:bCs/>
                <w:szCs w:val="21"/>
              </w:rPr>
            </w:pPr>
            <w:r>
              <w:rPr>
                <w:bCs/>
                <w:szCs w:val="21"/>
              </w:rPr>
              <w:t>传热过程分析与换热器计算</w:t>
            </w:r>
          </w:p>
        </w:tc>
        <w:tc>
          <w:tcPr>
            <w:tcW w:w="900" w:type="dxa"/>
            <w:vAlign w:val="center"/>
          </w:tcPr>
          <w:p w:rsidR="00792718" w:rsidRDefault="00136C8C">
            <w:pPr>
              <w:jc w:val="center"/>
              <w:rPr>
                <w:bCs/>
                <w:szCs w:val="21"/>
              </w:rPr>
            </w:pPr>
            <w:r>
              <w:rPr>
                <w:bCs/>
                <w:szCs w:val="21"/>
              </w:rPr>
              <w:t>6</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bookmarkEnd w:id="125"/>
      <w:tr w:rsidR="00792718">
        <w:trPr>
          <w:trHeight w:val="454"/>
          <w:jc w:val="center"/>
        </w:trPr>
        <w:tc>
          <w:tcPr>
            <w:tcW w:w="648"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合计</w:t>
            </w:r>
          </w:p>
        </w:tc>
        <w:tc>
          <w:tcPr>
            <w:tcW w:w="900" w:type="dxa"/>
            <w:vAlign w:val="center"/>
          </w:tcPr>
          <w:p w:rsidR="00792718" w:rsidRDefault="00136C8C">
            <w:pPr>
              <w:jc w:val="center"/>
              <w:rPr>
                <w:bCs/>
                <w:szCs w:val="21"/>
              </w:rPr>
            </w:pPr>
            <w:r>
              <w:rPr>
                <w:bCs/>
                <w:szCs w:val="21"/>
              </w:rPr>
              <w:t>48</w:t>
            </w:r>
          </w:p>
        </w:tc>
        <w:tc>
          <w:tcPr>
            <w:tcW w:w="720" w:type="dxa"/>
            <w:vAlign w:val="center"/>
          </w:tcPr>
          <w:p w:rsidR="00792718" w:rsidRDefault="00136C8C">
            <w:pPr>
              <w:jc w:val="center"/>
              <w:rPr>
                <w:bCs/>
                <w:szCs w:val="21"/>
              </w:rPr>
            </w:pPr>
            <w:r>
              <w:rPr>
                <w:bCs/>
                <w:szCs w:val="21"/>
              </w:rPr>
              <w:t>6</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bl>
    <w:p w:rsidR="00792718" w:rsidRDefault="00136C8C">
      <w:pPr>
        <w:tabs>
          <w:tab w:val="left" w:pos="5115"/>
        </w:tabs>
        <w:rPr>
          <w:b/>
          <w:sz w:val="24"/>
          <w:szCs w:val="24"/>
        </w:rPr>
      </w:pPr>
      <w:r>
        <w:rPr>
          <w:b/>
          <w:sz w:val="24"/>
          <w:szCs w:val="24"/>
        </w:rPr>
        <w:t>五、本课程与其他课程的联系</w:t>
      </w:r>
    </w:p>
    <w:p w:rsidR="00792718" w:rsidRDefault="00136C8C">
      <w:pPr>
        <w:widowControl/>
        <w:shd w:val="clear" w:color="auto" w:fill="FFFFFF"/>
        <w:ind w:firstLineChars="200" w:firstLine="480"/>
        <w:jc w:val="left"/>
        <w:rPr>
          <w:sz w:val="28"/>
          <w:szCs w:val="28"/>
        </w:rPr>
      </w:pPr>
      <w:r>
        <w:rPr>
          <w:sz w:val="24"/>
        </w:rPr>
        <w:t>学习本课程应先修《高等数学》、《大学物理》、《工程热力学》、《流体力学》等课程知识，后续课程是《热质交换原理与设备》、《冷热源工程》、《暖通空调》等，为后续课程奠定了理论基础。本课程第</w:t>
      </w:r>
      <w:r>
        <w:rPr>
          <w:sz w:val="24"/>
        </w:rPr>
        <w:t>11</w:t>
      </w:r>
      <w:r>
        <w:rPr>
          <w:sz w:val="24"/>
        </w:rPr>
        <w:t>章传质学简介与《热质交换原理与设备》内容重复，将在《热质交换原理与设备》课程中重点学习。本大纲没有体现这一章内容。</w:t>
      </w:r>
    </w:p>
    <w:p w:rsidR="00792718" w:rsidRDefault="00136C8C">
      <w:pPr>
        <w:tabs>
          <w:tab w:val="left" w:pos="5115"/>
        </w:tabs>
        <w:rPr>
          <w:b/>
          <w:sz w:val="24"/>
          <w:szCs w:val="24"/>
        </w:rPr>
      </w:pPr>
      <w:r>
        <w:rPr>
          <w:b/>
          <w:sz w:val="24"/>
          <w:szCs w:val="24"/>
        </w:rPr>
        <w:t>六、教学方法与教学手段</w:t>
      </w:r>
    </w:p>
    <w:p w:rsidR="00792718" w:rsidRDefault="00136C8C">
      <w:pPr>
        <w:ind w:firstLineChars="200" w:firstLine="480"/>
        <w:rPr>
          <w:sz w:val="24"/>
        </w:rPr>
      </w:pPr>
      <w:r>
        <w:rPr>
          <w:sz w:val="24"/>
        </w:rPr>
        <w:t>本课程教学采用板书与多媒体教学相结合，通过课堂讨论等互动方式，提高学生学习兴趣，利用例题讲解增强学生对本课程知识点的理解和应用能力。</w:t>
      </w:r>
    </w:p>
    <w:p w:rsidR="00792718" w:rsidRDefault="00136C8C">
      <w:pPr>
        <w:tabs>
          <w:tab w:val="left" w:pos="5115"/>
        </w:tabs>
        <w:rPr>
          <w:b/>
          <w:sz w:val="24"/>
          <w:szCs w:val="24"/>
        </w:rPr>
      </w:pPr>
      <w:r>
        <w:rPr>
          <w:b/>
          <w:sz w:val="24"/>
          <w:szCs w:val="24"/>
        </w:rPr>
        <w:t>七、考核方法</w:t>
      </w:r>
    </w:p>
    <w:p w:rsidR="00792718" w:rsidRDefault="00136C8C">
      <w:pPr>
        <w:ind w:firstLineChars="200" w:firstLine="480"/>
        <w:rPr>
          <w:sz w:val="24"/>
        </w:rPr>
      </w:pPr>
      <w:r>
        <w:rPr>
          <w:sz w:val="24"/>
        </w:rPr>
        <w:t>本课程为考试课，采用闭卷考试方式，最终成绩由平时成绩、期中考试成绩和期末考试成绩组成。平时成绩根据课堂出勤情况和课后作业情况给出，期中和期末考试范围为课堂教授内容，着重测验本课程的重点部分。平时成绩占</w:t>
      </w:r>
      <w:r>
        <w:rPr>
          <w:sz w:val="24"/>
        </w:rPr>
        <w:t>10%</w:t>
      </w:r>
      <w:r>
        <w:rPr>
          <w:sz w:val="24"/>
        </w:rPr>
        <w:t>，期中考试成绩占</w:t>
      </w:r>
      <w:r>
        <w:rPr>
          <w:sz w:val="24"/>
        </w:rPr>
        <w:t>20%</w:t>
      </w:r>
      <w:r>
        <w:rPr>
          <w:sz w:val="24"/>
        </w:rPr>
        <w:t>，期末考试成绩占</w:t>
      </w:r>
      <w:r>
        <w:rPr>
          <w:sz w:val="24"/>
        </w:rPr>
        <w:t>70%</w:t>
      </w:r>
    </w:p>
    <w:p w:rsidR="00792718" w:rsidRDefault="00136C8C">
      <w:pPr>
        <w:tabs>
          <w:tab w:val="left" w:pos="5115"/>
        </w:tabs>
        <w:rPr>
          <w:b/>
          <w:sz w:val="24"/>
          <w:szCs w:val="24"/>
        </w:rPr>
      </w:pPr>
      <w:r>
        <w:rPr>
          <w:b/>
          <w:sz w:val="24"/>
          <w:szCs w:val="24"/>
        </w:rPr>
        <w:t>八、使用说明</w:t>
      </w:r>
    </w:p>
    <w:p w:rsidR="00792718" w:rsidRDefault="00136C8C" w:rsidP="00427144">
      <w:pPr>
        <w:ind w:firstLineChars="200" w:firstLine="480"/>
        <w:rPr>
          <w:rFonts w:hint="eastAsia"/>
          <w:sz w:val="24"/>
        </w:rPr>
      </w:pPr>
      <w:r>
        <w:rPr>
          <w:sz w:val="24"/>
        </w:rPr>
        <w:t>本课程教学大纲适用于建筑环境与能源应用工程专业。</w:t>
      </w:r>
    </w:p>
    <w:p w:rsidR="00427144" w:rsidRPr="00427144" w:rsidRDefault="00427144" w:rsidP="00427144">
      <w:pPr>
        <w:ind w:firstLineChars="200" w:firstLine="480"/>
        <w:rPr>
          <w:sz w:val="24"/>
        </w:rPr>
      </w:pPr>
    </w:p>
    <w:p w:rsidR="00792718" w:rsidRDefault="00136C8C">
      <w:pPr>
        <w:ind w:firstLineChars="2828" w:firstLine="5939"/>
        <w:rPr>
          <w:szCs w:val="21"/>
        </w:rPr>
      </w:pPr>
      <w:r>
        <w:rPr>
          <w:szCs w:val="21"/>
        </w:rPr>
        <w:t>大纲制订人：徐炳坤</w:t>
      </w:r>
    </w:p>
    <w:p w:rsidR="00792718" w:rsidRDefault="00136C8C">
      <w:pPr>
        <w:ind w:firstLineChars="2828" w:firstLine="5939"/>
        <w:rPr>
          <w:szCs w:val="21"/>
        </w:rPr>
      </w:pPr>
      <w:r>
        <w:rPr>
          <w:szCs w:val="21"/>
        </w:rPr>
        <w:t>大纲审核人：姬长发</w:t>
      </w:r>
    </w:p>
    <w:p w:rsidR="00792718" w:rsidRDefault="00136C8C">
      <w:pPr>
        <w:ind w:firstLineChars="2828" w:firstLine="5939"/>
        <w:rPr>
          <w:szCs w:val="21"/>
        </w:rPr>
      </w:pPr>
      <w:r>
        <w:rPr>
          <w:szCs w:val="21"/>
        </w:rPr>
        <w:t>大纲批准人：张小艳</w:t>
      </w:r>
      <w:r>
        <w:rPr>
          <w:szCs w:val="21"/>
        </w:rPr>
        <w:t xml:space="preserve"> </w:t>
      </w:r>
    </w:p>
    <w:p w:rsidR="00792718" w:rsidRDefault="00136C8C">
      <w:pPr>
        <w:ind w:firstLineChars="2828" w:firstLine="5939"/>
        <w:rPr>
          <w:szCs w:val="21"/>
        </w:rPr>
      </w:pPr>
      <w:r>
        <w:rPr>
          <w:szCs w:val="21"/>
        </w:rPr>
        <w:t>日</w:t>
      </w:r>
      <w:r>
        <w:rPr>
          <w:szCs w:val="21"/>
        </w:rPr>
        <w:t xml:space="preserve">      </w:t>
      </w:r>
      <w:r>
        <w:rPr>
          <w:szCs w:val="21"/>
        </w:rPr>
        <w:t>期：</w:t>
      </w:r>
      <w:r>
        <w:rPr>
          <w:rFonts w:hint="eastAsia"/>
          <w:szCs w:val="21"/>
        </w:rPr>
        <w:t>2016.12</w:t>
      </w:r>
    </w:p>
    <w:p w:rsidR="00792718" w:rsidRDefault="00792718">
      <w:pPr>
        <w:ind w:firstLineChars="2828" w:firstLine="5939"/>
        <w:rPr>
          <w:szCs w:val="21"/>
        </w:rPr>
      </w:pPr>
    </w:p>
    <w:p w:rsidR="00792718" w:rsidRDefault="00792718">
      <w:pPr>
        <w:ind w:firstLineChars="2828" w:firstLine="5939"/>
        <w:rPr>
          <w:szCs w:val="21"/>
        </w:rPr>
      </w:pPr>
    </w:p>
    <w:p w:rsidR="00792718" w:rsidRDefault="00136C8C">
      <w:pPr>
        <w:pStyle w:val="1"/>
        <w:rPr>
          <w:szCs w:val="32"/>
        </w:rPr>
      </w:pPr>
      <w:bookmarkStart w:id="126" w:name="_Toc471985880"/>
      <w:bookmarkStart w:id="127" w:name="_Toc5133"/>
      <w:bookmarkStart w:id="128" w:name="_Toc481261805"/>
      <w:r>
        <w:rPr>
          <w:szCs w:val="32"/>
        </w:rPr>
        <w:lastRenderedPageBreak/>
        <w:t>能源学院《建筑环境学》教学大纲</w:t>
      </w:r>
      <w:bookmarkEnd w:id="126"/>
      <w:bookmarkEnd w:id="127"/>
      <w:bookmarkEnd w:id="128"/>
    </w:p>
    <w:p w:rsidR="00792718" w:rsidRDefault="00136C8C">
      <w:pPr>
        <w:jc w:val="left"/>
        <w:rPr>
          <w:sz w:val="24"/>
        </w:rPr>
      </w:pPr>
      <w:r>
        <w:rPr>
          <w:b/>
          <w:sz w:val="24"/>
        </w:rPr>
        <w:t>课程代码：</w:t>
      </w:r>
      <w:r>
        <w:rPr>
          <w:sz w:val="24"/>
        </w:rPr>
        <w:t>A2033070</w:t>
      </w:r>
      <w:r>
        <w:rPr>
          <w:sz w:val="24"/>
        </w:rPr>
        <w:tab/>
        <w:t xml:space="preserve">              </w:t>
      </w:r>
      <w:r>
        <w:rPr>
          <w:b/>
          <w:sz w:val="24"/>
        </w:rPr>
        <w:t>英文名称</w:t>
      </w:r>
      <w:r>
        <w:rPr>
          <w:b/>
          <w:sz w:val="24"/>
        </w:rPr>
        <w:t>:</w:t>
      </w:r>
      <w:r>
        <w:rPr>
          <w:sz w:val="24"/>
        </w:rPr>
        <w:t xml:space="preserve">Built Environment </w:t>
      </w:r>
    </w:p>
    <w:p w:rsidR="00792718" w:rsidRDefault="00136C8C">
      <w:pPr>
        <w:tabs>
          <w:tab w:val="left" w:pos="1188"/>
          <w:tab w:val="left" w:pos="4250"/>
          <w:tab w:val="left" w:pos="5328"/>
        </w:tabs>
        <w:jc w:val="left"/>
        <w:rPr>
          <w:sz w:val="24"/>
        </w:rPr>
      </w:pPr>
      <w:r>
        <w:rPr>
          <w:b/>
          <w:sz w:val="24"/>
        </w:rPr>
        <w:t>课程学时：</w:t>
      </w:r>
      <w:r>
        <w:rPr>
          <w:sz w:val="24"/>
        </w:rPr>
        <w:t>36</w:t>
      </w:r>
      <w:r>
        <w:rPr>
          <w:sz w:val="24"/>
        </w:rPr>
        <w:tab/>
      </w:r>
      <w:r>
        <w:rPr>
          <w:b/>
          <w:sz w:val="24"/>
        </w:rPr>
        <w:t>适用专业</w:t>
      </w:r>
      <w:r>
        <w:rPr>
          <w:b/>
          <w:sz w:val="24"/>
        </w:rPr>
        <w:t>:</w:t>
      </w:r>
      <w:r>
        <w:rPr>
          <w:b/>
          <w:sz w:val="24"/>
        </w:rPr>
        <w:tab/>
      </w:r>
      <w:r>
        <w:rPr>
          <w:sz w:val="24"/>
        </w:rPr>
        <w:t>建筑环境与能源应用工程</w:t>
      </w:r>
    </w:p>
    <w:p w:rsidR="00792718" w:rsidRDefault="00136C8C">
      <w:pPr>
        <w:tabs>
          <w:tab w:val="left" w:pos="4305"/>
        </w:tabs>
        <w:jc w:val="left"/>
        <w:rPr>
          <w:b/>
          <w:sz w:val="24"/>
        </w:rPr>
      </w:pPr>
      <w:r>
        <w:rPr>
          <w:b/>
          <w:sz w:val="24"/>
        </w:rPr>
        <w:t>先修课程：</w:t>
      </w:r>
      <w:r>
        <w:rPr>
          <w:sz w:val="24"/>
        </w:rPr>
        <w:t>高等数学、流体力学、传热学、工程热力学</w:t>
      </w:r>
      <w:r>
        <w:rPr>
          <w:b/>
          <w:sz w:val="24"/>
        </w:rPr>
        <w:t xml:space="preserve">    </w:t>
      </w:r>
    </w:p>
    <w:p w:rsidR="00792718" w:rsidRDefault="00136C8C">
      <w:pPr>
        <w:tabs>
          <w:tab w:val="left" w:pos="4305"/>
        </w:tabs>
        <w:jc w:val="left"/>
        <w:rPr>
          <w:b/>
          <w:sz w:val="24"/>
        </w:rPr>
      </w:pPr>
      <w:r>
        <w:rPr>
          <w:b/>
          <w:sz w:val="24"/>
        </w:rPr>
        <w:t>教</w:t>
      </w:r>
      <w:r>
        <w:rPr>
          <w:b/>
          <w:sz w:val="24"/>
        </w:rPr>
        <w:t xml:space="preserve">    </w:t>
      </w:r>
      <w:r>
        <w:rPr>
          <w:b/>
          <w:sz w:val="24"/>
        </w:rPr>
        <w:t>材</w:t>
      </w:r>
      <w:r>
        <w:rPr>
          <w:b/>
          <w:sz w:val="24"/>
        </w:rPr>
        <w:t>:</w:t>
      </w:r>
      <w:r>
        <w:rPr>
          <w:szCs w:val="21"/>
        </w:rPr>
        <w:t xml:space="preserve"> </w:t>
      </w:r>
      <w:r>
        <w:rPr>
          <w:sz w:val="24"/>
        </w:rPr>
        <w:t>金绍芬</w:t>
      </w:r>
      <w:r>
        <w:rPr>
          <w:sz w:val="24"/>
        </w:rPr>
        <w:t>.</w:t>
      </w:r>
      <w:r>
        <w:rPr>
          <w:sz w:val="24"/>
        </w:rPr>
        <w:t>建筑环境学</w:t>
      </w:r>
      <w:r>
        <w:rPr>
          <w:sz w:val="24"/>
        </w:rPr>
        <w:t>.</w:t>
      </w:r>
      <w:r>
        <w:rPr>
          <w:sz w:val="24"/>
        </w:rPr>
        <w:t>北京：中国建筑工业出版社，</w:t>
      </w:r>
      <w:r>
        <w:rPr>
          <w:sz w:val="24"/>
        </w:rPr>
        <w:t>2000</w:t>
      </w:r>
    </w:p>
    <w:p w:rsidR="00792718" w:rsidRDefault="00136C8C">
      <w:pPr>
        <w:rPr>
          <w:b/>
        </w:rPr>
      </w:pPr>
      <w:r>
        <w:rPr>
          <w:b/>
        </w:rPr>
        <w:t>参</w:t>
      </w:r>
      <w:r>
        <w:rPr>
          <w:b/>
        </w:rPr>
        <w:t xml:space="preserve"> </w:t>
      </w:r>
      <w:r>
        <w:rPr>
          <w:b/>
        </w:rPr>
        <w:t>考</w:t>
      </w:r>
      <w:r>
        <w:rPr>
          <w:b/>
        </w:rPr>
        <w:t xml:space="preserve"> </w:t>
      </w:r>
      <w:r>
        <w:rPr>
          <w:b/>
        </w:rPr>
        <w:t>书：</w:t>
      </w:r>
    </w:p>
    <w:p w:rsidR="00792718" w:rsidRDefault="00136C8C">
      <w:pPr>
        <w:rPr>
          <w:sz w:val="24"/>
        </w:rPr>
      </w:pPr>
      <w:r>
        <w:rPr>
          <w:sz w:val="24"/>
        </w:rPr>
        <w:t xml:space="preserve">1 </w:t>
      </w:r>
      <w:r>
        <w:rPr>
          <w:sz w:val="24"/>
        </w:rPr>
        <w:t>陆耀庆</w:t>
      </w:r>
      <w:r>
        <w:rPr>
          <w:sz w:val="24"/>
        </w:rPr>
        <w:t>.</w:t>
      </w:r>
      <w:r>
        <w:rPr>
          <w:sz w:val="24"/>
        </w:rPr>
        <w:t>供暖通风设计手册</w:t>
      </w:r>
      <w:r>
        <w:rPr>
          <w:sz w:val="24"/>
        </w:rPr>
        <w:t>.</w:t>
      </w:r>
      <w:r>
        <w:rPr>
          <w:sz w:val="24"/>
        </w:rPr>
        <w:t>北京：中国建筑工业出版社</w:t>
      </w:r>
    </w:p>
    <w:p w:rsidR="00792718" w:rsidRDefault="00136C8C">
      <w:r>
        <w:rPr>
          <w:sz w:val="24"/>
        </w:rPr>
        <w:t xml:space="preserve">2 </w:t>
      </w:r>
      <w:r>
        <w:rPr>
          <w:sz w:val="24"/>
        </w:rPr>
        <w:t>连之伟</w:t>
      </w:r>
      <w:r>
        <w:rPr>
          <w:sz w:val="24"/>
        </w:rPr>
        <w:t>.</w:t>
      </w:r>
      <w:r>
        <w:rPr>
          <w:sz w:val="24"/>
        </w:rPr>
        <w:t>热质交换原理与设备</w:t>
      </w:r>
      <w:r>
        <w:rPr>
          <w:sz w:val="24"/>
        </w:rPr>
        <w:t>.</w:t>
      </w:r>
      <w:r>
        <w:rPr>
          <w:sz w:val="24"/>
        </w:rPr>
        <w:t>中国建筑工业出版社</w:t>
      </w:r>
    </w:p>
    <w:p w:rsidR="00792718" w:rsidRDefault="00136C8C">
      <w:pPr>
        <w:tabs>
          <w:tab w:val="left" w:pos="5115"/>
        </w:tabs>
        <w:rPr>
          <w:b/>
          <w:sz w:val="24"/>
          <w:szCs w:val="24"/>
        </w:rPr>
      </w:pPr>
      <w:r>
        <w:rPr>
          <w:b/>
          <w:sz w:val="24"/>
          <w:szCs w:val="24"/>
        </w:rPr>
        <w:t>一、课程的性质、目的及任务</w:t>
      </w:r>
      <w:r>
        <w:rPr>
          <w:b/>
          <w:sz w:val="24"/>
          <w:szCs w:val="24"/>
        </w:rPr>
        <w:tab/>
      </w:r>
    </w:p>
    <w:p w:rsidR="00792718" w:rsidRDefault="00136C8C">
      <w:pPr>
        <w:pStyle w:val="ac"/>
        <w:spacing w:before="0" w:beforeAutospacing="0" w:after="0" w:afterAutospacing="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课程性质</w:t>
      </w:r>
      <w:r>
        <w:rPr>
          <w:rFonts w:ascii="Times New Roman" w:hAnsi="Times New Roman" w:cs="Times New Roman"/>
        </w:rPr>
        <w:t xml:space="preserve"> </w:t>
      </w:r>
    </w:p>
    <w:p w:rsidR="00792718" w:rsidRDefault="00136C8C">
      <w:pPr>
        <w:pStyle w:val="ac"/>
        <w:spacing w:before="0" w:beforeAutospacing="0" w:after="0" w:afterAutospacing="0"/>
        <w:ind w:firstLineChars="150" w:firstLine="360"/>
        <w:rPr>
          <w:rFonts w:ascii="Times New Roman" w:hAnsi="Times New Roman" w:cs="Times New Roman"/>
        </w:rPr>
      </w:pPr>
      <w:r>
        <w:rPr>
          <w:rFonts w:ascii="Times New Roman" w:hAnsi="Times New Roman" w:cs="Times New Roman"/>
        </w:rPr>
        <w:t>建筑环境与能源应用工程专业本科四年制教学计划的任选课</w:t>
      </w:r>
      <w:r>
        <w:rPr>
          <w:rFonts w:ascii="Times New Roman" w:hAnsi="Times New Roman" w:cs="Times New Roman"/>
        </w:rPr>
        <w:t>(</w:t>
      </w:r>
      <w:r>
        <w:rPr>
          <w:rFonts w:ascii="Times New Roman" w:hAnsi="Times New Roman" w:cs="Times New Roman"/>
        </w:rPr>
        <w:t>选修课</w:t>
      </w:r>
      <w:r>
        <w:rPr>
          <w:rFonts w:ascii="Times New Roman" w:hAnsi="Times New Roman" w:cs="Times New Roman"/>
        </w:rPr>
        <w:t>)</w:t>
      </w:r>
      <w:r>
        <w:rPr>
          <w:rFonts w:ascii="Times New Roman" w:hAnsi="Times New Roman" w:cs="Times New Roman"/>
        </w:rPr>
        <w:t>之</w:t>
      </w:r>
      <w:r>
        <w:rPr>
          <w:rFonts w:ascii="Times New Roman" w:hAnsi="Times New Roman" w:cs="Times New Roman"/>
          <w:vanish/>
        </w:rPr>
        <w:t>- O9 Z% f5 J4 z5 q</w:t>
      </w:r>
      <w:r>
        <w:rPr>
          <w:rFonts w:ascii="Times New Roman" w:hAnsi="Times New Roman" w:cs="Times New Roman"/>
        </w:rPr>
        <w:t>一。它是以节约能源为根本目的，综合各项专业技术于一体的给合性课程。本课程的任务是使学生建立能源系统的观念，不拘泥于局部措施的改进，使学生掌握围绕建筑物的生命周期内，从节能规划，节能设计至施工、运行管理，经济评价各环节中的节能方法。注意培养学生理论联系实际的学习方法。</w:t>
      </w:r>
      <w:r>
        <w:rPr>
          <w:rFonts w:ascii="Times New Roman" w:hAnsi="Times New Roman" w:cs="Times New Roman"/>
        </w:rPr>
        <w:t>% i# ~6</w:t>
      </w:r>
    </w:p>
    <w:p w:rsidR="00792718" w:rsidRDefault="00136C8C">
      <w:pPr>
        <w:pStyle w:val="ac"/>
        <w:spacing w:before="0" w:beforeAutospacing="0" w:after="0" w:afterAutospacing="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课程的目的和任务</w:t>
      </w:r>
      <w:r>
        <w:rPr>
          <w:rFonts w:ascii="Times New Roman" w:hAnsi="Times New Roman" w:cs="Times New Roman"/>
        </w:rPr>
        <w:t xml:space="preserve"> </w:t>
      </w:r>
    </w:p>
    <w:p w:rsidR="00792718" w:rsidRDefault="00136C8C">
      <w:pPr>
        <w:pStyle w:val="ac"/>
        <w:spacing w:before="0" w:beforeAutospacing="0" w:after="0" w:afterAutospacing="0"/>
        <w:ind w:firstLine="480"/>
        <w:rPr>
          <w:rFonts w:ascii="Times New Roman" w:hAnsi="Times New Roman" w:cs="Times New Roman"/>
        </w:rPr>
      </w:pPr>
      <w:r>
        <w:rPr>
          <w:rFonts w:ascii="Times New Roman" w:hAnsi="Times New Roman" w:cs="Times New Roman"/>
        </w:rPr>
        <w:t>通过本课程的学习，学生应达到以下基本要求：了解建筑节能工作的必要性及发达国家之差距，明确建筑节能目标任务；掌握建筑物能源系统的分析方法，评价方法；掌握建筑物能源系统各环节的节能方法；了解节能技术的发展动态。</w:t>
      </w:r>
    </w:p>
    <w:p w:rsidR="00792718" w:rsidRDefault="00136C8C">
      <w:pPr>
        <w:tabs>
          <w:tab w:val="left" w:pos="5115"/>
        </w:tabs>
        <w:rPr>
          <w:b/>
          <w:sz w:val="24"/>
          <w:szCs w:val="24"/>
        </w:rPr>
      </w:pPr>
      <w:r>
        <w:rPr>
          <w:b/>
          <w:sz w:val="24"/>
          <w:szCs w:val="24"/>
        </w:rPr>
        <w:t>二、教学内容及基本要求</w:t>
      </w:r>
    </w:p>
    <w:p w:rsidR="00792718" w:rsidRDefault="00136C8C">
      <w:pPr>
        <w:rPr>
          <w:sz w:val="24"/>
        </w:rPr>
      </w:pPr>
      <w:r>
        <w:rPr>
          <w:sz w:val="24"/>
        </w:rPr>
        <w:t xml:space="preserve">1. </w:t>
      </w:r>
      <w:r>
        <w:rPr>
          <w:sz w:val="24"/>
        </w:rPr>
        <w:t>绪论</w:t>
      </w:r>
    </w:p>
    <w:p w:rsidR="00792718" w:rsidRDefault="00136C8C">
      <w:pPr>
        <w:tabs>
          <w:tab w:val="left" w:pos="0"/>
        </w:tabs>
        <w:ind w:leftChars="-1" w:left="-2" w:firstLineChars="200" w:firstLine="480"/>
        <w:rPr>
          <w:sz w:val="24"/>
        </w:rPr>
      </w:pPr>
      <w:r>
        <w:rPr>
          <w:sz w:val="24"/>
        </w:rPr>
        <w:t>了解建筑环境学的作用与地位；了解建筑环境的形成；了解建筑环境学的主要研究内容及研究方法。</w:t>
      </w:r>
    </w:p>
    <w:p w:rsidR="00792718" w:rsidRDefault="00136C8C">
      <w:pPr>
        <w:tabs>
          <w:tab w:val="left" w:pos="8100"/>
        </w:tabs>
        <w:ind w:firstLineChars="200" w:firstLine="480"/>
        <w:rPr>
          <w:bCs/>
          <w:sz w:val="24"/>
        </w:rPr>
      </w:pPr>
      <w:r>
        <w:rPr>
          <w:bCs/>
          <w:sz w:val="24"/>
        </w:rPr>
        <w:t>难点：</w:t>
      </w:r>
      <w:r>
        <w:rPr>
          <w:sz w:val="24"/>
        </w:rPr>
        <w:t>建筑环境学的主要研究内容</w:t>
      </w:r>
    </w:p>
    <w:p w:rsidR="00792718" w:rsidRDefault="00136C8C">
      <w:pPr>
        <w:ind w:firstLineChars="200" w:firstLine="480"/>
        <w:rPr>
          <w:sz w:val="24"/>
        </w:rPr>
      </w:pPr>
      <w:r>
        <w:rPr>
          <w:sz w:val="24"/>
        </w:rPr>
        <w:t>重点：建筑环境学的主要研究内容</w:t>
      </w:r>
    </w:p>
    <w:p w:rsidR="00792718" w:rsidRDefault="00136C8C">
      <w:pPr>
        <w:numPr>
          <w:ilvl w:val="0"/>
          <w:numId w:val="3"/>
        </w:numPr>
        <w:rPr>
          <w:sz w:val="24"/>
        </w:rPr>
      </w:pPr>
      <w:r>
        <w:rPr>
          <w:sz w:val="24"/>
        </w:rPr>
        <w:t>建筑外环境</w:t>
      </w:r>
    </w:p>
    <w:p w:rsidR="00792718" w:rsidRDefault="00136C8C">
      <w:pPr>
        <w:tabs>
          <w:tab w:val="left" w:pos="0"/>
        </w:tabs>
        <w:ind w:leftChars="-1" w:left="-2" w:firstLineChars="200" w:firstLine="480"/>
        <w:rPr>
          <w:sz w:val="24"/>
        </w:rPr>
      </w:pPr>
      <w:r>
        <w:rPr>
          <w:sz w:val="24"/>
        </w:rPr>
        <w:t>理解建筑物的外形配置与日照的关系；了解室外气候的特点。</w:t>
      </w:r>
    </w:p>
    <w:p w:rsidR="00792718" w:rsidRDefault="00136C8C">
      <w:pPr>
        <w:tabs>
          <w:tab w:val="left" w:pos="8100"/>
        </w:tabs>
        <w:ind w:firstLineChars="200" w:firstLine="480"/>
        <w:rPr>
          <w:bCs/>
          <w:sz w:val="24"/>
        </w:rPr>
      </w:pPr>
      <w:r>
        <w:rPr>
          <w:bCs/>
          <w:sz w:val="24"/>
        </w:rPr>
        <w:t>难点：</w:t>
      </w:r>
      <w:r>
        <w:rPr>
          <w:sz w:val="24"/>
        </w:rPr>
        <w:t>建筑物的外形配置与日照的关系</w:t>
      </w:r>
    </w:p>
    <w:p w:rsidR="00792718" w:rsidRDefault="00136C8C">
      <w:pPr>
        <w:ind w:firstLineChars="200" w:firstLine="480"/>
        <w:rPr>
          <w:sz w:val="24"/>
        </w:rPr>
      </w:pPr>
      <w:r>
        <w:rPr>
          <w:sz w:val="24"/>
        </w:rPr>
        <w:t>重点：建筑物的外形配置与日照的关系</w:t>
      </w:r>
    </w:p>
    <w:p w:rsidR="00792718" w:rsidRDefault="00136C8C">
      <w:pPr>
        <w:numPr>
          <w:ilvl w:val="0"/>
          <w:numId w:val="3"/>
        </w:numPr>
        <w:rPr>
          <w:sz w:val="24"/>
        </w:rPr>
      </w:pPr>
      <w:r>
        <w:rPr>
          <w:sz w:val="24"/>
        </w:rPr>
        <w:t>建筑环境中的空气环境</w:t>
      </w:r>
    </w:p>
    <w:p w:rsidR="00792718" w:rsidRDefault="00136C8C">
      <w:pPr>
        <w:tabs>
          <w:tab w:val="left" w:pos="0"/>
        </w:tabs>
        <w:ind w:leftChars="-1" w:left="-2" w:firstLineChars="200" w:firstLine="480"/>
        <w:rPr>
          <w:sz w:val="24"/>
        </w:rPr>
      </w:pPr>
      <w:r>
        <w:rPr>
          <w:sz w:val="24"/>
        </w:rPr>
        <w:t>了解污染物的指标及来源；理解污染物的种类及造成的污染；掌握通风与气流分布对空气质量的影响；掌握室内空气环境、污染物及其监测手段，熟悉提高空气质量的方法。</w:t>
      </w:r>
    </w:p>
    <w:p w:rsidR="00792718" w:rsidRDefault="00136C8C">
      <w:pPr>
        <w:tabs>
          <w:tab w:val="left" w:pos="8100"/>
        </w:tabs>
        <w:ind w:firstLineChars="200" w:firstLine="480"/>
        <w:rPr>
          <w:bCs/>
          <w:sz w:val="24"/>
        </w:rPr>
      </w:pPr>
      <w:r>
        <w:rPr>
          <w:bCs/>
          <w:sz w:val="24"/>
        </w:rPr>
        <w:t>难点：</w:t>
      </w:r>
      <w:r>
        <w:rPr>
          <w:sz w:val="24"/>
        </w:rPr>
        <w:t>通风与气流分布对空气质量的影响</w:t>
      </w:r>
    </w:p>
    <w:p w:rsidR="00792718" w:rsidRDefault="00136C8C">
      <w:pPr>
        <w:ind w:firstLineChars="200" w:firstLine="480"/>
        <w:rPr>
          <w:sz w:val="24"/>
        </w:rPr>
      </w:pPr>
      <w:r>
        <w:rPr>
          <w:sz w:val="24"/>
        </w:rPr>
        <w:t>重点：室内空气环境、污染物及其监测手段</w:t>
      </w:r>
    </w:p>
    <w:p w:rsidR="00792718" w:rsidRDefault="00136C8C">
      <w:pPr>
        <w:numPr>
          <w:ilvl w:val="0"/>
          <w:numId w:val="3"/>
        </w:numPr>
        <w:tabs>
          <w:tab w:val="left" w:pos="1050"/>
        </w:tabs>
        <w:ind w:left="0" w:firstLine="0"/>
        <w:rPr>
          <w:sz w:val="24"/>
        </w:rPr>
      </w:pPr>
      <w:r>
        <w:rPr>
          <w:sz w:val="24"/>
        </w:rPr>
        <w:t>建筑环境中的热湿环境</w:t>
      </w:r>
    </w:p>
    <w:p w:rsidR="00792718" w:rsidRDefault="00136C8C">
      <w:pPr>
        <w:tabs>
          <w:tab w:val="left" w:pos="0"/>
        </w:tabs>
        <w:ind w:firstLineChars="200" w:firstLine="480"/>
        <w:rPr>
          <w:sz w:val="24"/>
        </w:rPr>
      </w:pPr>
      <w:r>
        <w:rPr>
          <w:sz w:val="24"/>
        </w:rPr>
        <w:t>掌握室内热湿环境的形成及其评价方法；理解冷负荷与热负荷。</w:t>
      </w:r>
    </w:p>
    <w:p w:rsidR="00792718" w:rsidRDefault="00136C8C">
      <w:pPr>
        <w:tabs>
          <w:tab w:val="left" w:pos="8100"/>
        </w:tabs>
        <w:ind w:firstLineChars="200" w:firstLine="480"/>
        <w:rPr>
          <w:bCs/>
          <w:sz w:val="24"/>
        </w:rPr>
      </w:pPr>
      <w:r>
        <w:rPr>
          <w:bCs/>
          <w:sz w:val="24"/>
        </w:rPr>
        <w:t>难点：</w:t>
      </w:r>
      <w:r>
        <w:rPr>
          <w:sz w:val="24"/>
        </w:rPr>
        <w:t>冷负荷的形成</w:t>
      </w:r>
    </w:p>
    <w:p w:rsidR="00792718" w:rsidRDefault="00136C8C">
      <w:pPr>
        <w:ind w:firstLineChars="200" w:firstLine="480"/>
      </w:pPr>
      <w:r>
        <w:rPr>
          <w:sz w:val="24"/>
        </w:rPr>
        <w:t>重点：冷负荷的形成</w:t>
      </w:r>
    </w:p>
    <w:p w:rsidR="00792718" w:rsidRDefault="00136C8C">
      <w:pPr>
        <w:numPr>
          <w:ilvl w:val="0"/>
          <w:numId w:val="3"/>
        </w:numPr>
        <w:tabs>
          <w:tab w:val="left" w:pos="1050"/>
        </w:tabs>
        <w:ind w:left="0" w:firstLine="0"/>
        <w:rPr>
          <w:sz w:val="24"/>
        </w:rPr>
      </w:pPr>
      <w:r>
        <w:rPr>
          <w:sz w:val="24"/>
        </w:rPr>
        <w:t>人体对热湿环境的反应</w:t>
      </w:r>
    </w:p>
    <w:p w:rsidR="00792718" w:rsidRDefault="00136C8C">
      <w:pPr>
        <w:tabs>
          <w:tab w:val="left" w:pos="0"/>
        </w:tabs>
        <w:ind w:firstLineChars="200" w:firstLine="480"/>
        <w:rPr>
          <w:sz w:val="24"/>
        </w:rPr>
      </w:pPr>
      <w:r>
        <w:rPr>
          <w:sz w:val="24"/>
        </w:rPr>
        <w:t>了解人体对环境反映的生理学和心理学基础；掌握人体对动态环境的反应。</w:t>
      </w:r>
    </w:p>
    <w:p w:rsidR="00792718" w:rsidRDefault="00136C8C">
      <w:pPr>
        <w:tabs>
          <w:tab w:val="left" w:pos="8100"/>
        </w:tabs>
        <w:ind w:firstLineChars="200" w:firstLine="480"/>
        <w:rPr>
          <w:bCs/>
          <w:sz w:val="24"/>
        </w:rPr>
      </w:pPr>
      <w:r>
        <w:rPr>
          <w:bCs/>
          <w:sz w:val="24"/>
        </w:rPr>
        <w:t>难点：</w:t>
      </w:r>
      <w:r>
        <w:rPr>
          <w:sz w:val="24"/>
        </w:rPr>
        <w:t>人体对环境反映的生理学和心理学基础</w:t>
      </w:r>
    </w:p>
    <w:p w:rsidR="00792718" w:rsidRDefault="00136C8C">
      <w:pPr>
        <w:ind w:firstLineChars="200" w:firstLine="480"/>
        <w:rPr>
          <w:sz w:val="24"/>
        </w:rPr>
      </w:pPr>
      <w:r>
        <w:rPr>
          <w:sz w:val="24"/>
        </w:rPr>
        <w:t>重点：人体对动态环境的反应</w:t>
      </w:r>
    </w:p>
    <w:p w:rsidR="00792718" w:rsidRDefault="00136C8C">
      <w:pPr>
        <w:numPr>
          <w:ilvl w:val="0"/>
          <w:numId w:val="3"/>
        </w:numPr>
        <w:tabs>
          <w:tab w:val="left" w:pos="1050"/>
        </w:tabs>
        <w:ind w:left="0" w:firstLine="0"/>
        <w:rPr>
          <w:sz w:val="24"/>
        </w:rPr>
      </w:pPr>
      <w:r>
        <w:rPr>
          <w:sz w:val="24"/>
        </w:rPr>
        <w:lastRenderedPageBreak/>
        <w:t>建筑光环境</w:t>
      </w:r>
    </w:p>
    <w:p w:rsidR="00792718" w:rsidRDefault="00136C8C">
      <w:pPr>
        <w:tabs>
          <w:tab w:val="left" w:pos="0"/>
        </w:tabs>
        <w:ind w:firstLineChars="200" w:firstLine="480"/>
        <w:rPr>
          <w:sz w:val="24"/>
        </w:rPr>
      </w:pPr>
      <w:r>
        <w:rPr>
          <w:sz w:val="24"/>
        </w:rPr>
        <w:t>了解光的性质及度量；掌握设计光环境的方法。</w:t>
      </w:r>
    </w:p>
    <w:p w:rsidR="00792718" w:rsidRDefault="00136C8C">
      <w:pPr>
        <w:tabs>
          <w:tab w:val="left" w:pos="8100"/>
        </w:tabs>
        <w:ind w:firstLineChars="200" w:firstLine="480"/>
        <w:rPr>
          <w:bCs/>
          <w:sz w:val="24"/>
        </w:rPr>
      </w:pPr>
      <w:r>
        <w:rPr>
          <w:bCs/>
          <w:sz w:val="24"/>
        </w:rPr>
        <w:t>难点：</w:t>
      </w:r>
      <w:r>
        <w:rPr>
          <w:sz w:val="24"/>
        </w:rPr>
        <w:t>设计光环境的方法</w:t>
      </w:r>
    </w:p>
    <w:p w:rsidR="00792718" w:rsidRDefault="00136C8C">
      <w:pPr>
        <w:ind w:firstLineChars="200" w:firstLine="480"/>
        <w:rPr>
          <w:sz w:val="24"/>
        </w:rPr>
      </w:pPr>
      <w:r>
        <w:rPr>
          <w:sz w:val="24"/>
        </w:rPr>
        <w:t>重点：设计光环境的方法</w:t>
      </w:r>
    </w:p>
    <w:p w:rsidR="00792718" w:rsidRDefault="00136C8C">
      <w:pPr>
        <w:numPr>
          <w:ilvl w:val="0"/>
          <w:numId w:val="3"/>
        </w:numPr>
        <w:tabs>
          <w:tab w:val="left" w:pos="1050"/>
        </w:tabs>
        <w:ind w:left="0" w:firstLine="0"/>
        <w:rPr>
          <w:sz w:val="24"/>
        </w:rPr>
      </w:pPr>
      <w:r>
        <w:rPr>
          <w:sz w:val="24"/>
        </w:rPr>
        <w:t>建筑声环境</w:t>
      </w:r>
    </w:p>
    <w:p w:rsidR="00792718" w:rsidRDefault="00136C8C">
      <w:pPr>
        <w:tabs>
          <w:tab w:val="left" w:pos="0"/>
        </w:tabs>
        <w:ind w:firstLineChars="200" w:firstLine="480"/>
        <w:rPr>
          <w:sz w:val="24"/>
        </w:rPr>
      </w:pPr>
      <w:r>
        <w:rPr>
          <w:sz w:val="24"/>
        </w:rPr>
        <w:t>了解描述声环境的基本度量单位及概念；掌握噪声控制的基本原理和方法；掌握设计声环境的基本要点。</w:t>
      </w:r>
    </w:p>
    <w:p w:rsidR="00792718" w:rsidRDefault="00136C8C">
      <w:pPr>
        <w:tabs>
          <w:tab w:val="left" w:pos="8100"/>
        </w:tabs>
        <w:ind w:firstLineChars="200" w:firstLine="480"/>
        <w:rPr>
          <w:bCs/>
          <w:sz w:val="24"/>
        </w:rPr>
      </w:pPr>
      <w:r>
        <w:rPr>
          <w:bCs/>
          <w:sz w:val="24"/>
        </w:rPr>
        <w:t>难点：</w:t>
      </w:r>
      <w:r>
        <w:rPr>
          <w:sz w:val="24"/>
        </w:rPr>
        <w:t>噪声控制的基本原理和方法</w:t>
      </w:r>
    </w:p>
    <w:p w:rsidR="00792718" w:rsidRDefault="00136C8C">
      <w:pPr>
        <w:ind w:firstLineChars="200" w:firstLine="480"/>
        <w:rPr>
          <w:sz w:val="24"/>
        </w:rPr>
      </w:pPr>
      <w:r>
        <w:rPr>
          <w:sz w:val="24"/>
        </w:rPr>
        <w:t>重点：噪声控制的基本原理和方法</w:t>
      </w:r>
    </w:p>
    <w:p w:rsidR="00792718" w:rsidRDefault="00136C8C">
      <w:pPr>
        <w:rPr>
          <w:b/>
          <w:sz w:val="24"/>
          <w:szCs w:val="24"/>
        </w:rPr>
      </w:pPr>
      <w:r>
        <w:rPr>
          <w:b/>
          <w:sz w:val="24"/>
          <w:szCs w:val="24"/>
        </w:rPr>
        <w:t>三、实验、上机、设计、作业、辅导考核等教学环节要求</w:t>
      </w:r>
    </w:p>
    <w:p w:rsidR="00792718" w:rsidRDefault="00136C8C">
      <w:pPr>
        <w:snapToGrid w:val="0"/>
        <w:ind w:firstLineChars="200" w:firstLine="480"/>
        <w:rPr>
          <w:sz w:val="24"/>
        </w:rPr>
      </w:pPr>
      <w:r>
        <w:rPr>
          <w:sz w:val="24"/>
        </w:rPr>
        <w:t>建筑综合实验（</w:t>
      </w:r>
      <w:r>
        <w:rPr>
          <w:sz w:val="24"/>
        </w:rPr>
        <w:t>2</w:t>
      </w:r>
      <w:r>
        <w:rPr>
          <w:sz w:val="24"/>
        </w:rPr>
        <w:t>学时）</w:t>
      </w:r>
    </w:p>
    <w:p w:rsidR="00792718" w:rsidRDefault="00136C8C">
      <w:pPr>
        <w:snapToGrid w:val="0"/>
        <w:ind w:firstLineChars="200" w:firstLine="480"/>
        <w:rPr>
          <w:sz w:val="24"/>
        </w:rPr>
      </w:pPr>
      <w:r>
        <w:rPr>
          <w:sz w:val="24"/>
        </w:rPr>
        <w:t>将分散的声、光、热实验项目整合成一个以建筑或规划实体为对象的综合性实验。例如以一栋建筑、一个小区、一个广场等实体为对象，通过测量建成环境物理参数，综合评价实体功能，认识建筑规划、设计对城市物理环境的作用。培养学生综合动手能力。</w:t>
      </w:r>
    </w:p>
    <w:p w:rsidR="00792718" w:rsidRDefault="00136C8C">
      <w:pPr>
        <w:rPr>
          <w:b/>
          <w:sz w:val="24"/>
          <w:szCs w:val="24"/>
        </w:rPr>
      </w:pPr>
      <w:r>
        <w:rPr>
          <w:b/>
          <w:sz w:val="24"/>
          <w:szCs w:val="24"/>
        </w:rPr>
        <w:t>四、学时分配及说明</w:t>
      </w:r>
    </w:p>
    <w:p w:rsidR="00792718" w:rsidRDefault="00136C8C">
      <w:pPr>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2340"/>
      </w:tblGrid>
      <w:tr w:rsidR="00792718">
        <w:trPr>
          <w:trHeight w:val="454"/>
          <w:jc w:val="center"/>
        </w:trPr>
        <w:tc>
          <w:tcPr>
            <w:tcW w:w="648" w:type="dxa"/>
            <w:vMerge w:val="restart"/>
            <w:vAlign w:val="center"/>
          </w:tcPr>
          <w:p w:rsidR="00792718" w:rsidRDefault="00136C8C">
            <w:pPr>
              <w:jc w:val="center"/>
              <w:rPr>
                <w:szCs w:val="21"/>
              </w:rPr>
            </w:pPr>
            <w:r>
              <w:rPr>
                <w:szCs w:val="21"/>
              </w:rPr>
              <w:t>序号</w:t>
            </w:r>
          </w:p>
        </w:tc>
        <w:tc>
          <w:tcPr>
            <w:tcW w:w="2340" w:type="dxa"/>
            <w:vMerge w:val="restart"/>
            <w:vAlign w:val="center"/>
          </w:tcPr>
          <w:p w:rsidR="00792718" w:rsidRDefault="00136C8C">
            <w:pPr>
              <w:jc w:val="center"/>
              <w:rPr>
                <w:szCs w:val="21"/>
              </w:rPr>
            </w:pPr>
            <w:r>
              <w:rPr>
                <w:szCs w:val="21"/>
              </w:rPr>
              <w:t>知识点</w:t>
            </w:r>
          </w:p>
        </w:tc>
        <w:tc>
          <w:tcPr>
            <w:tcW w:w="900"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160" w:type="dxa"/>
            <w:gridSpan w:val="3"/>
            <w:vAlign w:val="center"/>
          </w:tcPr>
          <w:p w:rsidR="00792718" w:rsidRDefault="00136C8C">
            <w:pPr>
              <w:ind w:firstLineChars="200" w:firstLine="420"/>
              <w:jc w:val="center"/>
              <w:rPr>
                <w:szCs w:val="21"/>
              </w:rPr>
            </w:pPr>
            <w:r>
              <w:rPr>
                <w:szCs w:val="21"/>
              </w:rPr>
              <w:t>教学各环节</w:t>
            </w:r>
          </w:p>
        </w:tc>
        <w:tc>
          <w:tcPr>
            <w:tcW w:w="2340" w:type="dxa"/>
            <w:vMerge w:val="restart"/>
            <w:vAlign w:val="center"/>
          </w:tcPr>
          <w:p w:rsidR="00792718" w:rsidRDefault="00136C8C">
            <w:pPr>
              <w:jc w:val="center"/>
              <w:rPr>
                <w:szCs w:val="21"/>
              </w:rPr>
            </w:pPr>
            <w:r>
              <w:rPr>
                <w:szCs w:val="21"/>
              </w:rPr>
              <w:t>备注</w:t>
            </w:r>
          </w:p>
        </w:tc>
      </w:tr>
      <w:tr w:rsidR="00792718">
        <w:trPr>
          <w:trHeight w:val="454"/>
          <w:jc w:val="center"/>
        </w:trPr>
        <w:tc>
          <w:tcPr>
            <w:tcW w:w="648" w:type="dxa"/>
            <w:vMerge/>
            <w:vAlign w:val="center"/>
          </w:tcPr>
          <w:p w:rsidR="00792718" w:rsidRDefault="00792718">
            <w:pPr>
              <w:jc w:val="center"/>
              <w:rPr>
                <w:b/>
                <w:szCs w:val="21"/>
              </w:rPr>
            </w:pPr>
          </w:p>
        </w:tc>
        <w:tc>
          <w:tcPr>
            <w:tcW w:w="2340" w:type="dxa"/>
            <w:vMerge/>
            <w:vAlign w:val="center"/>
          </w:tcPr>
          <w:p w:rsidR="00792718" w:rsidRDefault="00792718">
            <w:pPr>
              <w:jc w:val="center"/>
              <w:rPr>
                <w:b/>
                <w:szCs w:val="21"/>
              </w:rPr>
            </w:pPr>
          </w:p>
        </w:tc>
        <w:tc>
          <w:tcPr>
            <w:tcW w:w="900" w:type="dxa"/>
            <w:vMerge/>
            <w:vAlign w:val="center"/>
          </w:tcPr>
          <w:p w:rsidR="00792718" w:rsidRDefault="00792718">
            <w:pPr>
              <w:jc w:val="center"/>
              <w:rPr>
                <w:b/>
                <w:szCs w:val="21"/>
              </w:rPr>
            </w:pPr>
          </w:p>
        </w:tc>
        <w:tc>
          <w:tcPr>
            <w:tcW w:w="720" w:type="dxa"/>
            <w:vAlign w:val="center"/>
          </w:tcPr>
          <w:p w:rsidR="00792718" w:rsidRDefault="00136C8C">
            <w:pPr>
              <w:jc w:val="center"/>
              <w:rPr>
                <w:szCs w:val="21"/>
              </w:rPr>
            </w:pPr>
            <w:r>
              <w:rPr>
                <w:szCs w:val="21"/>
              </w:rPr>
              <w:t>实验</w:t>
            </w:r>
          </w:p>
        </w:tc>
        <w:tc>
          <w:tcPr>
            <w:tcW w:w="720" w:type="dxa"/>
            <w:vAlign w:val="center"/>
          </w:tcPr>
          <w:p w:rsidR="00792718" w:rsidRDefault="00136C8C">
            <w:pPr>
              <w:jc w:val="center"/>
              <w:rPr>
                <w:szCs w:val="21"/>
              </w:rPr>
            </w:pPr>
            <w:r>
              <w:rPr>
                <w:szCs w:val="21"/>
              </w:rPr>
              <w:t>上机</w:t>
            </w:r>
          </w:p>
        </w:tc>
        <w:tc>
          <w:tcPr>
            <w:tcW w:w="720" w:type="dxa"/>
            <w:vAlign w:val="center"/>
          </w:tcPr>
          <w:p w:rsidR="00792718" w:rsidRDefault="00136C8C">
            <w:pPr>
              <w:jc w:val="center"/>
              <w:rPr>
                <w:szCs w:val="21"/>
              </w:rPr>
            </w:pPr>
            <w:r>
              <w:rPr>
                <w:szCs w:val="21"/>
              </w:rPr>
              <w:t>设计</w:t>
            </w:r>
          </w:p>
        </w:tc>
        <w:tc>
          <w:tcPr>
            <w:tcW w:w="2340" w:type="dxa"/>
            <w:vMerge/>
            <w:vAlign w:val="center"/>
          </w:tcPr>
          <w:p w:rsidR="00792718" w:rsidRDefault="00792718">
            <w:pPr>
              <w:jc w:val="center"/>
              <w:rPr>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w:t>
            </w:r>
          </w:p>
        </w:tc>
        <w:tc>
          <w:tcPr>
            <w:tcW w:w="2340" w:type="dxa"/>
            <w:vAlign w:val="center"/>
          </w:tcPr>
          <w:p w:rsidR="00792718" w:rsidRDefault="00136C8C">
            <w:pPr>
              <w:jc w:val="center"/>
              <w:rPr>
                <w:szCs w:val="21"/>
              </w:rPr>
            </w:pPr>
            <w:r>
              <w:rPr>
                <w:szCs w:val="21"/>
              </w:rPr>
              <w:t>绪论</w:t>
            </w:r>
          </w:p>
        </w:tc>
        <w:tc>
          <w:tcPr>
            <w:tcW w:w="900" w:type="dxa"/>
            <w:vAlign w:val="center"/>
          </w:tcPr>
          <w:p w:rsidR="00792718" w:rsidRDefault="00136C8C">
            <w:pPr>
              <w:jc w:val="center"/>
              <w:rPr>
                <w:szCs w:val="21"/>
              </w:rPr>
            </w:pPr>
            <w:r>
              <w:rPr>
                <w:szCs w:val="21"/>
              </w:rPr>
              <w:t>2</w:t>
            </w:r>
          </w:p>
        </w:tc>
        <w:tc>
          <w:tcPr>
            <w:tcW w:w="720" w:type="dxa"/>
            <w:vAlign w:val="center"/>
          </w:tcPr>
          <w:p w:rsidR="00792718" w:rsidRDefault="00792718">
            <w:pPr>
              <w:jc w:val="center"/>
              <w:rPr>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2</w:t>
            </w:r>
          </w:p>
        </w:tc>
        <w:tc>
          <w:tcPr>
            <w:tcW w:w="2340" w:type="dxa"/>
            <w:vAlign w:val="center"/>
          </w:tcPr>
          <w:p w:rsidR="00792718" w:rsidRDefault="00136C8C">
            <w:pPr>
              <w:jc w:val="center"/>
              <w:rPr>
                <w:szCs w:val="21"/>
              </w:rPr>
            </w:pPr>
            <w:r>
              <w:rPr>
                <w:szCs w:val="21"/>
              </w:rPr>
              <w:t>建筑外环境</w:t>
            </w:r>
          </w:p>
        </w:tc>
        <w:tc>
          <w:tcPr>
            <w:tcW w:w="900" w:type="dxa"/>
            <w:vAlign w:val="center"/>
          </w:tcPr>
          <w:p w:rsidR="00792718" w:rsidRDefault="00136C8C">
            <w:pPr>
              <w:jc w:val="center"/>
              <w:rPr>
                <w:szCs w:val="21"/>
              </w:rPr>
            </w:pPr>
            <w:r>
              <w:rPr>
                <w:szCs w:val="21"/>
              </w:rPr>
              <w:t>2</w:t>
            </w:r>
          </w:p>
        </w:tc>
        <w:tc>
          <w:tcPr>
            <w:tcW w:w="720" w:type="dxa"/>
            <w:vAlign w:val="center"/>
          </w:tcPr>
          <w:p w:rsidR="00792718" w:rsidRDefault="00792718">
            <w:pPr>
              <w:jc w:val="center"/>
              <w:rPr>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3</w:t>
            </w:r>
          </w:p>
        </w:tc>
        <w:tc>
          <w:tcPr>
            <w:tcW w:w="2340" w:type="dxa"/>
            <w:vAlign w:val="center"/>
          </w:tcPr>
          <w:p w:rsidR="00792718" w:rsidRDefault="00136C8C">
            <w:pPr>
              <w:jc w:val="center"/>
              <w:rPr>
                <w:szCs w:val="21"/>
              </w:rPr>
            </w:pPr>
            <w:r>
              <w:rPr>
                <w:szCs w:val="21"/>
              </w:rPr>
              <w:t>建筑环境中的空气环境</w:t>
            </w:r>
          </w:p>
        </w:tc>
        <w:tc>
          <w:tcPr>
            <w:tcW w:w="900" w:type="dxa"/>
            <w:vAlign w:val="center"/>
          </w:tcPr>
          <w:p w:rsidR="00792718" w:rsidRDefault="00136C8C">
            <w:pPr>
              <w:jc w:val="center"/>
              <w:rPr>
                <w:szCs w:val="21"/>
              </w:rPr>
            </w:pPr>
            <w:r>
              <w:rPr>
                <w:szCs w:val="21"/>
              </w:rPr>
              <w:t>4</w:t>
            </w:r>
          </w:p>
        </w:tc>
        <w:tc>
          <w:tcPr>
            <w:tcW w:w="720" w:type="dxa"/>
            <w:vAlign w:val="center"/>
          </w:tcPr>
          <w:p w:rsidR="00792718" w:rsidRDefault="00792718">
            <w:pPr>
              <w:jc w:val="center"/>
              <w:rPr>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4</w:t>
            </w:r>
          </w:p>
        </w:tc>
        <w:tc>
          <w:tcPr>
            <w:tcW w:w="2340" w:type="dxa"/>
            <w:vAlign w:val="center"/>
          </w:tcPr>
          <w:p w:rsidR="00792718" w:rsidRDefault="00136C8C">
            <w:pPr>
              <w:jc w:val="center"/>
              <w:rPr>
                <w:szCs w:val="21"/>
              </w:rPr>
            </w:pPr>
            <w:r>
              <w:rPr>
                <w:szCs w:val="21"/>
              </w:rPr>
              <w:t>建筑环境中的热湿环境</w:t>
            </w:r>
          </w:p>
        </w:tc>
        <w:tc>
          <w:tcPr>
            <w:tcW w:w="900" w:type="dxa"/>
            <w:vAlign w:val="center"/>
          </w:tcPr>
          <w:p w:rsidR="00792718" w:rsidRDefault="00136C8C">
            <w:pPr>
              <w:jc w:val="center"/>
              <w:rPr>
                <w:szCs w:val="21"/>
              </w:rPr>
            </w:pPr>
            <w:r>
              <w:rPr>
                <w:szCs w:val="21"/>
              </w:rPr>
              <w:t>8</w:t>
            </w:r>
          </w:p>
        </w:tc>
        <w:tc>
          <w:tcPr>
            <w:tcW w:w="720" w:type="dxa"/>
            <w:vAlign w:val="center"/>
          </w:tcPr>
          <w:p w:rsidR="00792718" w:rsidRDefault="00136C8C">
            <w:pPr>
              <w:jc w:val="center"/>
              <w:rPr>
                <w:szCs w:val="21"/>
              </w:rPr>
            </w:pPr>
            <w:r>
              <w:rPr>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5</w:t>
            </w:r>
          </w:p>
        </w:tc>
        <w:tc>
          <w:tcPr>
            <w:tcW w:w="2340" w:type="dxa"/>
            <w:vAlign w:val="center"/>
          </w:tcPr>
          <w:p w:rsidR="00792718" w:rsidRDefault="00136C8C">
            <w:pPr>
              <w:jc w:val="center"/>
              <w:rPr>
                <w:szCs w:val="21"/>
              </w:rPr>
            </w:pPr>
            <w:r>
              <w:rPr>
                <w:szCs w:val="21"/>
              </w:rPr>
              <w:t>人体对热湿环境的反应</w:t>
            </w:r>
          </w:p>
        </w:tc>
        <w:tc>
          <w:tcPr>
            <w:tcW w:w="900" w:type="dxa"/>
            <w:vAlign w:val="center"/>
          </w:tcPr>
          <w:p w:rsidR="00792718" w:rsidRDefault="00136C8C">
            <w:pPr>
              <w:jc w:val="center"/>
              <w:rPr>
                <w:szCs w:val="21"/>
              </w:rPr>
            </w:pPr>
            <w:r>
              <w:rPr>
                <w:szCs w:val="21"/>
              </w:rPr>
              <w:t>8</w:t>
            </w:r>
          </w:p>
        </w:tc>
        <w:tc>
          <w:tcPr>
            <w:tcW w:w="720" w:type="dxa"/>
            <w:vAlign w:val="center"/>
          </w:tcPr>
          <w:p w:rsidR="00792718" w:rsidRDefault="00792718">
            <w:pPr>
              <w:jc w:val="center"/>
              <w:rPr>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6</w:t>
            </w:r>
          </w:p>
        </w:tc>
        <w:tc>
          <w:tcPr>
            <w:tcW w:w="2340" w:type="dxa"/>
            <w:vAlign w:val="center"/>
          </w:tcPr>
          <w:p w:rsidR="00792718" w:rsidRDefault="00136C8C">
            <w:pPr>
              <w:jc w:val="center"/>
              <w:rPr>
                <w:szCs w:val="21"/>
              </w:rPr>
            </w:pPr>
            <w:r>
              <w:rPr>
                <w:szCs w:val="21"/>
              </w:rPr>
              <w:t>建筑光环境</w:t>
            </w:r>
          </w:p>
        </w:tc>
        <w:tc>
          <w:tcPr>
            <w:tcW w:w="900" w:type="dxa"/>
            <w:vAlign w:val="center"/>
          </w:tcPr>
          <w:p w:rsidR="00792718" w:rsidRDefault="00136C8C">
            <w:pPr>
              <w:jc w:val="center"/>
              <w:rPr>
                <w:szCs w:val="21"/>
              </w:rPr>
            </w:pPr>
            <w:r>
              <w:rPr>
                <w:szCs w:val="21"/>
              </w:rPr>
              <w:t>4</w:t>
            </w:r>
          </w:p>
        </w:tc>
        <w:tc>
          <w:tcPr>
            <w:tcW w:w="720" w:type="dxa"/>
            <w:vAlign w:val="center"/>
          </w:tcPr>
          <w:p w:rsidR="00792718" w:rsidRDefault="00792718">
            <w:pPr>
              <w:jc w:val="center"/>
              <w:rPr>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7</w:t>
            </w:r>
          </w:p>
        </w:tc>
        <w:tc>
          <w:tcPr>
            <w:tcW w:w="2340" w:type="dxa"/>
            <w:vAlign w:val="center"/>
          </w:tcPr>
          <w:p w:rsidR="00792718" w:rsidRDefault="00136C8C">
            <w:pPr>
              <w:jc w:val="center"/>
              <w:rPr>
                <w:szCs w:val="21"/>
              </w:rPr>
            </w:pPr>
            <w:r>
              <w:rPr>
                <w:szCs w:val="21"/>
              </w:rPr>
              <w:t>建筑声环境</w:t>
            </w:r>
          </w:p>
        </w:tc>
        <w:tc>
          <w:tcPr>
            <w:tcW w:w="900" w:type="dxa"/>
            <w:vAlign w:val="center"/>
          </w:tcPr>
          <w:p w:rsidR="00792718" w:rsidRDefault="00136C8C">
            <w:pPr>
              <w:jc w:val="center"/>
              <w:rPr>
                <w:szCs w:val="21"/>
              </w:rPr>
            </w:pPr>
            <w:r>
              <w:rPr>
                <w:szCs w:val="21"/>
              </w:rPr>
              <w:t>4</w:t>
            </w:r>
          </w:p>
        </w:tc>
        <w:tc>
          <w:tcPr>
            <w:tcW w:w="720" w:type="dxa"/>
            <w:vAlign w:val="center"/>
          </w:tcPr>
          <w:p w:rsidR="00792718" w:rsidRDefault="00792718">
            <w:pPr>
              <w:rPr>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8</w:t>
            </w:r>
          </w:p>
        </w:tc>
        <w:tc>
          <w:tcPr>
            <w:tcW w:w="2340" w:type="dxa"/>
            <w:vAlign w:val="center"/>
          </w:tcPr>
          <w:p w:rsidR="00792718" w:rsidRDefault="00136C8C">
            <w:pPr>
              <w:jc w:val="center"/>
              <w:rPr>
                <w:szCs w:val="21"/>
              </w:rPr>
            </w:pPr>
            <w:r>
              <w:rPr>
                <w:szCs w:val="21"/>
              </w:rPr>
              <w:t>工业建筑的室内环境要求</w:t>
            </w:r>
          </w:p>
        </w:tc>
        <w:tc>
          <w:tcPr>
            <w:tcW w:w="900" w:type="dxa"/>
            <w:vAlign w:val="center"/>
          </w:tcPr>
          <w:p w:rsidR="00792718" w:rsidRDefault="00136C8C">
            <w:pPr>
              <w:jc w:val="center"/>
              <w:rPr>
                <w:szCs w:val="21"/>
              </w:rPr>
            </w:pPr>
            <w:r>
              <w:rPr>
                <w:szCs w:val="21"/>
              </w:rPr>
              <w:t>2</w:t>
            </w:r>
          </w:p>
        </w:tc>
        <w:tc>
          <w:tcPr>
            <w:tcW w:w="720" w:type="dxa"/>
            <w:vAlign w:val="center"/>
          </w:tcPr>
          <w:p w:rsidR="00792718" w:rsidRDefault="00792718">
            <w:pPr>
              <w:jc w:val="center"/>
              <w:rPr>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合计</w:t>
            </w:r>
          </w:p>
        </w:tc>
        <w:tc>
          <w:tcPr>
            <w:tcW w:w="900" w:type="dxa"/>
            <w:vAlign w:val="center"/>
          </w:tcPr>
          <w:p w:rsidR="00792718" w:rsidRDefault="00136C8C">
            <w:pPr>
              <w:jc w:val="center"/>
              <w:rPr>
                <w:bCs/>
                <w:szCs w:val="21"/>
              </w:rPr>
            </w:pPr>
            <w:r>
              <w:rPr>
                <w:bCs/>
                <w:szCs w:val="21"/>
              </w:rPr>
              <w:t>34</w:t>
            </w:r>
          </w:p>
        </w:tc>
        <w:tc>
          <w:tcPr>
            <w:tcW w:w="72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bl>
    <w:p w:rsidR="00792718" w:rsidRDefault="00792718">
      <w:pPr>
        <w:rPr>
          <w:b/>
          <w:sz w:val="24"/>
          <w:szCs w:val="24"/>
        </w:rPr>
      </w:pPr>
    </w:p>
    <w:p w:rsidR="00792718" w:rsidRDefault="00136C8C">
      <w:pPr>
        <w:rPr>
          <w:b/>
          <w:sz w:val="24"/>
          <w:szCs w:val="24"/>
        </w:rPr>
      </w:pPr>
      <w:r>
        <w:rPr>
          <w:b/>
          <w:sz w:val="24"/>
          <w:szCs w:val="24"/>
        </w:rPr>
        <w:t>五、本课程与其他课程的联系</w:t>
      </w:r>
    </w:p>
    <w:p w:rsidR="00792718" w:rsidRDefault="00136C8C">
      <w:pPr>
        <w:ind w:firstLineChars="200" w:firstLine="480"/>
        <w:rPr>
          <w:sz w:val="24"/>
        </w:rPr>
      </w:pPr>
      <w:r>
        <w:rPr>
          <w:sz w:val="24"/>
        </w:rPr>
        <w:t>本课程的先修课程为流体力学、传热学和工程热力学，后续课程为空调工程和通风工程，本课程中的室内空气品质和通风气流组织的学习都为空调工程中的方案设计提供了基本依据，本课程中热湿环境的冷热负荷计算为空调设计提供了基本的理论计算指导，通风量的计算在通风工程中都要得到应用，绿色节能方案的评价思想在暖通空调方案的设计中都得到了体现。</w:t>
      </w:r>
    </w:p>
    <w:p w:rsidR="00792718" w:rsidRDefault="00136C8C">
      <w:pPr>
        <w:rPr>
          <w:b/>
          <w:sz w:val="24"/>
          <w:szCs w:val="24"/>
        </w:rPr>
      </w:pPr>
      <w:r>
        <w:rPr>
          <w:b/>
          <w:sz w:val="24"/>
          <w:szCs w:val="24"/>
        </w:rPr>
        <w:t>六、教学方法与教学手段</w:t>
      </w:r>
    </w:p>
    <w:p w:rsidR="00792718" w:rsidRDefault="00136C8C">
      <w:pPr>
        <w:pStyle w:val="HTML"/>
        <w:shd w:val="clear" w:color="auto" w:fill="FFFFFF"/>
        <w:rPr>
          <w:rFonts w:ascii="Times New Roman" w:hAnsi="Times New Roman" w:cs="Times New Roman"/>
        </w:rPr>
      </w:pPr>
      <w:r>
        <w:rPr>
          <w:rFonts w:ascii="Times New Roman" w:hAnsi="Times New Roman" w:cs="Times New Roman"/>
        </w:rPr>
        <w:t>1</w:t>
      </w:r>
      <w:r>
        <w:rPr>
          <w:rFonts w:ascii="Times New Roman" w:hAnsi="Times New Roman" w:cs="Times New Roman"/>
          <w:kern w:val="2"/>
        </w:rPr>
        <w:t>.</w:t>
      </w:r>
      <w:r>
        <w:rPr>
          <w:rFonts w:ascii="Times New Roman" w:hAnsi="Times New Roman" w:cs="Times New Roman"/>
        </w:rPr>
        <w:t xml:space="preserve"> </w:t>
      </w:r>
      <w:r>
        <w:rPr>
          <w:rFonts w:ascii="Times New Roman" w:hAnsi="Times New Roman" w:cs="Times New Roman"/>
        </w:rPr>
        <w:t>积极开发、编写适合我校各专业特点的电子教案。</w:t>
      </w:r>
      <w:r>
        <w:rPr>
          <w:rFonts w:ascii="Times New Roman" w:hAnsi="Times New Roman" w:cs="Times New Roman"/>
        </w:rPr>
        <w:br/>
        <w:t xml:space="preserve">2 </w:t>
      </w:r>
      <w:r>
        <w:rPr>
          <w:rFonts w:ascii="Times New Roman" w:hAnsi="Times New Roman" w:cs="Times New Roman"/>
        </w:rPr>
        <w:t>采用常规方法、多媒体方法（丰富的多媒体：粉笔、黑板、录像、计算机投影</w:t>
      </w:r>
      <w:r>
        <w:rPr>
          <w:rFonts w:ascii="Times New Roman" w:hAnsi="Times New Roman" w:cs="Times New Roman"/>
        </w:rPr>
        <w:lastRenderedPageBreak/>
        <w:t>（多平台切换）等综合手段授课，采用讲授、讨论、小论文、小课题、练习相结合的教学方式。</w:t>
      </w:r>
    </w:p>
    <w:p w:rsidR="00792718" w:rsidRDefault="00136C8C">
      <w:pPr>
        <w:pStyle w:val="HTML"/>
        <w:shd w:val="clear" w:color="auto" w:fill="FFFFFF"/>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上课过程中，老师注意引导学生，多采用对话式、讨论式、质疑式的教学法，增进师生间的沟通与交流，突出学生的主体性地位。</w:t>
      </w:r>
    </w:p>
    <w:p w:rsidR="00792718" w:rsidRDefault="00136C8C">
      <w:pPr>
        <w:pStyle w:val="HTML"/>
        <w:shd w:val="clear" w:color="auto" w:fill="FFFFFF"/>
        <w:rPr>
          <w:rFonts w:ascii="Times New Roman" w:hAnsi="Times New Roman" w:cs="Times New Roman"/>
        </w:rPr>
      </w:pPr>
      <w:r>
        <w:rPr>
          <w:rFonts w:ascii="Times New Roman" w:hAnsi="Times New Roman" w:cs="Times New Roman"/>
        </w:rPr>
        <w:t>4.</w:t>
      </w:r>
      <w:r>
        <w:rPr>
          <w:rFonts w:ascii="Times New Roman" w:hAnsi="Times New Roman" w:cs="Times New Roman"/>
        </w:rPr>
        <w:t>增加大作业形式，使得学生自己动手查阅资料，加强课堂讨论。鼓励学生参与实践活动</w:t>
      </w:r>
      <w:r>
        <w:rPr>
          <w:rFonts w:ascii="Times New Roman" w:hAnsi="Times New Roman" w:cs="Times New Roman"/>
        </w:rPr>
        <w:t>,</w:t>
      </w:r>
      <w:r>
        <w:rPr>
          <w:rFonts w:ascii="Times New Roman" w:hAnsi="Times New Roman" w:cs="Times New Roman"/>
        </w:rPr>
        <w:t>参加与课程内容相关的科技活动。</w:t>
      </w:r>
    </w:p>
    <w:p w:rsidR="00792718" w:rsidRDefault="00136C8C">
      <w:pPr>
        <w:rPr>
          <w:b/>
          <w:sz w:val="24"/>
          <w:szCs w:val="24"/>
        </w:rPr>
      </w:pPr>
      <w:r>
        <w:rPr>
          <w:b/>
          <w:sz w:val="24"/>
          <w:szCs w:val="24"/>
        </w:rPr>
        <w:t>七、考核方法</w:t>
      </w:r>
    </w:p>
    <w:p w:rsidR="00792718" w:rsidRDefault="00136C8C">
      <w:pPr>
        <w:ind w:firstLineChars="200" w:firstLine="480"/>
        <w:rPr>
          <w:sz w:val="24"/>
        </w:rPr>
      </w:pPr>
      <w:r>
        <w:rPr>
          <w:sz w:val="24"/>
        </w:rPr>
        <w:t>本课程属开卷考试科目，考试以大作业为主，考核分平时成绩，实验成绩及期终考试成绩。平时成绩通过课堂的互动教学及课后作业给出，实验成绩通过做实验得到，平时成绩占</w:t>
      </w:r>
      <w:r>
        <w:rPr>
          <w:sz w:val="24"/>
        </w:rPr>
        <w:t>20%</w:t>
      </w:r>
      <w:r>
        <w:rPr>
          <w:sz w:val="24"/>
        </w:rPr>
        <w:t>，实验成绩占</w:t>
      </w:r>
      <w:r>
        <w:rPr>
          <w:sz w:val="24"/>
        </w:rPr>
        <w:t>10%</w:t>
      </w:r>
      <w:r>
        <w:rPr>
          <w:sz w:val="24"/>
        </w:rPr>
        <w:t>，期末考试成绩占</w:t>
      </w:r>
      <w:r>
        <w:rPr>
          <w:sz w:val="24"/>
        </w:rPr>
        <w:t>70%</w:t>
      </w:r>
      <w:r>
        <w:rPr>
          <w:sz w:val="24"/>
        </w:rPr>
        <w:t>。</w:t>
      </w:r>
    </w:p>
    <w:p w:rsidR="00792718" w:rsidRDefault="00136C8C">
      <w:pPr>
        <w:rPr>
          <w:b/>
          <w:sz w:val="24"/>
          <w:szCs w:val="24"/>
        </w:rPr>
      </w:pPr>
      <w:r>
        <w:rPr>
          <w:b/>
          <w:sz w:val="24"/>
          <w:szCs w:val="24"/>
        </w:rPr>
        <w:t>八、使用说明</w:t>
      </w:r>
    </w:p>
    <w:p w:rsidR="00792718" w:rsidRDefault="00136C8C">
      <w:pPr>
        <w:ind w:firstLineChars="250" w:firstLine="600"/>
        <w:rPr>
          <w:sz w:val="24"/>
        </w:rPr>
      </w:pPr>
      <w:r>
        <w:rPr>
          <w:kern w:val="0"/>
          <w:sz w:val="24"/>
        </w:rPr>
        <w:t>针对建筑环境与能源应用工程专业</w:t>
      </w:r>
      <w:r>
        <w:rPr>
          <w:sz w:val="24"/>
        </w:rPr>
        <w:t>。</w:t>
      </w:r>
    </w:p>
    <w:p w:rsidR="00792718" w:rsidRDefault="00792718" w:rsidP="003B1CA2">
      <w:pPr>
        <w:rPr>
          <w:szCs w:val="21"/>
        </w:rPr>
      </w:pPr>
    </w:p>
    <w:p w:rsidR="00792718" w:rsidRDefault="00136C8C">
      <w:pPr>
        <w:ind w:firstLineChars="2828" w:firstLine="5939"/>
        <w:rPr>
          <w:szCs w:val="21"/>
        </w:rPr>
      </w:pPr>
      <w:r>
        <w:rPr>
          <w:szCs w:val="21"/>
        </w:rPr>
        <w:t>大纲制订人：张亚平</w:t>
      </w:r>
    </w:p>
    <w:p w:rsidR="00792718" w:rsidRDefault="00136C8C">
      <w:pPr>
        <w:ind w:firstLineChars="2828" w:firstLine="5939"/>
        <w:rPr>
          <w:szCs w:val="21"/>
        </w:rPr>
      </w:pPr>
      <w:r>
        <w:rPr>
          <w:szCs w:val="21"/>
        </w:rPr>
        <w:t>大纲审核人：姬长发</w:t>
      </w:r>
    </w:p>
    <w:p w:rsidR="00792718" w:rsidRDefault="00136C8C">
      <w:pPr>
        <w:ind w:firstLineChars="2828" w:firstLine="5939"/>
        <w:rPr>
          <w:szCs w:val="21"/>
        </w:rPr>
      </w:pPr>
      <w:r>
        <w:rPr>
          <w:szCs w:val="21"/>
        </w:rPr>
        <w:t>大纲批准人：张小艳</w:t>
      </w:r>
      <w:r>
        <w:rPr>
          <w:szCs w:val="21"/>
        </w:rPr>
        <w:t xml:space="preserve"> </w:t>
      </w:r>
    </w:p>
    <w:p w:rsidR="00792718" w:rsidRDefault="00136C8C">
      <w:pPr>
        <w:ind w:firstLineChars="2828" w:firstLine="5939"/>
        <w:rPr>
          <w:szCs w:val="21"/>
        </w:rPr>
      </w:pPr>
      <w:r>
        <w:rPr>
          <w:szCs w:val="21"/>
        </w:rPr>
        <w:t>日</w:t>
      </w:r>
      <w:r>
        <w:rPr>
          <w:szCs w:val="21"/>
        </w:rPr>
        <w:t xml:space="preserve">      </w:t>
      </w:r>
      <w:r>
        <w:rPr>
          <w:szCs w:val="21"/>
        </w:rPr>
        <w:t>期：</w:t>
      </w:r>
      <w:r>
        <w:rPr>
          <w:rFonts w:hint="eastAsia"/>
          <w:szCs w:val="21"/>
        </w:rPr>
        <w:t>2016.12</w:t>
      </w: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pPr>
    </w:p>
    <w:p w:rsidR="003B1CA2" w:rsidRDefault="003B1CA2">
      <w:pPr>
        <w:ind w:firstLineChars="2828" w:firstLine="5939"/>
      </w:pPr>
    </w:p>
    <w:p w:rsidR="003B1CA2" w:rsidRDefault="003B1CA2">
      <w:pPr>
        <w:ind w:firstLineChars="2828" w:firstLine="5939"/>
      </w:pPr>
    </w:p>
    <w:p w:rsidR="00792718" w:rsidRDefault="00136C8C">
      <w:pPr>
        <w:pStyle w:val="1"/>
        <w:rPr>
          <w:szCs w:val="32"/>
        </w:rPr>
      </w:pPr>
      <w:bookmarkStart w:id="129" w:name="_Toc471985883"/>
      <w:bookmarkStart w:id="130" w:name="_Toc6084"/>
      <w:bookmarkStart w:id="131" w:name="_Toc481261806"/>
      <w:r>
        <w:rPr>
          <w:szCs w:val="32"/>
        </w:rPr>
        <w:lastRenderedPageBreak/>
        <w:t>能源学院《流体输配管网》教学大纲</w:t>
      </w:r>
      <w:bookmarkEnd w:id="129"/>
      <w:bookmarkEnd w:id="130"/>
      <w:bookmarkEnd w:id="131"/>
    </w:p>
    <w:p w:rsidR="00792718" w:rsidRDefault="00136C8C">
      <w:pPr>
        <w:tabs>
          <w:tab w:val="left" w:pos="1188"/>
          <w:tab w:val="left" w:pos="4366"/>
          <w:tab w:val="left" w:pos="5328"/>
        </w:tabs>
        <w:ind w:left="2125" w:hangingChars="882" w:hanging="2125"/>
        <w:jc w:val="left"/>
        <w:rPr>
          <w:sz w:val="24"/>
        </w:rPr>
      </w:pPr>
      <w:r>
        <w:rPr>
          <w:b/>
          <w:sz w:val="24"/>
        </w:rPr>
        <w:t>课程代码：</w:t>
      </w:r>
      <w:r>
        <w:rPr>
          <w:sz w:val="24"/>
        </w:rPr>
        <w:t xml:space="preserve">A2033080       </w:t>
      </w:r>
      <w:r>
        <w:rPr>
          <w:b/>
          <w:sz w:val="24"/>
        </w:rPr>
        <w:t>英文名称</w:t>
      </w:r>
      <w:r>
        <w:rPr>
          <w:b/>
          <w:sz w:val="24"/>
        </w:rPr>
        <w:t>:</w:t>
      </w:r>
      <w:r>
        <w:rPr>
          <w:sz w:val="24"/>
        </w:rPr>
        <w:t>Design of Fluid Transportation Network</w:t>
      </w:r>
    </w:p>
    <w:p w:rsidR="00792718" w:rsidRDefault="00136C8C">
      <w:pPr>
        <w:tabs>
          <w:tab w:val="left" w:pos="1188"/>
          <w:tab w:val="left" w:pos="4366"/>
          <w:tab w:val="left" w:pos="5328"/>
        </w:tabs>
        <w:jc w:val="left"/>
        <w:rPr>
          <w:sz w:val="24"/>
        </w:rPr>
      </w:pPr>
      <w:r>
        <w:rPr>
          <w:b/>
          <w:sz w:val="24"/>
        </w:rPr>
        <w:t>课程学时：</w:t>
      </w:r>
      <w:r>
        <w:rPr>
          <w:sz w:val="24"/>
        </w:rPr>
        <w:t xml:space="preserve">36             </w:t>
      </w:r>
      <w:r>
        <w:rPr>
          <w:b/>
          <w:sz w:val="24"/>
        </w:rPr>
        <w:t>适用专业</w:t>
      </w:r>
      <w:r>
        <w:rPr>
          <w:b/>
          <w:sz w:val="24"/>
        </w:rPr>
        <w:t>:</w:t>
      </w:r>
      <w:r>
        <w:rPr>
          <w:sz w:val="24"/>
        </w:rPr>
        <w:t>建筑环境与能源应用工程</w:t>
      </w:r>
      <w:r>
        <w:rPr>
          <w:sz w:val="24"/>
        </w:rPr>
        <w:tab/>
      </w:r>
    </w:p>
    <w:p w:rsidR="00792718" w:rsidRDefault="00136C8C">
      <w:pPr>
        <w:tabs>
          <w:tab w:val="left" w:pos="4305"/>
        </w:tabs>
        <w:ind w:left="5508" w:hangingChars="2286" w:hanging="5508"/>
        <w:jc w:val="left"/>
        <w:rPr>
          <w:b/>
          <w:sz w:val="24"/>
        </w:rPr>
      </w:pPr>
      <w:r>
        <w:rPr>
          <w:b/>
          <w:sz w:val="24"/>
        </w:rPr>
        <w:t>先修课程：</w:t>
      </w:r>
      <w:r>
        <w:rPr>
          <w:sz w:val="24"/>
        </w:rPr>
        <w:t>流体力学</w:t>
      </w:r>
      <w:r>
        <w:rPr>
          <w:sz w:val="24"/>
        </w:rPr>
        <w:t xml:space="preserve">     </w:t>
      </w:r>
      <w:r>
        <w:rPr>
          <w:b/>
          <w:sz w:val="24"/>
        </w:rPr>
        <w:t xml:space="preserve">             </w:t>
      </w:r>
    </w:p>
    <w:p w:rsidR="00792718" w:rsidRDefault="00136C8C">
      <w:pPr>
        <w:tabs>
          <w:tab w:val="left" w:pos="4305"/>
        </w:tabs>
        <w:ind w:left="5508" w:hangingChars="2286" w:hanging="5508"/>
        <w:jc w:val="left"/>
        <w:rPr>
          <w:sz w:val="24"/>
        </w:rPr>
      </w:pPr>
      <w:r>
        <w:rPr>
          <w:b/>
          <w:sz w:val="24"/>
        </w:rPr>
        <w:t>教</w:t>
      </w:r>
      <w:r>
        <w:rPr>
          <w:b/>
          <w:sz w:val="24"/>
        </w:rPr>
        <w:t xml:space="preserve">    </w:t>
      </w:r>
      <w:r>
        <w:rPr>
          <w:b/>
          <w:sz w:val="24"/>
        </w:rPr>
        <w:t>材</w:t>
      </w:r>
      <w:r>
        <w:rPr>
          <w:b/>
          <w:sz w:val="24"/>
        </w:rPr>
        <w:t>:</w:t>
      </w:r>
      <w:r>
        <w:rPr>
          <w:sz w:val="24"/>
        </w:rPr>
        <w:t>《流体输配管网》（第</w:t>
      </w:r>
      <w:r>
        <w:rPr>
          <w:sz w:val="24"/>
        </w:rPr>
        <w:t>3</w:t>
      </w:r>
      <w:r>
        <w:rPr>
          <w:sz w:val="24"/>
        </w:rPr>
        <w:t>版）</w:t>
      </w:r>
      <w:r>
        <w:rPr>
          <w:sz w:val="24"/>
        </w:rPr>
        <w:t xml:space="preserve"> </w:t>
      </w:r>
      <w:r>
        <w:rPr>
          <w:sz w:val="24"/>
        </w:rPr>
        <w:t>付祥钊主编，中国建筑工业出版社</w:t>
      </w:r>
    </w:p>
    <w:p w:rsidR="00792718" w:rsidRDefault="00136C8C">
      <w:pPr>
        <w:rPr>
          <w:b/>
          <w:sz w:val="24"/>
        </w:rPr>
      </w:pPr>
      <w:r>
        <w:rPr>
          <w:b/>
          <w:sz w:val="24"/>
        </w:rPr>
        <w:t>参</w:t>
      </w:r>
      <w:r>
        <w:rPr>
          <w:b/>
          <w:sz w:val="24"/>
        </w:rPr>
        <w:t xml:space="preserve"> </w:t>
      </w:r>
      <w:r>
        <w:rPr>
          <w:b/>
          <w:sz w:val="24"/>
        </w:rPr>
        <w:t>考</w:t>
      </w:r>
      <w:r>
        <w:rPr>
          <w:b/>
          <w:sz w:val="24"/>
        </w:rPr>
        <w:t xml:space="preserve"> </w:t>
      </w:r>
      <w:r>
        <w:rPr>
          <w:b/>
          <w:sz w:val="24"/>
        </w:rPr>
        <w:t>书：</w:t>
      </w:r>
    </w:p>
    <w:p w:rsidR="00792718" w:rsidRDefault="00136C8C">
      <w:pPr>
        <w:rPr>
          <w:b/>
          <w:sz w:val="18"/>
          <w:szCs w:val="18"/>
        </w:rPr>
      </w:pPr>
      <w:r>
        <w:rPr>
          <w:sz w:val="24"/>
        </w:rPr>
        <w:t xml:space="preserve">1. </w:t>
      </w:r>
      <w:r>
        <w:rPr>
          <w:sz w:val="24"/>
        </w:rPr>
        <w:t>龚光彩，《流体输配管网》（第二版），机械工业出版社，</w:t>
      </w:r>
      <w:r>
        <w:rPr>
          <w:sz w:val="24"/>
        </w:rPr>
        <w:t xml:space="preserve">2013.2 </w:t>
      </w:r>
      <w:r>
        <w:rPr>
          <w:b/>
          <w:sz w:val="18"/>
          <w:szCs w:val="18"/>
        </w:rPr>
        <w:t xml:space="preserve"> </w:t>
      </w:r>
    </w:p>
    <w:p w:rsidR="00792718" w:rsidRDefault="00136C8C">
      <w:pPr>
        <w:rPr>
          <w:sz w:val="24"/>
        </w:rPr>
      </w:pPr>
      <w:r>
        <w:rPr>
          <w:bCs/>
          <w:sz w:val="24"/>
        </w:rPr>
        <w:t xml:space="preserve">2. </w:t>
      </w:r>
      <w:r>
        <w:rPr>
          <w:bCs/>
          <w:sz w:val="24"/>
        </w:rPr>
        <w:t>肖益民，《流体输配管网学习辅导与习题精解》，中国建筑工业出版社，</w:t>
      </w:r>
      <w:r>
        <w:rPr>
          <w:bCs/>
          <w:sz w:val="24"/>
        </w:rPr>
        <w:t>2007.11</w:t>
      </w:r>
    </w:p>
    <w:p w:rsidR="00792718" w:rsidRDefault="00136C8C">
      <w:pPr>
        <w:jc w:val="left"/>
        <w:rPr>
          <w:kern w:val="0"/>
          <w:sz w:val="24"/>
        </w:rPr>
      </w:pPr>
      <w:r>
        <w:rPr>
          <w:kern w:val="0"/>
          <w:sz w:val="24"/>
        </w:rPr>
        <w:t xml:space="preserve">3. </w:t>
      </w:r>
      <w:r>
        <w:rPr>
          <w:kern w:val="0"/>
          <w:sz w:val="24"/>
        </w:rPr>
        <w:t>刘伟军，《流体输配管网精要分析及典型题精解》，北京市：化学工业出版社，</w:t>
      </w:r>
      <w:r>
        <w:rPr>
          <w:kern w:val="0"/>
          <w:sz w:val="24"/>
        </w:rPr>
        <w:t>2009.8</w:t>
      </w:r>
    </w:p>
    <w:p w:rsidR="00792718" w:rsidRDefault="00136C8C">
      <w:pPr>
        <w:rPr>
          <w:b/>
          <w:sz w:val="28"/>
          <w:szCs w:val="28"/>
        </w:rPr>
      </w:pPr>
      <w:r>
        <w:rPr>
          <w:b/>
          <w:sz w:val="28"/>
          <w:szCs w:val="28"/>
        </w:rPr>
        <w:t>一、课程的性质、目的及任务</w:t>
      </w:r>
      <w:r>
        <w:rPr>
          <w:b/>
          <w:sz w:val="28"/>
          <w:szCs w:val="28"/>
        </w:rPr>
        <w:tab/>
      </w:r>
    </w:p>
    <w:p w:rsidR="00792718" w:rsidRDefault="00136C8C">
      <w:pPr>
        <w:ind w:firstLineChars="150" w:firstLine="360"/>
        <w:rPr>
          <w:kern w:val="0"/>
          <w:sz w:val="24"/>
        </w:rPr>
      </w:pPr>
      <w:r>
        <w:rPr>
          <w:kern w:val="0"/>
          <w:sz w:val="24"/>
        </w:rPr>
        <w:t>《流体输配管网》是建筑环境与能源应用工程专业的一门专业基础课，也是该专业的主要课程之一。它集中阐述通风空调、采暖供热、城市燃气、建筑给排水、消防工程、工厂动力等工程中各种流体管网的基本原理和计算分析方法。</w:t>
      </w:r>
    </w:p>
    <w:p w:rsidR="00792718" w:rsidRDefault="00136C8C">
      <w:pPr>
        <w:rPr>
          <w:kern w:val="0"/>
          <w:sz w:val="24"/>
        </w:rPr>
      </w:pPr>
      <w:r>
        <w:rPr>
          <w:kern w:val="0"/>
          <w:sz w:val="24"/>
        </w:rPr>
        <w:t>本课程的任务是通过各种教学环节，使学生掌握本专业及相关专业的暖通空调工程、城市燃气工程、供热工程、建筑给排水工程、建筑消防工程、工厂动力工程等各类工程中的流体输配管网原理。通过实践教学环节的配合，掌握进行管网系统设计分析、调试和调节的基本理论和方法，并形成初步的工程实践能力。能够正确应用设计手册和参考资料进行上述管网系统的设计、调试和调节，并为从事其它大型、复杂管网工程的设计和运行管理打下初步基础。</w:t>
      </w:r>
    </w:p>
    <w:p w:rsidR="00792718" w:rsidRDefault="00136C8C">
      <w:pPr>
        <w:rPr>
          <w:b/>
          <w:sz w:val="28"/>
          <w:szCs w:val="28"/>
        </w:rPr>
      </w:pPr>
      <w:r>
        <w:rPr>
          <w:b/>
          <w:sz w:val="28"/>
          <w:szCs w:val="28"/>
        </w:rPr>
        <w:t>二、教学内容及基本要求</w:t>
      </w:r>
    </w:p>
    <w:p w:rsidR="00792718" w:rsidRDefault="00136C8C">
      <w:pPr>
        <w:rPr>
          <w:kern w:val="0"/>
          <w:sz w:val="24"/>
        </w:rPr>
      </w:pPr>
      <w:r>
        <w:rPr>
          <w:kern w:val="0"/>
          <w:sz w:val="24"/>
        </w:rPr>
        <w:t xml:space="preserve">1. </w:t>
      </w:r>
      <w:r>
        <w:rPr>
          <w:kern w:val="0"/>
          <w:sz w:val="24"/>
        </w:rPr>
        <w:t>流体输配管网型式与装置</w:t>
      </w:r>
    </w:p>
    <w:p w:rsidR="00792718" w:rsidRDefault="00136C8C">
      <w:pPr>
        <w:ind w:firstLineChars="200" w:firstLine="480"/>
        <w:rPr>
          <w:kern w:val="0"/>
          <w:sz w:val="24"/>
        </w:rPr>
      </w:pPr>
      <w:r>
        <w:rPr>
          <w:kern w:val="0"/>
          <w:sz w:val="24"/>
        </w:rPr>
        <w:t>了解《流体输配管网》的性质、任务、基本要求及在本专业中的重要性；理解管网系统在工程应用中的作用，与工程系统的其它组成部分之间的相互关系。</w:t>
      </w:r>
    </w:p>
    <w:p w:rsidR="00792718" w:rsidRDefault="00136C8C">
      <w:pPr>
        <w:ind w:firstLineChars="200" w:firstLine="480"/>
        <w:rPr>
          <w:kern w:val="0"/>
          <w:sz w:val="24"/>
        </w:rPr>
      </w:pPr>
      <w:r>
        <w:rPr>
          <w:kern w:val="0"/>
          <w:sz w:val="24"/>
        </w:rPr>
        <w:t>重点：管网系统的型式及其附属装置的作用；管网系统的共性与个性。</w:t>
      </w:r>
    </w:p>
    <w:p w:rsidR="00792718" w:rsidRDefault="00136C8C">
      <w:pPr>
        <w:ind w:firstLineChars="200" w:firstLine="480"/>
        <w:rPr>
          <w:kern w:val="0"/>
          <w:sz w:val="24"/>
        </w:rPr>
      </w:pPr>
      <w:r>
        <w:rPr>
          <w:kern w:val="0"/>
          <w:sz w:val="24"/>
        </w:rPr>
        <w:t>难点：各种管网的共性和特征。</w:t>
      </w:r>
    </w:p>
    <w:p w:rsidR="00792718" w:rsidRDefault="00136C8C">
      <w:pPr>
        <w:rPr>
          <w:kern w:val="0"/>
          <w:sz w:val="24"/>
        </w:rPr>
      </w:pPr>
      <w:r>
        <w:rPr>
          <w:kern w:val="0"/>
          <w:sz w:val="24"/>
        </w:rPr>
        <w:t xml:space="preserve">2. </w:t>
      </w:r>
      <w:r>
        <w:rPr>
          <w:kern w:val="0"/>
          <w:sz w:val="24"/>
        </w:rPr>
        <w:t>气体输配管网水力特征与水力计算</w:t>
      </w:r>
    </w:p>
    <w:p w:rsidR="00792718" w:rsidRDefault="00136C8C">
      <w:pPr>
        <w:ind w:firstLineChars="150" w:firstLine="360"/>
        <w:rPr>
          <w:kern w:val="0"/>
          <w:sz w:val="24"/>
        </w:rPr>
      </w:pPr>
      <w:r>
        <w:rPr>
          <w:kern w:val="0"/>
          <w:sz w:val="24"/>
        </w:rPr>
        <w:t>熟练掌握重力、压力、重力和压力综合作用下的气体管流水力特征及水力计算。</w:t>
      </w:r>
    </w:p>
    <w:p w:rsidR="00792718" w:rsidRDefault="00136C8C">
      <w:pPr>
        <w:ind w:firstLineChars="150" w:firstLine="360"/>
        <w:rPr>
          <w:kern w:val="0"/>
          <w:sz w:val="24"/>
        </w:rPr>
      </w:pPr>
      <w:r>
        <w:rPr>
          <w:kern w:val="0"/>
          <w:sz w:val="24"/>
        </w:rPr>
        <w:t>重点：气体管流水力特征；管网系统水力计算的基本原理和气体输配管网水力计算方法。</w:t>
      </w:r>
    </w:p>
    <w:p w:rsidR="00792718" w:rsidRDefault="00136C8C">
      <w:pPr>
        <w:ind w:firstLineChars="150" w:firstLine="360"/>
        <w:rPr>
          <w:kern w:val="0"/>
          <w:sz w:val="24"/>
        </w:rPr>
      </w:pPr>
      <w:r>
        <w:rPr>
          <w:kern w:val="0"/>
          <w:sz w:val="24"/>
        </w:rPr>
        <w:t>难点：压力和重力综合作用下的气体管流水力特征；均匀送风管道设计。</w:t>
      </w:r>
    </w:p>
    <w:p w:rsidR="00792718" w:rsidRDefault="00136C8C">
      <w:pPr>
        <w:rPr>
          <w:kern w:val="0"/>
          <w:sz w:val="24"/>
        </w:rPr>
      </w:pPr>
      <w:r>
        <w:rPr>
          <w:kern w:val="0"/>
          <w:sz w:val="24"/>
        </w:rPr>
        <w:t xml:space="preserve">3. </w:t>
      </w:r>
      <w:r>
        <w:rPr>
          <w:kern w:val="0"/>
          <w:sz w:val="24"/>
        </w:rPr>
        <w:t>液体输配管网水力特征与水力计算</w:t>
      </w:r>
    </w:p>
    <w:p w:rsidR="00792718" w:rsidRDefault="00136C8C">
      <w:pPr>
        <w:ind w:firstLineChars="150" w:firstLine="360"/>
        <w:rPr>
          <w:kern w:val="0"/>
          <w:sz w:val="24"/>
        </w:rPr>
      </w:pPr>
      <w:r>
        <w:rPr>
          <w:kern w:val="0"/>
          <w:sz w:val="24"/>
        </w:rPr>
        <w:t>熟练掌握重力循环液体管网的工作原理及其作用压力、水力特征；熟练掌握机械循环液体管网的工作原理；掌握闭式液体管网水力计算；理解重力循环双管热水供暖系统；理解机械循环室内水系统管路的水力计算方法；理解室外热力供热管网的水力计算方法。理解开式液体管网水力特征与水力计算；建筑给水管网水力计算方法，流量、管径、水头损失、算例。</w:t>
      </w:r>
    </w:p>
    <w:p w:rsidR="00792718" w:rsidRDefault="00136C8C">
      <w:pPr>
        <w:ind w:firstLineChars="150" w:firstLine="360"/>
        <w:rPr>
          <w:kern w:val="0"/>
          <w:sz w:val="24"/>
        </w:rPr>
      </w:pPr>
      <w:r>
        <w:rPr>
          <w:kern w:val="0"/>
          <w:sz w:val="24"/>
        </w:rPr>
        <w:t>重点：闭式机械循环液体管网水力特征与水力计算的基本公式和方法；几种液体管网的共性和特征；</w:t>
      </w:r>
    </w:p>
    <w:p w:rsidR="00792718" w:rsidRDefault="00136C8C">
      <w:pPr>
        <w:ind w:firstLineChars="150" w:firstLine="360"/>
        <w:rPr>
          <w:kern w:val="0"/>
          <w:sz w:val="24"/>
        </w:rPr>
      </w:pPr>
      <w:r>
        <w:rPr>
          <w:kern w:val="0"/>
          <w:sz w:val="24"/>
        </w:rPr>
        <w:t>难点：从掌握一种液体管网的水力计算推广到掌握其它各种液体管网的水力</w:t>
      </w:r>
      <w:r>
        <w:rPr>
          <w:kern w:val="0"/>
          <w:sz w:val="24"/>
        </w:rPr>
        <w:lastRenderedPageBreak/>
        <w:t>计算。</w:t>
      </w:r>
    </w:p>
    <w:p w:rsidR="00792718" w:rsidRDefault="00136C8C">
      <w:pPr>
        <w:rPr>
          <w:kern w:val="0"/>
          <w:sz w:val="24"/>
        </w:rPr>
      </w:pPr>
      <w:r>
        <w:rPr>
          <w:kern w:val="0"/>
          <w:sz w:val="24"/>
        </w:rPr>
        <w:t xml:space="preserve">4. </w:t>
      </w:r>
      <w:r>
        <w:rPr>
          <w:kern w:val="0"/>
          <w:sz w:val="24"/>
        </w:rPr>
        <w:t>多相流管网水力特征与水力计算</w:t>
      </w:r>
    </w:p>
    <w:p w:rsidR="00792718" w:rsidRDefault="00136C8C">
      <w:pPr>
        <w:ind w:firstLineChars="150" w:firstLine="360"/>
        <w:rPr>
          <w:kern w:val="0"/>
          <w:sz w:val="24"/>
        </w:rPr>
      </w:pPr>
      <w:r>
        <w:rPr>
          <w:kern w:val="0"/>
          <w:sz w:val="24"/>
        </w:rPr>
        <w:t>掌握液</w:t>
      </w:r>
      <w:r>
        <w:rPr>
          <w:kern w:val="0"/>
          <w:sz w:val="24"/>
        </w:rPr>
        <w:t>—</w:t>
      </w:r>
      <w:r>
        <w:rPr>
          <w:kern w:val="0"/>
          <w:sz w:val="24"/>
        </w:rPr>
        <w:t>气两相流管网水力特征与水力计算；水封、横管、主管内水流状态与计算；建筑排水管与空调凝结水管。掌握汽</w:t>
      </w:r>
      <w:r>
        <w:rPr>
          <w:kern w:val="0"/>
          <w:sz w:val="24"/>
        </w:rPr>
        <w:t>—</w:t>
      </w:r>
      <w:r>
        <w:rPr>
          <w:kern w:val="0"/>
          <w:sz w:val="24"/>
        </w:rPr>
        <w:t>液两相流管网水力特征与水力计算；了解室内高、低压蒸汽供暖系统管路水力计算原则和方法。掌握室外蒸汽管网的水力计算；掌握凝结水管网的水力计算，算例。</w:t>
      </w:r>
    </w:p>
    <w:p w:rsidR="00792718" w:rsidRDefault="00136C8C">
      <w:pPr>
        <w:ind w:firstLineChars="150" w:firstLine="360"/>
        <w:rPr>
          <w:kern w:val="0"/>
          <w:sz w:val="24"/>
        </w:rPr>
      </w:pPr>
      <w:r>
        <w:rPr>
          <w:kern w:val="0"/>
          <w:sz w:val="24"/>
        </w:rPr>
        <w:t>重点：</w:t>
      </w:r>
      <w:r>
        <w:rPr>
          <w:kern w:val="0"/>
          <w:sz w:val="24"/>
        </w:rPr>
        <w:t>3</w:t>
      </w:r>
      <w:r>
        <w:rPr>
          <w:kern w:val="0"/>
          <w:sz w:val="24"/>
        </w:rPr>
        <w:t>种两相流管网的水力特征和水力计算。</w:t>
      </w:r>
    </w:p>
    <w:p w:rsidR="00792718" w:rsidRDefault="00136C8C">
      <w:pPr>
        <w:ind w:firstLineChars="150" w:firstLine="360"/>
        <w:rPr>
          <w:kern w:val="0"/>
          <w:sz w:val="24"/>
        </w:rPr>
      </w:pPr>
      <w:r>
        <w:rPr>
          <w:kern w:val="0"/>
          <w:sz w:val="24"/>
        </w:rPr>
        <w:t>难点：两相流不同于单相流的水力特征；</w:t>
      </w:r>
      <w:r>
        <w:rPr>
          <w:kern w:val="0"/>
          <w:sz w:val="24"/>
        </w:rPr>
        <w:t>3</w:t>
      </w:r>
      <w:r>
        <w:rPr>
          <w:kern w:val="0"/>
          <w:sz w:val="24"/>
        </w:rPr>
        <w:t>种两相流的共性和个性；从这</w:t>
      </w:r>
      <w:r>
        <w:rPr>
          <w:kern w:val="0"/>
          <w:sz w:val="24"/>
        </w:rPr>
        <w:t>3</w:t>
      </w:r>
      <w:r>
        <w:rPr>
          <w:kern w:val="0"/>
          <w:sz w:val="24"/>
        </w:rPr>
        <w:t>种两相流推广到其它两相流、多相流。</w:t>
      </w:r>
    </w:p>
    <w:p w:rsidR="00792718" w:rsidRDefault="00136C8C">
      <w:pPr>
        <w:rPr>
          <w:kern w:val="0"/>
          <w:sz w:val="24"/>
        </w:rPr>
      </w:pPr>
      <w:r>
        <w:rPr>
          <w:kern w:val="0"/>
          <w:sz w:val="24"/>
        </w:rPr>
        <w:t xml:space="preserve">5. </w:t>
      </w:r>
      <w:r>
        <w:rPr>
          <w:kern w:val="0"/>
          <w:sz w:val="24"/>
        </w:rPr>
        <w:t>泵与风机理论基础</w:t>
      </w:r>
    </w:p>
    <w:p w:rsidR="00792718" w:rsidRDefault="00136C8C">
      <w:pPr>
        <w:ind w:firstLineChars="150" w:firstLine="360"/>
        <w:rPr>
          <w:kern w:val="0"/>
          <w:sz w:val="24"/>
        </w:rPr>
      </w:pPr>
      <w:r>
        <w:rPr>
          <w:kern w:val="0"/>
          <w:sz w:val="24"/>
        </w:rPr>
        <w:t>熟练掌握离心式泵与风机的基本结构、叶轮、壳；掌握离心式泵与风机的工作原理及性能参数；理解离心式泵与风机的基本方程</w:t>
      </w:r>
      <w:r>
        <w:rPr>
          <w:kern w:val="0"/>
          <w:sz w:val="24"/>
        </w:rPr>
        <w:t>—</w:t>
      </w:r>
      <w:r>
        <w:rPr>
          <w:kern w:val="0"/>
          <w:sz w:val="24"/>
        </w:rPr>
        <w:t>欧拉方程；速度三角形、泵与风机的损失与效率，叶型及其对性能的影响；理论的流量</w:t>
      </w:r>
      <w:r>
        <w:rPr>
          <w:kern w:val="0"/>
          <w:sz w:val="24"/>
        </w:rPr>
        <w:t>——</w:t>
      </w:r>
      <w:r>
        <w:rPr>
          <w:kern w:val="0"/>
          <w:sz w:val="24"/>
        </w:rPr>
        <w:t>压头曲线和流量</w:t>
      </w:r>
      <w:r>
        <w:rPr>
          <w:kern w:val="0"/>
          <w:sz w:val="24"/>
        </w:rPr>
        <w:t>——</w:t>
      </w:r>
      <w:r>
        <w:rPr>
          <w:kern w:val="0"/>
          <w:sz w:val="24"/>
        </w:rPr>
        <w:t>功率曲线，泵与风机的实际性能曲线，泵与风机性能试验标准。泵与风机相似率与比转数；相似条件；泵与风机相似率的应用，无因次性能曲线。了解其它常用泵与风机，轴流式风机、贯流式风机、混流式风机、真空泵与空压机、往复泵、深井泵与潜水泵、旋涡泵。</w:t>
      </w:r>
    </w:p>
    <w:p w:rsidR="00792718" w:rsidRDefault="00136C8C">
      <w:pPr>
        <w:ind w:firstLineChars="150" w:firstLine="360"/>
        <w:rPr>
          <w:kern w:val="0"/>
          <w:sz w:val="24"/>
        </w:rPr>
      </w:pPr>
      <w:r>
        <w:rPr>
          <w:kern w:val="0"/>
          <w:sz w:val="24"/>
        </w:rPr>
        <w:t>重点：离心式泵与风机的基本方程、性能曲线、相似率及其应用。</w:t>
      </w:r>
    </w:p>
    <w:p w:rsidR="00792718" w:rsidRDefault="00136C8C">
      <w:pPr>
        <w:ind w:firstLineChars="150" w:firstLine="360"/>
        <w:rPr>
          <w:kern w:val="0"/>
          <w:sz w:val="24"/>
        </w:rPr>
      </w:pPr>
      <w:r>
        <w:rPr>
          <w:kern w:val="0"/>
          <w:sz w:val="24"/>
        </w:rPr>
        <w:t>难点：理论性能曲线、实际性能曲线和无因次性能曲线的工程意义和使用方法。</w:t>
      </w:r>
    </w:p>
    <w:p w:rsidR="00792718" w:rsidRDefault="00136C8C">
      <w:pPr>
        <w:rPr>
          <w:kern w:val="0"/>
          <w:sz w:val="24"/>
        </w:rPr>
      </w:pPr>
      <w:r>
        <w:rPr>
          <w:kern w:val="0"/>
          <w:sz w:val="24"/>
        </w:rPr>
        <w:t xml:space="preserve">6. </w:t>
      </w:r>
      <w:r>
        <w:rPr>
          <w:kern w:val="0"/>
          <w:sz w:val="24"/>
        </w:rPr>
        <w:t>泵、风机与管网系统的匹配</w:t>
      </w:r>
    </w:p>
    <w:p w:rsidR="00792718" w:rsidRDefault="00136C8C">
      <w:pPr>
        <w:ind w:firstLineChars="150" w:firstLine="360"/>
        <w:rPr>
          <w:kern w:val="0"/>
          <w:sz w:val="24"/>
        </w:rPr>
      </w:pPr>
      <w:r>
        <w:rPr>
          <w:kern w:val="0"/>
          <w:sz w:val="24"/>
        </w:rPr>
        <w:t>掌握管网系统特性曲线，特性曲线的主要影响因素；掌握管网系统中泵与风机的运行曲线与工作状态点，管网系统对泵、风机运行曲线的影响；了解系统效应及其确定、系统效应曲线及其应用；掌握泵与风机的联合运行：并联运行、串联运行；泵与风机的工况调节：调节管网性能、调节泵、风机性能；泵与风机的安装位置、气蚀、安装高度及其它，泵与风机与管网的连接。了解泵或风机的选用，常用的泵、风机性能及使用范围，泵、风机的选用原则与选用方法。</w:t>
      </w:r>
    </w:p>
    <w:p w:rsidR="00792718" w:rsidRDefault="00136C8C">
      <w:pPr>
        <w:ind w:firstLineChars="150" w:firstLine="360"/>
        <w:rPr>
          <w:kern w:val="0"/>
          <w:sz w:val="24"/>
        </w:rPr>
      </w:pPr>
      <w:r>
        <w:rPr>
          <w:kern w:val="0"/>
          <w:sz w:val="24"/>
        </w:rPr>
        <w:t>重点：工作点、工况调节、性能曲线和泵与风机的选择。</w:t>
      </w:r>
    </w:p>
    <w:p w:rsidR="00792718" w:rsidRDefault="00136C8C">
      <w:pPr>
        <w:ind w:firstLineChars="150" w:firstLine="360"/>
        <w:rPr>
          <w:kern w:val="0"/>
          <w:sz w:val="24"/>
        </w:rPr>
      </w:pPr>
      <w:r>
        <w:rPr>
          <w:kern w:val="0"/>
          <w:sz w:val="24"/>
        </w:rPr>
        <w:t>难点：系统效应、在系统效应下选用泵与风机、在管网中的运行曲线与第五章中的实际性能曲线的关系，概念上的区别，工程应用中的要点。</w:t>
      </w:r>
    </w:p>
    <w:p w:rsidR="00792718" w:rsidRDefault="00136C8C">
      <w:pPr>
        <w:rPr>
          <w:b/>
          <w:sz w:val="28"/>
          <w:szCs w:val="28"/>
        </w:rPr>
      </w:pPr>
      <w:r>
        <w:rPr>
          <w:b/>
          <w:sz w:val="28"/>
          <w:szCs w:val="28"/>
        </w:rPr>
        <w:t>三、实验、上机、设计、作业、辅导考核等教学环节要求</w:t>
      </w:r>
    </w:p>
    <w:p w:rsidR="00792718" w:rsidRDefault="00136C8C">
      <w:pPr>
        <w:rPr>
          <w:kern w:val="0"/>
          <w:sz w:val="24"/>
        </w:rPr>
      </w:pPr>
      <w:r>
        <w:rPr>
          <w:b/>
          <w:kern w:val="0"/>
          <w:sz w:val="24"/>
        </w:rPr>
        <w:t>实验：</w:t>
      </w:r>
      <w:r>
        <w:rPr>
          <w:kern w:val="0"/>
          <w:sz w:val="24"/>
        </w:rPr>
        <w:t>离心式风机性能测试</w:t>
      </w:r>
      <w:r>
        <w:rPr>
          <w:kern w:val="0"/>
          <w:sz w:val="24"/>
        </w:rPr>
        <w:t xml:space="preserve">     2</w:t>
      </w:r>
      <w:r>
        <w:rPr>
          <w:kern w:val="0"/>
          <w:sz w:val="24"/>
        </w:rPr>
        <w:t>学时</w:t>
      </w:r>
    </w:p>
    <w:p w:rsidR="00792718" w:rsidRDefault="00136C8C">
      <w:pPr>
        <w:rPr>
          <w:kern w:val="0"/>
          <w:sz w:val="24"/>
        </w:rPr>
      </w:pPr>
      <w:r>
        <w:rPr>
          <w:kern w:val="0"/>
          <w:sz w:val="24"/>
        </w:rPr>
        <w:t xml:space="preserve">      </w:t>
      </w:r>
      <w:r>
        <w:rPr>
          <w:kern w:val="0"/>
          <w:sz w:val="24"/>
        </w:rPr>
        <w:t>掌握管道中的压力、流速、流量的测定及管网性能曲线的测定。</w:t>
      </w:r>
    </w:p>
    <w:p w:rsidR="00792718" w:rsidRDefault="00136C8C">
      <w:pPr>
        <w:rPr>
          <w:b/>
          <w:kern w:val="0"/>
          <w:sz w:val="24"/>
        </w:rPr>
      </w:pPr>
      <w:r>
        <w:rPr>
          <w:b/>
          <w:kern w:val="0"/>
          <w:sz w:val="24"/>
        </w:rPr>
        <w:t>上机：</w:t>
      </w:r>
      <w:r>
        <w:rPr>
          <w:kern w:val="0"/>
          <w:sz w:val="24"/>
        </w:rPr>
        <w:t>无</w:t>
      </w:r>
    </w:p>
    <w:p w:rsidR="00792718" w:rsidRDefault="00136C8C">
      <w:pPr>
        <w:rPr>
          <w:kern w:val="0"/>
          <w:sz w:val="24"/>
        </w:rPr>
      </w:pPr>
      <w:r>
        <w:rPr>
          <w:b/>
          <w:kern w:val="0"/>
          <w:sz w:val="24"/>
        </w:rPr>
        <w:t>设计：</w:t>
      </w:r>
      <w:r>
        <w:rPr>
          <w:kern w:val="0"/>
          <w:sz w:val="24"/>
        </w:rPr>
        <w:t>无</w:t>
      </w:r>
    </w:p>
    <w:p w:rsidR="00792718" w:rsidRDefault="00136C8C">
      <w:pPr>
        <w:rPr>
          <w:kern w:val="0"/>
          <w:sz w:val="24"/>
        </w:rPr>
      </w:pPr>
      <w:r>
        <w:rPr>
          <w:b/>
          <w:kern w:val="0"/>
          <w:sz w:val="24"/>
        </w:rPr>
        <w:t>作业：</w:t>
      </w:r>
      <w:r>
        <w:rPr>
          <w:kern w:val="0"/>
          <w:sz w:val="24"/>
        </w:rPr>
        <w:t>每章各布置课后业一次，布置综合性大作业一次</w:t>
      </w:r>
      <w:r>
        <w:rPr>
          <w:kern w:val="0"/>
          <w:sz w:val="24"/>
        </w:rPr>
        <w:t xml:space="preserve">    </w:t>
      </w:r>
    </w:p>
    <w:p w:rsidR="00792718" w:rsidRDefault="00136C8C">
      <w:pPr>
        <w:rPr>
          <w:kern w:val="0"/>
          <w:sz w:val="24"/>
        </w:rPr>
      </w:pPr>
      <w:r>
        <w:rPr>
          <w:b/>
          <w:kern w:val="0"/>
          <w:sz w:val="24"/>
        </w:rPr>
        <w:t>辅导：</w:t>
      </w:r>
      <w:r>
        <w:rPr>
          <w:kern w:val="0"/>
          <w:sz w:val="24"/>
        </w:rPr>
        <w:t>每周辅导答疑一次</w:t>
      </w:r>
    </w:p>
    <w:p w:rsidR="00792718" w:rsidRDefault="00136C8C">
      <w:pPr>
        <w:rPr>
          <w:kern w:val="0"/>
          <w:sz w:val="24"/>
        </w:rPr>
      </w:pPr>
      <w:r>
        <w:rPr>
          <w:b/>
          <w:kern w:val="0"/>
          <w:sz w:val="24"/>
        </w:rPr>
        <w:t>考核：</w:t>
      </w:r>
      <w:r>
        <w:rPr>
          <w:kern w:val="0"/>
          <w:sz w:val="24"/>
        </w:rPr>
        <w:t>闭卷</w:t>
      </w:r>
    </w:p>
    <w:p w:rsidR="00792718" w:rsidRDefault="00136C8C">
      <w:pPr>
        <w:rPr>
          <w:b/>
          <w:sz w:val="28"/>
          <w:szCs w:val="28"/>
        </w:rPr>
      </w:pPr>
      <w:r>
        <w:rPr>
          <w:b/>
          <w:sz w:val="28"/>
          <w:szCs w:val="28"/>
        </w:rPr>
        <w:t>四、学时分配及说明</w:t>
      </w:r>
    </w:p>
    <w:p w:rsidR="00792718" w:rsidRDefault="00792718">
      <w:pPr>
        <w:rPr>
          <w:b/>
          <w:sz w:val="28"/>
          <w:szCs w:val="28"/>
        </w:rPr>
      </w:pPr>
    </w:p>
    <w:p w:rsidR="00792718" w:rsidRDefault="00792718">
      <w:pPr>
        <w:rPr>
          <w:b/>
          <w:sz w:val="28"/>
          <w:szCs w:val="28"/>
        </w:rPr>
      </w:pPr>
    </w:p>
    <w:p w:rsidR="00792718" w:rsidRDefault="00136C8C">
      <w:pPr>
        <w:ind w:firstLineChars="1300" w:firstLine="3120"/>
        <w:rPr>
          <w:bCs/>
          <w:sz w:val="24"/>
        </w:rPr>
      </w:pPr>
      <w:r>
        <w:rPr>
          <w:bCs/>
          <w:sz w:val="24"/>
        </w:rPr>
        <w:lastRenderedPageBreak/>
        <w:t>学时分配表</w:t>
      </w: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402"/>
        <w:gridCol w:w="850"/>
        <w:gridCol w:w="567"/>
        <w:gridCol w:w="567"/>
        <w:gridCol w:w="600"/>
        <w:gridCol w:w="2340"/>
      </w:tblGrid>
      <w:tr w:rsidR="00792718">
        <w:trPr>
          <w:trHeight w:val="454"/>
          <w:jc w:val="center"/>
        </w:trPr>
        <w:tc>
          <w:tcPr>
            <w:tcW w:w="588" w:type="dxa"/>
            <w:vMerge w:val="restart"/>
            <w:vAlign w:val="center"/>
          </w:tcPr>
          <w:p w:rsidR="00792718" w:rsidRDefault="00136C8C">
            <w:pPr>
              <w:jc w:val="center"/>
              <w:rPr>
                <w:szCs w:val="21"/>
              </w:rPr>
            </w:pPr>
            <w:r>
              <w:rPr>
                <w:szCs w:val="21"/>
              </w:rPr>
              <w:t>序号</w:t>
            </w:r>
          </w:p>
        </w:tc>
        <w:tc>
          <w:tcPr>
            <w:tcW w:w="3402" w:type="dxa"/>
            <w:vMerge w:val="restart"/>
            <w:vAlign w:val="center"/>
          </w:tcPr>
          <w:p w:rsidR="00792718" w:rsidRDefault="00136C8C">
            <w:pPr>
              <w:jc w:val="center"/>
              <w:rPr>
                <w:szCs w:val="21"/>
              </w:rPr>
            </w:pPr>
            <w:r>
              <w:rPr>
                <w:szCs w:val="21"/>
              </w:rPr>
              <w:t>知识点</w:t>
            </w:r>
          </w:p>
        </w:tc>
        <w:tc>
          <w:tcPr>
            <w:tcW w:w="850"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1734" w:type="dxa"/>
            <w:gridSpan w:val="3"/>
            <w:vAlign w:val="center"/>
          </w:tcPr>
          <w:p w:rsidR="00792718" w:rsidRDefault="00136C8C">
            <w:pPr>
              <w:jc w:val="center"/>
              <w:rPr>
                <w:szCs w:val="21"/>
              </w:rPr>
            </w:pPr>
            <w:r>
              <w:rPr>
                <w:szCs w:val="21"/>
              </w:rPr>
              <w:t>教学各环节</w:t>
            </w:r>
          </w:p>
        </w:tc>
        <w:tc>
          <w:tcPr>
            <w:tcW w:w="2340" w:type="dxa"/>
            <w:vMerge w:val="restart"/>
            <w:vAlign w:val="center"/>
          </w:tcPr>
          <w:p w:rsidR="00792718" w:rsidRDefault="00136C8C">
            <w:pPr>
              <w:jc w:val="center"/>
              <w:rPr>
                <w:szCs w:val="21"/>
              </w:rPr>
            </w:pPr>
            <w:r>
              <w:rPr>
                <w:szCs w:val="21"/>
              </w:rPr>
              <w:t>备注</w:t>
            </w:r>
          </w:p>
        </w:tc>
      </w:tr>
      <w:tr w:rsidR="00792718">
        <w:trPr>
          <w:trHeight w:val="454"/>
          <w:jc w:val="center"/>
        </w:trPr>
        <w:tc>
          <w:tcPr>
            <w:tcW w:w="588" w:type="dxa"/>
            <w:vMerge/>
            <w:vAlign w:val="center"/>
          </w:tcPr>
          <w:p w:rsidR="00792718" w:rsidRDefault="00792718">
            <w:pPr>
              <w:jc w:val="center"/>
              <w:rPr>
                <w:b/>
                <w:szCs w:val="21"/>
              </w:rPr>
            </w:pPr>
          </w:p>
        </w:tc>
        <w:tc>
          <w:tcPr>
            <w:tcW w:w="3402" w:type="dxa"/>
            <w:vMerge/>
            <w:vAlign w:val="center"/>
          </w:tcPr>
          <w:p w:rsidR="00792718" w:rsidRDefault="00792718">
            <w:pPr>
              <w:jc w:val="center"/>
              <w:rPr>
                <w:b/>
                <w:szCs w:val="21"/>
              </w:rPr>
            </w:pPr>
          </w:p>
        </w:tc>
        <w:tc>
          <w:tcPr>
            <w:tcW w:w="850" w:type="dxa"/>
            <w:vMerge/>
            <w:vAlign w:val="center"/>
          </w:tcPr>
          <w:p w:rsidR="00792718" w:rsidRDefault="00792718">
            <w:pPr>
              <w:jc w:val="center"/>
              <w:rPr>
                <w:b/>
                <w:szCs w:val="21"/>
              </w:rPr>
            </w:pPr>
          </w:p>
        </w:tc>
        <w:tc>
          <w:tcPr>
            <w:tcW w:w="567" w:type="dxa"/>
            <w:vAlign w:val="center"/>
          </w:tcPr>
          <w:p w:rsidR="00792718" w:rsidRDefault="00136C8C">
            <w:pPr>
              <w:jc w:val="center"/>
              <w:rPr>
                <w:szCs w:val="21"/>
              </w:rPr>
            </w:pPr>
            <w:r>
              <w:rPr>
                <w:szCs w:val="21"/>
              </w:rPr>
              <w:t>实验</w:t>
            </w:r>
          </w:p>
        </w:tc>
        <w:tc>
          <w:tcPr>
            <w:tcW w:w="567" w:type="dxa"/>
            <w:vAlign w:val="center"/>
          </w:tcPr>
          <w:p w:rsidR="00792718" w:rsidRDefault="00136C8C">
            <w:pPr>
              <w:jc w:val="center"/>
              <w:rPr>
                <w:szCs w:val="21"/>
              </w:rPr>
            </w:pPr>
            <w:r>
              <w:rPr>
                <w:szCs w:val="21"/>
              </w:rPr>
              <w:t>上机</w:t>
            </w:r>
          </w:p>
        </w:tc>
        <w:tc>
          <w:tcPr>
            <w:tcW w:w="600" w:type="dxa"/>
            <w:vAlign w:val="center"/>
          </w:tcPr>
          <w:p w:rsidR="00792718" w:rsidRDefault="00136C8C">
            <w:pPr>
              <w:jc w:val="center"/>
              <w:rPr>
                <w:szCs w:val="21"/>
              </w:rPr>
            </w:pPr>
            <w:r>
              <w:rPr>
                <w:szCs w:val="21"/>
              </w:rPr>
              <w:t>设计</w:t>
            </w:r>
          </w:p>
        </w:tc>
        <w:tc>
          <w:tcPr>
            <w:tcW w:w="2340" w:type="dxa"/>
            <w:vMerge/>
            <w:vAlign w:val="center"/>
          </w:tcPr>
          <w:p w:rsidR="00792718" w:rsidRDefault="00792718">
            <w:pPr>
              <w:jc w:val="center"/>
              <w:rPr>
                <w:szCs w:val="21"/>
              </w:rPr>
            </w:pPr>
          </w:p>
        </w:tc>
      </w:tr>
      <w:tr w:rsidR="00792718">
        <w:trPr>
          <w:trHeight w:val="454"/>
          <w:jc w:val="center"/>
        </w:trPr>
        <w:tc>
          <w:tcPr>
            <w:tcW w:w="588" w:type="dxa"/>
            <w:vAlign w:val="center"/>
          </w:tcPr>
          <w:p w:rsidR="00792718" w:rsidRDefault="00136C8C">
            <w:pPr>
              <w:jc w:val="center"/>
              <w:rPr>
                <w:bCs/>
                <w:szCs w:val="21"/>
              </w:rPr>
            </w:pPr>
            <w:r>
              <w:rPr>
                <w:bCs/>
                <w:szCs w:val="21"/>
              </w:rPr>
              <w:t>1</w:t>
            </w:r>
          </w:p>
        </w:tc>
        <w:tc>
          <w:tcPr>
            <w:tcW w:w="3402" w:type="dxa"/>
            <w:vAlign w:val="center"/>
          </w:tcPr>
          <w:p w:rsidR="00792718" w:rsidRDefault="00136C8C">
            <w:pPr>
              <w:jc w:val="center"/>
              <w:rPr>
                <w:szCs w:val="21"/>
              </w:rPr>
            </w:pPr>
            <w:r>
              <w:rPr>
                <w:szCs w:val="21"/>
              </w:rPr>
              <w:t>流体输配管网型式与装置</w:t>
            </w:r>
          </w:p>
        </w:tc>
        <w:tc>
          <w:tcPr>
            <w:tcW w:w="850" w:type="dxa"/>
            <w:vAlign w:val="center"/>
          </w:tcPr>
          <w:p w:rsidR="00792718" w:rsidRDefault="00136C8C">
            <w:pPr>
              <w:jc w:val="center"/>
              <w:rPr>
                <w:bCs/>
                <w:szCs w:val="21"/>
              </w:rPr>
            </w:pPr>
            <w:r>
              <w:rPr>
                <w:bCs/>
                <w:szCs w:val="21"/>
              </w:rPr>
              <w:t>4</w:t>
            </w:r>
          </w:p>
        </w:tc>
        <w:tc>
          <w:tcPr>
            <w:tcW w:w="567" w:type="dxa"/>
            <w:vAlign w:val="center"/>
          </w:tcPr>
          <w:p w:rsidR="00792718" w:rsidRDefault="00792718">
            <w:pPr>
              <w:jc w:val="center"/>
              <w:rPr>
                <w:bCs/>
                <w:szCs w:val="21"/>
              </w:rPr>
            </w:pPr>
          </w:p>
        </w:tc>
        <w:tc>
          <w:tcPr>
            <w:tcW w:w="567" w:type="dxa"/>
            <w:vAlign w:val="center"/>
          </w:tcPr>
          <w:p w:rsidR="00792718" w:rsidRDefault="00792718">
            <w:pPr>
              <w:jc w:val="center"/>
              <w:rPr>
                <w:bCs/>
                <w:szCs w:val="21"/>
              </w:rPr>
            </w:pPr>
          </w:p>
        </w:tc>
        <w:tc>
          <w:tcPr>
            <w:tcW w:w="60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588" w:type="dxa"/>
            <w:vAlign w:val="center"/>
          </w:tcPr>
          <w:p w:rsidR="00792718" w:rsidRDefault="00136C8C">
            <w:pPr>
              <w:jc w:val="center"/>
              <w:rPr>
                <w:bCs/>
                <w:szCs w:val="21"/>
              </w:rPr>
            </w:pPr>
            <w:r>
              <w:rPr>
                <w:bCs/>
                <w:szCs w:val="21"/>
              </w:rPr>
              <w:t>2</w:t>
            </w:r>
          </w:p>
        </w:tc>
        <w:tc>
          <w:tcPr>
            <w:tcW w:w="3402" w:type="dxa"/>
            <w:vAlign w:val="center"/>
          </w:tcPr>
          <w:p w:rsidR="00792718" w:rsidRDefault="00136C8C">
            <w:pPr>
              <w:jc w:val="center"/>
              <w:rPr>
                <w:szCs w:val="21"/>
              </w:rPr>
            </w:pPr>
            <w:r>
              <w:rPr>
                <w:szCs w:val="21"/>
              </w:rPr>
              <w:t>气体输配管网水力特征与水力计算</w:t>
            </w:r>
          </w:p>
        </w:tc>
        <w:tc>
          <w:tcPr>
            <w:tcW w:w="850" w:type="dxa"/>
            <w:vAlign w:val="center"/>
          </w:tcPr>
          <w:p w:rsidR="00792718" w:rsidRDefault="00136C8C">
            <w:pPr>
              <w:jc w:val="center"/>
              <w:rPr>
                <w:bCs/>
                <w:szCs w:val="21"/>
              </w:rPr>
            </w:pPr>
            <w:r>
              <w:rPr>
                <w:bCs/>
                <w:szCs w:val="21"/>
              </w:rPr>
              <w:t>6</w:t>
            </w:r>
          </w:p>
        </w:tc>
        <w:tc>
          <w:tcPr>
            <w:tcW w:w="567" w:type="dxa"/>
            <w:vAlign w:val="center"/>
          </w:tcPr>
          <w:p w:rsidR="00792718" w:rsidRDefault="00792718">
            <w:pPr>
              <w:jc w:val="center"/>
              <w:rPr>
                <w:bCs/>
                <w:szCs w:val="21"/>
              </w:rPr>
            </w:pPr>
          </w:p>
        </w:tc>
        <w:tc>
          <w:tcPr>
            <w:tcW w:w="567" w:type="dxa"/>
            <w:vAlign w:val="center"/>
          </w:tcPr>
          <w:p w:rsidR="00792718" w:rsidRDefault="00792718">
            <w:pPr>
              <w:jc w:val="center"/>
              <w:rPr>
                <w:bCs/>
                <w:szCs w:val="21"/>
              </w:rPr>
            </w:pPr>
          </w:p>
        </w:tc>
        <w:tc>
          <w:tcPr>
            <w:tcW w:w="60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588" w:type="dxa"/>
            <w:vAlign w:val="center"/>
          </w:tcPr>
          <w:p w:rsidR="00792718" w:rsidRDefault="00136C8C">
            <w:pPr>
              <w:jc w:val="center"/>
              <w:rPr>
                <w:bCs/>
                <w:szCs w:val="21"/>
              </w:rPr>
            </w:pPr>
            <w:r>
              <w:rPr>
                <w:bCs/>
                <w:szCs w:val="21"/>
              </w:rPr>
              <w:t>3</w:t>
            </w:r>
          </w:p>
        </w:tc>
        <w:tc>
          <w:tcPr>
            <w:tcW w:w="3402" w:type="dxa"/>
            <w:vAlign w:val="center"/>
          </w:tcPr>
          <w:p w:rsidR="00792718" w:rsidRDefault="00136C8C">
            <w:pPr>
              <w:jc w:val="center"/>
              <w:rPr>
                <w:szCs w:val="21"/>
              </w:rPr>
            </w:pPr>
            <w:r>
              <w:rPr>
                <w:szCs w:val="21"/>
              </w:rPr>
              <w:t>液体输配管网水力特征与水力计算</w:t>
            </w:r>
          </w:p>
        </w:tc>
        <w:tc>
          <w:tcPr>
            <w:tcW w:w="850" w:type="dxa"/>
            <w:vAlign w:val="center"/>
          </w:tcPr>
          <w:p w:rsidR="00792718" w:rsidRDefault="00136C8C">
            <w:pPr>
              <w:jc w:val="center"/>
              <w:rPr>
                <w:bCs/>
                <w:szCs w:val="21"/>
              </w:rPr>
            </w:pPr>
            <w:r>
              <w:rPr>
                <w:bCs/>
                <w:szCs w:val="21"/>
              </w:rPr>
              <w:t>6</w:t>
            </w:r>
          </w:p>
        </w:tc>
        <w:tc>
          <w:tcPr>
            <w:tcW w:w="567" w:type="dxa"/>
            <w:vAlign w:val="center"/>
          </w:tcPr>
          <w:p w:rsidR="00792718" w:rsidRDefault="00792718">
            <w:pPr>
              <w:jc w:val="center"/>
              <w:rPr>
                <w:bCs/>
                <w:szCs w:val="21"/>
              </w:rPr>
            </w:pPr>
          </w:p>
        </w:tc>
        <w:tc>
          <w:tcPr>
            <w:tcW w:w="567" w:type="dxa"/>
            <w:vAlign w:val="center"/>
          </w:tcPr>
          <w:p w:rsidR="00792718" w:rsidRDefault="00792718">
            <w:pPr>
              <w:jc w:val="center"/>
              <w:rPr>
                <w:bCs/>
                <w:szCs w:val="21"/>
              </w:rPr>
            </w:pPr>
          </w:p>
        </w:tc>
        <w:tc>
          <w:tcPr>
            <w:tcW w:w="60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588" w:type="dxa"/>
            <w:vAlign w:val="center"/>
          </w:tcPr>
          <w:p w:rsidR="00792718" w:rsidRDefault="00136C8C">
            <w:pPr>
              <w:jc w:val="center"/>
              <w:rPr>
                <w:bCs/>
                <w:szCs w:val="21"/>
              </w:rPr>
            </w:pPr>
            <w:r>
              <w:rPr>
                <w:bCs/>
                <w:szCs w:val="21"/>
              </w:rPr>
              <w:t>4</w:t>
            </w:r>
          </w:p>
        </w:tc>
        <w:tc>
          <w:tcPr>
            <w:tcW w:w="3402" w:type="dxa"/>
            <w:vAlign w:val="center"/>
          </w:tcPr>
          <w:p w:rsidR="00792718" w:rsidRDefault="00136C8C">
            <w:pPr>
              <w:jc w:val="center"/>
              <w:rPr>
                <w:szCs w:val="21"/>
              </w:rPr>
            </w:pPr>
            <w:r>
              <w:rPr>
                <w:szCs w:val="21"/>
              </w:rPr>
              <w:t>多相流管网水力特征与水力计算</w:t>
            </w:r>
          </w:p>
        </w:tc>
        <w:tc>
          <w:tcPr>
            <w:tcW w:w="850" w:type="dxa"/>
            <w:vAlign w:val="center"/>
          </w:tcPr>
          <w:p w:rsidR="00792718" w:rsidRDefault="00136C8C">
            <w:pPr>
              <w:jc w:val="center"/>
              <w:rPr>
                <w:bCs/>
                <w:szCs w:val="21"/>
              </w:rPr>
            </w:pPr>
            <w:r>
              <w:rPr>
                <w:bCs/>
                <w:szCs w:val="21"/>
              </w:rPr>
              <w:t>6</w:t>
            </w:r>
          </w:p>
        </w:tc>
        <w:tc>
          <w:tcPr>
            <w:tcW w:w="567" w:type="dxa"/>
            <w:vAlign w:val="center"/>
          </w:tcPr>
          <w:p w:rsidR="00792718" w:rsidRDefault="00792718">
            <w:pPr>
              <w:jc w:val="center"/>
              <w:rPr>
                <w:bCs/>
                <w:szCs w:val="21"/>
              </w:rPr>
            </w:pPr>
          </w:p>
        </w:tc>
        <w:tc>
          <w:tcPr>
            <w:tcW w:w="567" w:type="dxa"/>
            <w:vAlign w:val="center"/>
          </w:tcPr>
          <w:p w:rsidR="00792718" w:rsidRDefault="00792718">
            <w:pPr>
              <w:jc w:val="center"/>
              <w:rPr>
                <w:bCs/>
                <w:szCs w:val="21"/>
              </w:rPr>
            </w:pPr>
          </w:p>
        </w:tc>
        <w:tc>
          <w:tcPr>
            <w:tcW w:w="60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588" w:type="dxa"/>
            <w:vAlign w:val="center"/>
          </w:tcPr>
          <w:p w:rsidR="00792718" w:rsidRDefault="00136C8C">
            <w:pPr>
              <w:jc w:val="center"/>
              <w:rPr>
                <w:bCs/>
                <w:szCs w:val="21"/>
              </w:rPr>
            </w:pPr>
            <w:r>
              <w:rPr>
                <w:bCs/>
                <w:szCs w:val="21"/>
              </w:rPr>
              <w:t>5</w:t>
            </w:r>
          </w:p>
        </w:tc>
        <w:tc>
          <w:tcPr>
            <w:tcW w:w="3402" w:type="dxa"/>
            <w:vAlign w:val="center"/>
          </w:tcPr>
          <w:p w:rsidR="00792718" w:rsidRDefault="00136C8C">
            <w:pPr>
              <w:jc w:val="center"/>
              <w:rPr>
                <w:szCs w:val="21"/>
              </w:rPr>
            </w:pPr>
            <w:r>
              <w:rPr>
                <w:szCs w:val="21"/>
              </w:rPr>
              <w:t>泵与风机理论基础</w:t>
            </w:r>
          </w:p>
        </w:tc>
        <w:tc>
          <w:tcPr>
            <w:tcW w:w="850" w:type="dxa"/>
            <w:vAlign w:val="center"/>
          </w:tcPr>
          <w:p w:rsidR="00792718" w:rsidRDefault="00136C8C">
            <w:pPr>
              <w:jc w:val="center"/>
              <w:rPr>
                <w:bCs/>
                <w:szCs w:val="21"/>
              </w:rPr>
            </w:pPr>
            <w:r>
              <w:rPr>
                <w:bCs/>
                <w:szCs w:val="21"/>
              </w:rPr>
              <w:t>6</w:t>
            </w:r>
          </w:p>
        </w:tc>
        <w:tc>
          <w:tcPr>
            <w:tcW w:w="567" w:type="dxa"/>
            <w:vAlign w:val="center"/>
          </w:tcPr>
          <w:p w:rsidR="00792718" w:rsidRDefault="00136C8C">
            <w:pPr>
              <w:jc w:val="center"/>
              <w:rPr>
                <w:bCs/>
                <w:szCs w:val="21"/>
              </w:rPr>
            </w:pPr>
            <w:r>
              <w:rPr>
                <w:bCs/>
                <w:szCs w:val="21"/>
              </w:rPr>
              <w:t>2</w:t>
            </w:r>
          </w:p>
        </w:tc>
        <w:tc>
          <w:tcPr>
            <w:tcW w:w="567" w:type="dxa"/>
            <w:vAlign w:val="center"/>
          </w:tcPr>
          <w:p w:rsidR="00792718" w:rsidRDefault="00792718">
            <w:pPr>
              <w:jc w:val="center"/>
              <w:rPr>
                <w:bCs/>
                <w:szCs w:val="21"/>
              </w:rPr>
            </w:pPr>
          </w:p>
        </w:tc>
        <w:tc>
          <w:tcPr>
            <w:tcW w:w="60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588" w:type="dxa"/>
            <w:vAlign w:val="center"/>
          </w:tcPr>
          <w:p w:rsidR="00792718" w:rsidRDefault="00136C8C">
            <w:pPr>
              <w:jc w:val="center"/>
              <w:rPr>
                <w:bCs/>
                <w:szCs w:val="21"/>
              </w:rPr>
            </w:pPr>
            <w:r>
              <w:rPr>
                <w:bCs/>
                <w:szCs w:val="21"/>
              </w:rPr>
              <w:t>6</w:t>
            </w:r>
          </w:p>
        </w:tc>
        <w:tc>
          <w:tcPr>
            <w:tcW w:w="3402" w:type="dxa"/>
            <w:vAlign w:val="center"/>
          </w:tcPr>
          <w:p w:rsidR="00792718" w:rsidRDefault="00136C8C">
            <w:pPr>
              <w:jc w:val="center"/>
              <w:rPr>
                <w:szCs w:val="21"/>
              </w:rPr>
            </w:pPr>
            <w:r>
              <w:rPr>
                <w:szCs w:val="21"/>
              </w:rPr>
              <w:t>泵、风机与管网系统的匹配</w:t>
            </w:r>
          </w:p>
        </w:tc>
        <w:tc>
          <w:tcPr>
            <w:tcW w:w="850" w:type="dxa"/>
            <w:vAlign w:val="center"/>
          </w:tcPr>
          <w:p w:rsidR="00792718" w:rsidRDefault="00136C8C">
            <w:pPr>
              <w:jc w:val="center"/>
              <w:rPr>
                <w:bCs/>
                <w:szCs w:val="21"/>
              </w:rPr>
            </w:pPr>
            <w:r>
              <w:rPr>
                <w:bCs/>
                <w:szCs w:val="21"/>
              </w:rPr>
              <w:t>6</w:t>
            </w:r>
          </w:p>
        </w:tc>
        <w:tc>
          <w:tcPr>
            <w:tcW w:w="567" w:type="dxa"/>
            <w:vAlign w:val="center"/>
          </w:tcPr>
          <w:p w:rsidR="00792718" w:rsidRDefault="00792718">
            <w:pPr>
              <w:jc w:val="center"/>
              <w:rPr>
                <w:bCs/>
                <w:szCs w:val="21"/>
              </w:rPr>
            </w:pPr>
          </w:p>
        </w:tc>
        <w:tc>
          <w:tcPr>
            <w:tcW w:w="567" w:type="dxa"/>
            <w:vAlign w:val="center"/>
          </w:tcPr>
          <w:p w:rsidR="00792718" w:rsidRDefault="00792718">
            <w:pPr>
              <w:jc w:val="center"/>
              <w:rPr>
                <w:bCs/>
                <w:szCs w:val="21"/>
              </w:rPr>
            </w:pPr>
          </w:p>
        </w:tc>
        <w:tc>
          <w:tcPr>
            <w:tcW w:w="60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588" w:type="dxa"/>
            <w:vAlign w:val="center"/>
          </w:tcPr>
          <w:p w:rsidR="00792718" w:rsidRDefault="00792718">
            <w:pPr>
              <w:jc w:val="center"/>
              <w:rPr>
                <w:bCs/>
                <w:szCs w:val="21"/>
              </w:rPr>
            </w:pPr>
          </w:p>
        </w:tc>
        <w:tc>
          <w:tcPr>
            <w:tcW w:w="3402" w:type="dxa"/>
            <w:vAlign w:val="center"/>
          </w:tcPr>
          <w:p w:rsidR="00792718" w:rsidRDefault="00136C8C">
            <w:pPr>
              <w:jc w:val="center"/>
              <w:rPr>
                <w:bCs/>
                <w:szCs w:val="21"/>
              </w:rPr>
            </w:pPr>
            <w:r>
              <w:rPr>
                <w:bCs/>
                <w:szCs w:val="21"/>
              </w:rPr>
              <w:t>合计</w:t>
            </w:r>
          </w:p>
        </w:tc>
        <w:tc>
          <w:tcPr>
            <w:tcW w:w="850" w:type="dxa"/>
            <w:vAlign w:val="center"/>
          </w:tcPr>
          <w:p w:rsidR="00792718" w:rsidRDefault="00136C8C">
            <w:pPr>
              <w:jc w:val="center"/>
              <w:rPr>
                <w:bCs/>
                <w:szCs w:val="21"/>
              </w:rPr>
            </w:pPr>
            <w:r>
              <w:rPr>
                <w:bCs/>
                <w:szCs w:val="21"/>
              </w:rPr>
              <w:t>34</w:t>
            </w:r>
          </w:p>
        </w:tc>
        <w:tc>
          <w:tcPr>
            <w:tcW w:w="567" w:type="dxa"/>
            <w:vAlign w:val="center"/>
          </w:tcPr>
          <w:p w:rsidR="00792718" w:rsidRDefault="00136C8C">
            <w:pPr>
              <w:jc w:val="center"/>
              <w:rPr>
                <w:bCs/>
                <w:szCs w:val="21"/>
              </w:rPr>
            </w:pPr>
            <w:r>
              <w:rPr>
                <w:bCs/>
                <w:szCs w:val="21"/>
              </w:rPr>
              <w:t>2</w:t>
            </w:r>
          </w:p>
        </w:tc>
        <w:tc>
          <w:tcPr>
            <w:tcW w:w="567" w:type="dxa"/>
            <w:vAlign w:val="center"/>
          </w:tcPr>
          <w:p w:rsidR="00792718" w:rsidRDefault="00792718">
            <w:pPr>
              <w:jc w:val="center"/>
              <w:rPr>
                <w:bCs/>
                <w:szCs w:val="21"/>
              </w:rPr>
            </w:pPr>
          </w:p>
        </w:tc>
        <w:tc>
          <w:tcPr>
            <w:tcW w:w="60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bl>
    <w:p w:rsidR="00792718" w:rsidRDefault="00136C8C">
      <w:pPr>
        <w:ind w:leftChars="-135" w:left="-283"/>
        <w:rPr>
          <w:b/>
          <w:sz w:val="28"/>
          <w:szCs w:val="28"/>
        </w:rPr>
      </w:pPr>
      <w:r>
        <w:rPr>
          <w:b/>
          <w:sz w:val="28"/>
          <w:szCs w:val="28"/>
        </w:rPr>
        <w:t>五、本课程与其他课程的联系</w:t>
      </w:r>
    </w:p>
    <w:p w:rsidR="00792718" w:rsidRDefault="00136C8C">
      <w:pPr>
        <w:ind w:firstLineChars="200" w:firstLine="480"/>
        <w:rPr>
          <w:sz w:val="24"/>
        </w:rPr>
      </w:pPr>
      <w:r>
        <w:rPr>
          <w:sz w:val="24"/>
        </w:rPr>
        <w:t>本课程作为建筑环境与能源应用工程的一门专业基础课，以基础课《流体力学》为前导课程，对专业课《空调工程》、《供热工程》、《通风工程》等课程中的管网系统原理进行了系统的介绍。</w:t>
      </w:r>
    </w:p>
    <w:p w:rsidR="00792718" w:rsidRDefault="00136C8C">
      <w:pPr>
        <w:rPr>
          <w:sz w:val="24"/>
        </w:rPr>
      </w:pPr>
      <w:r>
        <w:rPr>
          <w:sz w:val="24"/>
        </w:rPr>
        <w:t>本课程在《流体力学》的</w:t>
      </w:r>
      <w:r>
        <w:rPr>
          <w:sz w:val="24"/>
        </w:rPr>
        <w:t>“</w:t>
      </w:r>
      <w:r>
        <w:rPr>
          <w:sz w:val="24"/>
        </w:rPr>
        <w:t>一元流体动力学基础</w:t>
      </w:r>
      <w:r>
        <w:rPr>
          <w:sz w:val="24"/>
        </w:rPr>
        <w:t>”</w:t>
      </w:r>
      <w:r>
        <w:rPr>
          <w:sz w:val="24"/>
        </w:rPr>
        <w:t>、</w:t>
      </w:r>
      <w:r>
        <w:rPr>
          <w:sz w:val="24"/>
        </w:rPr>
        <w:t>“</w:t>
      </w:r>
      <w:r>
        <w:rPr>
          <w:sz w:val="24"/>
        </w:rPr>
        <w:t>流体阻力和能量损失</w:t>
      </w:r>
      <w:r>
        <w:rPr>
          <w:sz w:val="24"/>
        </w:rPr>
        <w:t>”</w:t>
      </w:r>
      <w:r>
        <w:rPr>
          <w:sz w:val="24"/>
        </w:rPr>
        <w:t>、</w:t>
      </w:r>
      <w:r>
        <w:rPr>
          <w:sz w:val="24"/>
        </w:rPr>
        <w:t>“</w:t>
      </w:r>
      <w:r>
        <w:rPr>
          <w:sz w:val="24"/>
        </w:rPr>
        <w:t>孔口管嘴管路流动</w:t>
      </w:r>
      <w:r>
        <w:rPr>
          <w:sz w:val="24"/>
        </w:rPr>
        <w:t>”</w:t>
      </w:r>
      <w:r>
        <w:rPr>
          <w:sz w:val="24"/>
        </w:rPr>
        <w:t>等理论基础上进行教学，不再重复《流体力学》的这部分内容；但要特别注意加强与这部分内容的联系与呼应尤其是在能量方程、沿程阻力和局部阻力、串联并联管路、枝状环路管网等方面的衔接与分工。</w:t>
      </w:r>
      <w:r>
        <w:rPr>
          <w:sz w:val="24"/>
        </w:rPr>
        <w:br/>
        <w:t xml:space="preserve">    </w:t>
      </w:r>
      <w:r>
        <w:rPr>
          <w:sz w:val="24"/>
        </w:rPr>
        <w:t>专业课《空调工程》、《供热工程》、《通风工程》中涉及到管网的内容，不再作详细讲解，由本课程将各系统的管网进行整合，系统讲解管网布置、水力计算、动力设备选型等问题。</w:t>
      </w:r>
    </w:p>
    <w:p w:rsidR="00792718" w:rsidRDefault="00136C8C">
      <w:pPr>
        <w:ind w:leftChars="-67" w:left="-141"/>
        <w:rPr>
          <w:sz w:val="24"/>
        </w:rPr>
      </w:pPr>
      <w:r>
        <w:rPr>
          <w:b/>
          <w:sz w:val="28"/>
          <w:szCs w:val="28"/>
        </w:rPr>
        <w:t>六、教学方法与教学手段</w:t>
      </w:r>
    </w:p>
    <w:p w:rsidR="00792718" w:rsidRDefault="00136C8C">
      <w:pPr>
        <w:ind w:firstLineChars="200" w:firstLine="480"/>
        <w:rPr>
          <w:sz w:val="24"/>
        </w:rPr>
      </w:pPr>
      <w:r>
        <w:rPr>
          <w:sz w:val="24"/>
        </w:rPr>
        <w:t>本课程教学所采用的教学方法主要是启发式和研究式相结合的教学方法；使用多媒体与板书结合教学。</w:t>
      </w:r>
    </w:p>
    <w:p w:rsidR="00792718" w:rsidRDefault="00136C8C">
      <w:pPr>
        <w:ind w:leftChars="-135" w:left="-283" w:firstLineChars="50" w:firstLine="141"/>
        <w:rPr>
          <w:sz w:val="24"/>
        </w:rPr>
      </w:pPr>
      <w:r>
        <w:rPr>
          <w:b/>
          <w:sz w:val="28"/>
          <w:szCs w:val="28"/>
        </w:rPr>
        <w:t>七、考核方法</w:t>
      </w:r>
    </w:p>
    <w:p w:rsidR="00792718" w:rsidRDefault="00136C8C">
      <w:pPr>
        <w:ind w:firstLineChars="200" w:firstLine="480"/>
        <w:rPr>
          <w:sz w:val="24"/>
        </w:rPr>
      </w:pPr>
      <w:r>
        <w:rPr>
          <w:sz w:val="24"/>
        </w:rPr>
        <w:t>考试主要采用闭卷方式，考试范围涵盖所有讲授的内容，考试内容应能客观反映出学生对本门课程主要概念的记忆，有关理论的掌握和应用的能力。总评成绩：平时作业占</w:t>
      </w:r>
      <w:r>
        <w:rPr>
          <w:sz w:val="24"/>
        </w:rPr>
        <w:t>20%</w:t>
      </w:r>
      <w:r>
        <w:rPr>
          <w:sz w:val="24"/>
        </w:rPr>
        <w:t>、出勤占</w:t>
      </w:r>
      <w:r>
        <w:rPr>
          <w:sz w:val="24"/>
        </w:rPr>
        <w:t>10%</w:t>
      </w:r>
      <w:r>
        <w:rPr>
          <w:sz w:val="24"/>
        </w:rPr>
        <w:t>、闭卷考试占</w:t>
      </w:r>
      <w:r>
        <w:rPr>
          <w:sz w:val="24"/>
        </w:rPr>
        <w:t>70%</w:t>
      </w:r>
      <w:r>
        <w:rPr>
          <w:sz w:val="24"/>
        </w:rPr>
        <w:t>。</w:t>
      </w:r>
    </w:p>
    <w:p w:rsidR="00792718" w:rsidRDefault="00136C8C">
      <w:pPr>
        <w:rPr>
          <w:b/>
          <w:sz w:val="28"/>
          <w:szCs w:val="28"/>
        </w:rPr>
      </w:pPr>
      <w:r>
        <w:rPr>
          <w:b/>
          <w:sz w:val="28"/>
          <w:szCs w:val="28"/>
        </w:rPr>
        <w:t>八、使用说明</w:t>
      </w:r>
    </w:p>
    <w:p w:rsidR="00792718" w:rsidRDefault="00136C8C">
      <w:pPr>
        <w:ind w:firstLineChars="200" w:firstLine="480"/>
        <w:rPr>
          <w:sz w:val="24"/>
        </w:rPr>
      </w:pPr>
      <w:r>
        <w:rPr>
          <w:sz w:val="24"/>
        </w:rPr>
        <w:t>本课程仅针对建筑环境与能源应用工程专业开设。</w:t>
      </w:r>
    </w:p>
    <w:p w:rsidR="00792718" w:rsidRDefault="00792718">
      <w:pPr>
        <w:rPr>
          <w:sz w:val="24"/>
        </w:rPr>
      </w:pPr>
    </w:p>
    <w:p w:rsidR="00792718" w:rsidRDefault="00136C8C">
      <w:pPr>
        <w:ind w:firstLineChars="2900" w:firstLine="6090"/>
        <w:jc w:val="left"/>
        <w:rPr>
          <w:szCs w:val="21"/>
        </w:rPr>
      </w:pPr>
      <w:r>
        <w:rPr>
          <w:szCs w:val="21"/>
        </w:rPr>
        <w:t>大纲制订人：王</w:t>
      </w:r>
      <w:r>
        <w:rPr>
          <w:szCs w:val="21"/>
        </w:rPr>
        <w:t xml:space="preserve">  </w:t>
      </w:r>
      <w:r>
        <w:rPr>
          <w:szCs w:val="21"/>
        </w:rPr>
        <w:t>美</w:t>
      </w:r>
    </w:p>
    <w:p w:rsidR="00792718" w:rsidRDefault="00136C8C">
      <w:pPr>
        <w:ind w:leftChars="2900" w:left="6090"/>
        <w:jc w:val="left"/>
        <w:rPr>
          <w:szCs w:val="21"/>
        </w:rPr>
      </w:pPr>
      <w:r>
        <w:rPr>
          <w:szCs w:val="21"/>
        </w:rPr>
        <w:t>大纲审核人：姬长发</w:t>
      </w:r>
    </w:p>
    <w:p w:rsidR="00792718" w:rsidRDefault="00136C8C">
      <w:pPr>
        <w:ind w:leftChars="2900" w:left="6090"/>
        <w:jc w:val="left"/>
        <w:rPr>
          <w:szCs w:val="21"/>
        </w:rPr>
      </w:pPr>
      <w:r>
        <w:rPr>
          <w:szCs w:val="21"/>
        </w:rPr>
        <w:t>大纲批准人：张小艳</w:t>
      </w:r>
      <w:r>
        <w:rPr>
          <w:szCs w:val="21"/>
        </w:rPr>
        <w:t xml:space="preserve"> </w:t>
      </w:r>
    </w:p>
    <w:p w:rsidR="00792718" w:rsidRDefault="00136C8C">
      <w:pPr>
        <w:ind w:leftChars="2900" w:left="6090"/>
        <w:jc w:val="left"/>
      </w:pPr>
      <w:r>
        <w:rPr>
          <w:szCs w:val="21"/>
        </w:rPr>
        <w:t>日</w:t>
      </w:r>
      <w:r>
        <w:rPr>
          <w:szCs w:val="21"/>
        </w:rPr>
        <w:t xml:space="preserve">      </w:t>
      </w:r>
      <w:r>
        <w:rPr>
          <w:szCs w:val="21"/>
        </w:rPr>
        <w:t>期：</w:t>
      </w:r>
      <w:r>
        <w:rPr>
          <w:rFonts w:hint="eastAsia"/>
          <w:szCs w:val="21"/>
        </w:rPr>
        <w:t>2016.12</w:t>
      </w:r>
    </w:p>
    <w:p w:rsidR="00792718" w:rsidRDefault="00136C8C">
      <w:pPr>
        <w:pStyle w:val="1"/>
        <w:rPr>
          <w:szCs w:val="32"/>
        </w:rPr>
      </w:pPr>
      <w:bookmarkStart w:id="132" w:name="_Toc471985884"/>
      <w:bookmarkStart w:id="133" w:name="_Toc666"/>
      <w:bookmarkStart w:id="134" w:name="_Toc481261807"/>
      <w:r>
        <w:rPr>
          <w:szCs w:val="32"/>
        </w:rPr>
        <w:lastRenderedPageBreak/>
        <w:t>能源学院《热质交换原理与设备》教学大纲</w:t>
      </w:r>
      <w:bookmarkEnd w:id="132"/>
      <w:bookmarkEnd w:id="133"/>
      <w:bookmarkEnd w:id="134"/>
    </w:p>
    <w:p w:rsidR="00792718" w:rsidRDefault="00136C8C">
      <w:pPr>
        <w:tabs>
          <w:tab w:val="left" w:pos="1188"/>
          <w:tab w:val="left" w:pos="4010"/>
          <w:tab w:val="left" w:pos="5328"/>
        </w:tabs>
        <w:ind w:left="118" w:hangingChars="49" w:hanging="118"/>
        <w:jc w:val="left"/>
      </w:pPr>
      <w:r>
        <w:rPr>
          <w:b/>
          <w:sz w:val="24"/>
        </w:rPr>
        <w:t>课程代码：</w:t>
      </w:r>
      <w:r>
        <w:rPr>
          <w:sz w:val="24"/>
        </w:rPr>
        <w:t xml:space="preserve">A2033090    </w:t>
      </w:r>
      <w:r>
        <w:rPr>
          <w:b/>
          <w:sz w:val="24"/>
        </w:rPr>
        <w:t>英文名称</w:t>
      </w:r>
      <w:r>
        <w:rPr>
          <w:b/>
          <w:sz w:val="24"/>
        </w:rPr>
        <w:t>:</w:t>
      </w:r>
      <w:r>
        <w:rPr>
          <w:b/>
          <w:sz w:val="24"/>
        </w:rPr>
        <w:tab/>
      </w:r>
      <w:r>
        <w:rPr>
          <w:sz w:val="22"/>
        </w:rPr>
        <w:t>Heat and mass transfer principle and equipment</w:t>
      </w:r>
      <w:r>
        <w:rPr>
          <w:sz w:val="20"/>
        </w:rPr>
        <w:t xml:space="preserve">                           </w:t>
      </w:r>
      <w:r>
        <w:t xml:space="preserve">                  </w:t>
      </w:r>
    </w:p>
    <w:p w:rsidR="00792718" w:rsidRDefault="00136C8C">
      <w:pPr>
        <w:rPr>
          <w:sz w:val="24"/>
        </w:rPr>
      </w:pPr>
      <w:r>
        <w:rPr>
          <w:b/>
          <w:sz w:val="24"/>
        </w:rPr>
        <w:t>课程学时：</w:t>
      </w:r>
      <w:r>
        <w:rPr>
          <w:sz w:val="24"/>
        </w:rPr>
        <w:t>36</w:t>
      </w:r>
      <w:r>
        <w:rPr>
          <w:sz w:val="24"/>
        </w:rPr>
        <w:tab/>
        <w:t xml:space="preserve">        </w:t>
      </w:r>
      <w:r>
        <w:rPr>
          <w:b/>
          <w:sz w:val="24"/>
        </w:rPr>
        <w:t>适用专业</w:t>
      </w:r>
      <w:r>
        <w:rPr>
          <w:b/>
          <w:sz w:val="24"/>
        </w:rPr>
        <w:t>:</w:t>
      </w:r>
      <w:r>
        <w:rPr>
          <w:sz w:val="24"/>
        </w:rPr>
        <w:t>建筑环境与能源应用工程</w:t>
      </w:r>
    </w:p>
    <w:p w:rsidR="00792718" w:rsidRDefault="00136C8C">
      <w:pPr>
        <w:rPr>
          <w:sz w:val="24"/>
        </w:rPr>
      </w:pPr>
      <w:r>
        <w:rPr>
          <w:b/>
          <w:sz w:val="24"/>
        </w:rPr>
        <w:t>先修课程：</w:t>
      </w:r>
      <w:r>
        <w:rPr>
          <w:sz w:val="24"/>
        </w:rPr>
        <w:t>传热学、流体力学等</w:t>
      </w:r>
      <w:r>
        <w:rPr>
          <w:sz w:val="24"/>
        </w:rPr>
        <w:t xml:space="preserve">        </w:t>
      </w:r>
    </w:p>
    <w:p w:rsidR="00792718" w:rsidRDefault="00136C8C">
      <w:pPr>
        <w:jc w:val="left"/>
        <w:rPr>
          <w:sz w:val="24"/>
        </w:rPr>
      </w:pPr>
      <w:r>
        <w:rPr>
          <w:b/>
          <w:sz w:val="24"/>
        </w:rPr>
        <w:t>教</w:t>
      </w:r>
      <w:r>
        <w:rPr>
          <w:b/>
          <w:sz w:val="24"/>
        </w:rPr>
        <w:t xml:space="preserve">    </w:t>
      </w:r>
      <w:r>
        <w:rPr>
          <w:b/>
          <w:sz w:val="24"/>
        </w:rPr>
        <w:t>材：</w:t>
      </w:r>
      <w:r>
        <w:rPr>
          <w:sz w:val="24"/>
        </w:rPr>
        <w:t>连之伟</w:t>
      </w:r>
      <w:r>
        <w:rPr>
          <w:sz w:val="24"/>
        </w:rPr>
        <w:t>.</w:t>
      </w:r>
      <w:r>
        <w:rPr>
          <w:sz w:val="24"/>
        </w:rPr>
        <w:t>热质交换原理与设备</w:t>
      </w:r>
      <w:r>
        <w:rPr>
          <w:sz w:val="24"/>
        </w:rPr>
        <w:t>.</w:t>
      </w:r>
      <w:r>
        <w:rPr>
          <w:sz w:val="24"/>
        </w:rPr>
        <w:t>中国建筑工业出版社，</w:t>
      </w:r>
      <w:r>
        <w:rPr>
          <w:sz w:val="24"/>
        </w:rPr>
        <w:t xml:space="preserve">2011                                    </w:t>
      </w:r>
    </w:p>
    <w:p w:rsidR="00792718" w:rsidRDefault="00136C8C">
      <w:pPr>
        <w:rPr>
          <w:b/>
          <w:sz w:val="24"/>
        </w:rPr>
      </w:pPr>
      <w:r>
        <w:rPr>
          <w:b/>
          <w:sz w:val="24"/>
        </w:rPr>
        <w:t>参</w:t>
      </w:r>
      <w:r>
        <w:rPr>
          <w:b/>
          <w:sz w:val="24"/>
        </w:rPr>
        <w:t xml:space="preserve"> </w:t>
      </w:r>
      <w:r>
        <w:rPr>
          <w:b/>
          <w:sz w:val="24"/>
        </w:rPr>
        <w:t>考</w:t>
      </w:r>
      <w:r>
        <w:rPr>
          <w:b/>
          <w:sz w:val="24"/>
        </w:rPr>
        <w:t xml:space="preserve"> </w:t>
      </w:r>
      <w:r>
        <w:rPr>
          <w:b/>
          <w:sz w:val="24"/>
        </w:rPr>
        <w:t>书：</w:t>
      </w:r>
    </w:p>
    <w:p w:rsidR="00792718" w:rsidRDefault="00136C8C">
      <w:pPr>
        <w:rPr>
          <w:sz w:val="24"/>
        </w:rPr>
      </w:pPr>
      <w:r>
        <w:rPr>
          <w:bCs/>
          <w:sz w:val="24"/>
        </w:rPr>
        <w:t xml:space="preserve">1. </w:t>
      </w:r>
      <w:r>
        <w:rPr>
          <w:sz w:val="24"/>
        </w:rPr>
        <w:t>T.K</w:t>
      </w:r>
      <w:r>
        <w:rPr>
          <w:sz w:val="24"/>
        </w:rPr>
        <w:t>修伍德，时均译</w:t>
      </w:r>
      <w:r>
        <w:rPr>
          <w:sz w:val="24"/>
        </w:rPr>
        <w:t>.</w:t>
      </w:r>
      <w:r>
        <w:rPr>
          <w:sz w:val="24"/>
        </w:rPr>
        <w:t>传质学</w:t>
      </w:r>
      <w:r>
        <w:rPr>
          <w:sz w:val="24"/>
        </w:rPr>
        <w:t>.</w:t>
      </w:r>
      <w:r>
        <w:rPr>
          <w:sz w:val="24"/>
        </w:rPr>
        <w:t>北京，化学工业出版社，</w:t>
      </w:r>
      <w:r>
        <w:rPr>
          <w:sz w:val="24"/>
        </w:rPr>
        <w:t>1988</w:t>
      </w:r>
    </w:p>
    <w:p w:rsidR="00792718" w:rsidRDefault="00136C8C">
      <w:pPr>
        <w:rPr>
          <w:sz w:val="24"/>
        </w:rPr>
      </w:pPr>
      <w:r>
        <w:rPr>
          <w:sz w:val="24"/>
        </w:rPr>
        <w:t xml:space="preserve">2. </w:t>
      </w:r>
      <w:r>
        <w:rPr>
          <w:sz w:val="24"/>
        </w:rPr>
        <w:t>许为全</w:t>
      </w:r>
      <w:r>
        <w:rPr>
          <w:sz w:val="24"/>
        </w:rPr>
        <w:t>.</w:t>
      </w:r>
      <w:r>
        <w:rPr>
          <w:sz w:val="24"/>
        </w:rPr>
        <w:t>热质交换原理与设备</w:t>
      </w:r>
      <w:r>
        <w:rPr>
          <w:sz w:val="24"/>
        </w:rPr>
        <w:t>.</w:t>
      </w:r>
      <w:r>
        <w:rPr>
          <w:sz w:val="24"/>
        </w:rPr>
        <w:t>北京，清华大学出版社，</w:t>
      </w:r>
      <w:r>
        <w:rPr>
          <w:sz w:val="24"/>
        </w:rPr>
        <w:t>2010</w:t>
      </w:r>
    </w:p>
    <w:p w:rsidR="00792718" w:rsidRDefault="00136C8C">
      <w:pPr>
        <w:tabs>
          <w:tab w:val="left" w:pos="5115"/>
        </w:tabs>
        <w:rPr>
          <w:b/>
          <w:sz w:val="28"/>
          <w:szCs w:val="28"/>
        </w:rPr>
      </w:pPr>
      <w:r>
        <w:rPr>
          <w:b/>
          <w:sz w:val="28"/>
          <w:szCs w:val="28"/>
        </w:rPr>
        <w:t>一、课程的性质、目的及任务</w:t>
      </w:r>
      <w:r>
        <w:rPr>
          <w:b/>
          <w:sz w:val="28"/>
          <w:szCs w:val="28"/>
        </w:rPr>
        <w:tab/>
      </w:r>
    </w:p>
    <w:p w:rsidR="00792718" w:rsidRDefault="00136C8C">
      <w:pPr>
        <w:rPr>
          <w:sz w:val="24"/>
        </w:rPr>
      </w:pPr>
      <w:r>
        <w:rPr>
          <w:sz w:val="24"/>
        </w:rPr>
        <w:t xml:space="preserve">    </w:t>
      </w:r>
      <w:r>
        <w:rPr>
          <w:sz w:val="24"/>
        </w:rPr>
        <w:t>本课程是高等院校工科本科建筑环境与能源应用工程专业高年级学生学习的一门专业基础课。本课程的目标为：在学完《传热学》等课程的基础上，通过各教学环节的学习，使学生掌握在传热传质同时进行时，发生在建筑环境与设备中的热质交换的基本理论，掌握对空气进行各种处理的基本方法及相应的设备热工计算方法。并具有对其进行性能评价和优化设计的初步能力，为进一步创造良好的建筑室内环境打下基础。该课程在专业培养计划中是主要课程，该课程是理论与技能培养两者并重、相互结合，通过本课程的学习，学生达到的基本能力要求。</w:t>
      </w:r>
    </w:p>
    <w:p w:rsidR="00792718" w:rsidRDefault="00136C8C">
      <w:pPr>
        <w:rPr>
          <w:b/>
          <w:sz w:val="28"/>
          <w:szCs w:val="28"/>
        </w:rPr>
      </w:pPr>
      <w:r>
        <w:rPr>
          <w:b/>
          <w:sz w:val="28"/>
          <w:szCs w:val="28"/>
        </w:rPr>
        <w:t>二、教学内容及基本要求</w:t>
      </w:r>
    </w:p>
    <w:p w:rsidR="00792718" w:rsidRDefault="00136C8C">
      <w:pPr>
        <w:numPr>
          <w:ilvl w:val="0"/>
          <w:numId w:val="4"/>
        </w:numPr>
        <w:rPr>
          <w:sz w:val="24"/>
        </w:rPr>
      </w:pPr>
      <w:r>
        <w:rPr>
          <w:sz w:val="24"/>
        </w:rPr>
        <w:t>分子扩散传质</w:t>
      </w:r>
    </w:p>
    <w:p w:rsidR="00792718" w:rsidRDefault="00136C8C">
      <w:pPr>
        <w:numPr>
          <w:ilvl w:val="1"/>
          <w:numId w:val="4"/>
        </w:numPr>
        <w:rPr>
          <w:sz w:val="24"/>
        </w:rPr>
      </w:pPr>
      <w:r>
        <w:rPr>
          <w:sz w:val="24"/>
        </w:rPr>
        <w:t>知道</w:t>
      </w:r>
      <w:r>
        <w:rPr>
          <w:sz w:val="24"/>
        </w:rPr>
        <w:t>“</w:t>
      </w:r>
      <w:r>
        <w:rPr>
          <w:sz w:val="24"/>
        </w:rPr>
        <w:t>三传</w:t>
      </w:r>
      <w:r>
        <w:rPr>
          <w:sz w:val="24"/>
        </w:rPr>
        <w:t>”</w:t>
      </w:r>
      <w:r>
        <w:rPr>
          <w:sz w:val="24"/>
        </w:rPr>
        <w:t>现象</w:t>
      </w:r>
    </w:p>
    <w:p w:rsidR="00792718" w:rsidRDefault="00136C8C">
      <w:pPr>
        <w:numPr>
          <w:ilvl w:val="1"/>
          <w:numId w:val="4"/>
        </w:numPr>
        <w:rPr>
          <w:sz w:val="24"/>
        </w:rPr>
      </w:pPr>
      <w:r>
        <w:rPr>
          <w:sz w:val="24"/>
        </w:rPr>
        <w:t>了解斐克定律的内容及公式</w:t>
      </w:r>
    </w:p>
    <w:p w:rsidR="00792718" w:rsidRDefault="00136C8C">
      <w:pPr>
        <w:numPr>
          <w:ilvl w:val="1"/>
          <w:numId w:val="4"/>
        </w:numPr>
        <w:rPr>
          <w:sz w:val="24"/>
        </w:rPr>
      </w:pPr>
      <w:r>
        <w:rPr>
          <w:sz w:val="24"/>
        </w:rPr>
        <w:t>掌握分子扩散系数的计算</w:t>
      </w:r>
    </w:p>
    <w:p w:rsidR="00792718" w:rsidRDefault="00136C8C">
      <w:pPr>
        <w:numPr>
          <w:ilvl w:val="0"/>
          <w:numId w:val="4"/>
        </w:numPr>
        <w:rPr>
          <w:sz w:val="24"/>
        </w:rPr>
      </w:pPr>
      <w:r>
        <w:rPr>
          <w:sz w:val="24"/>
        </w:rPr>
        <w:t>对流传质</w:t>
      </w:r>
    </w:p>
    <w:p w:rsidR="00792718" w:rsidRDefault="00136C8C">
      <w:pPr>
        <w:numPr>
          <w:ilvl w:val="1"/>
          <w:numId w:val="4"/>
        </w:numPr>
        <w:rPr>
          <w:sz w:val="24"/>
        </w:rPr>
      </w:pPr>
      <w:r>
        <w:rPr>
          <w:sz w:val="24"/>
        </w:rPr>
        <w:t>了结对流传质的概念及其中的一些主要参数</w:t>
      </w:r>
    </w:p>
    <w:p w:rsidR="00792718" w:rsidRDefault="00136C8C">
      <w:pPr>
        <w:numPr>
          <w:ilvl w:val="1"/>
          <w:numId w:val="4"/>
        </w:numPr>
        <w:rPr>
          <w:sz w:val="24"/>
        </w:rPr>
      </w:pPr>
      <w:r>
        <w:rPr>
          <w:sz w:val="24"/>
        </w:rPr>
        <w:t>知道层流边界层传质方程</w:t>
      </w:r>
    </w:p>
    <w:p w:rsidR="00792718" w:rsidRDefault="00136C8C">
      <w:pPr>
        <w:numPr>
          <w:ilvl w:val="1"/>
          <w:numId w:val="4"/>
        </w:numPr>
        <w:rPr>
          <w:sz w:val="24"/>
        </w:rPr>
      </w:pPr>
      <w:r>
        <w:rPr>
          <w:sz w:val="24"/>
        </w:rPr>
        <w:t>掌握有关准则方程式的计算</w:t>
      </w:r>
    </w:p>
    <w:p w:rsidR="00792718" w:rsidRDefault="00136C8C">
      <w:pPr>
        <w:numPr>
          <w:ilvl w:val="0"/>
          <w:numId w:val="4"/>
        </w:numPr>
        <w:rPr>
          <w:sz w:val="24"/>
        </w:rPr>
      </w:pPr>
      <w:r>
        <w:rPr>
          <w:sz w:val="24"/>
        </w:rPr>
        <w:t>同时进行传热传质过程</w:t>
      </w:r>
    </w:p>
    <w:p w:rsidR="00792718" w:rsidRDefault="00136C8C">
      <w:pPr>
        <w:numPr>
          <w:ilvl w:val="1"/>
          <w:numId w:val="4"/>
        </w:numPr>
        <w:rPr>
          <w:sz w:val="24"/>
        </w:rPr>
      </w:pPr>
      <w:r>
        <w:rPr>
          <w:sz w:val="24"/>
        </w:rPr>
        <w:t>了解传热传质过程的传递模型</w:t>
      </w:r>
    </w:p>
    <w:p w:rsidR="00792718" w:rsidRDefault="00136C8C">
      <w:pPr>
        <w:numPr>
          <w:ilvl w:val="1"/>
          <w:numId w:val="4"/>
        </w:numPr>
        <w:rPr>
          <w:sz w:val="24"/>
        </w:rPr>
      </w:pPr>
      <w:r>
        <w:rPr>
          <w:sz w:val="24"/>
        </w:rPr>
        <w:t>掌握路易斯关系式及其应用</w:t>
      </w:r>
    </w:p>
    <w:p w:rsidR="00792718" w:rsidRDefault="00136C8C">
      <w:pPr>
        <w:numPr>
          <w:ilvl w:val="0"/>
          <w:numId w:val="4"/>
        </w:numPr>
        <w:rPr>
          <w:sz w:val="24"/>
        </w:rPr>
      </w:pPr>
      <w:r>
        <w:rPr>
          <w:sz w:val="24"/>
        </w:rPr>
        <w:t>空气与水表面之间的热质交换过程</w:t>
      </w:r>
    </w:p>
    <w:p w:rsidR="00792718" w:rsidRDefault="00136C8C">
      <w:pPr>
        <w:numPr>
          <w:ilvl w:val="1"/>
          <w:numId w:val="4"/>
        </w:numPr>
        <w:rPr>
          <w:sz w:val="24"/>
        </w:rPr>
      </w:pPr>
      <w:r>
        <w:rPr>
          <w:sz w:val="24"/>
        </w:rPr>
        <w:t>知道影响空气和水表面之间热质交换的主要因素</w:t>
      </w:r>
    </w:p>
    <w:p w:rsidR="00792718" w:rsidRDefault="00136C8C">
      <w:pPr>
        <w:numPr>
          <w:ilvl w:val="1"/>
          <w:numId w:val="4"/>
        </w:numPr>
        <w:rPr>
          <w:sz w:val="24"/>
        </w:rPr>
      </w:pPr>
      <w:r>
        <w:rPr>
          <w:sz w:val="24"/>
        </w:rPr>
        <w:t>了解热质交换设备的热工计算</w:t>
      </w:r>
    </w:p>
    <w:p w:rsidR="00792718" w:rsidRDefault="00136C8C">
      <w:pPr>
        <w:numPr>
          <w:ilvl w:val="1"/>
          <w:numId w:val="4"/>
        </w:numPr>
        <w:rPr>
          <w:sz w:val="24"/>
        </w:rPr>
      </w:pPr>
      <w:r>
        <w:rPr>
          <w:sz w:val="24"/>
        </w:rPr>
        <w:t>了解吸收、吸附的机理</w:t>
      </w:r>
    </w:p>
    <w:p w:rsidR="00792718" w:rsidRDefault="00136C8C">
      <w:pPr>
        <w:numPr>
          <w:ilvl w:val="1"/>
          <w:numId w:val="4"/>
        </w:numPr>
        <w:rPr>
          <w:sz w:val="24"/>
        </w:rPr>
      </w:pPr>
      <w:r>
        <w:rPr>
          <w:sz w:val="24"/>
        </w:rPr>
        <w:t>掌握吸收、吸附理论在空调中的应用</w:t>
      </w:r>
    </w:p>
    <w:p w:rsidR="00792718" w:rsidRDefault="00136C8C">
      <w:pPr>
        <w:numPr>
          <w:ilvl w:val="0"/>
          <w:numId w:val="4"/>
        </w:numPr>
        <w:rPr>
          <w:sz w:val="24"/>
        </w:rPr>
      </w:pPr>
      <w:r>
        <w:rPr>
          <w:sz w:val="24"/>
        </w:rPr>
        <w:t>热质交换设备</w:t>
      </w:r>
    </w:p>
    <w:p w:rsidR="00792718" w:rsidRDefault="00136C8C">
      <w:pPr>
        <w:numPr>
          <w:ilvl w:val="1"/>
          <w:numId w:val="4"/>
        </w:numPr>
        <w:rPr>
          <w:sz w:val="24"/>
        </w:rPr>
      </w:pPr>
      <w:r>
        <w:rPr>
          <w:sz w:val="24"/>
        </w:rPr>
        <w:t>了解各种热质交换设备工作原理</w:t>
      </w:r>
    </w:p>
    <w:p w:rsidR="00792718" w:rsidRDefault="00136C8C">
      <w:pPr>
        <w:numPr>
          <w:ilvl w:val="1"/>
          <w:numId w:val="4"/>
        </w:numPr>
        <w:rPr>
          <w:sz w:val="24"/>
        </w:rPr>
      </w:pPr>
      <w:r>
        <w:rPr>
          <w:sz w:val="24"/>
        </w:rPr>
        <w:t>掌握热质交换设备的设计和校核计算</w:t>
      </w:r>
    </w:p>
    <w:p w:rsidR="00792718" w:rsidRDefault="00136C8C">
      <w:pPr>
        <w:rPr>
          <w:b/>
          <w:sz w:val="28"/>
          <w:szCs w:val="28"/>
        </w:rPr>
      </w:pPr>
      <w:r>
        <w:rPr>
          <w:b/>
          <w:sz w:val="28"/>
          <w:szCs w:val="28"/>
        </w:rPr>
        <w:t>三、实验、上机、设计、作业、辅导考核等教学环节要求</w:t>
      </w:r>
    </w:p>
    <w:p w:rsidR="00792718" w:rsidRDefault="00136C8C">
      <w:pPr>
        <w:ind w:left="600"/>
        <w:rPr>
          <w:sz w:val="24"/>
        </w:rPr>
      </w:pPr>
      <w:r>
        <w:rPr>
          <w:sz w:val="24"/>
        </w:rPr>
        <w:t>1</w:t>
      </w:r>
      <w:r>
        <w:rPr>
          <w:sz w:val="24"/>
        </w:rPr>
        <w:t>、本课程教学实验（选择</w:t>
      </w:r>
      <w:r>
        <w:rPr>
          <w:sz w:val="24"/>
        </w:rPr>
        <w:t>1-2</w:t>
      </w:r>
      <w:r>
        <w:rPr>
          <w:sz w:val="24"/>
        </w:rPr>
        <w:t>个）</w:t>
      </w:r>
    </w:p>
    <w:p w:rsidR="00792718" w:rsidRDefault="00136C8C">
      <w:pPr>
        <w:ind w:left="600"/>
        <w:rPr>
          <w:sz w:val="24"/>
        </w:rPr>
      </w:pPr>
      <w:r>
        <w:rPr>
          <w:sz w:val="24"/>
        </w:rPr>
        <w:t>（</w:t>
      </w:r>
      <w:r>
        <w:rPr>
          <w:sz w:val="24"/>
        </w:rPr>
        <w:t>1</w:t>
      </w:r>
      <w:r>
        <w:rPr>
          <w:sz w:val="24"/>
        </w:rPr>
        <w:t>）喷水室性能实验；</w:t>
      </w:r>
    </w:p>
    <w:p w:rsidR="00792718" w:rsidRDefault="00136C8C" w:rsidP="00427144">
      <w:pPr>
        <w:spacing w:line="340" w:lineRule="exact"/>
        <w:ind w:left="600"/>
        <w:rPr>
          <w:sz w:val="24"/>
        </w:rPr>
      </w:pPr>
      <w:r>
        <w:rPr>
          <w:sz w:val="24"/>
        </w:rPr>
        <w:lastRenderedPageBreak/>
        <w:t>（</w:t>
      </w:r>
      <w:r>
        <w:rPr>
          <w:sz w:val="24"/>
        </w:rPr>
        <w:t>2</w:t>
      </w:r>
      <w:r>
        <w:rPr>
          <w:sz w:val="24"/>
        </w:rPr>
        <w:t>）表冷器性能实验；</w:t>
      </w:r>
    </w:p>
    <w:p w:rsidR="00792718" w:rsidRDefault="00136C8C" w:rsidP="00427144">
      <w:pPr>
        <w:spacing w:line="340" w:lineRule="exact"/>
        <w:ind w:left="600"/>
        <w:rPr>
          <w:sz w:val="24"/>
        </w:rPr>
      </w:pPr>
      <w:r>
        <w:rPr>
          <w:sz w:val="24"/>
        </w:rPr>
        <w:t>（</w:t>
      </w:r>
      <w:r>
        <w:rPr>
          <w:sz w:val="24"/>
        </w:rPr>
        <w:t>3</w:t>
      </w:r>
      <w:r>
        <w:rPr>
          <w:sz w:val="24"/>
        </w:rPr>
        <w:t>）冷却塔性能实验</w:t>
      </w:r>
    </w:p>
    <w:p w:rsidR="00792718" w:rsidRDefault="00136C8C" w:rsidP="00427144">
      <w:pPr>
        <w:spacing w:line="340" w:lineRule="exact"/>
        <w:ind w:left="600"/>
        <w:rPr>
          <w:sz w:val="24"/>
        </w:rPr>
      </w:pPr>
      <w:r>
        <w:rPr>
          <w:sz w:val="24"/>
        </w:rPr>
        <w:t>（</w:t>
      </w:r>
      <w:r>
        <w:rPr>
          <w:sz w:val="24"/>
        </w:rPr>
        <w:t>4</w:t>
      </w:r>
      <w:r>
        <w:rPr>
          <w:sz w:val="24"/>
        </w:rPr>
        <w:t>）加热器性能实验；</w:t>
      </w:r>
    </w:p>
    <w:p w:rsidR="00792718" w:rsidRDefault="00136C8C" w:rsidP="00427144">
      <w:pPr>
        <w:spacing w:line="340" w:lineRule="exact"/>
        <w:ind w:left="600"/>
        <w:rPr>
          <w:sz w:val="24"/>
        </w:rPr>
      </w:pPr>
      <w:r>
        <w:rPr>
          <w:sz w:val="24"/>
        </w:rPr>
        <w:t>（</w:t>
      </w:r>
      <w:r>
        <w:rPr>
          <w:sz w:val="24"/>
        </w:rPr>
        <w:t>5</w:t>
      </w:r>
      <w:r>
        <w:rPr>
          <w:sz w:val="24"/>
        </w:rPr>
        <w:t>）散热器性能实验。</w:t>
      </w:r>
    </w:p>
    <w:p w:rsidR="00792718" w:rsidRDefault="00136C8C" w:rsidP="00427144">
      <w:pPr>
        <w:spacing w:line="340" w:lineRule="exact"/>
        <w:ind w:left="600"/>
        <w:rPr>
          <w:sz w:val="24"/>
        </w:rPr>
      </w:pPr>
      <w:r>
        <w:rPr>
          <w:sz w:val="24"/>
        </w:rPr>
        <w:t>2</w:t>
      </w:r>
      <w:r>
        <w:rPr>
          <w:sz w:val="24"/>
        </w:rPr>
        <w:t>、作业（根据章节难易布置，灵活掌握）</w:t>
      </w:r>
    </w:p>
    <w:p w:rsidR="00792718" w:rsidRDefault="00136C8C" w:rsidP="00427144">
      <w:pPr>
        <w:spacing w:line="340" w:lineRule="exact"/>
        <w:rPr>
          <w:sz w:val="24"/>
        </w:rPr>
      </w:pPr>
      <w:r>
        <w:rPr>
          <w:sz w:val="24"/>
        </w:rPr>
        <w:t xml:space="preserve">     </w:t>
      </w:r>
      <w:r>
        <w:rPr>
          <w:sz w:val="24"/>
        </w:rPr>
        <w:t>第一章作业内容为分子扩散传质；第二章作业内容为对流传质；第三章</w:t>
      </w:r>
      <w:r>
        <w:rPr>
          <w:sz w:val="24"/>
        </w:rPr>
        <w:t xml:space="preserve">            </w:t>
      </w:r>
      <w:r>
        <w:rPr>
          <w:sz w:val="24"/>
        </w:rPr>
        <w:t>作业内容为同时进行传热传质过程；第四章作业内容为空气与水表面之间的热质交换过程；第五章作业内容热质交换设备的设计和校核计算</w:t>
      </w:r>
    </w:p>
    <w:p w:rsidR="00792718" w:rsidRDefault="00136C8C" w:rsidP="00427144">
      <w:pPr>
        <w:spacing w:line="340" w:lineRule="exact"/>
        <w:rPr>
          <w:b/>
          <w:sz w:val="28"/>
          <w:szCs w:val="28"/>
        </w:rPr>
      </w:pPr>
      <w:r>
        <w:rPr>
          <w:b/>
          <w:sz w:val="28"/>
          <w:szCs w:val="28"/>
        </w:rPr>
        <w:t>四、学时分配及说明</w:t>
      </w:r>
    </w:p>
    <w:p w:rsidR="00792718" w:rsidRDefault="00136C8C" w:rsidP="00427144">
      <w:pPr>
        <w:spacing w:line="340" w:lineRule="exact"/>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2340"/>
      </w:tblGrid>
      <w:tr w:rsidR="00792718" w:rsidTr="00427144">
        <w:trPr>
          <w:trHeight w:val="454"/>
          <w:jc w:val="center"/>
        </w:trPr>
        <w:tc>
          <w:tcPr>
            <w:tcW w:w="648" w:type="dxa"/>
            <w:vMerge w:val="restart"/>
            <w:vAlign w:val="center"/>
          </w:tcPr>
          <w:p w:rsidR="00792718" w:rsidRDefault="00136C8C" w:rsidP="00427144">
            <w:pPr>
              <w:spacing w:line="340" w:lineRule="exact"/>
              <w:jc w:val="center"/>
              <w:rPr>
                <w:szCs w:val="21"/>
              </w:rPr>
            </w:pPr>
            <w:r>
              <w:rPr>
                <w:szCs w:val="21"/>
              </w:rPr>
              <w:t>序号</w:t>
            </w:r>
          </w:p>
        </w:tc>
        <w:tc>
          <w:tcPr>
            <w:tcW w:w="2340" w:type="dxa"/>
            <w:vMerge w:val="restart"/>
            <w:vAlign w:val="center"/>
          </w:tcPr>
          <w:p w:rsidR="00792718" w:rsidRDefault="00136C8C" w:rsidP="00427144">
            <w:pPr>
              <w:spacing w:line="340" w:lineRule="exact"/>
              <w:jc w:val="center"/>
              <w:rPr>
                <w:szCs w:val="21"/>
              </w:rPr>
            </w:pPr>
            <w:r>
              <w:rPr>
                <w:szCs w:val="21"/>
              </w:rPr>
              <w:t>知识点</w:t>
            </w:r>
          </w:p>
        </w:tc>
        <w:tc>
          <w:tcPr>
            <w:tcW w:w="900" w:type="dxa"/>
            <w:vMerge w:val="restart"/>
            <w:vAlign w:val="center"/>
          </w:tcPr>
          <w:p w:rsidR="00792718" w:rsidRDefault="00136C8C" w:rsidP="00427144">
            <w:pPr>
              <w:spacing w:line="340" w:lineRule="exact"/>
              <w:jc w:val="center"/>
              <w:rPr>
                <w:szCs w:val="21"/>
              </w:rPr>
            </w:pPr>
            <w:r>
              <w:rPr>
                <w:szCs w:val="21"/>
              </w:rPr>
              <w:t>课内</w:t>
            </w:r>
          </w:p>
          <w:p w:rsidR="00792718" w:rsidRDefault="00136C8C" w:rsidP="00427144">
            <w:pPr>
              <w:spacing w:line="340" w:lineRule="exact"/>
              <w:jc w:val="center"/>
              <w:rPr>
                <w:b/>
                <w:szCs w:val="21"/>
              </w:rPr>
            </w:pPr>
            <w:r>
              <w:rPr>
                <w:szCs w:val="21"/>
              </w:rPr>
              <w:t>讲授</w:t>
            </w:r>
          </w:p>
        </w:tc>
        <w:tc>
          <w:tcPr>
            <w:tcW w:w="2160" w:type="dxa"/>
            <w:gridSpan w:val="3"/>
            <w:vAlign w:val="center"/>
          </w:tcPr>
          <w:p w:rsidR="00792718" w:rsidRDefault="00136C8C" w:rsidP="00427144">
            <w:pPr>
              <w:spacing w:line="340" w:lineRule="exact"/>
              <w:ind w:firstLineChars="200" w:firstLine="420"/>
              <w:jc w:val="center"/>
              <w:rPr>
                <w:szCs w:val="21"/>
              </w:rPr>
            </w:pPr>
            <w:r>
              <w:rPr>
                <w:szCs w:val="21"/>
              </w:rPr>
              <w:t>教学各环节</w:t>
            </w:r>
          </w:p>
        </w:tc>
        <w:tc>
          <w:tcPr>
            <w:tcW w:w="2340" w:type="dxa"/>
            <w:vMerge w:val="restart"/>
            <w:vAlign w:val="center"/>
          </w:tcPr>
          <w:p w:rsidR="00792718" w:rsidRDefault="00136C8C" w:rsidP="00427144">
            <w:pPr>
              <w:spacing w:line="340" w:lineRule="exact"/>
              <w:jc w:val="center"/>
              <w:rPr>
                <w:szCs w:val="21"/>
              </w:rPr>
            </w:pPr>
            <w:r>
              <w:rPr>
                <w:szCs w:val="21"/>
              </w:rPr>
              <w:t>备注</w:t>
            </w:r>
          </w:p>
        </w:tc>
      </w:tr>
      <w:tr w:rsidR="00792718" w:rsidTr="00427144">
        <w:trPr>
          <w:trHeight w:val="454"/>
          <w:jc w:val="center"/>
        </w:trPr>
        <w:tc>
          <w:tcPr>
            <w:tcW w:w="648" w:type="dxa"/>
            <w:vMerge/>
            <w:vAlign w:val="center"/>
          </w:tcPr>
          <w:p w:rsidR="00792718" w:rsidRDefault="00792718" w:rsidP="00427144">
            <w:pPr>
              <w:spacing w:line="340" w:lineRule="exact"/>
              <w:jc w:val="center"/>
              <w:rPr>
                <w:b/>
                <w:szCs w:val="21"/>
              </w:rPr>
            </w:pPr>
          </w:p>
        </w:tc>
        <w:tc>
          <w:tcPr>
            <w:tcW w:w="2340" w:type="dxa"/>
            <w:vMerge/>
            <w:vAlign w:val="center"/>
          </w:tcPr>
          <w:p w:rsidR="00792718" w:rsidRDefault="00792718" w:rsidP="00427144">
            <w:pPr>
              <w:spacing w:line="340" w:lineRule="exact"/>
              <w:jc w:val="center"/>
              <w:rPr>
                <w:b/>
                <w:szCs w:val="21"/>
              </w:rPr>
            </w:pPr>
          </w:p>
        </w:tc>
        <w:tc>
          <w:tcPr>
            <w:tcW w:w="900" w:type="dxa"/>
            <w:vMerge/>
            <w:vAlign w:val="center"/>
          </w:tcPr>
          <w:p w:rsidR="00792718" w:rsidRDefault="00792718" w:rsidP="00427144">
            <w:pPr>
              <w:spacing w:line="340" w:lineRule="exact"/>
              <w:jc w:val="center"/>
              <w:rPr>
                <w:b/>
                <w:szCs w:val="21"/>
              </w:rPr>
            </w:pPr>
          </w:p>
        </w:tc>
        <w:tc>
          <w:tcPr>
            <w:tcW w:w="720" w:type="dxa"/>
            <w:vAlign w:val="center"/>
          </w:tcPr>
          <w:p w:rsidR="00792718" w:rsidRDefault="00136C8C" w:rsidP="00427144">
            <w:pPr>
              <w:spacing w:line="340" w:lineRule="exact"/>
              <w:jc w:val="center"/>
              <w:rPr>
                <w:szCs w:val="21"/>
              </w:rPr>
            </w:pPr>
            <w:r>
              <w:rPr>
                <w:szCs w:val="21"/>
              </w:rPr>
              <w:t>实验</w:t>
            </w:r>
          </w:p>
        </w:tc>
        <w:tc>
          <w:tcPr>
            <w:tcW w:w="720" w:type="dxa"/>
            <w:vAlign w:val="center"/>
          </w:tcPr>
          <w:p w:rsidR="00792718" w:rsidRDefault="00136C8C" w:rsidP="00427144">
            <w:pPr>
              <w:spacing w:line="340" w:lineRule="exact"/>
              <w:jc w:val="center"/>
              <w:rPr>
                <w:szCs w:val="21"/>
              </w:rPr>
            </w:pPr>
            <w:r>
              <w:rPr>
                <w:szCs w:val="21"/>
              </w:rPr>
              <w:t>上机</w:t>
            </w:r>
          </w:p>
        </w:tc>
        <w:tc>
          <w:tcPr>
            <w:tcW w:w="720" w:type="dxa"/>
            <w:vAlign w:val="center"/>
          </w:tcPr>
          <w:p w:rsidR="00792718" w:rsidRDefault="00136C8C" w:rsidP="00427144">
            <w:pPr>
              <w:spacing w:line="340" w:lineRule="exact"/>
              <w:jc w:val="center"/>
              <w:rPr>
                <w:szCs w:val="21"/>
              </w:rPr>
            </w:pPr>
            <w:r>
              <w:rPr>
                <w:szCs w:val="21"/>
              </w:rPr>
              <w:t>设计</w:t>
            </w:r>
          </w:p>
        </w:tc>
        <w:tc>
          <w:tcPr>
            <w:tcW w:w="2340" w:type="dxa"/>
            <w:vMerge/>
            <w:vAlign w:val="center"/>
          </w:tcPr>
          <w:p w:rsidR="00792718" w:rsidRDefault="00792718" w:rsidP="00427144">
            <w:pPr>
              <w:spacing w:line="340" w:lineRule="exact"/>
              <w:jc w:val="center"/>
              <w:rPr>
                <w:szCs w:val="21"/>
              </w:rPr>
            </w:pPr>
          </w:p>
        </w:tc>
      </w:tr>
      <w:tr w:rsidR="00792718" w:rsidTr="00427144">
        <w:trPr>
          <w:trHeight w:val="454"/>
          <w:jc w:val="center"/>
        </w:trPr>
        <w:tc>
          <w:tcPr>
            <w:tcW w:w="648" w:type="dxa"/>
            <w:vAlign w:val="center"/>
          </w:tcPr>
          <w:p w:rsidR="00792718" w:rsidRDefault="00136C8C" w:rsidP="00427144">
            <w:pPr>
              <w:spacing w:line="340" w:lineRule="exact"/>
              <w:jc w:val="center"/>
              <w:rPr>
                <w:bCs/>
                <w:szCs w:val="21"/>
              </w:rPr>
            </w:pPr>
            <w:r>
              <w:rPr>
                <w:bCs/>
                <w:szCs w:val="21"/>
              </w:rPr>
              <w:t>1</w:t>
            </w:r>
          </w:p>
        </w:tc>
        <w:tc>
          <w:tcPr>
            <w:tcW w:w="2340" w:type="dxa"/>
            <w:vAlign w:val="center"/>
          </w:tcPr>
          <w:p w:rsidR="00792718" w:rsidRDefault="00136C8C" w:rsidP="00427144">
            <w:pPr>
              <w:spacing w:line="340" w:lineRule="exact"/>
              <w:jc w:val="center"/>
              <w:rPr>
                <w:bCs/>
                <w:szCs w:val="21"/>
              </w:rPr>
            </w:pPr>
            <w:r>
              <w:rPr>
                <w:bCs/>
                <w:szCs w:val="21"/>
              </w:rPr>
              <w:t>分子扩散传质</w:t>
            </w:r>
          </w:p>
        </w:tc>
        <w:tc>
          <w:tcPr>
            <w:tcW w:w="900" w:type="dxa"/>
            <w:vAlign w:val="center"/>
          </w:tcPr>
          <w:p w:rsidR="00792718" w:rsidRDefault="00136C8C" w:rsidP="00427144">
            <w:pPr>
              <w:spacing w:line="340" w:lineRule="exact"/>
              <w:jc w:val="center"/>
              <w:rPr>
                <w:bCs/>
                <w:szCs w:val="21"/>
              </w:rPr>
            </w:pPr>
            <w:r>
              <w:rPr>
                <w:bCs/>
                <w:szCs w:val="21"/>
              </w:rPr>
              <w:t>8</w:t>
            </w:r>
          </w:p>
        </w:tc>
        <w:tc>
          <w:tcPr>
            <w:tcW w:w="720" w:type="dxa"/>
            <w:vAlign w:val="center"/>
          </w:tcPr>
          <w:p w:rsidR="00792718" w:rsidRDefault="00792718" w:rsidP="00427144">
            <w:pPr>
              <w:spacing w:line="340" w:lineRule="exact"/>
              <w:jc w:val="center"/>
              <w:rPr>
                <w:bCs/>
                <w:szCs w:val="21"/>
              </w:rPr>
            </w:pPr>
          </w:p>
        </w:tc>
        <w:tc>
          <w:tcPr>
            <w:tcW w:w="720" w:type="dxa"/>
            <w:vAlign w:val="center"/>
          </w:tcPr>
          <w:p w:rsidR="00792718" w:rsidRDefault="00792718" w:rsidP="00427144">
            <w:pPr>
              <w:spacing w:line="340" w:lineRule="exact"/>
              <w:jc w:val="center"/>
              <w:rPr>
                <w:bCs/>
                <w:szCs w:val="21"/>
              </w:rPr>
            </w:pPr>
          </w:p>
        </w:tc>
        <w:tc>
          <w:tcPr>
            <w:tcW w:w="720" w:type="dxa"/>
            <w:vAlign w:val="center"/>
          </w:tcPr>
          <w:p w:rsidR="00792718" w:rsidRDefault="00792718" w:rsidP="00427144">
            <w:pPr>
              <w:spacing w:line="340" w:lineRule="exact"/>
              <w:jc w:val="center"/>
              <w:rPr>
                <w:bCs/>
                <w:szCs w:val="21"/>
              </w:rPr>
            </w:pPr>
          </w:p>
        </w:tc>
        <w:tc>
          <w:tcPr>
            <w:tcW w:w="2340" w:type="dxa"/>
            <w:vAlign w:val="center"/>
          </w:tcPr>
          <w:p w:rsidR="00792718" w:rsidRDefault="00792718" w:rsidP="00427144">
            <w:pPr>
              <w:spacing w:line="340" w:lineRule="exact"/>
              <w:jc w:val="center"/>
              <w:rPr>
                <w:bCs/>
                <w:szCs w:val="21"/>
              </w:rPr>
            </w:pPr>
          </w:p>
        </w:tc>
      </w:tr>
      <w:tr w:rsidR="00792718" w:rsidTr="00427144">
        <w:trPr>
          <w:trHeight w:val="454"/>
          <w:jc w:val="center"/>
        </w:trPr>
        <w:tc>
          <w:tcPr>
            <w:tcW w:w="648" w:type="dxa"/>
            <w:vAlign w:val="center"/>
          </w:tcPr>
          <w:p w:rsidR="00792718" w:rsidRDefault="00136C8C" w:rsidP="00427144">
            <w:pPr>
              <w:spacing w:line="340" w:lineRule="exact"/>
              <w:jc w:val="center"/>
              <w:rPr>
                <w:bCs/>
                <w:szCs w:val="21"/>
              </w:rPr>
            </w:pPr>
            <w:r>
              <w:rPr>
                <w:bCs/>
                <w:szCs w:val="21"/>
              </w:rPr>
              <w:t>2</w:t>
            </w:r>
          </w:p>
        </w:tc>
        <w:tc>
          <w:tcPr>
            <w:tcW w:w="2340" w:type="dxa"/>
            <w:vAlign w:val="center"/>
          </w:tcPr>
          <w:p w:rsidR="00792718" w:rsidRDefault="00136C8C" w:rsidP="00427144">
            <w:pPr>
              <w:spacing w:line="340" w:lineRule="exact"/>
              <w:jc w:val="center"/>
              <w:rPr>
                <w:bCs/>
                <w:szCs w:val="21"/>
              </w:rPr>
            </w:pPr>
            <w:r>
              <w:rPr>
                <w:bCs/>
                <w:szCs w:val="21"/>
              </w:rPr>
              <w:t>对流传质</w:t>
            </w:r>
          </w:p>
        </w:tc>
        <w:tc>
          <w:tcPr>
            <w:tcW w:w="900" w:type="dxa"/>
            <w:vAlign w:val="center"/>
          </w:tcPr>
          <w:p w:rsidR="00792718" w:rsidRDefault="00136C8C" w:rsidP="00427144">
            <w:pPr>
              <w:spacing w:line="340" w:lineRule="exact"/>
              <w:jc w:val="center"/>
              <w:rPr>
                <w:bCs/>
                <w:szCs w:val="21"/>
              </w:rPr>
            </w:pPr>
            <w:r>
              <w:rPr>
                <w:bCs/>
                <w:szCs w:val="21"/>
              </w:rPr>
              <w:t>8</w:t>
            </w:r>
          </w:p>
        </w:tc>
        <w:tc>
          <w:tcPr>
            <w:tcW w:w="720" w:type="dxa"/>
            <w:vAlign w:val="center"/>
          </w:tcPr>
          <w:p w:rsidR="00792718" w:rsidRDefault="00792718" w:rsidP="00427144">
            <w:pPr>
              <w:spacing w:line="340" w:lineRule="exact"/>
              <w:jc w:val="center"/>
              <w:rPr>
                <w:bCs/>
                <w:szCs w:val="21"/>
              </w:rPr>
            </w:pPr>
          </w:p>
        </w:tc>
        <w:tc>
          <w:tcPr>
            <w:tcW w:w="720" w:type="dxa"/>
            <w:vAlign w:val="center"/>
          </w:tcPr>
          <w:p w:rsidR="00792718" w:rsidRDefault="00792718" w:rsidP="00427144">
            <w:pPr>
              <w:spacing w:line="340" w:lineRule="exact"/>
              <w:jc w:val="center"/>
              <w:rPr>
                <w:bCs/>
                <w:szCs w:val="21"/>
              </w:rPr>
            </w:pPr>
          </w:p>
        </w:tc>
        <w:tc>
          <w:tcPr>
            <w:tcW w:w="720" w:type="dxa"/>
            <w:vAlign w:val="center"/>
          </w:tcPr>
          <w:p w:rsidR="00792718" w:rsidRDefault="00792718" w:rsidP="00427144">
            <w:pPr>
              <w:spacing w:line="340" w:lineRule="exact"/>
              <w:jc w:val="center"/>
              <w:rPr>
                <w:bCs/>
                <w:szCs w:val="21"/>
              </w:rPr>
            </w:pPr>
          </w:p>
        </w:tc>
        <w:tc>
          <w:tcPr>
            <w:tcW w:w="2340" w:type="dxa"/>
            <w:vAlign w:val="center"/>
          </w:tcPr>
          <w:p w:rsidR="00792718" w:rsidRDefault="00792718" w:rsidP="00427144">
            <w:pPr>
              <w:spacing w:line="340" w:lineRule="exact"/>
              <w:jc w:val="center"/>
              <w:rPr>
                <w:bCs/>
                <w:szCs w:val="21"/>
              </w:rPr>
            </w:pPr>
          </w:p>
        </w:tc>
      </w:tr>
      <w:tr w:rsidR="00792718" w:rsidTr="00427144">
        <w:trPr>
          <w:trHeight w:val="454"/>
          <w:jc w:val="center"/>
        </w:trPr>
        <w:tc>
          <w:tcPr>
            <w:tcW w:w="648" w:type="dxa"/>
            <w:vAlign w:val="center"/>
          </w:tcPr>
          <w:p w:rsidR="00792718" w:rsidRDefault="00136C8C" w:rsidP="00427144">
            <w:pPr>
              <w:spacing w:line="340" w:lineRule="exact"/>
              <w:jc w:val="center"/>
              <w:rPr>
                <w:bCs/>
                <w:szCs w:val="21"/>
              </w:rPr>
            </w:pPr>
            <w:r>
              <w:rPr>
                <w:bCs/>
                <w:szCs w:val="21"/>
              </w:rPr>
              <w:t>3</w:t>
            </w:r>
          </w:p>
        </w:tc>
        <w:tc>
          <w:tcPr>
            <w:tcW w:w="2340" w:type="dxa"/>
            <w:vAlign w:val="center"/>
          </w:tcPr>
          <w:p w:rsidR="00792718" w:rsidRDefault="00136C8C" w:rsidP="00427144">
            <w:pPr>
              <w:spacing w:line="340" w:lineRule="exact"/>
              <w:jc w:val="center"/>
              <w:rPr>
                <w:bCs/>
                <w:szCs w:val="21"/>
              </w:rPr>
            </w:pPr>
            <w:r>
              <w:rPr>
                <w:bCs/>
                <w:szCs w:val="21"/>
              </w:rPr>
              <w:t>同时进行传热传质过程</w:t>
            </w:r>
          </w:p>
        </w:tc>
        <w:tc>
          <w:tcPr>
            <w:tcW w:w="900" w:type="dxa"/>
            <w:vAlign w:val="center"/>
          </w:tcPr>
          <w:p w:rsidR="00792718" w:rsidRDefault="00136C8C" w:rsidP="00427144">
            <w:pPr>
              <w:spacing w:line="340" w:lineRule="exact"/>
              <w:jc w:val="center"/>
              <w:rPr>
                <w:bCs/>
                <w:szCs w:val="21"/>
              </w:rPr>
            </w:pPr>
            <w:r>
              <w:rPr>
                <w:bCs/>
                <w:szCs w:val="21"/>
              </w:rPr>
              <w:t>6</w:t>
            </w:r>
          </w:p>
        </w:tc>
        <w:tc>
          <w:tcPr>
            <w:tcW w:w="720" w:type="dxa"/>
            <w:vAlign w:val="center"/>
          </w:tcPr>
          <w:p w:rsidR="00792718" w:rsidRDefault="00792718" w:rsidP="00427144">
            <w:pPr>
              <w:spacing w:line="340" w:lineRule="exact"/>
              <w:jc w:val="center"/>
              <w:rPr>
                <w:bCs/>
                <w:szCs w:val="21"/>
              </w:rPr>
            </w:pPr>
          </w:p>
        </w:tc>
        <w:tc>
          <w:tcPr>
            <w:tcW w:w="720" w:type="dxa"/>
            <w:vAlign w:val="center"/>
          </w:tcPr>
          <w:p w:rsidR="00792718" w:rsidRDefault="00792718" w:rsidP="00427144">
            <w:pPr>
              <w:spacing w:line="340" w:lineRule="exact"/>
              <w:jc w:val="center"/>
              <w:rPr>
                <w:bCs/>
                <w:szCs w:val="21"/>
              </w:rPr>
            </w:pPr>
          </w:p>
        </w:tc>
        <w:tc>
          <w:tcPr>
            <w:tcW w:w="720" w:type="dxa"/>
            <w:vAlign w:val="center"/>
          </w:tcPr>
          <w:p w:rsidR="00792718" w:rsidRDefault="00792718" w:rsidP="00427144">
            <w:pPr>
              <w:spacing w:line="340" w:lineRule="exact"/>
              <w:jc w:val="center"/>
              <w:rPr>
                <w:bCs/>
                <w:szCs w:val="21"/>
              </w:rPr>
            </w:pPr>
          </w:p>
        </w:tc>
        <w:tc>
          <w:tcPr>
            <w:tcW w:w="2340" w:type="dxa"/>
            <w:vAlign w:val="center"/>
          </w:tcPr>
          <w:p w:rsidR="00792718" w:rsidRDefault="00792718" w:rsidP="00427144">
            <w:pPr>
              <w:spacing w:line="340" w:lineRule="exact"/>
              <w:jc w:val="center"/>
              <w:rPr>
                <w:bCs/>
                <w:szCs w:val="21"/>
              </w:rPr>
            </w:pPr>
          </w:p>
        </w:tc>
      </w:tr>
      <w:tr w:rsidR="00792718" w:rsidTr="00427144">
        <w:trPr>
          <w:trHeight w:val="454"/>
          <w:jc w:val="center"/>
        </w:trPr>
        <w:tc>
          <w:tcPr>
            <w:tcW w:w="648" w:type="dxa"/>
            <w:vAlign w:val="center"/>
          </w:tcPr>
          <w:p w:rsidR="00792718" w:rsidRDefault="00136C8C" w:rsidP="00427144">
            <w:pPr>
              <w:spacing w:line="340" w:lineRule="exact"/>
              <w:jc w:val="center"/>
              <w:rPr>
                <w:bCs/>
                <w:szCs w:val="21"/>
              </w:rPr>
            </w:pPr>
            <w:r>
              <w:rPr>
                <w:bCs/>
                <w:szCs w:val="21"/>
              </w:rPr>
              <w:t>4</w:t>
            </w:r>
          </w:p>
        </w:tc>
        <w:tc>
          <w:tcPr>
            <w:tcW w:w="2340" w:type="dxa"/>
            <w:vAlign w:val="center"/>
          </w:tcPr>
          <w:p w:rsidR="00792718" w:rsidRDefault="00136C8C" w:rsidP="00427144">
            <w:pPr>
              <w:spacing w:line="340" w:lineRule="exact"/>
              <w:jc w:val="center"/>
              <w:rPr>
                <w:bCs/>
                <w:szCs w:val="21"/>
              </w:rPr>
            </w:pPr>
            <w:r>
              <w:rPr>
                <w:bCs/>
                <w:szCs w:val="21"/>
              </w:rPr>
              <w:t>空气与水表面之间的热质交换过程</w:t>
            </w:r>
          </w:p>
        </w:tc>
        <w:tc>
          <w:tcPr>
            <w:tcW w:w="900" w:type="dxa"/>
            <w:vAlign w:val="center"/>
          </w:tcPr>
          <w:p w:rsidR="00792718" w:rsidRDefault="00136C8C" w:rsidP="00427144">
            <w:pPr>
              <w:spacing w:line="340" w:lineRule="exact"/>
              <w:jc w:val="center"/>
              <w:rPr>
                <w:bCs/>
                <w:szCs w:val="21"/>
              </w:rPr>
            </w:pPr>
            <w:r>
              <w:rPr>
                <w:bCs/>
                <w:szCs w:val="21"/>
              </w:rPr>
              <w:t>6</w:t>
            </w:r>
          </w:p>
        </w:tc>
        <w:tc>
          <w:tcPr>
            <w:tcW w:w="720" w:type="dxa"/>
            <w:vAlign w:val="center"/>
          </w:tcPr>
          <w:p w:rsidR="00792718" w:rsidRDefault="00792718" w:rsidP="00427144">
            <w:pPr>
              <w:spacing w:line="340" w:lineRule="exact"/>
              <w:jc w:val="center"/>
              <w:rPr>
                <w:bCs/>
                <w:szCs w:val="21"/>
              </w:rPr>
            </w:pPr>
          </w:p>
        </w:tc>
        <w:tc>
          <w:tcPr>
            <w:tcW w:w="720" w:type="dxa"/>
            <w:vAlign w:val="center"/>
          </w:tcPr>
          <w:p w:rsidR="00792718" w:rsidRDefault="00792718" w:rsidP="00427144">
            <w:pPr>
              <w:spacing w:line="340" w:lineRule="exact"/>
              <w:jc w:val="center"/>
              <w:rPr>
                <w:bCs/>
                <w:szCs w:val="21"/>
              </w:rPr>
            </w:pPr>
          </w:p>
        </w:tc>
        <w:tc>
          <w:tcPr>
            <w:tcW w:w="720" w:type="dxa"/>
            <w:vAlign w:val="center"/>
          </w:tcPr>
          <w:p w:rsidR="00792718" w:rsidRDefault="00792718" w:rsidP="00427144">
            <w:pPr>
              <w:spacing w:line="340" w:lineRule="exact"/>
              <w:jc w:val="center"/>
              <w:rPr>
                <w:bCs/>
                <w:szCs w:val="21"/>
              </w:rPr>
            </w:pPr>
          </w:p>
        </w:tc>
        <w:tc>
          <w:tcPr>
            <w:tcW w:w="2340" w:type="dxa"/>
            <w:vAlign w:val="center"/>
          </w:tcPr>
          <w:p w:rsidR="00792718" w:rsidRDefault="00792718" w:rsidP="00427144">
            <w:pPr>
              <w:spacing w:line="340" w:lineRule="exact"/>
              <w:jc w:val="center"/>
              <w:rPr>
                <w:bCs/>
                <w:szCs w:val="21"/>
              </w:rPr>
            </w:pPr>
          </w:p>
        </w:tc>
      </w:tr>
      <w:tr w:rsidR="00792718" w:rsidTr="00427144">
        <w:trPr>
          <w:trHeight w:val="454"/>
          <w:jc w:val="center"/>
        </w:trPr>
        <w:tc>
          <w:tcPr>
            <w:tcW w:w="648" w:type="dxa"/>
            <w:vAlign w:val="center"/>
          </w:tcPr>
          <w:p w:rsidR="00792718" w:rsidRDefault="00136C8C" w:rsidP="00427144">
            <w:pPr>
              <w:spacing w:line="340" w:lineRule="exact"/>
              <w:jc w:val="center"/>
              <w:rPr>
                <w:bCs/>
                <w:szCs w:val="21"/>
              </w:rPr>
            </w:pPr>
            <w:r>
              <w:rPr>
                <w:bCs/>
                <w:szCs w:val="21"/>
              </w:rPr>
              <w:t>5</w:t>
            </w:r>
          </w:p>
        </w:tc>
        <w:tc>
          <w:tcPr>
            <w:tcW w:w="2340" w:type="dxa"/>
            <w:vAlign w:val="center"/>
          </w:tcPr>
          <w:p w:rsidR="00792718" w:rsidRDefault="00136C8C" w:rsidP="00427144">
            <w:pPr>
              <w:spacing w:line="340" w:lineRule="exact"/>
              <w:jc w:val="center"/>
              <w:rPr>
                <w:bCs/>
                <w:szCs w:val="21"/>
              </w:rPr>
            </w:pPr>
            <w:r>
              <w:rPr>
                <w:bCs/>
                <w:szCs w:val="21"/>
              </w:rPr>
              <w:t>热质交换设备</w:t>
            </w:r>
          </w:p>
        </w:tc>
        <w:tc>
          <w:tcPr>
            <w:tcW w:w="900" w:type="dxa"/>
            <w:vAlign w:val="center"/>
          </w:tcPr>
          <w:p w:rsidR="00792718" w:rsidRDefault="00136C8C" w:rsidP="00427144">
            <w:pPr>
              <w:spacing w:line="340" w:lineRule="exact"/>
              <w:jc w:val="center"/>
              <w:rPr>
                <w:bCs/>
                <w:szCs w:val="21"/>
              </w:rPr>
            </w:pPr>
            <w:r>
              <w:rPr>
                <w:bCs/>
                <w:szCs w:val="21"/>
              </w:rPr>
              <w:t>6</w:t>
            </w:r>
          </w:p>
        </w:tc>
        <w:tc>
          <w:tcPr>
            <w:tcW w:w="720" w:type="dxa"/>
            <w:vAlign w:val="center"/>
          </w:tcPr>
          <w:p w:rsidR="00792718" w:rsidRDefault="00136C8C" w:rsidP="00427144">
            <w:pPr>
              <w:spacing w:line="340" w:lineRule="exact"/>
              <w:jc w:val="center"/>
              <w:rPr>
                <w:bCs/>
                <w:szCs w:val="21"/>
              </w:rPr>
            </w:pPr>
            <w:r>
              <w:rPr>
                <w:bCs/>
                <w:szCs w:val="21"/>
              </w:rPr>
              <w:t>2</w:t>
            </w:r>
          </w:p>
        </w:tc>
        <w:tc>
          <w:tcPr>
            <w:tcW w:w="720" w:type="dxa"/>
            <w:vAlign w:val="center"/>
          </w:tcPr>
          <w:p w:rsidR="00792718" w:rsidRDefault="00792718" w:rsidP="00427144">
            <w:pPr>
              <w:spacing w:line="340" w:lineRule="exact"/>
              <w:jc w:val="center"/>
              <w:rPr>
                <w:bCs/>
                <w:szCs w:val="21"/>
              </w:rPr>
            </w:pPr>
          </w:p>
        </w:tc>
        <w:tc>
          <w:tcPr>
            <w:tcW w:w="720" w:type="dxa"/>
            <w:vAlign w:val="center"/>
          </w:tcPr>
          <w:p w:rsidR="00792718" w:rsidRDefault="00792718" w:rsidP="00427144">
            <w:pPr>
              <w:spacing w:line="340" w:lineRule="exact"/>
              <w:jc w:val="center"/>
              <w:rPr>
                <w:bCs/>
                <w:szCs w:val="21"/>
              </w:rPr>
            </w:pPr>
          </w:p>
        </w:tc>
        <w:tc>
          <w:tcPr>
            <w:tcW w:w="2340" w:type="dxa"/>
            <w:vAlign w:val="center"/>
          </w:tcPr>
          <w:p w:rsidR="00792718" w:rsidRDefault="00792718" w:rsidP="00427144">
            <w:pPr>
              <w:spacing w:line="340" w:lineRule="exact"/>
              <w:jc w:val="center"/>
              <w:rPr>
                <w:bCs/>
                <w:szCs w:val="21"/>
              </w:rPr>
            </w:pPr>
          </w:p>
        </w:tc>
      </w:tr>
      <w:tr w:rsidR="00792718" w:rsidTr="00427144">
        <w:trPr>
          <w:trHeight w:val="454"/>
          <w:jc w:val="center"/>
        </w:trPr>
        <w:tc>
          <w:tcPr>
            <w:tcW w:w="648" w:type="dxa"/>
            <w:vAlign w:val="center"/>
          </w:tcPr>
          <w:p w:rsidR="00792718" w:rsidRDefault="00792718" w:rsidP="00427144">
            <w:pPr>
              <w:spacing w:line="340" w:lineRule="exact"/>
              <w:jc w:val="center"/>
              <w:rPr>
                <w:bCs/>
                <w:szCs w:val="21"/>
              </w:rPr>
            </w:pPr>
          </w:p>
        </w:tc>
        <w:tc>
          <w:tcPr>
            <w:tcW w:w="2340" w:type="dxa"/>
            <w:vAlign w:val="center"/>
          </w:tcPr>
          <w:p w:rsidR="00792718" w:rsidRDefault="00136C8C" w:rsidP="00427144">
            <w:pPr>
              <w:spacing w:line="340" w:lineRule="exact"/>
              <w:jc w:val="center"/>
              <w:rPr>
                <w:bCs/>
                <w:szCs w:val="21"/>
              </w:rPr>
            </w:pPr>
            <w:r>
              <w:rPr>
                <w:bCs/>
                <w:szCs w:val="21"/>
              </w:rPr>
              <w:t>合计</w:t>
            </w:r>
          </w:p>
        </w:tc>
        <w:tc>
          <w:tcPr>
            <w:tcW w:w="900" w:type="dxa"/>
            <w:vAlign w:val="center"/>
          </w:tcPr>
          <w:p w:rsidR="00792718" w:rsidRDefault="00136C8C" w:rsidP="00427144">
            <w:pPr>
              <w:spacing w:line="340" w:lineRule="exact"/>
              <w:jc w:val="center"/>
              <w:rPr>
                <w:bCs/>
                <w:szCs w:val="21"/>
              </w:rPr>
            </w:pPr>
            <w:r>
              <w:rPr>
                <w:bCs/>
                <w:szCs w:val="21"/>
              </w:rPr>
              <w:t>34</w:t>
            </w:r>
          </w:p>
        </w:tc>
        <w:tc>
          <w:tcPr>
            <w:tcW w:w="720" w:type="dxa"/>
            <w:vAlign w:val="center"/>
          </w:tcPr>
          <w:p w:rsidR="00792718" w:rsidRDefault="00136C8C" w:rsidP="00427144">
            <w:pPr>
              <w:spacing w:line="340" w:lineRule="exact"/>
              <w:jc w:val="center"/>
              <w:rPr>
                <w:bCs/>
                <w:szCs w:val="21"/>
              </w:rPr>
            </w:pPr>
            <w:r>
              <w:rPr>
                <w:bCs/>
                <w:szCs w:val="21"/>
              </w:rPr>
              <w:t>2</w:t>
            </w:r>
          </w:p>
        </w:tc>
        <w:tc>
          <w:tcPr>
            <w:tcW w:w="720" w:type="dxa"/>
            <w:vAlign w:val="center"/>
          </w:tcPr>
          <w:p w:rsidR="00792718" w:rsidRDefault="00792718" w:rsidP="00427144">
            <w:pPr>
              <w:spacing w:line="340" w:lineRule="exact"/>
              <w:jc w:val="center"/>
              <w:rPr>
                <w:bCs/>
                <w:szCs w:val="21"/>
              </w:rPr>
            </w:pPr>
          </w:p>
        </w:tc>
        <w:tc>
          <w:tcPr>
            <w:tcW w:w="720" w:type="dxa"/>
            <w:vAlign w:val="center"/>
          </w:tcPr>
          <w:p w:rsidR="00792718" w:rsidRDefault="00792718" w:rsidP="00427144">
            <w:pPr>
              <w:spacing w:line="340" w:lineRule="exact"/>
              <w:jc w:val="center"/>
              <w:rPr>
                <w:bCs/>
                <w:szCs w:val="21"/>
              </w:rPr>
            </w:pPr>
          </w:p>
        </w:tc>
        <w:tc>
          <w:tcPr>
            <w:tcW w:w="2340" w:type="dxa"/>
            <w:vAlign w:val="center"/>
          </w:tcPr>
          <w:p w:rsidR="00792718" w:rsidRDefault="00792718" w:rsidP="00427144">
            <w:pPr>
              <w:spacing w:line="340" w:lineRule="exact"/>
              <w:jc w:val="center"/>
              <w:rPr>
                <w:bCs/>
                <w:szCs w:val="21"/>
              </w:rPr>
            </w:pPr>
          </w:p>
        </w:tc>
      </w:tr>
    </w:tbl>
    <w:p w:rsidR="00792718" w:rsidRDefault="00136C8C" w:rsidP="00427144">
      <w:pPr>
        <w:spacing w:line="340" w:lineRule="exact"/>
        <w:rPr>
          <w:b/>
          <w:sz w:val="28"/>
          <w:szCs w:val="28"/>
        </w:rPr>
      </w:pPr>
      <w:r>
        <w:rPr>
          <w:b/>
          <w:sz w:val="28"/>
          <w:szCs w:val="28"/>
        </w:rPr>
        <w:t>五、本课程与其他课程的联系</w:t>
      </w:r>
    </w:p>
    <w:p w:rsidR="00792718" w:rsidRDefault="00136C8C" w:rsidP="00427144">
      <w:pPr>
        <w:spacing w:line="340" w:lineRule="exact"/>
        <w:ind w:firstLineChars="200" w:firstLine="480"/>
        <w:rPr>
          <w:sz w:val="28"/>
          <w:szCs w:val="28"/>
        </w:rPr>
      </w:pPr>
      <w:r>
        <w:rPr>
          <w:sz w:val="24"/>
        </w:rPr>
        <w:t>本课程的先修课程为：传热学、流体力学等，后续课程有专业课程设计，毕业设计等。本课程与其他专业课关系密切，课程内容相互配合，将热质交换的基本原理渗透到所有专业课程教学的过程中</w:t>
      </w:r>
    </w:p>
    <w:p w:rsidR="00792718" w:rsidRDefault="00136C8C" w:rsidP="00427144">
      <w:pPr>
        <w:spacing w:line="340" w:lineRule="exact"/>
        <w:rPr>
          <w:b/>
          <w:sz w:val="28"/>
          <w:szCs w:val="28"/>
        </w:rPr>
      </w:pPr>
      <w:r>
        <w:rPr>
          <w:b/>
          <w:sz w:val="28"/>
          <w:szCs w:val="28"/>
        </w:rPr>
        <w:t>六、教学方法与教学手段</w:t>
      </w:r>
    </w:p>
    <w:p w:rsidR="00792718" w:rsidRDefault="00136C8C" w:rsidP="00427144">
      <w:pPr>
        <w:spacing w:line="340" w:lineRule="exact"/>
        <w:rPr>
          <w:b/>
          <w:sz w:val="28"/>
          <w:szCs w:val="28"/>
        </w:rPr>
      </w:pPr>
      <w:r>
        <w:rPr>
          <w:sz w:val="24"/>
        </w:rPr>
        <w:t xml:space="preserve">    </w:t>
      </w:r>
      <w:r>
        <w:rPr>
          <w:sz w:val="24"/>
        </w:rPr>
        <w:t>本课程通过课堂讲授、课堂讨论和实验课程等多种教学形式，使学生熟悉节能设计的基本原理和方法。</w:t>
      </w:r>
    </w:p>
    <w:p w:rsidR="00792718" w:rsidRDefault="00136C8C" w:rsidP="00427144">
      <w:pPr>
        <w:spacing w:line="340" w:lineRule="exact"/>
        <w:rPr>
          <w:b/>
          <w:sz w:val="28"/>
          <w:szCs w:val="28"/>
        </w:rPr>
      </w:pPr>
      <w:r>
        <w:rPr>
          <w:b/>
          <w:sz w:val="28"/>
          <w:szCs w:val="28"/>
        </w:rPr>
        <w:t>七、考核方法</w:t>
      </w:r>
    </w:p>
    <w:p w:rsidR="00792718" w:rsidRDefault="00136C8C" w:rsidP="00427144">
      <w:pPr>
        <w:spacing w:line="340" w:lineRule="exact"/>
        <w:ind w:firstLineChars="200" w:firstLine="480"/>
        <w:rPr>
          <w:sz w:val="24"/>
        </w:rPr>
      </w:pPr>
      <w:r>
        <w:rPr>
          <w:sz w:val="24"/>
        </w:rPr>
        <w:t>教学计划中该课程列为考查课；考核方式是闭卷；课程成绩评分通过课堂出勤情况，讨论，实验和考试情况评定成绩，所占比例为平时成绩</w:t>
      </w:r>
      <w:r>
        <w:rPr>
          <w:sz w:val="24"/>
        </w:rPr>
        <w:t>20%</w:t>
      </w:r>
      <w:r>
        <w:rPr>
          <w:sz w:val="24"/>
        </w:rPr>
        <w:t>、考试成绩</w:t>
      </w:r>
      <w:r>
        <w:rPr>
          <w:sz w:val="24"/>
        </w:rPr>
        <w:t>70%</w:t>
      </w:r>
      <w:r>
        <w:rPr>
          <w:sz w:val="24"/>
        </w:rPr>
        <w:t>及实验</w:t>
      </w:r>
      <w:r>
        <w:rPr>
          <w:sz w:val="24"/>
        </w:rPr>
        <w:t>10%</w:t>
      </w:r>
      <w:r>
        <w:rPr>
          <w:sz w:val="24"/>
        </w:rPr>
        <w:t>等。</w:t>
      </w:r>
    </w:p>
    <w:p w:rsidR="00792718" w:rsidRDefault="00136C8C" w:rsidP="00427144">
      <w:pPr>
        <w:spacing w:line="340" w:lineRule="exact"/>
        <w:rPr>
          <w:b/>
          <w:sz w:val="28"/>
          <w:szCs w:val="28"/>
        </w:rPr>
      </w:pPr>
      <w:r>
        <w:rPr>
          <w:b/>
          <w:sz w:val="28"/>
          <w:szCs w:val="28"/>
        </w:rPr>
        <w:t>八、使用说明</w:t>
      </w:r>
    </w:p>
    <w:p w:rsidR="00792718" w:rsidRDefault="00136C8C" w:rsidP="00427144">
      <w:pPr>
        <w:spacing w:line="340" w:lineRule="exact"/>
        <w:ind w:firstLineChars="200" w:firstLine="480"/>
        <w:rPr>
          <w:sz w:val="24"/>
        </w:rPr>
      </w:pPr>
      <w:r>
        <w:rPr>
          <w:sz w:val="24"/>
        </w:rPr>
        <w:t>教学内容顺序安排、调整要求以及习题可由任课教师结合授课不同对象、层次、课程性质的不同情况及章节重点酌情选题或自命题。</w:t>
      </w:r>
    </w:p>
    <w:p w:rsidR="00792718" w:rsidRDefault="00792718" w:rsidP="00427144">
      <w:pPr>
        <w:ind w:firstLineChars="200" w:firstLine="480"/>
        <w:rPr>
          <w:sz w:val="24"/>
        </w:rPr>
      </w:pPr>
    </w:p>
    <w:p w:rsidR="00792718" w:rsidRDefault="00136C8C" w:rsidP="00427144">
      <w:pPr>
        <w:ind w:firstLineChars="2828" w:firstLine="5939"/>
        <w:jc w:val="left"/>
        <w:rPr>
          <w:szCs w:val="21"/>
        </w:rPr>
      </w:pPr>
      <w:r>
        <w:rPr>
          <w:szCs w:val="21"/>
        </w:rPr>
        <w:t>大纲制订人：姜</w:t>
      </w:r>
      <w:r>
        <w:rPr>
          <w:szCs w:val="21"/>
        </w:rPr>
        <w:t xml:space="preserve">  </w:t>
      </w:r>
      <w:r>
        <w:rPr>
          <w:szCs w:val="21"/>
        </w:rPr>
        <w:t>华</w:t>
      </w:r>
    </w:p>
    <w:p w:rsidR="00792718" w:rsidRDefault="00136C8C" w:rsidP="00427144">
      <w:pPr>
        <w:ind w:firstLineChars="2828" w:firstLine="5939"/>
        <w:jc w:val="left"/>
        <w:rPr>
          <w:szCs w:val="21"/>
        </w:rPr>
      </w:pPr>
      <w:r>
        <w:rPr>
          <w:szCs w:val="21"/>
        </w:rPr>
        <w:t>大纲审核人：姬长发</w:t>
      </w:r>
    </w:p>
    <w:p w:rsidR="00792718" w:rsidRDefault="00136C8C" w:rsidP="00427144">
      <w:pPr>
        <w:ind w:firstLineChars="2828" w:firstLine="5939"/>
        <w:jc w:val="left"/>
        <w:rPr>
          <w:szCs w:val="21"/>
        </w:rPr>
      </w:pPr>
      <w:r>
        <w:rPr>
          <w:szCs w:val="21"/>
        </w:rPr>
        <w:t>大纲批准人：张小艳</w:t>
      </w:r>
    </w:p>
    <w:p w:rsidR="00792718" w:rsidRDefault="00136C8C" w:rsidP="00427144">
      <w:pPr>
        <w:ind w:firstLineChars="2828" w:firstLine="5939"/>
        <w:jc w:val="left"/>
      </w:pPr>
      <w:r>
        <w:rPr>
          <w:szCs w:val="21"/>
        </w:rPr>
        <w:t>日</w:t>
      </w:r>
      <w:r>
        <w:rPr>
          <w:szCs w:val="21"/>
        </w:rPr>
        <w:t xml:space="preserve">      </w:t>
      </w:r>
      <w:r>
        <w:rPr>
          <w:szCs w:val="21"/>
        </w:rPr>
        <w:t>期：</w:t>
      </w:r>
      <w:r>
        <w:rPr>
          <w:rFonts w:hint="eastAsia"/>
          <w:szCs w:val="21"/>
        </w:rPr>
        <w:t>2016.12</w:t>
      </w:r>
    </w:p>
    <w:p w:rsidR="00792718" w:rsidRDefault="00136C8C">
      <w:pPr>
        <w:pStyle w:val="1"/>
        <w:rPr>
          <w:szCs w:val="32"/>
        </w:rPr>
      </w:pPr>
      <w:bookmarkStart w:id="135" w:name="_Toc23389"/>
      <w:bookmarkStart w:id="136" w:name="_Toc476568265"/>
      <w:bookmarkStart w:id="137" w:name="_Toc471985881"/>
      <w:bookmarkStart w:id="138" w:name="_Toc481261808"/>
      <w:r>
        <w:rPr>
          <w:szCs w:val="32"/>
        </w:rPr>
        <w:lastRenderedPageBreak/>
        <w:t>能源学院《暖通空调》教学大纲</w:t>
      </w:r>
      <w:bookmarkEnd w:id="135"/>
      <w:bookmarkEnd w:id="136"/>
      <w:bookmarkEnd w:id="137"/>
      <w:bookmarkEnd w:id="138"/>
    </w:p>
    <w:p w:rsidR="00792718" w:rsidRDefault="00136C8C">
      <w:pPr>
        <w:jc w:val="left"/>
        <w:rPr>
          <w:sz w:val="24"/>
        </w:rPr>
      </w:pPr>
      <w:r>
        <w:rPr>
          <w:b/>
          <w:sz w:val="24"/>
        </w:rPr>
        <w:t>课程代码：</w:t>
      </w:r>
      <w:r>
        <w:rPr>
          <w:sz w:val="24"/>
        </w:rPr>
        <w:t>A2033140</w:t>
      </w:r>
      <w:r>
        <w:rPr>
          <w:sz w:val="24"/>
        </w:rPr>
        <w:tab/>
        <w:t xml:space="preserve">       </w:t>
      </w:r>
      <w:r>
        <w:rPr>
          <w:b/>
          <w:sz w:val="24"/>
        </w:rPr>
        <w:t>英文名称</w:t>
      </w:r>
      <w:r>
        <w:rPr>
          <w:b/>
          <w:sz w:val="24"/>
        </w:rPr>
        <w:t>:</w:t>
      </w:r>
      <w:r>
        <w:rPr>
          <w:b/>
          <w:sz w:val="24"/>
        </w:rPr>
        <w:tab/>
      </w:r>
      <w:r>
        <w:rPr>
          <w:sz w:val="24"/>
          <w:shd w:val="clear" w:color="auto" w:fill="FFFFFF"/>
        </w:rPr>
        <w:t>heating ventilation &amp; air conditioning</w:t>
      </w:r>
    </w:p>
    <w:p w:rsidR="00792718" w:rsidRDefault="00136C8C">
      <w:pPr>
        <w:tabs>
          <w:tab w:val="left" w:pos="1188"/>
          <w:tab w:val="left" w:pos="4005"/>
          <w:tab w:val="left" w:pos="5328"/>
        </w:tabs>
        <w:jc w:val="left"/>
        <w:rPr>
          <w:sz w:val="24"/>
        </w:rPr>
      </w:pPr>
      <w:r>
        <w:rPr>
          <w:b/>
          <w:sz w:val="24"/>
        </w:rPr>
        <w:t>课程学时：</w:t>
      </w:r>
      <w:r>
        <w:rPr>
          <w:sz w:val="24"/>
        </w:rPr>
        <w:t xml:space="preserve">70               </w:t>
      </w:r>
      <w:r>
        <w:rPr>
          <w:b/>
          <w:sz w:val="24"/>
        </w:rPr>
        <w:t>适用专业</w:t>
      </w:r>
      <w:r>
        <w:rPr>
          <w:b/>
          <w:sz w:val="24"/>
        </w:rPr>
        <w:t>:</w:t>
      </w:r>
      <w:r>
        <w:rPr>
          <w:sz w:val="24"/>
        </w:rPr>
        <w:t>建筑环境与能源应用工程</w:t>
      </w:r>
    </w:p>
    <w:p w:rsidR="00792718" w:rsidRDefault="00136C8C">
      <w:pPr>
        <w:tabs>
          <w:tab w:val="left" w:pos="4305"/>
        </w:tabs>
        <w:jc w:val="left"/>
        <w:rPr>
          <w:sz w:val="24"/>
        </w:rPr>
      </w:pPr>
      <w:r>
        <w:rPr>
          <w:b/>
          <w:sz w:val="24"/>
        </w:rPr>
        <w:t>先修课程：</w:t>
      </w:r>
      <w:r>
        <w:rPr>
          <w:sz w:val="24"/>
        </w:rPr>
        <w:t>建筑环境学、流体输配管网、热质交换原理与设备</w:t>
      </w:r>
      <w:r>
        <w:rPr>
          <w:b/>
          <w:sz w:val="24"/>
        </w:rPr>
        <w:t xml:space="preserve">                          </w:t>
      </w:r>
      <w:r>
        <w:rPr>
          <w:b/>
          <w:sz w:val="24"/>
        </w:rPr>
        <w:t>教</w:t>
      </w:r>
      <w:r>
        <w:rPr>
          <w:b/>
          <w:sz w:val="24"/>
        </w:rPr>
        <w:t xml:space="preserve">    </w:t>
      </w:r>
      <w:r>
        <w:rPr>
          <w:b/>
          <w:sz w:val="24"/>
        </w:rPr>
        <w:t>材</w:t>
      </w:r>
      <w:r>
        <w:rPr>
          <w:b/>
          <w:sz w:val="24"/>
        </w:rPr>
        <w:t>:</w:t>
      </w:r>
      <w:r>
        <w:rPr>
          <w:sz w:val="24"/>
        </w:rPr>
        <w:t xml:space="preserve"> </w:t>
      </w:r>
      <w:r>
        <w:rPr>
          <w:sz w:val="24"/>
        </w:rPr>
        <w:t>王汉青</w:t>
      </w:r>
      <w:r>
        <w:rPr>
          <w:sz w:val="24"/>
        </w:rPr>
        <w:t>.</w:t>
      </w:r>
      <w:r>
        <w:rPr>
          <w:sz w:val="24"/>
        </w:rPr>
        <w:t>通风工程</w:t>
      </w:r>
      <w:r>
        <w:rPr>
          <w:sz w:val="24"/>
        </w:rPr>
        <w:t>.</w:t>
      </w:r>
      <w:r>
        <w:rPr>
          <w:sz w:val="24"/>
        </w:rPr>
        <w:t>北京：机械工业出版社，</w:t>
      </w:r>
      <w:r>
        <w:rPr>
          <w:sz w:val="24"/>
        </w:rPr>
        <w:t>2011</w:t>
      </w:r>
    </w:p>
    <w:p w:rsidR="00792718" w:rsidRDefault="00136C8C">
      <w:pPr>
        <w:tabs>
          <w:tab w:val="left" w:pos="4305"/>
        </w:tabs>
        <w:ind w:firstLineChars="500" w:firstLine="1200"/>
        <w:jc w:val="left"/>
        <w:rPr>
          <w:b/>
          <w:sz w:val="24"/>
        </w:rPr>
      </w:pPr>
      <w:r>
        <w:rPr>
          <w:sz w:val="24"/>
        </w:rPr>
        <w:t>黄翔</w:t>
      </w:r>
      <w:r>
        <w:rPr>
          <w:sz w:val="24"/>
        </w:rPr>
        <w:t>.</w:t>
      </w:r>
      <w:r>
        <w:rPr>
          <w:sz w:val="24"/>
        </w:rPr>
        <w:t>空调工程</w:t>
      </w:r>
      <w:r>
        <w:rPr>
          <w:sz w:val="24"/>
        </w:rPr>
        <w:t>.</w:t>
      </w:r>
      <w:r>
        <w:rPr>
          <w:sz w:val="24"/>
        </w:rPr>
        <w:t>北京：机械工业出版社，</w:t>
      </w:r>
      <w:r>
        <w:rPr>
          <w:sz w:val="24"/>
        </w:rPr>
        <w:t>2006</w:t>
      </w:r>
    </w:p>
    <w:p w:rsidR="00792718" w:rsidRDefault="00136C8C">
      <w:pPr>
        <w:rPr>
          <w:b/>
          <w:sz w:val="24"/>
        </w:rPr>
      </w:pPr>
      <w:r>
        <w:rPr>
          <w:b/>
          <w:sz w:val="24"/>
        </w:rPr>
        <w:t>参</w:t>
      </w:r>
      <w:r>
        <w:rPr>
          <w:b/>
          <w:sz w:val="24"/>
        </w:rPr>
        <w:t xml:space="preserve"> </w:t>
      </w:r>
      <w:r>
        <w:rPr>
          <w:b/>
          <w:sz w:val="24"/>
        </w:rPr>
        <w:t>考</w:t>
      </w:r>
      <w:r>
        <w:rPr>
          <w:b/>
          <w:sz w:val="24"/>
        </w:rPr>
        <w:t xml:space="preserve"> </w:t>
      </w:r>
      <w:r>
        <w:rPr>
          <w:b/>
          <w:sz w:val="24"/>
        </w:rPr>
        <w:t>书：</w:t>
      </w:r>
    </w:p>
    <w:p w:rsidR="00792718" w:rsidRDefault="00136C8C">
      <w:pPr>
        <w:rPr>
          <w:sz w:val="24"/>
        </w:rPr>
      </w:pPr>
      <w:r>
        <w:rPr>
          <w:bCs/>
          <w:sz w:val="24"/>
        </w:rPr>
        <w:t>1.</w:t>
      </w:r>
      <w:r>
        <w:rPr>
          <w:sz w:val="24"/>
        </w:rPr>
        <w:t xml:space="preserve"> </w:t>
      </w:r>
      <w:r>
        <w:rPr>
          <w:sz w:val="24"/>
        </w:rPr>
        <w:t>陆亚俊</w:t>
      </w:r>
      <w:r>
        <w:rPr>
          <w:bCs/>
          <w:sz w:val="24"/>
        </w:rPr>
        <w:t>.</w:t>
      </w:r>
      <w:r>
        <w:rPr>
          <w:sz w:val="24"/>
        </w:rPr>
        <w:t>暖通空调</w:t>
      </w:r>
      <w:r>
        <w:rPr>
          <w:sz w:val="24"/>
        </w:rPr>
        <w:t>.</w:t>
      </w:r>
      <w:r>
        <w:rPr>
          <w:sz w:val="24"/>
        </w:rPr>
        <w:t>北京：建筑工业出版社</w:t>
      </w:r>
      <w:r>
        <w:rPr>
          <w:sz w:val="24"/>
        </w:rPr>
        <w:t>,2007</w:t>
      </w:r>
    </w:p>
    <w:p w:rsidR="00792718" w:rsidRDefault="00136C8C">
      <w:pPr>
        <w:rPr>
          <w:sz w:val="24"/>
        </w:rPr>
      </w:pPr>
      <w:r>
        <w:rPr>
          <w:sz w:val="24"/>
        </w:rPr>
        <w:t xml:space="preserve">2. </w:t>
      </w:r>
      <w:r>
        <w:rPr>
          <w:sz w:val="24"/>
        </w:rPr>
        <w:t>孙一坚</w:t>
      </w:r>
      <w:r>
        <w:rPr>
          <w:sz w:val="24"/>
        </w:rPr>
        <w:t>.</w:t>
      </w:r>
      <w:r>
        <w:rPr>
          <w:sz w:val="24"/>
        </w:rPr>
        <w:t>工业通风</w:t>
      </w:r>
      <w:r>
        <w:rPr>
          <w:sz w:val="24"/>
        </w:rPr>
        <w:t>.</w:t>
      </w:r>
      <w:r>
        <w:rPr>
          <w:sz w:val="24"/>
        </w:rPr>
        <w:t>北京：建筑工业出版社</w:t>
      </w:r>
      <w:r>
        <w:rPr>
          <w:sz w:val="24"/>
        </w:rPr>
        <w:t>,2010</w:t>
      </w:r>
    </w:p>
    <w:p w:rsidR="00792718" w:rsidRDefault="00136C8C">
      <w:pPr>
        <w:pStyle w:val="ac"/>
        <w:widowControl w:val="0"/>
        <w:spacing w:before="0" w:beforeAutospacing="0" w:after="0" w:afterAutospacing="0"/>
        <w:rPr>
          <w:rFonts w:ascii="Times New Roman" w:hAnsi="Times New Roman" w:cs="Times New Roman"/>
        </w:rPr>
      </w:pPr>
      <w:r>
        <w:rPr>
          <w:rFonts w:ascii="Times New Roman" w:hAnsi="Times New Roman" w:cs="Times New Roman"/>
        </w:rPr>
        <w:t>3..</w:t>
      </w:r>
      <w:r>
        <w:rPr>
          <w:rFonts w:ascii="Times New Roman" w:hAnsi="Times New Roman" w:cs="Times New Roman"/>
        </w:rPr>
        <w:t>陆耀庆</w:t>
      </w:r>
      <w:r>
        <w:rPr>
          <w:rFonts w:ascii="Times New Roman" w:hAnsi="Times New Roman" w:cs="Times New Roman"/>
        </w:rPr>
        <w:t>.</w:t>
      </w:r>
      <w:r>
        <w:rPr>
          <w:rFonts w:ascii="Times New Roman" w:hAnsi="Times New Roman" w:cs="Times New Roman"/>
          <w:shd w:val="clear" w:color="auto" w:fill="FFFFFF"/>
        </w:rPr>
        <w:t>实用供热空调设计手册</w:t>
      </w:r>
      <w:r>
        <w:rPr>
          <w:rFonts w:ascii="Times New Roman" w:hAnsi="Times New Roman" w:cs="Times New Roman"/>
          <w:shd w:val="clear" w:color="auto" w:fill="FFFFFF"/>
        </w:rPr>
        <w:t>.</w:t>
      </w:r>
      <w:r>
        <w:rPr>
          <w:rFonts w:ascii="Times New Roman" w:hAnsi="Times New Roman" w:cs="Times New Roman"/>
          <w:shd w:val="clear" w:color="auto" w:fill="FFFFFF"/>
        </w:rPr>
        <w:t>北京：</w:t>
      </w:r>
      <w:r>
        <w:rPr>
          <w:rFonts w:ascii="Times New Roman" w:hAnsi="Times New Roman" w:cs="Times New Roman"/>
        </w:rPr>
        <w:t>建筑工业出版社</w:t>
      </w:r>
      <w:r>
        <w:rPr>
          <w:rFonts w:ascii="Times New Roman" w:hAnsi="Times New Roman" w:cs="Times New Roman"/>
        </w:rPr>
        <w:t>,2008</w:t>
      </w:r>
    </w:p>
    <w:p w:rsidR="00792718" w:rsidRDefault="00136C8C">
      <w:pPr>
        <w:tabs>
          <w:tab w:val="left" w:pos="5115"/>
        </w:tabs>
        <w:rPr>
          <w:b/>
          <w:sz w:val="24"/>
        </w:rPr>
      </w:pPr>
      <w:r>
        <w:rPr>
          <w:b/>
          <w:sz w:val="24"/>
        </w:rPr>
        <w:t>一、课程的性质、目的及任务</w:t>
      </w:r>
    </w:p>
    <w:p w:rsidR="00792718" w:rsidRDefault="00136C8C">
      <w:pPr>
        <w:ind w:firstLineChars="200" w:firstLine="480"/>
        <w:rPr>
          <w:sz w:val="24"/>
        </w:rPr>
      </w:pPr>
      <w:r>
        <w:rPr>
          <w:sz w:val="24"/>
        </w:rPr>
        <w:t>本课程是建筑环境与能源应用工程专业的一门主干专业课程。该课程主要阐述创造建筑热、湿、空气品质环境的技术，即通风与空气调节技术，涵盖了所培养的毕业生将来从事专业工作所需的主要专业知识。</w:t>
      </w:r>
    </w:p>
    <w:p w:rsidR="00792718" w:rsidRDefault="00136C8C">
      <w:pPr>
        <w:rPr>
          <w:b/>
          <w:sz w:val="24"/>
        </w:rPr>
      </w:pPr>
      <w:r>
        <w:rPr>
          <w:b/>
          <w:sz w:val="24"/>
        </w:rPr>
        <w:t>二、教学内容及基本要求</w:t>
      </w:r>
    </w:p>
    <w:p w:rsidR="00792718" w:rsidRDefault="00136C8C">
      <w:pPr>
        <w:rPr>
          <w:sz w:val="24"/>
        </w:rPr>
      </w:pPr>
      <w:r>
        <w:rPr>
          <w:sz w:val="24"/>
        </w:rPr>
        <w:t xml:space="preserve">1. </w:t>
      </w:r>
      <w:r>
        <w:rPr>
          <w:sz w:val="24"/>
        </w:rPr>
        <w:t>绪论</w:t>
      </w:r>
    </w:p>
    <w:p w:rsidR="00792718" w:rsidRDefault="00136C8C">
      <w:pPr>
        <w:pStyle w:val="21"/>
        <w:tabs>
          <w:tab w:val="left" w:pos="8100"/>
        </w:tabs>
        <w:spacing w:after="0" w:line="240" w:lineRule="auto"/>
        <w:ind w:firstLineChars="100" w:firstLine="240"/>
        <w:rPr>
          <w:bCs/>
          <w:sz w:val="24"/>
        </w:rPr>
      </w:pPr>
      <w:r>
        <w:rPr>
          <w:bCs/>
          <w:sz w:val="24"/>
        </w:rPr>
        <w:t>了解暖通空调的发展现状及趋势；了解本课程的主要内容。</w:t>
      </w:r>
    </w:p>
    <w:p w:rsidR="00792718" w:rsidRDefault="00136C8C">
      <w:pPr>
        <w:tabs>
          <w:tab w:val="left" w:pos="8100"/>
        </w:tabs>
        <w:ind w:firstLineChars="200" w:firstLine="480"/>
        <w:rPr>
          <w:bCs/>
          <w:sz w:val="24"/>
        </w:rPr>
      </w:pPr>
      <w:r>
        <w:rPr>
          <w:bCs/>
          <w:sz w:val="24"/>
        </w:rPr>
        <w:t>难点：本课程的主要内容</w:t>
      </w:r>
    </w:p>
    <w:p w:rsidR="00792718" w:rsidRDefault="00136C8C">
      <w:pPr>
        <w:ind w:firstLineChars="200" w:firstLine="480"/>
      </w:pPr>
      <w:r>
        <w:rPr>
          <w:sz w:val="24"/>
        </w:rPr>
        <w:t>重点：</w:t>
      </w:r>
      <w:r>
        <w:rPr>
          <w:bCs/>
          <w:sz w:val="24"/>
        </w:rPr>
        <w:t>暖通空调的发展现状及趋势</w:t>
      </w:r>
    </w:p>
    <w:p w:rsidR="00792718" w:rsidRDefault="00136C8C">
      <w:pPr>
        <w:pStyle w:val="21"/>
        <w:tabs>
          <w:tab w:val="left" w:pos="8100"/>
        </w:tabs>
        <w:spacing w:after="0" w:line="240" w:lineRule="auto"/>
        <w:rPr>
          <w:bCs/>
          <w:sz w:val="24"/>
        </w:rPr>
      </w:pPr>
      <w:r>
        <w:rPr>
          <w:bCs/>
          <w:sz w:val="24"/>
        </w:rPr>
        <w:t xml:space="preserve">2. </w:t>
      </w:r>
      <w:r>
        <w:rPr>
          <w:bCs/>
          <w:sz w:val="24"/>
        </w:rPr>
        <w:t>室内设计参数</w:t>
      </w:r>
    </w:p>
    <w:p w:rsidR="00792718" w:rsidRDefault="00136C8C">
      <w:pPr>
        <w:pStyle w:val="21"/>
        <w:tabs>
          <w:tab w:val="left" w:pos="8100"/>
        </w:tabs>
        <w:spacing w:after="0" w:line="240" w:lineRule="auto"/>
        <w:ind w:firstLineChars="200" w:firstLine="480"/>
        <w:rPr>
          <w:sz w:val="24"/>
        </w:rPr>
      </w:pPr>
      <w:r>
        <w:rPr>
          <w:sz w:val="24"/>
        </w:rPr>
        <w:t>了解粉尘、有害气体的来源及危害；了解工业有害物在车间内的传播机理；了解有害物浓度、卫生标准和排放标准的概念；了解防治有害物的通风方法；了解室内外空气计算参数的确定方法。</w:t>
      </w:r>
    </w:p>
    <w:p w:rsidR="00792718" w:rsidRDefault="00136C8C">
      <w:pPr>
        <w:tabs>
          <w:tab w:val="left" w:pos="8100"/>
        </w:tabs>
        <w:ind w:firstLineChars="200" w:firstLine="480"/>
        <w:rPr>
          <w:bCs/>
          <w:sz w:val="24"/>
        </w:rPr>
      </w:pPr>
      <w:r>
        <w:rPr>
          <w:bCs/>
          <w:sz w:val="24"/>
        </w:rPr>
        <w:t>难点：</w:t>
      </w:r>
      <w:r>
        <w:rPr>
          <w:sz w:val="24"/>
        </w:rPr>
        <w:t>工业有害物在车间内的传播机理</w:t>
      </w:r>
    </w:p>
    <w:p w:rsidR="00792718" w:rsidRDefault="00136C8C">
      <w:pPr>
        <w:ind w:firstLineChars="200" w:firstLine="480"/>
        <w:rPr>
          <w:sz w:val="24"/>
        </w:rPr>
      </w:pPr>
      <w:r>
        <w:rPr>
          <w:sz w:val="24"/>
        </w:rPr>
        <w:t>重点：防治有害物的通风方法</w:t>
      </w:r>
    </w:p>
    <w:p w:rsidR="00792718" w:rsidRDefault="00136C8C">
      <w:pPr>
        <w:rPr>
          <w:sz w:val="24"/>
        </w:rPr>
      </w:pPr>
      <w:r>
        <w:rPr>
          <w:sz w:val="24"/>
        </w:rPr>
        <w:t xml:space="preserve">3. </w:t>
      </w:r>
      <w:r>
        <w:rPr>
          <w:sz w:val="24"/>
        </w:rPr>
        <w:t>全面通风</w:t>
      </w:r>
    </w:p>
    <w:p w:rsidR="00792718" w:rsidRDefault="00136C8C">
      <w:pPr>
        <w:pStyle w:val="21"/>
        <w:tabs>
          <w:tab w:val="left" w:pos="8100"/>
        </w:tabs>
        <w:spacing w:after="0" w:line="240" w:lineRule="auto"/>
        <w:ind w:firstLineChars="200" w:firstLine="480"/>
        <w:rPr>
          <w:sz w:val="24"/>
        </w:rPr>
      </w:pPr>
      <w:r>
        <w:rPr>
          <w:sz w:val="24"/>
        </w:rPr>
        <w:t>熟练掌握</w:t>
      </w:r>
      <w:r>
        <w:rPr>
          <w:bCs/>
          <w:sz w:val="24"/>
        </w:rPr>
        <w:t>掌握全面通风的原理及设计计算方法；</w:t>
      </w:r>
      <w:r>
        <w:rPr>
          <w:sz w:val="24"/>
        </w:rPr>
        <w:t>掌握置换通风的原理及设计方法。</w:t>
      </w:r>
    </w:p>
    <w:p w:rsidR="00792718" w:rsidRDefault="00136C8C">
      <w:pPr>
        <w:tabs>
          <w:tab w:val="left" w:pos="8100"/>
        </w:tabs>
        <w:ind w:firstLineChars="200" w:firstLine="480"/>
        <w:rPr>
          <w:bCs/>
          <w:sz w:val="24"/>
        </w:rPr>
      </w:pPr>
      <w:r>
        <w:rPr>
          <w:bCs/>
          <w:sz w:val="24"/>
        </w:rPr>
        <w:t>难点：</w:t>
      </w:r>
      <w:r>
        <w:rPr>
          <w:sz w:val="24"/>
        </w:rPr>
        <w:t>置换通风的原理及设计方法</w:t>
      </w:r>
    </w:p>
    <w:p w:rsidR="00792718" w:rsidRDefault="00136C8C">
      <w:pPr>
        <w:ind w:firstLineChars="200" w:firstLine="480"/>
        <w:rPr>
          <w:sz w:val="24"/>
        </w:rPr>
      </w:pPr>
      <w:r>
        <w:rPr>
          <w:sz w:val="24"/>
        </w:rPr>
        <w:t>重点：全面通风的原理及设计计算方法</w:t>
      </w:r>
    </w:p>
    <w:p w:rsidR="00792718" w:rsidRDefault="00136C8C">
      <w:pPr>
        <w:rPr>
          <w:sz w:val="24"/>
        </w:rPr>
      </w:pPr>
      <w:r>
        <w:rPr>
          <w:sz w:val="24"/>
        </w:rPr>
        <w:t xml:space="preserve">4. </w:t>
      </w:r>
      <w:r>
        <w:rPr>
          <w:sz w:val="24"/>
        </w:rPr>
        <w:t>自然通风</w:t>
      </w:r>
    </w:p>
    <w:p w:rsidR="00792718" w:rsidRDefault="00136C8C">
      <w:pPr>
        <w:pStyle w:val="21"/>
        <w:tabs>
          <w:tab w:val="left" w:pos="8100"/>
        </w:tabs>
        <w:spacing w:after="0" w:line="240" w:lineRule="auto"/>
        <w:ind w:firstLineChars="200" w:firstLine="480"/>
        <w:rPr>
          <w:bCs/>
          <w:sz w:val="24"/>
        </w:rPr>
      </w:pPr>
      <w:r>
        <w:rPr>
          <w:bCs/>
          <w:sz w:val="24"/>
        </w:rPr>
        <w:t>熟练掌握自然通风的作用原理及设计计算方法；了解避风天窗、风帽及自然通风与工艺、建筑设计的配合。</w:t>
      </w:r>
    </w:p>
    <w:p w:rsidR="00792718" w:rsidRDefault="00136C8C">
      <w:pPr>
        <w:tabs>
          <w:tab w:val="left" w:pos="8100"/>
        </w:tabs>
        <w:ind w:firstLineChars="200" w:firstLine="480"/>
        <w:rPr>
          <w:bCs/>
          <w:sz w:val="24"/>
        </w:rPr>
      </w:pPr>
      <w:r>
        <w:rPr>
          <w:bCs/>
          <w:sz w:val="24"/>
        </w:rPr>
        <w:t>难点：自然通风的作用原理</w:t>
      </w:r>
    </w:p>
    <w:p w:rsidR="00792718" w:rsidRDefault="00136C8C">
      <w:pPr>
        <w:ind w:firstLineChars="200" w:firstLine="480"/>
        <w:rPr>
          <w:bCs/>
          <w:sz w:val="24"/>
        </w:rPr>
      </w:pPr>
      <w:r>
        <w:rPr>
          <w:sz w:val="24"/>
        </w:rPr>
        <w:t>重点：</w:t>
      </w:r>
      <w:r>
        <w:rPr>
          <w:bCs/>
          <w:sz w:val="24"/>
        </w:rPr>
        <w:t>自然通风的作用原理及设计计算方法</w:t>
      </w:r>
    </w:p>
    <w:p w:rsidR="00792718" w:rsidRDefault="00136C8C">
      <w:pPr>
        <w:rPr>
          <w:sz w:val="24"/>
        </w:rPr>
      </w:pPr>
      <w:r>
        <w:rPr>
          <w:sz w:val="24"/>
        </w:rPr>
        <w:t xml:space="preserve">5. </w:t>
      </w:r>
      <w:r>
        <w:rPr>
          <w:sz w:val="24"/>
        </w:rPr>
        <w:t>局部通风</w:t>
      </w:r>
    </w:p>
    <w:p w:rsidR="00792718" w:rsidRDefault="00136C8C">
      <w:pPr>
        <w:ind w:firstLineChars="200" w:firstLine="480"/>
        <w:rPr>
          <w:sz w:val="24"/>
        </w:rPr>
      </w:pPr>
      <w:r>
        <w:rPr>
          <w:bCs/>
          <w:sz w:val="24"/>
        </w:rPr>
        <w:t>熟练掌握各种排风罩的排风量的计算及设计方法；</w:t>
      </w:r>
      <w:r>
        <w:rPr>
          <w:sz w:val="24"/>
        </w:rPr>
        <w:t>了解局部送风的原理及设计方法。</w:t>
      </w:r>
    </w:p>
    <w:p w:rsidR="00792718" w:rsidRDefault="00136C8C">
      <w:pPr>
        <w:tabs>
          <w:tab w:val="left" w:pos="8100"/>
        </w:tabs>
        <w:ind w:firstLineChars="200" w:firstLine="480"/>
        <w:rPr>
          <w:bCs/>
          <w:sz w:val="24"/>
        </w:rPr>
      </w:pPr>
      <w:r>
        <w:rPr>
          <w:bCs/>
          <w:sz w:val="24"/>
        </w:rPr>
        <w:t>难点：各种排风罩的排风量的计算</w:t>
      </w:r>
    </w:p>
    <w:p w:rsidR="00792718" w:rsidRDefault="00136C8C">
      <w:pPr>
        <w:ind w:firstLineChars="200" w:firstLine="480"/>
        <w:rPr>
          <w:sz w:val="24"/>
        </w:rPr>
      </w:pPr>
      <w:r>
        <w:rPr>
          <w:sz w:val="24"/>
        </w:rPr>
        <w:t>重点：</w:t>
      </w:r>
      <w:r>
        <w:rPr>
          <w:bCs/>
          <w:sz w:val="24"/>
        </w:rPr>
        <w:t>各种排风罩的排风量的计算及设计方法</w:t>
      </w:r>
    </w:p>
    <w:p w:rsidR="00792718" w:rsidRDefault="00136C8C">
      <w:pPr>
        <w:rPr>
          <w:sz w:val="24"/>
        </w:rPr>
      </w:pPr>
      <w:r>
        <w:rPr>
          <w:sz w:val="24"/>
        </w:rPr>
        <w:t xml:space="preserve">6. </w:t>
      </w:r>
      <w:r>
        <w:rPr>
          <w:sz w:val="24"/>
        </w:rPr>
        <w:t>空气净化原理与设备</w:t>
      </w:r>
    </w:p>
    <w:p w:rsidR="00792718" w:rsidRDefault="00136C8C">
      <w:pPr>
        <w:pStyle w:val="21"/>
        <w:tabs>
          <w:tab w:val="left" w:pos="8100"/>
        </w:tabs>
        <w:spacing w:after="0" w:line="240" w:lineRule="auto"/>
        <w:ind w:firstLineChars="200" w:firstLine="480"/>
        <w:rPr>
          <w:sz w:val="24"/>
        </w:rPr>
      </w:pPr>
      <w:r>
        <w:rPr>
          <w:bCs/>
          <w:sz w:val="24"/>
        </w:rPr>
        <w:t>了解粉尘的特性；掌握除尘效率的计算和除尘机理；掌握各种除尘器的除尘机理、工作原理和设计方法；掌握吸收和吸附法的理论基础和机理；掌握吸收、</w:t>
      </w:r>
      <w:r>
        <w:rPr>
          <w:bCs/>
          <w:sz w:val="24"/>
        </w:rPr>
        <w:lastRenderedPageBreak/>
        <w:t>吸附设备的计算和设计方法；</w:t>
      </w:r>
      <w:r>
        <w:rPr>
          <w:sz w:val="24"/>
        </w:rPr>
        <w:t>了解有害气体净化新方法。</w:t>
      </w:r>
    </w:p>
    <w:p w:rsidR="00792718" w:rsidRDefault="00136C8C">
      <w:pPr>
        <w:tabs>
          <w:tab w:val="left" w:pos="8100"/>
        </w:tabs>
        <w:ind w:firstLineChars="200" w:firstLine="480"/>
        <w:rPr>
          <w:bCs/>
          <w:sz w:val="24"/>
        </w:rPr>
      </w:pPr>
      <w:r>
        <w:rPr>
          <w:bCs/>
          <w:sz w:val="24"/>
        </w:rPr>
        <w:t>难点：除尘效率的计算和除尘机理；吸收和吸附法的理论基础和机理</w:t>
      </w:r>
    </w:p>
    <w:p w:rsidR="00792718" w:rsidRDefault="00136C8C">
      <w:pPr>
        <w:ind w:firstLineChars="200" w:firstLine="480"/>
        <w:rPr>
          <w:sz w:val="24"/>
        </w:rPr>
      </w:pPr>
      <w:r>
        <w:rPr>
          <w:sz w:val="24"/>
        </w:rPr>
        <w:t>重点：除尘效率的计算和除尘机理；各种除尘器的除尘机理、工作原理和设计方法</w:t>
      </w:r>
    </w:p>
    <w:p w:rsidR="00792718" w:rsidRDefault="00136C8C">
      <w:pPr>
        <w:rPr>
          <w:sz w:val="24"/>
        </w:rPr>
      </w:pPr>
      <w:r>
        <w:rPr>
          <w:sz w:val="24"/>
        </w:rPr>
        <w:t xml:space="preserve">7. </w:t>
      </w:r>
      <w:r>
        <w:rPr>
          <w:sz w:val="24"/>
        </w:rPr>
        <w:t>防烟排烟通风</w:t>
      </w:r>
    </w:p>
    <w:p w:rsidR="00792718" w:rsidRDefault="00136C8C">
      <w:pPr>
        <w:ind w:firstLineChars="200" w:firstLine="480"/>
        <w:rPr>
          <w:sz w:val="24"/>
        </w:rPr>
      </w:pPr>
      <w:r>
        <w:rPr>
          <w:sz w:val="24"/>
        </w:rPr>
        <w:t>了解防烟通风设计；了解排烟通风设计；了解防排烟系统设施与控制；了解人防地下室通风设计。</w:t>
      </w:r>
    </w:p>
    <w:p w:rsidR="00792718" w:rsidRDefault="00136C8C">
      <w:pPr>
        <w:tabs>
          <w:tab w:val="left" w:pos="8100"/>
        </w:tabs>
        <w:ind w:firstLineChars="200" w:firstLine="480"/>
        <w:rPr>
          <w:bCs/>
          <w:sz w:val="24"/>
        </w:rPr>
      </w:pPr>
      <w:r>
        <w:rPr>
          <w:bCs/>
          <w:sz w:val="24"/>
        </w:rPr>
        <w:t>难点：</w:t>
      </w:r>
      <w:r>
        <w:rPr>
          <w:sz w:val="24"/>
        </w:rPr>
        <w:t>防排烟系统设施与控制</w:t>
      </w:r>
    </w:p>
    <w:p w:rsidR="00792718" w:rsidRDefault="00136C8C">
      <w:pPr>
        <w:ind w:firstLineChars="200" w:firstLine="480"/>
      </w:pPr>
      <w:r>
        <w:rPr>
          <w:sz w:val="24"/>
        </w:rPr>
        <w:t>重点：防烟、排烟通风设计</w:t>
      </w:r>
    </w:p>
    <w:p w:rsidR="00792718" w:rsidRDefault="00136C8C">
      <w:pPr>
        <w:rPr>
          <w:sz w:val="24"/>
        </w:rPr>
      </w:pPr>
      <w:r>
        <w:rPr>
          <w:sz w:val="24"/>
        </w:rPr>
        <w:t xml:space="preserve">8. </w:t>
      </w:r>
      <w:r>
        <w:rPr>
          <w:sz w:val="24"/>
        </w:rPr>
        <w:t>通风空调管道系统的设计计算</w:t>
      </w:r>
    </w:p>
    <w:p w:rsidR="00792718" w:rsidRDefault="00136C8C">
      <w:pPr>
        <w:ind w:firstLineChars="200" w:firstLine="480"/>
        <w:rPr>
          <w:sz w:val="24"/>
        </w:rPr>
      </w:pPr>
      <w:r>
        <w:rPr>
          <w:sz w:val="24"/>
        </w:rPr>
        <w:t>熟练掌握通风空调管道系统的设计计算方法。</w:t>
      </w:r>
    </w:p>
    <w:p w:rsidR="00792718" w:rsidRDefault="00136C8C">
      <w:pPr>
        <w:tabs>
          <w:tab w:val="left" w:pos="8100"/>
        </w:tabs>
        <w:ind w:firstLineChars="200" w:firstLine="480"/>
        <w:rPr>
          <w:bCs/>
          <w:sz w:val="24"/>
        </w:rPr>
      </w:pPr>
      <w:r>
        <w:rPr>
          <w:bCs/>
          <w:sz w:val="24"/>
        </w:rPr>
        <w:t>难点：</w:t>
      </w:r>
      <w:r>
        <w:rPr>
          <w:sz w:val="24"/>
        </w:rPr>
        <w:t>通风空调管道系统的设计计算方法</w:t>
      </w:r>
    </w:p>
    <w:p w:rsidR="00792718" w:rsidRDefault="00136C8C">
      <w:pPr>
        <w:ind w:firstLineChars="200" w:firstLine="480"/>
        <w:rPr>
          <w:sz w:val="24"/>
        </w:rPr>
      </w:pPr>
      <w:r>
        <w:rPr>
          <w:sz w:val="24"/>
        </w:rPr>
        <w:t>重点：通风空调管道系统的设计计算方法</w:t>
      </w:r>
    </w:p>
    <w:p w:rsidR="00792718" w:rsidRDefault="00136C8C">
      <w:pPr>
        <w:rPr>
          <w:sz w:val="24"/>
        </w:rPr>
      </w:pPr>
      <w:r>
        <w:rPr>
          <w:sz w:val="24"/>
        </w:rPr>
        <w:t xml:space="preserve">9. </w:t>
      </w:r>
      <w:r>
        <w:rPr>
          <w:sz w:val="24"/>
        </w:rPr>
        <w:t>空调负荷计算与送风量的确定</w:t>
      </w:r>
    </w:p>
    <w:p w:rsidR="00792718" w:rsidRDefault="00136C8C">
      <w:pPr>
        <w:ind w:firstLineChars="200" w:firstLine="480"/>
        <w:rPr>
          <w:sz w:val="24"/>
        </w:rPr>
      </w:pPr>
      <w:r>
        <w:rPr>
          <w:sz w:val="24"/>
        </w:rPr>
        <w:t>掌握得热量与冷负荷的关系；了解围护结构负荷计算方法的理论知识；掌握冷负荷系数法计算空调冷负荷的基本方法以及工程简化计算法；熟练掌握空调房间送风状态的确定及送风量的计算；熟练掌握新风量的确定和风量平衡。</w:t>
      </w:r>
    </w:p>
    <w:p w:rsidR="00792718" w:rsidRDefault="00136C8C">
      <w:pPr>
        <w:tabs>
          <w:tab w:val="left" w:pos="8100"/>
        </w:tabs>
        <w:ind w:firstLineChars="200" w:firstLine="480"/>
        <w:rPr>
          <w:bCs/>
          <w:sz w:val="24"/>
        </w:rPr>
      </w:pPr>
      <w:r>
        <w:rPr>
          <w:bCs/>
          <w:sz w:val="24"/>
        </w:rPr>
        <w:t>难点：</w:t>
      </w:r>
      <w:r>
        <w:rPr>
          <w:sz w:val="24"/>
        </w:rPr>
        <w:t>得热量与冷负荷的关系；风量平衡</w:t>
      </w:r>
    </w:p>
    <w:p w:rsidR="00792718" w:rsidRDefault="00136C8C">
      <w:pPr>
        <w:ind w:firstLineChars="200" w:firstLine="480"/>
      </w:pPr>
      <w:r>
        <w:rPr>
          <w:sz w:val="24"/>
        </w:rPr>
        <w:t>重点：得热量与冷负荷的关系；冷负荷系数法计算空调冷负荷的基本方法；空调房间送风状态的确定及送风量的计算；熟练掌握新风量的确定和风量平衡。</w:t>
      </w:r>
    </w:p>
    <w:p w:rsidR="00792718" w:rsidRDefault="00136C8C">
      <w:pPr>
        <w:rPr>
          <w:sz w:val="24"/>
        </w:rPr>
      </w:pPr>
      <w:r>
        <w:rPr>
          <w:sz w:val="24"/>
        </w:rPr>
        <w:t xml:space="preserve">10. </w:t>
      </w:r>
      <w:r>
        <w:rPr>
          <w:sz w:val="24"/>
        </w:rPr>
        <w:t>空调的基本原理及处理过程</w:t>
      </w:r>
    </w:p>
    <w:p w:rsidR="00792718" w:rsidRDefault="00136C8C">
      <w:pPr>
        <w:ind w:firstLineChars="200" w:firstLine="480"/>
        <w:rPr>
          <w:sz w:val="24"/>
        </w:rPr>
      </w:pPr>
      <w:r>
        <w:rPr>
          <w:sz w:val="24"/>
        </w:rPr>
        <w:t>熟练掌握空气热湿处理原理；熟练掌握空气的热湿处理过程。</w:t>
      </w:r>
    </w:p>
    <w:p w:rsidR="00792718" w:rsidRDefault="00136C8C">
      <w:pPr>
        <w:tabs>
          <w:tab w:val="left" w:pos="8100"/>
        </w:tabs>
        <w:ind w:firstLineChars="200" w:firstLine="480"/>
        <w:rPr>
          <w:bCs/>
          <w:sz w:val="24"/>
        </w:rPr>
      </w:pPr>
      <w:r>
        <w:rPr>
          <w:bCs/>
          <w:sz w:val="24"/>
        </w:rPr>
        <w:t>难点：</w:t>
      </w:r>
      <w:r>
        <w:rPr>
          <w:sz w:val="24"/>
        </w:rPr>
        <w:t>空气热湿处理原理</w:t>
      </w:r>
    </w:p>
    <w:p w:rsidR="00792718" w:rsidRDefault="00136C8C">
      <w:pPr>
        <w:ind w:firstLineChars="200" w:firstLine="480"/>
        <w:rPr>
          <w:sz w:val="24"/>
        </w:rPr>
      </w:pPr>
      <w:r>
        <w:rPr>
          <w:sz w:val="24"/>
        </w:rPr>
        <w:t>重点：空气热湿处理原理及热湿处理过程</w:t>
      </w:r>
    </w:p>
    <w:p w:rsidR="00792718" w:rsidRDefault="00136C8C">
      <w:pPr>
        <w:rPr>
          <w:sz w:val="24"/>
        </w:rPr>
      </w:pPr>
      <w:r>
        <w:rPr>
          <w:sz w:val="24"/>
        </w:rPr>
        <w:t xml:space="preserve">11. </w:t>
      </w:r>
      <w:r>
        <w:rPr>
          <w:sz w:val="24"/>
        </w:rPr>
        <w:t>空气热湿处理及净化处理设备</w:t>
      </w:r>
    </w:p>
    <w:p w:rsidR="00792718" w:rsidRDefault="00136C8C">
      <w:pPr>
        <w:pStyle w:val="ac"/>
        <w:spacing w:before="0" w:beforeAutospacing="0" w:after="0" w:afterAutospacing="0"/>
        <w:ind w:firstLineChars="200" w:firstLine="480"/>
        <w:rPr>
          <w:rFonts w:ascii="Times New Roman" w:hAnsi="Times New Roman" w:cs="Times New Roman"/>
          <w:kern w:val="2"/>
        </w:rPr>
      </w:pPr>
      <w:r>
        <w:rPr>
          <w:rFonts w:ascii="Times New Roman" w:hAnsi="Times New Roman" w:cs="Times New Roman"/>
          <w:kern w:val="2"/>
        </w:rPr>
        <w:t>了解空气过滤器、空气加热器、空气冷却器、空气加湿器以及空气除湿设备的基本构造和工作原理；掌握空气各种热、湿处理设备的选用方法。</w:t>
      </w:r>
    </w:p>
    <w:p w:rsidR="00792718" w:rsidRDefault="00136C8C">
      <w:pPr>
        <w:tabs>
          <w:tab w:val="left" w:pos="8100"/>
        </w:tabs>
        <w:ind w:firstLineChars="200" w:firstLine="480"/>
        <w:rPr>
          <w:bCs/>
          <w:sz w:val="24"/>
        </w:rPr>
      </w:pPr>
      <w:r>
        <w:rPr>
          <w:bCs/>
          <w:sz w:val="24"/>
        </w:rPr>
        <w:t>难点：</w:t>
      </w:r>
      <w:r>
        <w:rPr>
          <w:sz w:val="24"/>
        </w:rPr>
        <w:t>空气各种热、湿处理设备的选用方法</w:t>
      </w:r>
    </w:p>
    <w:p w:rsidR="00792718" w:rsidRDefault="00136C8C">
      <w:pPr>
        <w:ind w:firstLineChars="200" w:firstLine="480"/>
        <w:rPr>
          <w:sz w:val="24"/>
        </w:rPr>
      </w:pPr>
      <w:r>
        <w:rPr>
          <w:sz w:val="24"/>
        </w:rPr>
        <w:t>重点：空气各种热、湿处理设备的选用方法</w:t>
      </w:r>
    </w:p>
    <w:p w:rsidR="00792718" w:rsidRDefault="00136C8C">
      <w:pPr>
        <w:rPr>
          <w:sz w:val="24"/>
        </w:rPr>
      </w:pPr>
      <w:r>
        <w:rPr>
          <w:sz w:val="24"/>
        </w:rPr>
        <w:t xml:space="preserve">12. </w:t>
      </w:r>
      <w:r>
        <w:rPr>
          <w:sz w:val="24"/>
        </w:rPr>
        <w:t>空调系统</w:t>
      </w:r>
    </w:p>
    <w:p w:rsidR="00792718" w:rsidRDefault="00136C8C">
      <w:pPr>
        <w:ind w:firstLineChars="200" w:firstLine="480"/>
        <w:rPr>
          <w:sz w:val="24"/>
        </w:rPr>
      </w:pPr>
      <w:r>
        <w:rPr>
          <w:sz w:val="24"/>
        </w:rPr>
        <w:t>了解空调系统的分类；熟练掌握一次回风式空调系统的基本组成和工作过程；掌握二次回风式空调系统的基本组成和工作过程；了解直流式系统的基本组成和工作过程；掌握集中式空调系统的划分原则和分区处理的方法；了解集中式空调系统的空气处理机组的基本构造；熟练掌握风机盘管空调系统的组成、设计方法及其特点；了解分散式空调系统的种类、结构和使用条件。</w:t>
      </w:r>
    </w:p>
    <w:p w:rsidR="00792718" w:rsidRDefault="00136C8C">
      <w:pPr>
        <w:tabs>
          <w:tab w:val="left" w:pos="8100"/>
        </w:tabs>
        <w:ind w:firstLineChars="200" w:firstLine="480"/>
        <w:rPr>
          <w:bCs/>
          <w:sz w:val="24"/>
        </w:rPr>
      </w:pPr>
      <w:r>
        <w:rPr>
          <w:bCs/>
          <w:sz w:val="24"/>
        </w:rPr>
        <w:t>难点：</w:t>
      </w:r>
      <w:r>
        <w:rPr>
          <w:sz w:val="24"/>
        </w:rPr>
        <w:t>集中式空调系统的划分原则和分区处理的方法</w:t>
      </w:r>
    </w:p>
    <w:p w:rsidR="00792718" w:rsidRDefault="00136C8C">
      <w:pPr>
        <w:ind w:firstLineChars="200" w:firstLine="480"/>
        <w:rPr>
          <w:sz w:val="24"/>
        </w:rPr>
      </w:pPr>
      <w:r>
        <w:rPr>
          <w:sz w:val="24"/>
        </w:rPr>
        <w:t>重点：一次回风式空调系统的基本组成和工作过程；二次回风式空调系统的基本组成和工作过程。</w:t>
      </w:r>
    </w:p>
    <w:p w:rsidR="00792718" w:rsidRDefault="00136C8C">
      <w:pPr>
        <w:rPr>
          <w:sz w:val="24"/>
        </w:rPr>
      </w:pPr>
      <w:r>
        <w:rPr>
          <w:sz w:val="24"/>
        </w:rPr>
        <w:t xml:space="preserve">13. </w:t>
      </w:r>
      <w:r>
        <w:rPr>
          <w:sz w:val="24"/>
        </w:rPr>
        <w:t>空调区的气流组织和空调风管系统</w:t>
      </w:r>
    </w:p>
    <w:p w:rsidR="00792718" w:rsidRDefault="00136C8C">
      <w:pPr>
        <w:ind w:firstLineChars="250" w:firstLine="600"/>
        <w:rPr>
          <w:sz w:val="24"/>
        </w:rPr>
      </w:pPr>
      <w:r>
        <w:rPr>
          <w:sz w:val="24"/>
        </w:rPr>
        <w:t>了解空调区的气流分布方式；掌握空调送风口、回风口的类型及应用场合；</w:t>
      </w:r>
    </w:p>
    <w:p w:rsidR="00792718" w:rsidRDefault="00136C8C">
      <w:pPr>
        <w:rPr>
          <w:sz w:val="24"/>
        </w:rPr>
      </w:pPr>
      <w:r>
        <w:rPr>
          <w:sz w:val="24"/>
        </w:rPr>
        <w:t>熟练掌握气流组织计算方法。</w:t>
      </w:r>
    </w:p>
    <w:p w:rsidR="00792718" w:rsidRDefault="00136C8C">
      <w:pPr>
        <w:tabs>
          <w:tab w:val="left" w:pos="8100"/>
        </w:tabs>
        <w:ind w:firstLineChars="200" w:firstLine="480"/>
        <w:rPr>
          <w:bCs/>
          <w:sz w:val="24"/>
        </w:rPr>
      </w:pPr>
      <w:r>
        <w:rPr>
          <w:bCs/>
          <w:sz w:val="24"/>
        </w:rPr>
        <w:t>难点：</w:t>
      </w:r>
      <w:r>
        <w:rPr>
          <w:sz w:val="24"/>
        </w:rPr>
        <w:t>气流组织计算方法</w:t>
      </w:r>
    </w:p>
    <w:p w:rsidR="00792718" w:rsidRDefault="00136C8C">
      <w:pPr>
        <w:ind w:firstLineChars="200" w:firstLine="480"/>
      </w:pPr>
      <w:r>
        <w:rPr>
          <w:sz w:val="24"/>
        </w:rPr>
        <w:t>重点：空调区的气流分布方式；气流组织计算方法</w:t>
      </w:r>
    </w:p>
    <w:p w:rsidR="00792718" w:rsidRDefault="00136C8C">
      <w:pPr>
        <w:rPr>
          <w:sz w:val="24"/>
        </w:rPr>
      </w:pPr>
      <w:r>
        <w:rPr>
          <w:sz w:val="24"/>
        </w:rPr>
        <w:t xml:space="preserve">14. </w:t>
      </w:r>
      <w:r>
        <w:rPr>
          <w:sz w:val="24"/>
        </w:rPr>
        <w:t>空调水系统</w:t>
      </w:r>
    </w:p>
    <w:p w:rsidR="00792718" w:rsidRDefault="00136C8C">
      <w:pPr>
        <w:ind w:firstLineChars="200" w:firstLine="480"/>
        <w:rPr>
          <w:sz w:val="24"/>
        </w:rPr>
      </w:pPr>
      <w:r>
        <w:rPr>
          <w:sz w:val="24"/>
        </w:rPr>
        <w:lastRenderedPageBreak/>
        <w:t>了解空调冷水系统设计基本知识以及水系统管路水力计算方法步骤；了解水泵以及水系统的管路附件的选用方法。</w:t>
      </w:r>
    </w:p>
    <w:p w:rsidR="00792718" w:rsidRDefault="00136C8C">
      <w:pPr>
        <w:tabs>
          <w:tab w:val="left" w:pos="8100"/>
        </w:tabs>
        <w:ind w:firstLineChars="200" w:firstLine="480"/>
        <w:rPr>
          <w:bCs/>
          <w:sz w:val="24"/>
        </w:rPr>
      </w:pPr>
      <w:r>
        <w:rPr>
          <w:bCs/>
          <w:sz w:val="24"/>
        </w:rPr>
        <w:t>难点：</w:t>
      </w:r>
      <w:r>
        <w:rPr>
          <w:sz w:val="24"/>
        </w:rPr>
        <w:t>空调冷水系统设计基本知识</w:t>
      </w:r>
    </w:p>
    <w:p w:rsidR="00792718" w:rsidRDefault="00136C8C">
      <w:pPr>
        <w:ind w:firstLineChars="200" w:firstLine="480"/>
        <w:rPr>
          <w:sz w:val="24"/>
        </w:rPr>
      </w:pPr>
      <w:r>
        <w:rPr>
          <w:sz w:val="24"/>
        </w:rPr>
        <w:t>重点：空调冷水系统设计基本知识</w:t>
      </w:r>
    </w:p>
    <w:p w:rsidR="00792718" w:rsidRDefault="00136C8C">
      <w:pPr>
        <w:rPr>
          <w:sz w:val="24"/>
        </w:rPr>
      </w:pPr>
      <w:r>
        <w:rPr>
          <w:sz w:val="24"/>
        </w:rPr>
        <w:t xml:space="preserve">15. </w:t>
      </w:r>
      <w:r>
        <w:rPr>
          <w:sz w:val="24"/>
        </w:rPr>
        <w:t>空调冷热源的选择</w:t>
      </w:r>
    </w:p>
    <w:p w:rsidR="00792718" w:rsidRDefault="00136C8C">
      <w:pPr>
        <w:ind w:firstLine="480"/>
        <w:rPr>
          <w:sz w:val="24"/>
        </w:rPr>
      </w:pPr>
      <w:r>
        <w:rPr>
          <w:sz w:val="24"/>
        </w:rPr>
        <w:t>了解空调冷热源设备的主要性能；了解空调冷热源设备的选择方法。</w:t>
      </w:r>
    </w:p>
    <w:p w:rsidR="00792718" w:rsidRDefault="00136C8C">
      <w:pPr>
        <w:tabs>
          <w:tab w:val="left" w:pos="8100"/>
        </w:tabs>
        <w:ind w:firstLineChars="200" w:firstLine="480"/>
        <w:rPr>
          <w:bCs/>
          <w:sz w:val="24"/>
        </w:rPr>
      </w:pPr>
      <w:r>
        <w:rPr>
          <w:bCs/>
          <w:sz w:val="24"/>
        </w:rPr>
        <w:t>难点：</w:t>
      </w:r>
      <w:r>
        <w:rPr>
          <w:sz w:val="24"/>
        </w:rPr>
        <w:t>空调冷热源设备的主要性能</w:t>
      </w:r>
    </w:p>
    <w:p w:rsidR="00792718" w:rsidRDefault="00136C8C">
      <w:pPr>
        <w:ind w:firstLineChars="200" w:firstLine="480"/>
      </w:pPr>
      <w:r>
        <w:rPr>
          <w:sz w:val="24"/>
        </w:rPr>
        <w:t>重点：空调冷热源设备的选择方法</w:t>
      </w:r>
    </w:p>
    <w:p w:rsidR="00792718" w:rsidRDefault="00136C8C">
      <w:pPr>
        <w:rPr>
          <w:sz w:val="24"/>
        </w:rPr>
      </w:pPr>
      <w:r>
        <w:rPr>
          <w:sz w:val="24"/>
        </w:rPr>
        <w:t xml:space="preserve">16. </w:t>
      </w:r>
      <w:r>
        <w:rPr>
          <w:sz w:val="24"/>
        </w:rPr>
        <w:t>空调系统的运行调节</w:t>
      </w:r>
    </w:p>
    <w:p w:rsidR="00792718" w:rsidRDefault="00136C8C">
      <w:pPr>
        <w:ind w:firstLineChars="200" w:firstLine="480"/>
        <w:rPr>
          <w:sz w:val="24"/>
        </w:rPr>
      </w:pPr>
      <w:r>
        <w:rPr>
          <w:sz w:val="24"/>
        </w:rPr>
        <w:t>了解空调系统的自动控制和运行调节方法。</w:t>
      </w:r>
    </w:p>
    <w:p w:rsidR="00792718" w:rsidRDefault="00136C8C">
      <w:pPr>
        <w:tabs>
          <w:tab w:val="left" w:pos="8100"/>
        </w:tabs>
        <w:ind w:firstLineChars="200" w:firstLine="480"/>
        <w:rPr>
          <w:bCs/>
          <w:sz w:val="24"/>
        </w:rPr>
      </w:pPr>
      <w:r>
        <w:rPr>
          <w:bCs/>
          <w:sz w:val="24"/>
        </w:rPr>
        <w:t>难点：</w:t>
      </w:r>
      <w:r>
        <w:rPr>
          <w:sz w:val="24"/>
        </w:rPr>
        <w:t>空调系统运行调节方法</w:t>
      </w:r>
    </w:p>
    <w:p w:rsidR="00792718" w:rsidRDefault="00136C8C">
      <w:pPr>
        <w:ind w:firstLineChars="200" w:firstLine="480"/>
        <w:rPr>
          <w:sz w:val="24"/>
        </w:rPr>
      </w:pPr>
      <w:r>
        <w:rPr>
          <w:sz w:val="24"/>
        </w:rPr>
        <w:t>重点：空调系统的自动控制和运行调节方法</w:t>
      </w:r>
    </w:p>
    <w:p w:rsidR="00792718" w:rsidRDefault="00136C8C">
      <w:pPr>
        <w:rPr>
          <w:b/>
          <w:sz w:val="24"/>
        </w:rPr>
      </w:pPr>
      <w:r>
        <w:rPr>
          <w:b/>
          <w:sz w:val="24"/>
        </w:rPr>
        <w:t>三、实验、上机、设计、作业、辅导考核等教学环节要求</w:t>
      </w:r>
    </w:p>
    <w:p w:rsidR="00792718" w:rsidRDefault="00136C8C">
      <w:pPr>
        <w:ind w:left="180"/>
        <w:rPr>
          <w:b/>
          <w:sz w:val="24"/>
        </w:rPr>
      </w:pPr>
      <w:r>
        <w:rPr>
          <w:b/>
          <w:sz w:val="24"/>
        </w:rPr>
        <w:t>1</w:t>
      </w:r>
      <w:r>
        <w:rPr>
          <w:b/>
          <w:sz w:val="24"/>
        </w:rPr>
        <w:t>、实验内容</w:t>
      </w:r>
    </w:p>
    <w:p w:rsidR="00792718" w:rsidRDefault="00136C8C">
      <w:pPr>
        <w:ind w:left="180"/>
        <w:rPr>
          <w:sz w:val="24"/>
        </w:rPr>
      </w:pPr>
      <w:r>
        <w:rPr>
          <w:sz w:val="24"/>
        </w:rPr>
        <w:t>（</w:t>
      </w:r>
      <w:r>
        <w:rPr>
          <w:sz w:val="24"/>
        </w:rPr>
        <w:t>1</w:t>
      </w:r>
      <w:r>
        <w:rPr>
          <w:sz w:val="24"/>
        </w:rPr>
        <w:t>）通风系统风压、风速、风量测定；</w:t>
      </w:r>
    </w:p>
    <w:p w:rsidR="00792718" w:rsidRDefault="00136C8C">
      <w:pPr>
        <w:ind w:left="180"/>
        <w:rPr>
          <w:sz w:val="24"/>
        </w:rPr>
      </w:pPr>
      <w:r>
        <w:rPr>
          <w:sz w:val="24"/>
        </w:rPr>
        <w:t>（</w:t>
      </w:r>
      <w:r>
        <w:rPr>
          <w:sz w:val="24"/>
        </w:rPr>
        <w:t>2</w:t>
      </w:r>
      <w:r>
        <w:rPr>
          <w:sz w:val="24"/>
        </w:rPr>
        <w:t>）局部排风罩风量的测定；</w:t>
      </w:r>
    </w:p>
    <w:p w:rsidR="00792718" w:rsidRDefault="00136C8C">
      <w:pPr>
        <w:ind w:left="180"/>
        <w:rPr>
          <w:sz w:val="24"/>
        </w:rPr>
      </w:pPr>
      <w:r>
        <w:rPr>
          <w:sz w:val="24"/>
        </w:rPr>
        <w:t>（</w:t>
      </w:r>
      <w:r>
        <w:rPr>
          <w:sz w:val="24"/>
        </w:rPr>
        <w:t>3</w:t>
      </w:r>
      <w:r>
        <w:rPr>
          <w:sz w:val="24"/>
        </w:rPr>
        <w:t>）粉尘特性测定及工作区含尘浓度测定；</w:t>
      </w:r>
    </w:p>
    <w:p w:rsidR="00792718" w:rsidRDefault="00136C8C">
      <w:pPr>
        <w:ind w:left="180"/>
        <w:rPr>
          <w:sz w:val="24"/>
        </w:rPr>
      </w:pPr>
      <w:r>
        <w:rPr>
          <w:sz w:val="24"/>
        </w:rPr>
        <w:t>（</w:t>
      </w:r>
      <w:r>
        <w:rPr>
          <w:sz w:val="24"/>
        </w:rPr>
        <w:t>4</w:t>
      </w:r>
      <w:r>
        <w:rPr>
          <w:sz w:val="24"/>
        </w:rPr>
        <w:t>）除尘器的除尘效率或过滤器的过滤效率实验；</w:t>
      </w:r>
    </w:p>
    <w:p w:rsidR="00792718" w:rsidRDefault="00136C8C">
      <w:pPr>
        <w:ind w:left="180"/>
        <w:rPr>
          <w:sz w:val="24"/>
        </w:rPr>
      </w:pPr>
      <w:r>
        <w:rPr>
          <w:sz w:val="24"/>
        </w:rPr>
        <w:t>（</w:t>
      </w:r>
      <w:r>
        <w:rPr>
          <w:sz w:val="24"/>
        </w:rPr>
        <w:t>5</w:t>
      </w:r>
      <w:r>
        <w:rPr>
          <w:sz w:val="24"/>
        </w:rPr>
        <w:t>）空调系统运行工况实验；</w:t>
      </w:r>
    </w:p>
    <w:p w:rsidR="00792718" w:rsidRDefault="00136C8C">
      <w:pPr>
        <w:ind w:left="180"/>
        <w:rPr>
          <w:sz w:val="24"/>
        </w:rPr>
      </w:pPr>
      <w:r>
        <w:rPr>
          <w:sz w:val="24"/>
        </w:rPr>
        <w:t>（</w:t>
      </w:r>
      <w:r>
        <w:rPr>
          <w:sz w:val="24"/>
        </w:rPr>
        <w:t>6</w:t>
      </w:r>
      <w:r>
        <w:rPr>
          <w:sz w:val="24"/>
        </w:rPr>
        <w:t>）空气调节系统模拟实验；</w:t>
      </w:r>
      <w:r>
        <w:rPr>
          <w:sz w:val="24"/>
        </w:rPr>
        <w:t xml:space="preserve">  </w:t>
      </w:r>
    </w:p>
    <w:p w:rsidR="00792718" w:rsidRDefault="00136C8C">
      <w:pPr>
        <w:ind w:leftChars="86" w:left="181"/>
        <w:rPr>
          <w:sz w:val="24"/>
        </w:rPr>
      </w:pPr>
      <w:r>
        <w:rPr>
          <w:sz w:val="24"/>
        </w:rPr>
        <w:t>（</w:t>
      </w:r>
      <w:r>
        <w:rPr>
          <w:sz w:val="24"/>
        </w:rPr>
        <w:t>7</w:t>
      </w:r>
      <w:r>
        <w:rPr>
          <w:sz w:val="24"/>
        </w:rPr>
        <w:t>）气流分布实验。</w:t>
      </w:r>
    </w:p>
    <w:p w:rsidR="00792718" w:rsidRDefault="00136C8C">
      <w:pPr>
        <w:pStyle w:val="a7"/>
        <w:spacing w:after="0"/>
        <w:ind w:leftChars="85" w:left="178"/>
        <w:rPr>
          <w:b/>
          <w:sz w:val="24"/>
        </w:rPr>
      </w:pPr>
      <w:r>
        <w:rPr>
          <w:b/>
          <w:sz w:val="24"/>
        </w:rPr>
        <w:t>2</w:t>
      </w:r>
      <w:r>
        <w:rPr>
          <w:b/>
          <w:sz w:val="24"/>
        </w:rPr>
        <w:t>、大作业：</w:t>
      </w:r>
    </w:p>
    <w:p w:rsidR="00792718" w:rsidRDefault="00136C8C">
      <w:pPr>
        <w:pStyle w:val="a7"/>
        <w:spacing w:after="0"/>
        <w:rPr>
          <w:sz w:val="24"/>
        </w:rPr>
      </w:pPr>
      <w:r>
        <w:rPr>
          <w:sz w:val="24"/>
        </w:rPr>
        <w:t>（</w:t>
      </w:r>
      <w:r>
        <w:rPr>
          <w:sz w:val="24"/>
        </w:rPr>
        <w:t>1</w:t>
      </w:r>
      <w:r>
        <w:rPr>
          <w:sz w:val="24"/>
        </w:rPr>
        <w:t>）建筑冷热负荷和湿负荷的计算；</w:t>
      </w:r>
    </w:p>
    <w:p w:rsidR="00792718" w:rsidRDefault="00136C8C">
      <w:pPr>
        <w:pStyle w:val="a7"/>
        <w:spacing w:after="0"/>
        <w:rPr>
          <w:sz w:val="24"/>
        </w:rPr>
      </w:pPr>
      <w:r>
        <w:rPr>
          <w:sz w:val="24"/>
        </w:rPr>
        <w:t>（</w:t>
      </w:r>
      <w:r>
        <w:rPr>
          <w:sz w:val="24"/>
        </w:rPr>
        <w:t>2</w:t>
      </w:r>
      <w:r>
        <w:rPr>
          <w:sz w:val="24"/>
        </w:rPr>
        <w:t>）采暖、通风、空调系统方案确定的设计计算。</w:t>
      </w:r>
    </w:p>
    <w:p w:rsidR="00792718" w:rsidRDefault="00136C8C">
      <w:pPr>
        <w:pStyle w:val="a7"/>
        <w:spacing w:after="0"/>
        <w:ind w:leftChars="85" w:left="178"/>
        <w:rPr>
          <w:b/>
          <w:sz w:val="24"/>
        </w:rPr>
      </w:pPr>
      <w:r>
        <w:rPr>
          <w:b/>
          <w:sz w:val="24"/>
        </w:rPr>
        <w:t>3</w:t>
      </w:r>
      <w:r>
        <w:rPr>
          <w:b/>
          <w:sz w:val="24"/>
        </w:rPr>
        <w:t>、辅导：</w:t>
      </w:r>
    </w:p>
    <w:p w:rsidR="00792718" w:rsidRDefault="00136C8C">
      <w:pPr>
        <w:pStyle w:val="a7"/>
        <w:spacing w:after="0"/>
        <w:rPr>
          <w:sz w:val="24"/>
        </w:rPr>
      </w:pPr>
      <w:r>
        <w:rPr>
          <w:sz w:val="24"/>
        </w:rPr>
        <w:t>系统主要设备、工作原理、特性和选用方法</w:t>
      </w:r>
    </w:p>
    <w:p w:rsidR="00792718" w:rsidRDefault="00136C8C">
      <w:pPr>
        <w:rPr>
          <w:b/>
          <w:sz w:val="24"/>
        </w:rPr>
      </w:pPr>
      <w:r>
        <w:rPr>
          <w:b/>
          <w:sz w:val="24"/>
        </w:rPr>
        <w:t>四、学时分配及说明</w:t>
      </w:r>
    </w:p>
    <w:p w:rsidR="00792718" w:rsidRDefault="00136C8C">
      <w:pPr>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2340"/>
      </w:tblGrid>
      <w:tr w:rsidR="00792718">
        <w:trPr>
          <w:trHeight w:val="454"/>
          <w:jc w:val="center"/>
        </w:trPr>
        <w:tc>
          <w:tcPr>
            <w:tcW w:w="648" w:type="dxa"/>
            <w:vMerge w:val="restart"/>
            <w:vAlign w:val="center"/>
          </w:tcPr>
          <w:p w:rsidR="00792718" w:rsidRDefault="00136C8C">
            <w:pPr>
              <w:jc w:val="center"/>
              <w:rPr>
                <w:sz w:val="24"/>
              </w:rPr>
            </w:pPr>
            <w:r>
              <w:rPr>
                <w:sz w:val="24"/>
              </w:rPr>
              <w:t>序号</w:t>
            </w:r>
          </w:p>
        </w:tc>
        <w:tc>
          <w:tcPr>
            <w:tcW w:w="2340" w:type="dxa"/>
            <w:vMerge w:val="restart"/>
            <w:vAlign w:val="center"/>
          </w:tcPr>
          <w:p w:rsidR="00792718" w:rsidRDefault="00136C8C">
            <w:pPr>
              <w:jc w:val="center"/>
              <w:rPr>
                <w:sz w:val="24"/>
              </w:rPr>
            </w:pPr>
            <w:r>
              <w:rPr>
                <w:sz w:val="24"/>
              </w:rPr>
              <w:t>知识点</w:t>
            </w:r>
          </w:p>
        </w:tc>
        <w:tc>
          <w:tcPr>
            <w:tcW w:w="900" w:type="dxa"/>
            <w:vMerge w:val="restart"/>
            <w:vAlign w:val="center"/>
          </w:tcPr>
          <w:p w:rsidR="00792718" w:rsidRDefault="00136C8C">
            <w:pPr>
              <w:jc w:val="center"/>
              <w:rPr>
                <w:sz w:val="24"/>
              </w:rPr>
            </w:pPr>
            <w:r>
              <w:rPr>
                <w:sz w:val="24"/>
              </w:rPr>
              <w:t>课内</w:t>
            </w:r>
          </w:p>
          <w:p w:rsidR="00792718" w:rsidRDefault="00136C8C">
            <w:pPr>
              <w:jc w:val="center"/>
              <w:rPr>
                <w:b/>
                <w:sz w:val="24"/>
              </w:rPr>
            </w:pPr>
            <w:r>
              <w:rPr>
                <w:sz w:val="24"/>
              </w:rPr>
              <w:t>讲授</w:t>
            </w:r>
          </w:p>
        </w:tc>
        <w:tc>
          <w:tcPr>
            <w:tcW w:w="2160" w:type="dxa"/>
            <w:gridSpan w:val="3"/>
            <w:vAlign w:val="center"/>
          </w:tcPr>
          <w:p w:rsidR="00792718" w:rsidRDefault="00136C8C">
            <w:pPr>
              <w:ind w:firstLineChars="200" w:firstLine="480"/>
              <w:jc w:val="center"/>
              <w:rPr>
                <w:sz w:val="24"/>
              </w:rPr>
            </w:pPr>
            <w:r>
              <w:rPr>
                <w:sz w:val="24"/>
              </w:rPr>
              <w:t>教学各环节</w:t>
            </w:r>
          </w:p>
        </w:tc>
        <w:tc>
          <w:tcPr>
            <w:tcW w:w="2340" w:type="dxa"/>
            <w:vMerge w:val="restart"/>
            <w:vAlign w:val="center"/>
          </w:tcPr>
          <w:p w:rsidR="00792718" w:rsidRDefault="00136C8C">
            <w:pPr>
              <w:jc w:val="center"/>
              <w:rPr>
                <w:sz w:val="24"/>
              </w:rPr>
            </w:pPr>
            <w:r>
              <w:rPr>
                <w:sz w:val="24"/>
              </w:rPr>
              <w:t>备注</w:t>
            </w:r>
          </w:p>
        </w:tc>
      </w:tr>
      <w:tr w:rsidR="00792718">
        <w:trPr>
          <w:trHeight w:val="454"/>
          <w:jc w:val="center"/>
        </w:trPr>
        <w:tc>
          <w:tcPr>
            <w:tcW w:w="648" w:type="dxa"/>
            <w:vMerge/>
            <w:vAlign w:val="center"/>
          </w:tcPr>
          <w:p w:rsidR="00792718" w:rsidRDefault="00792718">
            <w:pPr>
              <w:jc w:val="center"/>
              <w:rPr>
                <w:b/>
                <w:sz w:val="24"/>
              </w:rPr>
            </w:pPr>
          </w:p>
        </w:tc>
        <w:tc>
          <w:tcPr>
            <w:tcW w:w="2340" w:type="dxa"/>
            <w:vMerge/>
            <w:vAlign w:val="center"/>
          </w:tcPr>
          <w:p w:rsidR="00792718" w:rsidRDefault="00792718">
            <w:pPr>
              <w:jc w:val="center"/>
              <w:rPr>
                <w:b/>
                <w:sz w:val="24"/>
              </w:rPr>
            </w:pPr>
          </w:p>
        </w:tc>
        <w:tc>
          <w:tcPr>
            <w:tcW w:w="900" w:type="dxa"/>
            <w:vMerge/>
            <w:vAlign w:val="center"/>
          </w:tcPr>
          <w:p w:rsidR="00792718" w:rsidRDefault="00792718">
            <w:pPr>
              <w:jc w:val="center"/>
              <w:rPr>
                <w:b/>
                <w:sz w:val="24"/>
              </w:rPr>
            </w:pPr>
          </w:p>
        </w:tc>
        <w:tc>
          <w:tcPr>
            <w:tcW w:w="720" w:type="dxa"/>
            <w:vAlign w:val="center"/>
          </w:tcPr>
          <w:p w:rsidR="00792718" w:rsidRDefault="00136C8C">
            <w:pPr>
              <w:jc w:val="center"/>
              <w:rPr>
                <w:sz w:val="24"/>
              </w:rPr>
            </w:pPr>
            <w:r>
              <w:rPr>
                <w:sz w:val="24"/>
              </w:rPr>
              <w:t>实验</w:t>
            </w:r>
          </w:p>
        </w:tc>
        <w:tc>
          <w:tcPr>
            <w:tcW w:w="720" w:type="dxa"/>
            <w:vAlign w:val="center"/>
          </w:tcPr>
          <w:p w:rsidR="00792718" w:rsidRDefault="00136C8C">
            <w:pPr>
              <w:jc w:val="center"/>
              <w:rPr>
                <w:sz w:val="24"/>
              </w:rPr>
            </w:pPr>
            <w:r>
              <w:rPr>
                <w:sz w:val="24"/>
              </w:rPr>
              <w:t>上机</w:t>
            </w:r>
          </w:p>
        </w:tc>
        <w:tc>
          <w:tcPr>
            <w:tcW w:w="720" w:type="dxa"/>
            <w:vAlign w:val="center"/>
          </w:tcPr>
          <w:p w:rsidR="00792718" w:rsidRDefault="00136C8C">
            <w:pPr>
              <w:jc w:val="center"/>
              <w:rPr>
                <w:sz w:val="24"/>
              </w:rPr>
            </w:pPr>
            <w:r>
              <w:rPr>
                <w:sz w:val="24"/>
              </w:rPr>
              <w:t>设计</w:t>
            </w:r>
          </w:p>
        </w:tc>
        <w:tc>
          <w:tcPr>
            <w:tcW w:w="2340" w:type="dxa"/>
            <w:vMerge/>
            <w:vAlign w:val="center"/>
          </w:tcPr>
          <w:p w:rsidR="00792718" w:rsidRDefault="00792718">
            <w:pPr>
              <w:jc w:val="center"/>
              <w:rPr>
                <w:sz w:val="24"/>
              </w:rPr>
            </w:pPr>
          </w:p>
        </w:tc>
      </w:tr>
      <w:tr w:rsidR="00792718">
        <w:trPr>
          <w:trHeight w:val="454"/>
          <w:jc w:val="center"/>
        </w:trPr>
        <w:tc>
          <w:tcPr>
            <w:tcW w:w="648" w:type="dxa"/>
            <w:vAlign w:val="center"/>
          </w:tcPr>
          <w:p w:rsidR="00792718" w:rsidRDefault="00136C8C">
            <w:pPr>
              <w:jc w:val="center"/>
              <w:rPr>
                <w:bCs/>
                <w:sz w:val="24"/>
              </w:rPr>
            </w:pPr>
            <w:r>
              <w:rPr>
                <w:bCs/>
                <w:sz w:val="24"/>
              </w:rPr>
              <w:t>1</w:t>
            </w:r>
          </w:p>
        </w:tc>
        <w:tc>
          <w:tcPr>
            <w:tcW w:w="2340" w:type="dxa"/>
            <w:vAlign w:val="center"/>
          </w:tcPr>
          <w:p w:rsidR="00792718" w:rsidRDefault="00136C8C">
            <w:pPr>
              <w:ind w:left="85"/>
              <w:jc w:val="center"/>
              <w:rPr>
                <w:szCs w:val="21"/>
              </w:rPr>
            </w:pPr>
            <w:r>
              <w:rPr>
                <w:szCs w:val="21"/>
              </w:rPr>
              <w:t>绪论</w:t>
            </w:r>
          </w:p>
        </w:tc>
        <w:tc>
          <w:tcPr>
            <w:tcW w:w="900" w:type="dxa"/>
            <w:vAlign w:val="center"/>
          </w:tcPr>
          <w:p w:rsidR="00792718" w:rsidRDefault="00136C8C">
            <w:pPr>
              <w:ind w:left="85"/>
              <w:jc w:val="center"/>
              <w:rPr>
                <w:szCs w:val="21"/>
              </w:rPr>
            </w:pPr>
            <w:r>
              <w:rPr>
                <w:szCs w:val="21"/>
              </w:rPr>
              <w:t>2</w:t>
            </w:r>
          </w:p>
        </w:tc>
        <w:tc>
          <w:tcPr>
            <w:tcW w:w="720" w:type="dxa"/>
            <w:vAlign w:val="center"/>
          </w:tcPr>
          <w:p w:rsidR="00792718" w:rsidRDefault="00792718">
            <w:pPr>
              <w:ind w:left="85"/>
              <w:jc w:val="center"/>
              <w:rPr>
                <w:szCs w:val="21"/>
              </w:rPr>
            </w:pPr>
          </w:p>
        </w:tc>
        <w:tc>
          <w:tcPr>
            <w:tcW w:w="720" w:type="dxa"/>
            <w:vAlign w:val="center"/>
          </w:tcPr>
          <w:p w:rsidR="00792718" w:rsidRDefault="00792718">
            <w:pPr>
              <w:jc w:val="center"/>
              <w:rPr>
                <w:bCs/>
                <w:sz w:val="24"/>
              </w:rPr>
            </w:pPr>
          </w:p>
        </w:tc>
        <w:tc>
          <w:tcPr>
            <w:tcW w:w="720" w:type="dxa"/>
            <w:vAlign w:val="center"/>
          </w:tcPr>
          <w:p w:rsidR="00792718" w:rsidRDefault="00792718">
            <w:pPr>
              <w:jc w:val="center"/>
              <w:rPr>
                <w:bCs/>
                <w:sz w:val="24"/>
              </w:rPr>
            </w:pPr>
          </w:p>
        </w:tc>
        <w:tc>
          <w:tcPr>
            <w:tcW w:w="2340"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t>2</w:t>
            </w:r>
          </w:p>
        </w:tc>
        <w:tc>
          <w:tcPr>
            <w:tcW w:w="2340" w:type="dxa"/>
            <w:vAlign w:val="center"/>
          </w:tcPr>
          <w:p w:rsidR="00792718" w:rsidRDefault="00136C8C">
            <w:pPr>
              <w:ind w:left="19"/>
              <w:jc w:val="center"/>
              <w:rPr>
                <w:szCs w:val="21"/>
              </w:rPr>
            </w:pPr>
            <w:r>
              <w:rPr>
                <w:bCs/>
                <w:szCs w:val="21"/>
              </w:rPr>
              <w:t>室内设计参数</w:t>
            </w:r>
          </w:p>
        </w:tc>
        <w:tc>
          <w:tcPr>
            <w:tcW w:w="900" w:type="dxa"/>
            <w:vAlign w:val="center"/>
          </w:tcPr>
          <w:p w:rsidR="00792718" w:rsidRDefault="00136C8C">
            <w:pPr>
              <w:ind w:left="85"/>
              <w:jc w:val="center"/>
              <w:rPr>
                <w:szCs w:val="21"/>
              </w:rPr>
            </w:pPr>
            <w:r>
              <w:rPr>
                <w:szCs w:val="21"/>
              </w:rPr>
              <w:t>2</w:t>
            </w:r>
          </w:p>
        </w:tc>
        <w:tc>
          <w:tcPr>
            <w:tcW w:w="720" w:type="dxa"/>
            <w:vAlign w:val="center"/>
          </w:tcPr>
          <w:p w:rsidR="00792718" w:rsidRDefault="00136C8C">
            <w:pPr>
              <w:ind w:left="85"/>
              <w:jc w:val="center"/>
              <w:rPr>
                <w:szCs w:val="21"/>
              </w:rPr>
            </w:pPr>
            <w:r>
              <w:rPr>
                <w:szCs w:val="21"/>
              </w:rPr>
              <w:t>2</w:t>
            </w:r>
          </w:p>
        </w:tc>
        <w:tc>
          <w:tcPr>
            <w:tcW w:w="720" w:type="dxa"/>
            <w:vAlign w:val="center"/>
          </w:tcPr>
          <w:p w:rsidR="00792718" w:rsidRDefault="00792718">
            <w:pPr>
              <w:jc w:val="center"/>
              <w:rPr>
                <w:bCs/>
                <w:sz w:val="24"/>
              </w:rPr>
            </w:pPr>
          </w:p>
        </w:tc>
        <w:tc>
          <w:tcPr>
            <w:tcW w:w="720" w:type="dxa"/>
            <w:vAlign w:val="center"/>
          </w:tcPr>
          <w:p w:rsidR="00792718" w:rsidRDefault="00792718">
            <w:pPr>
              <w:jc w:val="center"/>
              <w:rPr>
                <w:bCs/>
                <w:sz w:val="24"/>
              </w:rPr>
            </w:pPr>
          </w:p>
        </w:tc>
        <w:tc>
          <w:tcPr>
            <w:tcW w:w="2340"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t>3</w:t>
            </w:r>
          </w:p>
        </w:tc>
        <w:tc>
          <w:tcPr>
            <w:tcW w:w="2340" w:type="dxa"/>
            <w:vAlign w:val="center"/>
          </w:tcPr>
          <w:p w:rsidR="00792718" w:rsidRDefault="00136C8C">
            <w:pPr>
              <w:ind w:left="19"/>
              <w:jc w:val="center"/>
              <w:rPr>
                <w:szCs w:val="21"/>
              </w:rPr>
            </w:pPr>
            <w:r>
              <w:rPr>
                <w:szCs w:val="21"/>
              </w:rPr>
              <w:t>全面通风</w:t>
            </w:r>
          </w:p>
        </w:tc>
        <w:tc>
          <w:tcPr>
            <w:tcW w:w="900" w:type="dxa"/>
            <w:vAlign w:val="center"/>
          </w:tcPr>
          <w:p w:rsidR="00792718" w:rsidRDefault="00136C8C">
            <w:pPr>
              <w:ind w:left="85"/>
              <w:jc w:val="center"/>
              <w:rPr>
                <w:szCs w:val="21"/>
              </w:rPr>
            </w:pPr>
            <w:r>
              <w:rPr>
                <w:szCs w:val="21"/>
              </w:rPr>
              <w:t>6</w:t>
            </w:r>
          </w:p>
        </w:tc>
        <w:tc>
          <w:tcPr>
            <w:tcW w:w="720" w:type="dxa"/>
            <w:vAlign w:val="center"/>
          </w:tcPr>
          <w:p w:rsidR="00792718" w:rsidRDefault="00792718">
            <w:pPr>
              <w:ind w:left="85"/>
              <w:jc w:val="center"/>
              <w:rPr>
                <w:szCs w:val="21"/>
              </w:rPr>
            </w:pPr>
          </w:p>
        </w:tc>
        <w:tc>
          <w:tcPr>
            <w:tcW w:w="720" w:type="dxa"/>
            <w:vAlign w:val="center"/>
          </w:tcPr>
          <w:p w:rsidR="00792718" w:rsidRDefault="00792718">
            <w:pPr>
              <w:jc w:val="center"/>
              <w:rPr>
                <w:bCs/>
                <w:sz w:val="24"/>
              </w:rPr>
            </w:pPr>
          </w:p>
        </w:tc>
        <w:tc>
          <w:tcPr>
            <w:tcW w:w="720" w:type="dxa"/>
            <w:vAlign w:val="center"/>
          </w:tcPr>
          <w:p w:rsidR="00792718" w:rsidRDefault="00792718">
            <w:pPr>
              <w:jc w:val="center"/>
              <w:rPr>
                <w:bCs/>
                <w:sz w:val="24"/>
              </w:rPr>
            </w:pPr>
          </w:p>
        </w:tc>
        <w:tc>
          <w:tcPr>
            <w:tcW w:w="2340"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t>4</w:t>
            </w:r>
          </w:p>
        </w:tc>
        <w:tc>
          <w:tcPr>
            <w:tcW w:w="2340" w:type="dxa"/>
            <w:vAlign w:val="center"/>
          </w:tcPr>
          <w:p w:rsidR="00792718" w:rsidRDefault="00136C8C">
            <w:pPr>
              <w:ind w:leftChars="1" w:left="17" w:right="25" w:hangingChars="7" w:hanging="15"/>
              <w:jc w:val="center"/>
              <w:rPr>
                <w:szCs w:val="21"/>
              </w:rPr>
            </w:pPr>
            <w:r>
              <w:rPr>
                <w:szCs w:val="21"/>
              </w:rPr>
              <w:t>自然通风</w:t>
            </w:r>
          </w:p>
        </w:tc>
        <w:tc>
          <w:tcPr>
            <w:tcW w:w="900" w:type="dxa"/>
            <w:vAlign w:val="center"/>
          </w:tcPr>
          <w:p w:rsidR="00792718" w:rsidRDefault="00136C8C">
            <w:pPr>
              <w:ind w:left="85"/>
              <w:jc w:val="center"/>
              <w:rPr>
                <w:szCs w:val="21"/>
              </w:rPr>
            </w:pPr>
            <w:r>
              <w:rPr>
                <w:szCs w:val="21"/>
              </w:rPr>
              <w:t>2</w:t>
            </w:r>
          </w:p>
        </w:tc>
        <w:tc>
          <w:tcPr>
            <w:tcW w:w="720" w:type="dxa"/>
            <w:vAlign w:val="center"/>
          </w:tcPr>
          <w:p w:rsidR="00792718" w:rsidRDefault="00792718">
            <w:pPr>
              <w:ind w:left="85"/>
              <w:jc w:val="center"/>
              <w:rPr>
                <w:szCs w:val="21"/>
              </w:rPr>
            </w:pPr>
          </w:p>
        </w:tc>
        <w:tc>
          <w:tcPr>
            <w:tcW w:w="720" w:type="dxa"/>
            <w:vAlign w:val="center"/>
          </w:tcPr>
          <w:p w:rsidR="00792718" w:rsidRDefault="00792718">
            <w:pPr>
              <w:jc w:val="center"/>
              <w:rPr>
                <w:bCs/>
                <w:sz w:val="24"/>
              </w:rPr>
            </w:pPr>
          </w:p>
        </w:tc>
        <w:tc>
          <w:tcPr>
            <w:tcW w:w="720" w:type="dxa"/>
            <w:vAlign w:val="center"/>
          </w:tcPr>
          <w:p w:rsidR="00792718" w:rsidRDefault="00792718">
            <w:pPr>
              <w:jc w:val="center"/>
              <w:rPr>
                <w:bCs/>
                <w:sz w:val="24"/>
              </w:rPr>
            </w:pPr>
          </w:p>
        </w:tc>
        <w:tc>
          <w:tcPr>
            <w:tcW w:w="2340"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t>5</w:t>
            </w:r>
          </w:p>
        </w:tc>
        <w:tc>
          <w:tcPr>
            <w:tcW w:w="2340" w:type="dxa"/>
            <w:vAlign w:val="center"/>
          </w:tcPr>
          <w:p w:rsidR="00792718" w:rsidRDefault="00136C8C">
            <w:pPr>
              <w:ind w:left="19"/>
              <w:jc w:val="center"/>
              <w:rPr>
                <w:szCs w:val="21"/>
              </w:rPr>
            </w:pPr>
            <w:r>
              <w:rPr>
                <w:szCs w:val="21"/>
              </w:rPr>
              <w:t>局部通风</w:t>
            </w:r>
          </w:p>
        </w:tc>
        <w:tc>
          <w:tcPr>
            <w:tcW w:w="900" w:type="dxa"/>
            <w:vAlign w:val="center"/>
          </w:tcPr>
          <w:p w:rsidR="00792718" w:rsidRDefault="00136C8C">
            <w:pPr>
              <w:ind w:left="85"/>
              <w:jc w:val="center"/>
              <w:rPr>
                <w:szCs w:val="21"/>
              </w:rPr>
            </w:pPr>
            <w:r>
              <w:rPr>
                <w:szCs w:val="21"/>
              </w:rPr>
              <w:t>6</w:t>
            </w:r>
          </w:p>
        </w:tc>
        <w:tc>
          <w:tcPr>
            <w:tcW w:w="720" w:type="dxa"/>
            <w:vAlign w:val="center"/>
          </w:tcPr>
          <w:p w:rsidR="00792718" w:rsidRDefault="00792718">
            <w:pPr>
              <w:ind w:left="85"/>
              <w:jc w:val="center"/>
              <w:rPr>
                <w:szCs w:val="21"/>
              </w:rPr>
            </w:pPr>
          </w:p>
        </w:tc>
        <w:tc>
          <w:tcPr>
            <w:tcW w:w="720" w:type="dxa"/>
            <w:vAlign w:val="center"/>
          </w:tcPr>
          <w:p w:rsidR="00792718" w:rsidRDefault="00792718">
            <w:pPr>
              <w:jc w:val="center"/>
              <w:rPr>
                <w:bCs/>
                <w:sz w:val="24"/>
              </w:rPr>
            </w:pPr>
          </w:p>
        </w:tc>
        <w:tc>
          <w:tcPr>
            <w:tcW w:w="720" w:type="dxa"/>
            <w:vAlign w:val="center"/>
          </w:tcPr>
          <w:p w:rsidR="00792718" w:rsidRDefault="00792718">
            <w:pPr>
              <w:jc w:val="center"/>
              <w:rPr>
                <w:bCs/>
                <w:sz w:val="24"/>
              </w:rPr>
            </w:pPr>
          </w:p>
        </w:tc>
        <w:tc>
          <w:tcPr>
            <w:tcW w:w="2340"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t>6</w:t>
            </w:r>
          </w:p>
        </w:tc>
        <w:tc>
          <w:tcPr>
            <w:tcW w:w="2340" w:type="dxa"/>
            <w:vAlign w:val="center"/>
          </w:tcPr>
          <w:p w:rsidR="00792718" w:rsidRDefault="00136C8C">
            <w:pPr>
              <w:ind w:left="19"/>
              <w:jc w:val="center"/>
              <w:rPr>
                <w:szCs w:val="21"/>
              </w:rPr>
            </w:pPr>
            <w:r>
              <w:rPr>
                <w:szCs w:val="21"/>
              </w:rPr>
              <w:t>空气净化原理与设备</w:t>
            </w:r>
          </w:p>
        </w:tc>
        <w:tc>
          <w:tcPr>
            <w:tcW w:w="900" w:type="dxa"/>
            <w:vAlign w:val="center"/>
          </w:tcPr>
          <w:p w:rsidR="00792718" w:rsidRDefault="00136C8C">
            <w:pPr>
              <w:ind w:left="85"/>
              <w:jc w:val="center"/>
              <w:rPr>
                <w:szCs w:val="21"/>
              </w:rPr>
            </w:pPr>
            <w:r>
              <w:rPr>
                <w:szCs w:val="21"/>
              </w:rPr>
              <w:t>6</w:t>
            </w:r>
          </w:p>
        </w:tc>
        <w:tc>
          <w:tcPr>
            <w:tcW w:w="720" w:type="dxa"/>
            <w:vAlign w:val="center"/>
          </w:tcPr>
          <w:p w:rsidR="00792718" w:rsidRDefault="00136C8C">
            <w:pPr>
              <w:ind w:left="85"/>
              <w:jc w:val="center"/>
              <w:rPr>
                <w:szCs w:val="21"/>
              </w:rPr>
            </w:pPr>
            <w:r>
              <w:rPr>
                <w:szCs w:val="21"/>
              </w:rPr>
              <w:t>2</w:t>
            </w:r>
          </w:p>
        </w:tc>
        <w:tc>
          <w:tcPr>
            <w:tcW w:w="720" w:type="dxa"/>
            <w:vAlign w:val="center"/>
          </w:tcPr>
          <w:p w:rsidR="00792718" w:rsidRDefault="00792718">
            <w:pPr>
              <w:jc w:val="center"/>
              <w:rPr>
                <w:bCs/>
                <w:sz w:val="24"/>
              </w:rPr>
            </w:pPr>
          </w:p>
        </w:tc>
        <w:tc>
          <w:tcPr>
            <w:tcW w:w="720" w:type="dxa"/>
            <w:vAlign w:val="center"/>
          </w:tcPr>
          <w:p w:rsidR="00792718" w:rsidRDefault="00792718">
            <w:pPr>
              <w:jc w:val="center"/>
              <w:rPr>
                <w:bCs/>
                <w:sz w:val="24"/>
              </w:rPr>
            </w:pPr>
          </w:p>
        </w:tc>
        <w:tc>
          <w:tcPr>
            <w:tcW w:w="2340"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t>7</w:t>
            </w:r>
          </w:p>
        </w:tc>
        <w:tc>
          <w:tcPr>
            <w:tcW w:w="2340" w:type="dxa"/>
            <w:vAlign w:val="center"/>
          </w:tcPr>
          <w:p w:rsidR="00792718" w:rsidRDefault="00136C8C">
            <w:pPr>
              <w:ind w:left="19"/>
              <w:jc w:val="center"/>
              <w:rPr>
                <w:szCs w:val="21"/>
              </w:rPr>
            </w:pPr>
            <w:r>
              <w:rPr>
                <w:szCs w:val="21"/>
              </w:rPr>
              <w:t>防烟排烟通风</w:t>
            </w:r>
          </w:p>
        </w:tc>
        <w:tc>
          <w:tcPr>
            <w:tcW w:w="900" w:type="dxa"/>
            <w:vAlign w:val="center"/>
          </w:tcPr>
          <w:p w:rsidR="00792718" w:rsidRDefault="00136C8C">
            <w:pPr>
              <w:ind w:left="85"/>
              <w:jc w:val="center"/>
              <w:rPr>
                <w:szCs w:val="21"/>
              </w:rPr>
            </w:pPr>
            <w:r>
              <w:rPr>
                <w:szCs w:val="21"/>
              </w:rPr>
              <w:t>2</w:t>
            </w:r>
          </w:p>
        </w:tc>
        <w:tc>
          <w:tcPr>
            <w:tcW w:w="720" w:type="dxa"/>
            <w:vAlign w:val="center"/>
          </w:tcPr>
          <w:p w:rsidR="00792718" w:rsidRDefault="00792718">
            <w:pPr>
              <w:ind w:left="85"/>
              <w:jc w:val="center"/>
              <w:rPr>
                <w:szCs w:val="21"/>
              </w:rPr>
            </w:pPr>
          </w:p>
        </w:tc>
        <w:tc>
          <w:tcPr>
            <w:tcW w:w="720" w:type="dxa"/>
            <w:vAlign w:val="center"/>
          </w:tcPr>
          <w:p w:rsidR="00792718" w:rsidRDefault="00792718">
            <w:pPr>
              <w:jc w:val="center"/>
              <w:rPr>
                <w:bCs/>
                <w:sz w:val="24"/>
              </w:rPr>
            </w:pPr>
          </w:p>
        </w:tc>
        <w:tc>
          <w:tcPr>
            <w:tcW w:w="720" w:type="dxa"/>
            <w:vAlign w:val="center"/>
          </w:tcPr>
          <w:p w:rsidR="00792718" w:rsidRDefault="00792718">
            <w:pPr>
              <w:jc w:val="center"/>
              <w:rPr>
                <w:bCs/>
                <w:sz w:val="24"/>
              </w:rPr>
            </w:pPr>
          </w:p>
        </w:tc>
        <w:tc>
          <w:tcPr>
            <w:tcW w:w="2340"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t>8</w:t>
            </w:r>
          </w:p>
        </w:tc>
        <w:tc>
          <w:tcPr>
            <w:tcW w:w="2340" w:type="dxa"/>
            <w:vAlign w:val="center"/>
          </w:tcPr>
          <w:p w:rsidR="00792718" w:rsidRDefault="00136C8C">
            <w:pPr>
              <w:ind w:left="19"/>
              <w:jc w:val="center"/>
              <w:rPr>
                <w:szCs w:val="21"/>
              </w:rPr>
            </w:pPr>
            <w:r>
              <w:rPr>
                <w:szCs w:val="21"/>
              </w:rPr>
              <w:t>通风空调管道系统的设计计算</w:t>
            </w:r>
          </w:p>
        </w:tc>
        <w:tc>
          <w:tcPr>
            <w:tcW w:w="900" w:type="dxa"/>
            <w:vAlign w:val="center"/>
          </w:tcPr>
          <w:p w:rsidR="00792718" w:rsidRDefault="00136C8C">
            <w:pPr>
              <w:ind w:left="85"/>
              <w:jc w:val="center"/>
              <w:rPr>
                <w:szCs w:val="21"/>
              </w:rPr>
            </w:pPr>
            <w:r>
              <w:rPr>
                <w:szCs w:val="21"/>
              </w:rPr>
              <w:t>2</w:t>
            </w:r>
          </w:p>
        </w:tc>
        <w:tc>
          <w:tcPr>
            <w:tcW w:w="720" w:type="dxa"/>
            <w:vAlign w:val="center"/>
          </w:tcPr>
          <w:p w:rsidR="00792718" w:rsidRDefault="00792718">
            <w:pPr>
              <w:ind w:left="85"/>
              <w:jc w:val="center"/>
              <w:rPr>
                <w:szCs w:val="21"/>
              </w:rPr>
            </w:pPr>
          </w:p>
        </w:tc>
        <w:tc>
          <w:tcPr>
            <w:tcW w:w="720" w:type="dxa"/>
            <w:vAlign w:val="center"/>
          </w:tcPr>
          <w:p w:rsidR="00792718" w:rsidRDefault="00792718">
            <w:pPr>
              <w:jc w:val="center"/>
              <w:rPr>
                <w:bCs/>
                <w:sz w:val="24"/>
              </w:rPr>
            </w:pPr>
          </w:p>
        </w:tc>
        <w:tc>
          <w:tcPr>
            <w:tcW w:w="720" w:type="dxa"/>
            <w:vAlign w:val="center"/>
          </w:tcPr>
          <w:p w:rsidR="00792718" w:rsidRDefault="00792718">
            <w:pPr>
              <w:jc w:val="center"/>
              <w:rPr>
                <w:bCs/>
                <w:sz w:val="24"/>
              </w:rPr>
            </w:pPr>
          </w:p>
        </w:tc>
        <w:tc>
          <w:tcPr>
            <w:tcW w:w="2340"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lastRenderedPageBreak/>
              <w:t>9</w:t>
            </w:r>
          </w:p>
        </w:tc>
        <w:tc>
          <w:tcPr>
            <w:tcW w:w="2340" w:type="dxa"/>
            <w:vAlign w:val="center"/>
          </w:tcPr>
          <w:p w:rsidR="00792718" w:rsidRDefault="00136C8C">
            <w:pPr>
              <w:ind w:left="19"/>
              <w:jc w:val="center"/>
              <w:rPr>
                <w:szCs w:val="21"/>
              </w:rPr>
            </w:pPr>
            <w:r>
              <w:rPr>
                <w:szCs w:val="21"/>
              </w:rPr>
              <w:t>空调负荷计算与送风量的确定</w:t>
            </w:r>
          </w:p>
        </w:tc>
        <w:tc>
          <w:tcPr>
            <w:tcW w:w="900" w:type="dxa"/>
            <w:vAlign w:val="center"/>
          </w:tcPr>
          <w:p w:rsidR="00792718" w:rsidRDefault="00136C8C">
            <w:pPr>
              <w:ind w:left="85"/>
              <w:jc w:val="center"/>
              <w:rPr>
                <w:szCs w:val="21"/>
              </w:rPr>
            </w:pPr>
            <w:r>
              <w:rPr>
                <w:szCs w:val="21"/>
              </w:rPr>
              <w:t>2</w:t>
            </w:r>
          </w:p>
        </w:tc>
        <w:tc>
          <w:tcPr>
            <w:tcW w:w="720" w:type="dxa"/>
            <w:vAlign w:val="center"/>
          </w:tcPr>
          <w:p w:rsidR="00792718" w:rsidRDefault="00792718">
            <w:pPr>
              <w:ind w:left="85"/>
              <w:jc w:val="center"/>
              <w:rPr>
                <w:szCs w:val="21"/>
              </w:rPr>
            </w:pPr>
          </w:p>
        </w:tc>
        <w:tc>
          <w:tcPr>
            <w:tcW w:w="720" w:type="dxa"/>
            <w:vAlign w:val="center"/>
          </w:tcPr>
          <w:p w:rsidR="00792718" w:rsidRDefault="00792718">
            <w:pPr>
              <w:jc w:val="center"/>
              <w:rPr>
                <w:bCs/>
                <w:sz w:val="24"/>
              </w:rPr>
            </w:pPr>
          </w:p>
        </w:tc>
        <w:tc>
          <w:tcPr>
            <w:tcW w:w="720" w:type="dxa"/>
            <w:vAlign w:val="center"/>
          </w:tcPr>
          <w:p w:rsidR="00792718" w:rsidRDefault="00792718">
            <w:pPr>
              <w:jc w:val="center"/>
              <w:rPr>
                <w:bCs/>
                <w:sz w:val="24"/>
              </w:rPr>
            </w:pPr>
          </w:p>
        </w:tc>
        <w:tc>
          <w:tcPr>
            <w:tcW w:w="2340"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t>10</w:t>
            </w:r>
          </w:p>
        </w:tc>
        <w:tc>
          <w:tcPr>
            <w:tcW w:w="2340" w:type="dxa"/>
            <w:vAlign w:val="center"/>
          </w:tcPr>
          <w:p w:rsidR="00792718" w:rsidRDefault="00136C8C">
            <w:pPr>
              <w:ind w:left="19"/>
              <w:jc w:val="center"/>
              <w:rPr>
                <w:szCs w:val="21"/>
              </w:rPr>
            </w:pPr>
            <w:r>
              <w:rPr>
                <w:szCs w:val="21"/>
              </w:rPr>
              <w:t>空调的基本原理及处理过程</w:t>
            </w:r>
          </w:p>
        </w:tc>
        <w:tc>
          <w:tcPr>
            <w:tcW w:w="900" w:type="dxa"/>
            <w:vAlign w:val="center"/>
          </w:tcPr>
          <w:p w:rsidR="00792718" w:rsidRDefault="00136C8C">
            <w:pPr>
              <w:ind w:left="85"/>
              <w:jc w:val="center"/>
              <w:rPr>
                <w:szCs w:val="21"/>
              </w:rPr>
            </w:pPr>
            <w:r>
              <w:rPr>
                <w:szCs w:val="21"/>
              </w:rPr>
              <w:t>6</w:t>
            </w:r>
          </w:p>
        </w:tc>
        <w:tc>
          <w:tcPr>
            <w:tcW w:w="720" w:type="dxa"/>
            <w:vAlign w:val="center"/>
          </w:tcPr>
          <w:p w:rsidR="00792718" w:rsidRDefault="00792718">
            <w:pPr>
              <w:ind w:left="85"/>
              <w:jc w:val="center"/>
              <w:rPr>
                <w:szCs w:val="21"/>
              </w:rPr>
            </w:pPr>
          </w:p>
        </w:tc>
        <w:tc>
          <w:tcPr>
            <w:tcW w:w="720" w:type="dxa"/>
            <w:vAlign w:val="center"/>
          </w:tcPr>
          <w:p w:rsidR="00792718" w:rsidRDefault="00792718">
            <w:pPr>
              <w:jc w:val="center"/>
              <w:rPr>
                <w:bCs/>
                <w:sz w:val="24"/>
              </w:rPr>
            </w:pPr>
          </w:p>
        </w:tc>
        <w:tc>
          <w:tcPr>
            <w:tcW w:w="720" w:type="dxa"/>
            <w:vAlign w:val="center"/>
          </w:tcPr>
          <w:p w:rsidR="00792718" w:rsidRDefault="00792718">
            <w:pPr>
              <w:jc w:val="center"/>
              <w:rPr>
                <w:bCs/>
                <w:sz w:val="24"/>
              </w:rPr>
            </w:pPr>
          </w:p>
        </w:tc>
        <w:tc>
          <w:tcPr>
            <w:tcW w:w="2340"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t>11</w:t>
            </w:r>
          </w:p>
        </w:tc>
        <w:tc>
          <w:tcPr>
            <w:tcW w:w="2340" w:type="dxa"/>
            <w:vAlign w:val="center"/>
          </w:tcPr>
          <w:p w:rsidR="00792718" w:rsidRDefault="00136C8C">
            <w:pPr>
              <w:ind w:left="19"/>
              <w:jc w:val="center"/>
              <w:rPr>
                <w:szCs w:val="21"/>
              </w:rPr>
            </w:pPr>
            <w:r>
              <w:rPr>
                <w:szCs w:val="21"/>
              </w:rPr>
              <w:t>空气热湿处理及净化处理设备</w:t>
            </w:r>
          </w:p>
        </w:tc>
        <w:tc>
          <w:tcPr>
            <w:tcW w:w="900" w:type="dxa"/>
            <w:vAlign w:val="center"/>
          </w:tcPr>
          <w:p w:rsidR="00792718" w:rsidRDefault="00136C8C">
            <w:pPr>
              <w:ind w:left="85"/>
              <w:jc w:val="center"/>
              <w:rPr>
                <w:szCs w:val="21"/>
              </w:rPr>
            </w:pPr>
            <w:r>
              <w:rPr>
                <w:szCs w:val="21"/>
              </w:rPr>
              <w:t>4</w:t>
            </w:r>
          </w:p>
        </w:tc>
        <w:tc>
          <w:tcPr>
            <w:tcW w:w="720" w:type="dxa"/>
            <w:vAlign w:val="center"/>
          </w:tcPr>
          <w:p w:rsidR="00792718" w:rsidRDefault="00136C8C">
            <w:pPr>
              <w:ind w:left="85"/>
              <w:jc w:val="center"/>
              <w:rPr>
                <w:szCs w:val="21"/>
              </w:rPr>
            </w:pPr>
            <w:r>
              <w:rPr>
                <w:szCs w:val="21"/>
              </w:rPr>
              <w:t>2</w:t>
            </w:r>
          </w:p>
        </w:tc>
        <w:tc>
          <w:tcPr>
            <w:tcW w:w="720" w:type="dxa"/>
            <w:vAlign w:val="center"/>
          </w:tcPr>
          <w:p w:rsidR="00792718" w:rsidRDefault="00792718">
            <w:pPr>
              <w:jc w:val="center"/>
              <w:rPr>
                <w:bCs/>
                <w:sz w:val="24"/>
              </w:rPr>
            </w:pPr>
          </w:p>
        </w:tc>
        <w:tc>
          <w:tcPr>
            <w:tcW w:w="720" w:type="dxa"/>
            <w:vAlign w:val="center"/>
          </w:tcPr>
          <w:p w:rsidR="00792718" w:rsidRDefault="00792718">
            <w:pPr>
              <w:jc w:val="center"/>
              <w:rPr>
                <w:bCs/>
                <w:sz w:val="24"/>
              </w:rPr>
            </w:pPr>
          </w:p>
        </w:tc>
        <w:tc>
          <w:tcPr>
            <w:tcW w:w="2340"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t>12</w:t>
            </w:r>
          </w:p>
        </w:tc>
        <w:tc>
          <w:tcPr>
            <w:tcW w:w="2340" w:type="dxa"/>
            <w:vAlign w:val="center"/>
          </w:tcPr>
          <w:p w:rsidR="00792718" w:rsidRDefault="00136C8C">
            <w:pPr>
              <w:ind w:left="19"/>
              <w:jc w:val="center"/>
              <w:rPr>
                <w:szCs w:val="21"/>
              </w:rPr>
            </w:pPr>
            <w:r>
              <w:rPr>
                <w:szCs w:val="21"/>
              </w:rPr>
              <w:t>空调系统</w:t>
            </w:r>
          </w:p>
        </w:tc>
        <w:tc>
          <w:tcPr>
            <w:tcW w:w="900" w:type="dxa"/>
            <w:vAlign w:val="center"/>
          </w:tcPr>
          <w:p w:rsidR="00792718" w:rsidRDefault="00136C8C">
            <w:pPr>
              <w:ind w:left="85"/>
              <w:jc w:val="center"/>
              <w:rPr>
                <w:szCs w:val="21"/>
              </w:rPr>
            </w:pPr>
            <w:r>
              <w:rPr>
                <w:szCs w:val="21"/>
              </w:rPr>
              <w:t>12</w:t>
            </w:r>
          </w:p>
        </w:tc>
        <w:tc>
          <w:tcPr>
            <w:tcW w:w="720" w:type="dxa"/>
            <w:vAlign w:val="center"/>
          </w:tcPr>
          <w:p w:rsidR="00792718" w:rsidRDefault="00136C8C">
            <w:pPr>
              <w:ind w:left="85"/>
              <w:jc w:val="center"/>
              <w:rPr>
                <w:szCs w:val="21"/>
              </w:rPr>
            </w:pPr>
            <w:r>
              <w:rPr>
                <w:szCs w:val="21"/>
              </w:rPr>
              <w:t>2</w:t>
            </w:r>
          </w:p>
        </w:tc>
        <w:tc>
          <w:tcPr>
            <w:tcW w:w="720" w:type="dxa"/>
            <w:vAlign w:val="center"/>
          </w:tcPr>
          <w:p w:rsidR="00792718" w:rsidRDefault="00792718">
            <w:pPr>
              <w:jc w:val="center"/>
              <w:rPr>
                <w:bCs/>
                <w:sz w:val="24"/>
              </w:rPr>
            </w:pPr>
          </w:p>
        </w:tc>
        <w:tc>
          <w:tcPr>
            <w:tcW w:w="720" w:type="dxa"/>
            <w:vAlign w:val="center"/>
          </w:tcPr>
          <w:p w:rsidR="00792718" w:rsidRDefault="00792718">
            <w:pPr>
              <w:jc w:val="center"/>
              <w:rPr>
                <w:bCs/>
                <w:sz w:val="24"/>
              </w:rPr>
            </w:pPr>
          </w:p>
        </w:tc>
        <w:tc>
          <w:tcPr>
            <w:tcW w:w="2340"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t>13</w:t>
            </w:r>
          </w:p>
        </w:tc>
        <w:tc>
          <w:tcPr>
            <w:tcW w:w="2340" w:type="dxa"/>
            <w:vAlign w:val="center"/>
          </w:tcPr>
          <w:p w:rsidR="00792718" w:rsidRDefault="00136C8C">
            <w:pPr>
              <w:ind w:left="19"/>
              <w:jc w:val="center"/>
              <w:rPr>
                <w:szCs w:val="21"/>
              </w:rPr>
            </w:pPr>
            <w:r>
              <w:rPr>
                <w:szCs w:val="21"/>
              </w:rPr>
              <w:t>空调区的气流组织和空调风管系统</w:t>
            </w:r>
          </w:p>
        </w:tc>
        <w:tc>
          <w:tcPr>
            <w:tcW w:w="900" w:type="dxa"/>
            <w:vAlign w:val="center"/>
          </w:tcPr>
          <w:p w:rsidR="00792718" w:rsidRDefault="00136C8C">
            <w:pPr>
              <w:ind w:left="85"/>
              <w:jc w:val="center"/>
              <w:rPr>
                <w:szCs w:val="21"/>
              </w:rPr>
            </w:pPr>
            <w:r>
              <w:rPr>
                <w:szCs w:val="21"/>
              </w:rPr>
              <w:t>4</w:t>
            </w:r>
          </w:p>
        </w:tc>
        <w:tc>
          <w:tcPr>
            <w:tcW w:w="720" w:type="dxa"/>
            <w:vAlign w:val="center"/>
          </w:tcPr>
          <w:p w:rsidR="00792718" w:rsidRDefault="00136C8C">
            <w:pPr>
              <w:ind w:left="85"/>
              <w:jc w:val="center"/>
              <w:rPr>
                <w:szCs w:val="21"/>
              </w:rPr>
            </w:pPr>
            <w:r>
              <w:rPr>
                <w:szCs w:val="21"/>
              </w:rPr>
              <w:t>2</w:t>
            </w:r>
          </w:p>
        </w:tc>
        <w:tc>
          <w:tcPr>
            <w:tcW w:w="720" w:type="dxa"/>
            <w:vAlign w:val="center"/>
          </w:tcPr>
          <w:p w:rsidR="00792718" w:rsidRDefault="00792718">
            <w:pPr>
              <w:jc w:val="center"/>
              <w:rPr>
                <w:bCs/>
                <w:sz w:val="24"/>
              </w:rPr>
            </w:pPr>
          </w:p>
        </w:tc>
        <w:tc>
          <w:tcPr>
            <w:tcW w:w="720" w:type="dxa"/>
            <w:vAlign w:val="center"/>
          </w:tcPr>
          <w:p w:rsidR="00792718" w:rsidRDefault="00792718">
            <w:pPr>
              <w:jc w:val="center"/>
              <w:rPr>
                <w:bCs/>
                <w:sz w:val="24"/>
              </w:rPr>
            </w:pPr>
          </w:p>
        </w:tc>
        <w:tc>
          <w:tcPr>
            <w:tcW w:w="2340"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t>14</w:t>
            </w:r>
          </w:p>
        </w:tc>
        <w:tc>
          <w:tcPr>
            <w:tcW w:w="2340" w:type="dxa"/>
            <w:vAlign w:val="center"/>
          </w:tcPr>
          <w:p w:rsidR="00792718" w:rsidRDefault="00136C8C">
            <w:pPr>
              <w:ind w:left="19"/>
              <w:jc w:val="center"/>
              <w:rPr>
                <w:szCs w:val="21"/>
              </w:rPr>
            </w:pPr>
            <w:r>
              <w:rPr>
                <w:szCs w:val="21"/>
              </w:rPr>
              <w:t>空调水系统</w:t>
            </w:r>
          </w:p>
        </w:tc>
        <w:tc>
          <w:tcPr>
            <w:tcW w:w="900" w:type="dxa"/>
            <w:vAlign w:val="center"/>
          </w:tcPr>
          <w:p w:rsidR="00792718" w:rsidRDefault="00136C8C">
            <w:pPr>
              <w:ind w:left="85"/>
              <w:jc w:val="center"/>
              <w:rPr>
                <w:szCs w:val="21"/>
              </w:rPr>
            </w:pPr>
            <w:r>
              <w:rPr>
                <w:szCs w:val="21"/>
              </w:rPr>
              <w:t>1</w:t>
            </w:r>
          </w:p>
        </w:tc>
        <w:tc>
          <w:tcPr>
            <w:tcW w:w="720" w:type="dxa"/>
            <w:vAlign w:val="center"/>
          </w:tcPr>
          <w:p w:rsidR="00792718" w:rsidRDefault="00792718">
            <w:pPr>
              <w:ind w:left="85"/>
              <w:jc w:val="center"/>
              <w:rPr>
                <w:szCs w:val="21"/>
              </w:rPr>
            </w:pPr>
          </w:p>
        </w:tc>
        <w:tc>
          <w:tcPr>
            <w:tcW w:w="720" w:type="dxa"/>
            <w:vAlign w:val="center"/>
          </w:tcPr>
          <w:p w:rsidR="00792718" w:rsidRDefault="00792718">
            <w:pPr>
              <w:jc w:val="center"/>
              <w:rPr>
                <w:bCs/>
                <w:sz w:val="24"/>
              </w:rPr>
            </w:pPr>
          </w:p>
        </w:tc>
        <w:tc>
          <w:tcPr>
            <w:tcW w:w="720" w:type="dxa"/>
            <w:vAlign w:val="center"/>
          </w:tcPr>
          <w:p w:rsidR="00792718" w:rsidRDefault="00792718">
            <w:pPr>
              <w:jc w:val="center"/>
              <w:rPr>
                <w:bCs/>
                <w:sz w:val="24"/>
              </w:rPr>
            </w:pPr>
          </w:p>
        </w:tc>
        <w:tc>
          <w:tcPr>
            <w:tcW w:w="2340"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t>15</w:t>
            </w:r>
          </w:p>
        </w:tc>
        <w:tc>
          <w:tcPr>
            <w:tcW w:w="2340" w:type="dxa"/>
            <w:vAlign w:val="center"/>
          </w:tcPr>
          <w:p w:rsidR="00792718" w:rsidRDefault="00136C8C">
            <w:pPr>
              <w:ind w:left="19"/>
              <w:jc w:val="center"/>
              <w:rPr>
                <w:szCs w:val="21"/>
              </w:rPr>
            </w:pPr>
            <w:r>
              <w:rPr>
                <w:szCs w:val="21"/>
              </w:rPr>
              <w:t>空调冷热源的选择</w:t>
            </w:r>
          </w:p>
        </w:tc>
        <w:tc>
          <w:tcPr>
            <w:tcW w:w="900" w:type="dxa"/>
            <w:vAlign w:val="center"/>
          </w:tcPr>
          <w:p w:rsidR="00792718" w:rsidRDefault="00136C8C">
            <w:pPr>
              <w:ind w:left="85"/>
              <w:jc w:val="center"/>
              <w:rPr>
                <w:szCs w:val="21"/>
              </w:rPr>
            </w:pPr>
            <w:r>
              <w:rPr>
                <w:szCs w:val="21"/>
              </w:rPr>
              <w:t>2</w:t>
            </w:r>
          </w:p>
        </w:tc>
        <w:tc>
          <w:tcPr>
            <w:tcW w:w="720" w:type="dxa"/>
            <w:vAlign w:val="center"/>
          </w:tcPr>
          <w:p w:rsidR="00792718" w:rsidRDefault="00792718">
            <w:pPr>
              <w:ind w:left="85"/>
              <w:jc w:val="center"/>
              <w:rPr>
                <w:szCs w:val="21"/>
              </w:rPr>
            </w:pPr>
          </w:p>
        </w:tc>
        <w:tc>
          <w:tcPr>
            <w:tcW w:w="720" w:type="dxa"/>
            <w:vAlign w:val="center"/>
          </w:tcPr>
          <w:p w:rsidR="00792718" w:rsidRDefault="00792718">
            <w:pPr>
              <w:jc w:val="center"/>
              <w:rPr>
                <w:bCs/>
                <w:sz w:val="24"/>
              </w:rPr>
            </w:pPr>
          </w:p>
        </w:tc>
        <w:tc>
          <w:tcPr>
            <w:tcW w:w="720" w:type="dxa"/>
            <w:vAlign w:val="center"/>
          </w:tcPr>
          <w:p w:rsidR="00792718" w:rsidRDefault="00792718">
            <w:pPr>
              <w:jc w:val="center"/>
              <w:rPr>
                <w:bCs/>
                <w:sz w:val="24"/>
              </w:rPr>
            </w:pPr>
          </w:p>
        </w:tc>
        <w:tc>
          <w:tcPr>
            <w:tcW w:w="2340"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t>16</w:t>
            </w:r>
          </w:p>
        </w:tc>
        <w:tc>
          <w:tcPr>
            <w:tcW w:w="2340" w:type="dxa"/>
            <w:vAlign w:val="center"/>
          </w:tcPr>
          <w:p w:rsidR="00792718" w:rsidRDefault="00136C8C">
            <w:pPr>
              <w:ind w:left="19"/>
              <w:jc w:val="center"/>
              <w:rPr>
                <w:szCs w:val="21"/>
              </w:rPr>
            </w:pPr>
            <w:r>
              <w:rPr>
                <w:szCs w:val="21"/>
              </w:rPr>
              <w:t>空调系统的运行调节</w:t>
            </w:r>
          </w:p>
        </w:tc>
        <w:tc>
          <w:tcPr>
            <w:tcW w:w="900" w:type="dxa"/>
            <w:vAlign w:val="center"/>
          </w:tcPr>
          <w:p w:rsidR="00792718" w:rsidRDefault="00136C8C">
            <w:pPr>
              <w:ind w:left="85"/>
              <w:jc w:val="center"/>
              <w:rPr>
                <w:szCs w:val="21"/>
              </w:rPr>
            </w:pPr>
            <w:r>
              <w:rPr>
                <w:szCs w:val="21"/>
              </w:rPr>
              <w:t>1</w:t>
            </w:r>
          </w:p>
        </w:tc>
        <w:tc>
          <w:tcPr>
            <w:tcW w:w="720" w:type="dxa"/>
            <w:vAlign w:val="center"/>
          </w:tcPr>
          <w:p w:rsidR="00792718" w:rsidRDefault="00792718">
            <w:pPr>
              <w:ind w:left="85"/>
              <w:jc w:val="center"/>
              <w:rPr>
                <w:szCs w:val="21"/>
              </w:rPr>
            </w:pPr>
          </w:p>
        </w:tc>
        <w:tc>
          <w:tcPr>
            <w:tcW w:w="720" w:type="dxa"/>
            <w:vAlign w:val="center"/>
          </w:tcPr>
          <w:p w:rsidR="00792718" w:rsidRDefault="00792718">
            <w:pPr>
              <w:jc w:val="center"/>
              <w:rPr>
                <w:bCs/>
                <w:sz w:val="24"/>
              </w:rPr>
            </w:pPr>
          </w:p>
        </w:tc>
        <w:tc>
          <w:tcPr>
            <w:tcW w:w="720" w:type="dxa"/>
            <w:vAlign w:val="center"/>
          </w:tcPr>
          <w:p w:rsidR="00792718" w:rsidRDefault="00792718">
            <w:pPr>
              <w:jc w:val="center"/>
              <w:rPr>
                <w:bCs/>
                <w:sz w:val="24"/>
              </w:rPr>
            </w:pPr>
          </w:p>
        </w:tc>
        <w:tc>
          <w:tcPr>
            <w:tcW w:w="2340"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792718">
            <w:pPr>
              <w:jc w:val="center"/>
              <w:rPr>
                <w:bCs/>
                <w:sz w:val="24"/>
              </w:rPr>
            </w:pPr>
          </w:p>
        </w:tc>
        <w:tc>
          <w:tcPr>
            <w:tcW w:w="2340" w:type="dxa"/>
            <w:vAlign w:val="center"/>
          </w:tcPr>
          <w:p w:rsidR="00792718" w:rsidRDefault="00136C8C">
            <w:pPr>
              <w:ind w:left="19"/>
              <w:rPr>
                <w:sz w:val="24"/>
              </w:rPr>
            </w:pPr>
            <w:r>
              <w:rPr>
                <w:sz w:val="24"/>
              </w:rPr>
              <w:t>总计</w:t>
            </w:r>
          </w:p>
        </w:tc>
        <w:tc>
          <w:tcPr>
            <w:tcW w:w="900" w:type="dxa"/>
            <w:vAlign w:val="center"/>
          </w:tcPr>
          <w:p w:rsidR="00792718" w:rsidRDefault="00136C8C">
            <w:pPr>
              <w:ind w:left="85"/>
              <w:jc w:val="center"/>
              <w:rPr>
                <w:sz w:val="24"/>
              </w:rPr>
            </w:pPr>
            <w:r>
              <w:rPr>
                <w:sz w:val="24"/>
              </w:rPr>
              <w:t>60</w:t>
            </w:r>
          </w:p>
        </w:tc>
        <w:tc>
          <w:tcPr>
            <w:tcW w:w="720" w:type="dxa"/>
            <w:vAlign w:val="center"/>
          </w:tcPr>
          <w:p w:rsidR="00792718" w:rsidRDefault="00136C8C">
            <w:pPr>
              <w:ind w:left="85"/>
              <w:jc w:val="center"/>
              <w:rPr>
                <w:sz w:val="24"/>
              </w:rPr>
            </w:pPr>
            <w:r>
              <w:rPr>
                <w:sz w:val="24"/>
              </w:rPr>
              <w:t>10</w:t>
            </w:r>
          </w:p>
        </w:tc>
        <w:tc>
          <w:tcPr>
            <w:tcW w:w="720" w:type="dxa"/>
            <w:vAlign w:val="center"/>
          </w:tcPr>
          <w:p w:rsidR="00792718" w:rsidRDefault="00792718">
            <w:pPr>
              <w:jc w:val="center"/>
              <w:rPr>
                <w:bCs/>
                <w:sz w:val="24"/>
              </w:rPr>
            </w:pPr>
          </w:p>
        </w:tc>
        <w:tc>
          <w:tcPr>
            <w:tcW w:w="720" w:type="dxa"/>
            <w:vAlign w:val="center"/>
          </w:tcPr>
          <w:p w:rsidR="00792718" w:rsidRDefault="00792718">
            <w:pPr>
              <w:jc w:val="center"/>
              <w:rPr>
                <w:bCs/>
                <w:sz w:val="24"/>
              </w:rPr>
            </w:pPr>
          </w:p>
        </w:tc>
        <w:tc>
          <w:tcPr>
            <w:tcW w:w="2340" w:type="dxa"/>
            <w:vAlign w:val="center"/>
          </w:tcPr>
          <w:p w:rsidR="00792718" w:rsidRDefault="00792718">
            <w:pPr>
              <w:jc w:val="center"/>
              <w:rPr>
                <w:bCs/>
                <w:sz w:val="24"/>
              </w:rPr>
            </w:pPr>
          </w:p>
        </w:tc>
      </w:tr>
    </w:tbl>
    <w:p w:rsidR="00792718" w:rsidRDefault="00792718">
      <w:pPr>
        <w:rPr>
          <w:b/>
          <w:sz w:val="24"/>
        </w:rPr>
      </w:pPr>
    </w:p>
    <w:p w:rsidR="00792718" w:rsidRDefault="00136C8C">
      <w:pPr>
        <w:rPr>
          <w:b/>
          <w:sz w:val="24"/>
        </w:rPr>
      </w:pPr>
      <w:r>
        <w:rPr>
          <w:b/>
          <w:sz w:val="24"/>
        </w:rPr>
        <w:t>五、本课程与其他课程的联系</w:t>
      </w:r>
    </w:p>
    <w:p w:rsidR="00792718" w:rsidRDefault="00136C8C">
      <w:pPr>
        <w:ind w:firstLineChars="200" w:firstLine="480"/>
        <w:rPr>
          <w:sz w:val="24"/>
        </w:rPr>
      </w:pPr>
      <w:r>
        <w:rPr>
          <w:sz w:val="24"/>
        </w:rPr>
        <w:t>本课程的选修课程为建筑环境学、流体输配管网、热质交换原理与设备。</w:t>
      </w:r>
    </w:p>
    <w:p w:rsidR="00792718" w:rsidRDefault="00136C8C">
      <w:pPr>
        <w:ind w:firstLineChars="200" w:firstLine="480"/>
        <w:rPr>
          <w:sz w:val="24"/>
        </w:rPr>
      </w:pPr>
      <w:r>
        <w:rPr>
          <w:sz w:val="24"/>
        </w:rPr>
        <w:t>建筑环境学学习了建筑热湿环境、光环境及声环境等对人的影响。为暖通空调课程中室内设计参数的确定、建筑负荷的计算以及消声建筑等教学内容的学习提供了必要的基础。</w:t>
      </w:r>
    </w:p>
    <w:p w:rsidR="00792718" w:rsidRDefault="00136C8C">
      <w:pPr>
        <w:ind w:firstLineChars="200" w:firstLine="480"/>
        <w:rPr>
          <w:sz w:val="24"/>
        </w:rPr>
      </w:pPr>
      <w:r>
        <w:rPr>
          <w:sz w:val="24"/>
        </w:rPr>
        <w:t>流体输配管网学习了流体输配管网的设计方法及特性。为暖通空调课程在风、水及制冷剂等介质的管路设计及计算提供了基础。</w:t>
      </w:r>
    </w:p>
    <w:p w:rsidR="00792718" w:rsidRDefault="00136C8C">
      <w:pPr>
        <w:ind w:firstLineChars="200" w:firstLine="480"/>
        <w:rPr>
          <w:sz w:val="24"/>
        </w:rPr>
      </w:pPr>
      <w:r>
        <w:rPr>
          <w:sz w:val="24"/>
        </w:rPr>
        <w:t>热质交换原理与设备学习了热湿处理的原理及设备的有关知识。为暖通空调课程在设备选择及选型计算提供了基础。</w:t>
      </w:r>
      <w:r>
        <w:rPr>
          <w:b/>
          <w:sz w:val="24"/>
        </w:rPr>
        <w:t xml:space="preserve"> </w:t>
      </w:r>
    </w:p>
    <w:p w:rsidR="00792718" w:rsidRDefault="00136C8C">
      <w:pPr>
        <w:rPr>
          <w:b/>
          <w:sz w:val="24"/>
        </w:rPr>
      </w:pPr>
      <w:r>
        <w:rPr>
          <w:b/>
          <w:sz w:val="24"/>
        </w:rPr>
        <w:t>六、教学方法与教学手段</w:t>
      </w:r>
    </w:p>
    <w:p w:rsidR="00792718" w:rsidRDefault="00136C8C">
      <w:pPr>
        <w:rPr>
          <w:sz w:val="24"/>
        </w:rPr>
      </w:pPr>
      <w:r>
        <w:rPr>
          <w:b/>
          <w:sz w:val="24"/>
        </w:rPr>
        <w:t xml:space="preserve">   </w:t>
      </w:r>
      <w:r>
        <w:rPr>
          <w:sz w:val="24"/>
        </w:rPr>
        <w:t xml:space="preserve"> </w:t>
      </w:r>
      <w:r>
        <w:rPr>
          <w:sz w:val="24"/>
        </w:rPr>
        <w:t>本课程采用多媒体教学与传统板书教学相结合的方法，并引入实际工程实例将各章节的内容有机地结合起来。</w:t>
      </w:r>
    </w:p>
    <w:p w:rsidR="00792718" w:rsidRDefault="00136C8C">
      <w:pPr>
        <w:rPr>
          <w:b/>
          <w:sz w:val="24"/>
        </w:rPr>
      </w:pPr>
      <w:r>
        <w:rPr>
          <w:b/>
          <w:sz w:val="24"/>
        </w:rPr>
        <w:t>七、考核方法</w:t>
      </w:r>
    </w:p>
    <w:p w:rsidR="00792718" w:rsidRDefault="00136C8C">
      <w:pPr>
        <w:ind w:firstLineChars="200" w:firstLine="480"/>
        <w:rPr>
          <w:sz w:val="24"/>
        </w:rPr>
      </w:pPr>
      <w:r>
        <w:rPr>
          <w:sz w:val="24"/>
        </w:rPr>
        <w:t>该课程列为考试课；考核方式是闭卷；</w:t>
      </w:r>
    </w:p>
    <w:p w:rsidR="00792718" w:rsidRDefault="00136C8C">
      <w:pPr>
        <w:ind w:firstLineChars="200" w:firstLine="480"/>
        <w:rPr>
          <w:sz w:val="24"/>
        </w:rPr>
      </w:pPr>
      <w:r>
        <w:rPr>
          <w:sz w:val="24"/>
        </w:rPr>
        <w:t>总评成绩：平时作业占</w:t>
      </w:r>
      <w:r>
        <w:rPr>
          <w:sz w:val="24"/>
        </w:rPr>
        <w:t>20%</w:t>
      </w:r>
      <w:r>
        <w:rPr>
          <w:sz w:val="24"/>
        </w:rPr>
        <w:t>、出勤占</w:t>
      </w:r>
      <w:r>
        <w:rPr>
          <w:sz w:val="24"/>
        </w:rPr>
        <w:t>10%</w:t>
      </w:r>
      <w:r>
        <w:rPr>
          <w:sz w:val="24"/>
        </w:rPr>
        <w:t>、考试占</w:t>
      </w:r>
      <w:r>
        <w:rPr>
          <w:sz w:val="24"/>
        </w:rPr>
        <w:t>70%</w:t>
      </w:r>
      <w:r>
        <w:rPr>
          <w:sz w:val="24"/>
        </w:rPr>
        <w:t>。</w:t>
      </w:r>
    </w:p>
    <w:p w:rsidR="00792718" w:rsidRDefault="00136C8C">
      <w:pPr>
        <w:rPr>
          <w:b/>
          <w:sz w:val="24"/>
        </w:rPr>
      </w:pPr>
      <w:r>
        <w:rPr>
          <w:b/>
          <w:sz w:val="24"/>
        </w:rPr>
        <w:t>八、使用说明</w:t>
      </w:r>
    </w:p>
    <w:p w:rsidR="00792718" w:rsidRDefault="00136C8C">
      <w:pPr>
        <w:ind w:firstLineChars="200" w:firstLine="480"/>
        <w:rPr>
          <w:sz w:val="24"/>
        </w:rPr>
      </w:pPr>
      <w:r>
        <w:rPr>
          <w:sz w:val="24"/>
        </w:rPr>
        <w:t>本课程针对建筑环境与能源应用工程专业开设。</w:t>
      </w:r>
    </w:p>
    <w:p w:rsidR="00792718" w:rsidRDefault="00792718">
      <w:pPr>
        <w:rPr>
          <w:sz w:val="24"/>
        </w:rPr>
      </w:pPr>
    </w:p>
    <w:p w:rsidR="00792718" w:rsidRPr="003B1CA2" w:rsidRDefault="00136C8C" w:rsidP="003B1CA2">
      <w:pPr>
        <w:ind w:firstLineChars="2900" w:firstLine="6090"/>
        <w:rPr>
          <w:szCs w:val="21"/>
        </w:rPr>
      </w:pPr>
      <w:r w:rsidRPr="003B1CA2">
        <w:rPr>
          <w:szCs w:val="21"/>
        </w:rPr>
        <w:t>大纲制订人：陈</w:t>
      </w:r>
      <w:r w:rsidRPr="003B1CA2">
        <w:rPr>
          <w:szCs w:val="21"/>
        </w:rPr>
        <w:t xml:space="preserve">  </w:t>
      </w:r>
      <w:r w:rsidRPr="003B1CA2">
        <w:rPr>
          <w:szCs w:val="21"/>
        </w:rPr>
        <w:t>柳</w:t>
      </w:r>
    </w:p>
    <w:p w:rsidR="00792718" w:rsidRPr="003B1CA2" w:rsidRDefault="00136C8C" w:rsidP="003B1CA2">
      <w:pPr>
        <w:ind w:firstLineChars="2900" w:firstLine="6090"/>
        <w:rPr>
          <w:szCs w:val="21"/>
        </w:rPr>
      </w:pPr>
      <w:r w:rsidRPr="003B1CA2">
        <w:rPr>
          <w:szCs w:val="21"/>
        </w:rPr>
        <w:t>大纲审核人：姬长发</w:t>
      </w:r>
    </w:p>
    <w:p w:rsidR="00792718" w:rsidRPr="003B1CA2" w:rsidRDefault="00136C8C" w:rsidP="003B1CA2">
      <w:pPr>
        <w:ind w:firstLineChars="2900" w:firstLine="6090"/>
        <w:rPr>
          <w:szCs w:val="21"/>
        </w:rPr>
      </w:pPr>
      <w:r w:rsidRPr="003B1CA2">
        <w:rPr>
          <w:szCs w:val="21"/>
        </w:rPr>
        <w:t>大纲批准人：张小艳</w:t>
      </w:r>
      <w:r w:rsidRPr="003B1CA2">
        <w:rPr>
          <w:szCs w:val="21"/>
        </w:rPr>
        <w:t xml:space="preserve"> </w:t>
      </w:r>
    </w:p>
    <w:p w:rsidR="00792718" w:rsidRPr="003B1CA2" w:rsidRDefault="00136C8C" w:rsidP="003B1CA2">
      <w:pPr>
        <w:ind w:firstLineChars="2900" w:firstLine="6090"/>
        <w:rPr>
          <w:szCs w:val="21"/>
        </w:rPr>
      </w:pPr>
      <w:r w:rsidRPr="003B1CA2">
        <w:rPr>
          <w:szCs w:val="21"/>
        </w:rPr>
        <w:t>日</w:t>
      </w:r>
      <w:r w:rsidRPr="003B1CA2">
        <w:rPr>
          <w:szCs w:val="21"/>
        </w:rPr>
        <w:t xml:space="preserve">      </w:t>
      </w:r>
      <w:r w:rsidRPr="003B1CA2">
        <w:rPr>
          <w:szCs w:val="21"/>
        </w:rPr>
        <w:t>期：</w:t>
      </w:r>
      <w:r w:rsidRPr="003B1CA2">
        <w:rPr>
          <w:rFonts w:hint="eastAsia"/>
          <w:szCs w:val="21"/>
        </w:rPr>
        <w:t>2016.12</w:t>
      </w:r>
    </w:p>
    <w:p w:rsidR="00792718" w:rsidRDefault="00792718">
      <w:pPr>
        <w:ind w:firstLineChars="2500" w:firstLine="6000"/>
        <w:rPr>
          <w:sz w:val="24"/>
        </w:rPr>
      </w:pPr>
    </w:p>
    <w:p w:rsidR="00792718" w:rsidRDefault="00792718">
      <w:pPr>
        <w:ind w:firstLineChars="2500" w:firstLine="6000"/>
        <w:rPr>
          <w:sz w:val="24"/>
        </w:rPr>
      </w:pPr>
    </w:p>
    <w:p w:rsidR="00792718" w:rsidRDefault="00792718">
      <w:pPr>
        <w:ind w:firstLineChars="2500" w:firstLine="6000"/>
        <w:rPr>
          <w:sz w:val="24"/>
        </w:rPr>
      </w:pPr>
    </w:p>
    <w:p w:rsidR="00792718" w:rsidRDefault="00136C8C">
      <w:pPr>
        <w:pStyle w:val="1"/>
        <w:rPr>
          <w:szCs w:val="32"/>
        </w:rPr>
      </w:pPr>
      <w:bookmarkStart w:id="139" w:name="_Toc11330"/>
      <w:bookmarkStart w:id="140" w:name="_Toc471985882"/>
      <w:bookmarkStart w:id="141" w:name="_Toc481261809"/>
      <w:r>
        <w:rPr>
          <w:szCs w:val="32"/>
        </w:rPr>
        <w:lastRenderedPageBreak/>
        <w:t>能源学院《燃气输配》教学大纲</w:t>
      </w:r>
      <w:bookmarkEnd w:id="139"/>
      <w:bookmarkEnd w:id="140"/>
      <w:bookmarkEnd w:id="141"/>
    </w:p>
    <w:p w:rsidR="00792718" w:rsidRDefault="00136C8C">
      <w:pPr>
        <w:tabs>
          <w:tab w:val="left" w:pos="1188"/>
          <w:tab w:val="left" w:pos="4366"/>
          <w:tab w:val="left" w:pos="5328"/>
        </w:tabs>
        <w:jc w:val="left"/>
        <w:rPr>
          <w:sz w:val="24"/>
        </w:rPr>
      </w:pPr>
      <w:r>
        <w:rPr>
          <w:b/>
          <w:sz w:val="24"/>
        </w:rPr>
        <w:t>课程代码：</w:t>
      </w:r>
      <w:r>
        <w:rPr>
          <w:sz w:val="24"/>
        </w:rPr>
        <w:t xml:space="preserve">A2033150 </w:t>
      </w:r>
      <w:r>
        <w:rPr>
          <w:b/>
          <w:sz w:val="24"/>
        </w:rPr>
        <w:t xml:space="preserve">              </w:t>
      </w:r>
      <w:r>
        <w:rPr>
          <w:b/>
          <w:sz w:val="24"/>
        </w:rPr>
        <w:t>英文名称</w:t>
      </w:r>
      <w:r>
        <w:rPr>
          <w:b/>
          <w:sz w:val="24"/>
        </w:rPr>
        <w:t xml:space="preserve">: </w:t>
      </w:r>
      <w:r>
        <w:rPr>
          <w:sz w:val="24"/>
        </w:rPr>
        <w:t>Gas Translating and Distribution</w:t>
      </w:r>
    </w:p>
    <w:p w:rsidR="00792718" w:rsidRDefault="00136C8C">
      <w:pPr>
        <w:tabs>
          <w:tab w:val="left" w:pos="1188"/>
          <w:tab w:val="left" w:pos="4366"/>
          <w:tab w:val="left" w:pos="5328"/>
        </w:tabs>
        <w:jc w:val="left"/>
        <w:rPr>
          <w:sz w:val="24"/>
        </w:rPr>
      </w:pPr>
      <w:r>
        <w:rPr>
          <w:b/>
          <w:sz w:val="24"/>
        </w:rPr>
        <w:t>课程学时：</w:t>
      </w:r>
      <w:r>
        <w:rPr>
          <w:sz w:val="24"/>
        </w:rPr>
        <w:t xml:space="preserve">44 </w:t>
      </w:r>
      <w:r>
        <w:rPr>
          <w:b/>
          <w:sz w:val="24"/>
        </w:rPr>
        <w:t xml:space="preserve">                    </w:t>
      </w:r>
      <w:r>
        <w:rPr>
          <w:b/>
          <w:sz w:val="24"/>
        </w:rPr>
        <w:t>适用专业</w:t>
      </w:r>
      <w:r>
        <w:rPr>
          <w:b/>
          <w:sz w:val="24"/>
        </w:rPr>
        <w:t>:</w:t>
      </w:r>
      <w:r>
        <w:rPr>
          <w:sz w:val="24"/>
        </w:rPr>
        <w:tab/>
      </w:r>
      <w:r>
        <w:rPr>
          <w:sz w:val="24"/>
        </w:rPr>
        <w:t>建筑环境与能源应用工程</w:t>
      </w:r>
    </w:p>
    <w:p w:rsidR="00792718" w:rsidRDefault="00136C8C">
      <w:pPr>
        <w:tabs>
          <w:tab w:val="left" w:pos="4305"/>
        </w:tabs>
        <w:jc w:val="left"/>
        <w:rPr>
          <w:sz w:val="24"/>
        </w:rPr>
      </w:pPr>
      <w:r>
        <w:rPr>
          <w:b/>
          <w:sz w:val="24"/>
        </w:rPr>
        <w:t>先修课程：</w:t>
      </w:r>
      <w:r>
        <w:rPr>
          <w:sz w:val="24"/>
        </w:rPr>
        <w:t>《流体力学》、《传热学》、《工程热力学》等专业基础课</w:t>
      </w:r>
      <w:r>
        <w:rPr>
          <w:sz w:val="24"/>
        </w:rPr>
        <w:t xml:space="preserve"> </w:t>
      </w:r>
      <w:r>
        <w:rPr>
          <w:b/>
          <w:sz w:val="24"/>
        </w:rPr>
        <w:t xml:space="preserve">                        </w:t>
      </w:r>
      <w:r>
        <w:rPr>
          <w:b/>
          <w:sz w:val="24"/>
        </w:rPr>
        <w:t>教</w:t>
      </w:r>
      <w:r>
        <w:rPr>
          <w:b/>
          <w:sz w:val="24"/>
        </w:rPr>
        <w:t xml:space="preserve">    </w:t>
      </w:r>
      <w:r>
        <w:rPr>
          <w:b/>
          <w:sz w:val="24"/>
        </w:rPr>
        <w:t>材</w:t>
      </w:r>
      <w:r>
        <w:rPr>
          <w:b/>
          <w:sz w:val="24"/>
        </w:rPr>
        <w:t>:</w:t>
      </w:r>
      <w:r>
        <w:rPr>
          <w:sz w:val="24"/>
        </w:rPr>
        <w:t xml:space="preserve"> , </w:t>
      </w:r>
      <w:r>
        <w:rPr>
          <w:sz w:val="24"/>
        </w:rPr>
        <w:t>段常贵</w:t>
      </w:r>
      <w:r>
        <w:rPr>
          <w:sz w:val="24"/>
        </w:rPr>
        <w:t>.</w:t>
      </w:r>
      <w:r>
        <w:rPr>
          <w:sz w:val="24"/>
        </w:rPr>
        <w:t>燃气输配（第四版）</w:t>
      </w:r>
      <w:r>
        <w:rPr>
          <w:sz w:val="24"/>
        </w:rPr>
        <w:t>.</w:t>
      </w:r>
      <w:r>
        <w:rPr>
          <w:sz w:val="24"/>
        </w:rPr>
        <w:t>北京：中国建筑工业出版社，</w:t>
      </w:r>
      <w:r>
        <w:rPr>
          <w:sz w:val="24"/>
        </w:rPr>
        <w:t>2011</w:t>
      </w:r>
    </w:p>
    <w:p w:rsidR="00792718" w:rsidRDefault="00136C8C">
      <w:pPr>
        <w:spacing w:line="276" w:lineRule="auto"/>
        <w:rPr>
          <w:b/>
          <w:sz w:val="24"/>
        </w:rPr>
      </w:pPr>
      <w:r>
        <w:rPr>
          <w:b/>
          <w:sz w:val="24"/>
        </w:rPr>
        <w:t>参</w:t>
      </w:r>
      <w:r>
        <w:rPr>
          <w:b/>
          <w:sz w:val="24"/>
        </w:rPr>
        <w:t xml:space="preserve"> </w:t>
      </w:r>
      <w:r>
        <w:rPr>
          <w:b/>
          <w:sz w:val="24"/>
        </w:rPr>
        <w:t>考</w:t>
      </w:r>
      <w:r>
        <w:rPr>
          <w:b/>
          <w:sz w:val="24"/>
        </w:rPr>
        <w:t xml:space="preserve"> </w:t>
      </w:r>
      <w:r>
        <w:rPr>
          <w:b/>
          <w:sz w:val="24"/>
        </w:rPr>
        <w:t>书：</w:t>
      </w:r>
    </w:p>
    <w:p w:rsidR="00792718" w:rsidRDefault="00136C8C">
      <w:pPr>
        <w:spacing w:line="276" w:lineRule="auto"/>
        <w:rPr>
          <w:sz w:val="24"/>
        </w:rPr>
      </w:pPr>
      <w:r>
        <w:rPr>
          <w:sz w:val="24"/>
        </w:rPr>
        <w:t xml:space="preserve">1 </w:t>
      </w:r>
      <w:r>
        <w:rPr>
          <w:sz w:val="24"/>
        </w:rPr>
        <w:t>詹淑慧</w:t>
      </w:r>
      <w:r>
        <w:rPr>
          <w:sz w:val="24"/>
        </w:rPr>
        <w:t>.</w:t>
      </w:r>
      <w:r>
        <w:rPr>
          <w:sz w:val="24"/>
        </w:rPr>
        <w:t>燃气工程</w:t>
      </w:r>
      <w:r>
        <w:rPr>
          <w:sz w:val="24"/>
        </w:rPr>
        <w:t>.</w:t>
      </w:r>
      <w:r>
        <w:rPr>
          <w:sz w:val="24"/>
        </w:rPr>
        <w:t>北京：</w:t>
      </w:r>
      <w:hyperlink r:id="rId50" w:tgtFrame="_blank" w:history="1">
        <w:r>
          <w:rPr>
            <w:sz w:val="24"/>
          </w:rPr>
          <w:t>中国水利水电出版社</w:t>
        </w:r>
      </w:hyperlink>
      <w:r>
        <w:rPr>
          <w:sz w:val="24"/>
        </w:rPr>
        <w:t>，</w:t>
      </w:r>
      <w:r>
        <w:rPr>
          <w:sz w:val="24"/>
        </w:rPr>
        <w:t>2008</w:t>
      </w:r>
    </w:p>
    <w:p w:rsidR="00792718" w:rsidRDefault="00136C8C">
      <w:pPr>
        <w:spacing w:line="276" w:lineRule="auto"/>
        <w:rPr>
          <w:sz w:val="24"/>
        </w:rPr>
      </w:pPr>
      <w:r>
        <w:rPr>
          <w:sz w:val="24"/>
        </w:rPr>
        <w:t xml:space="preserve">2 </w:t>
      </w:r>
      <w:r>
        <w:rPr>
          <w:sz w:val="24"/>
        </w:rPr>
        <w:t>花景新</w:t>
      </w:r>
      <w:r>
        <w:rPr>
          <w:sz w:val="24"/>
        </w:rPr>
        <w:t>.</w:t>
      </w:r>
      <w:r>
        <w:rPr>
          <w:sz w:val="24"/>
        </w:rPr>
        <w:t>燃气工程施工</w:t>
      </w:r>
      <w:r>
        <w:rPr>
          <w:sz w:val="24"/>
        </w:rPr>
        <w:t>.</w:t>
      </w:r>
      <w:r>
        <w:rPr>
          <w:sz w:val="24"/>
        </w:rPr>
        <w:t>北京：化学工业出版社，</w:t>
      </w:r>
      <w:r>
        <w:rPr>
          <w:sz w:val="24"/>
        </w:rPr>
        <w:t>2009</w:t>
      </w:r>
    </w:p>
    <w:p w:rsidR="00792718" w:rsidRDefault="00136C8C">
      <w:pPr>
        <w:spacing w:line="276" w:lineRule="auto"/>
        <w:rPr>
          <w:sz w:val="24"/>
        </w:rPr>
      </w:pPr>
      <w:r>
        <w:rPr>
          <w:sz w:val="24"/>
        </w:rPr>
        <w:t xml:space="preserve">3 </w:t>
      </w:r>
      <w:r>
        <w:rPr>
          <w:sz w:val="24"/>
        </w:rPr>
        <w:t>花景新</w:t>
      </w:r>
      <w:r>
        <w:rPr>
          <w:sz w:val="24"/>
        </w:rPr>
        <w:t>.</w:t>
      </w:r>
      <w:r>
        <w:rPr>
          <w:sz w:val="24"/>
        </w:rPr>
        <w:t>燃气应用技术</w:t>
      </w:r>
      <w:r>
        <w:rPr>
          <w:sz w:val="24"/>
        </w:rPr>
        <w:t>.</w:t>
      </w:r>
      <w:r>
        <w:rPr>
          <w:sz w:val="24"/>
        </w:rPr>
        <w:t>北京：化学工业出版社，</w:t>
      </w:r>
      <w:r>
        <w:rPr>
          <w:sz w:val="24"/>
        </w:rPr>
        <w:t>2008</w:t>
      </w:r>
    </w:p>
    <w:p w:rsidR="00792718" w:rsidRDefault="00136C8C">
      <w:pPr>
        <w:tabs>
          <w:tab w:val="left" w:pos="4305"/>
        </w:tabs>
        <w:jc w:val="left"/>
        <w:rPr>
          <w:sz w:val="24"/>
        </w:rPr>
      </w:pPr>
      <w:r>
        <w:rPr>
          <w:sz w:val="24"/>
        </w:rPr>
        <w:t xml:space="preserve">4 </w:t>
      </w:r>
      <w:r>
        <w:rPr>
          <w:sz w:val="24"/>
        </w:rPr>
        <w:t>张爱凤</w:t>
      </w:r>
      <w:r>
        <w:rPr>
          <w:sz w:val="24"/>
        </w:rPr>
        <w:t>.</w:t>
      </w:r>
      <w:r>
        <w:rPr>
          <w:sz w:val="24"/>
        </w:rPr>
        <w:t>燃气供应工程</w:t>
      </w:r>
      <w:r>
        <w:rPr>
          <w:sz w:val="24"/>
        </w:rPr>
        <w:t>.</w:t>
      </w:r>
      <w:hyperlink r:id="rId51" w:tgtFrame="_blank" w:history="1">
        <w:r>
          <w:rPr>
            <w:sz w:val="24"/>
          </w:rPr>
          <w:t>合肥工业大学出版社</w:t>
        </w:r>
      </w:hyperlink>
      <w:r>
        <w:rPr>
          <w:sz w:val="24"/>
        </w:rPr>
        <w:t>，</w:t>
      </w:r>
      <w:r>
        <w:rPr>
          <w:sz w:val="24"/>
        </w:rPr>
        <w:t>2008</w:t>
      </w:r>
    </w:p>
    <w:p w:rsidR="00792718" w:rsidRDefault="00136C8C" w:rsidP="002724DF">
      <w:pPr>
        <w:spacing w:beforeLines="50"/>
        <w:rPr>
          <w:b/>
          <w:sz w:val="28"/>
        </w:rPr>
      </w:pPr>
      <w:r>
        <w:rPr>
          <w:b/>
          <w:sz w:val="28"/>
        </w:rPr>
        <w:t>一、课程的性质、目标及任务</w:t>
      </w:r>
    </w:p>
    <w:p w:rsidR="00792718" w:rsidRDefault="00136C8C">
      <w:pPr>
        <w:pStyle w:val="a5"/>
        <w:spacing w:line="240" w:lineRule="auto"/>
        <w:ind w:firstLine="480"/>
        <w:rPr>
          <w:szCs w:val="24"/>
        </w:rPr>
      </w:pPr>
      <w:r>
        <w:t>本课程为建筑环境与能源应用工程专业的一门专业选修课。通过各教学环节的学习，使学生能够掌握</w:t>
      </w:r>
      <w:r>
        <w:rPr>
          <w:szCs w:val="24"/>
        </w:rPr>
        <w:t>燃气输配系统的构成和基本理论，会进行各类燃气用户用气量的计算、燃气管网的水力计算、水力工况分析及技术经济计算，理解调压器、压缩机、储罐等设备的工作原理、工艺流程，压缩与液化天然气以及液化石油气供应的工艺流程。通过该课程学习，学生能够进行区域及不同用户燃气供应系统的设计，会进行燃气输配系统中各种设备的选型计算及各种场、站的设计，能从事燃气输配系统的设计、施工及管理工作。</w:t>
      </w:r>
    </w:p>
    <w:p w:rsidR="00792718" w:rsidRDefault="00136C8C">
      <w:pPr>
        <w:numPr>
          <w:ilvl w:val="0"/>
          <w:numId w:val="5"/>
        </w:numPr>
        <w:rPr>
          <w:b/>
          <w:sz w:val="28"/>
        </w:rPr>
      </w:pPr>
      <w:r>
        <w:rPr>
          <w:b/>
          <w:sz w:val="28"/>
        </w:rPr>
        <w:t>教学内容及基本要求</w:t>
      </w:r>
    </w:p>
    <w:p w:rsidR="00792718" w:rsidRDefault="00136C8C">
      <w:pPr>
        <w:rPr>
          <w:sz w:val="24"/>
        </w:rPr>
      </w:pPr>
      <w:r>
        <w:rPr>
          <w:b/>
          <w:sz w:val="24"/>
        </w:rPr>
        <w:t>概述：</w:t>
      </w:r>
      <w:r>
        <w:rPr>
          <w:sz w:val="24"/>
        </w:rPr>
        <w:t>了解我国目前能源消费的形势、国内外燃气工业的发展现状与发展前景。</w:t>
      </w:r>
      <w:r>
        <w:rPr>
          <w:b/>
          <w:sz w:val="24"/>
        </w:rPr>
        <w:t>（</w:t>
      </w:r>
      <w:r>
        <w:rPr>
          <w:b/>
          <w:sz w:val="24"/>
        </w:rPr>
        <w:t>2</w:t>
      </w:r>
      <w:r>
        <w:rPr>
          <w:b/>
          <w:sz w:val="24"/>
        </w:rPr>
        <w:t>学时）</w:t>
      </w:r>
    </w:p>
    <w:p w:rsidR="00792718" w:rsidRDefault="00136C8C">
      <w:pPr>
        <w:rPr>
          <w:b/>
          <w:sz w:val="24"/>
        </w:rPr>
      </w:pPr>
      <w:r>
        <w:rPr>
          <w:b/>
          <w:sz w:val="24"/>
        </w:rPr>
        <w:t>第一章</w:t>
      </w:r>
      <w:r>
        <w:rPr>
          <w:rFonts w:hint="eastAsia"/>
          <w:b/>
          <w:sz w:val="24"/>
        </w:rPr>
        <w:t xml:space="preserve"> </w:t>
      </w:r>
      <w:r>
        <w:rPr>
          <w:b/>
          <w:sz w:val="24"/>
        </w:rPr>
        <w:t>燃气的分类及其性质（</w:t>
      </w:r>
      <w:r>
        <w:rPr>
          <w:b/>
          <w:sz w:val="24"/>
        </w:rPr>
        <w:t>2</w:t>
      </w:r>
      <w:r>
        <w:rPr>
          <w:b/>
          <w:sz w:val="24"/>
        </w:rPr>
        <w:t>学时）</w:t>
      </w:r>
    </w:p>
    <w:p w:rsidR="00792718" w:rsidRDefault="00136C8C">
      <w:pPr>
        <w:ind w:firstLineChars="100" w:firstLine="240"/>
        <w:rPr>
          <w:sz w:val="24"/>
        </w:rPr>
      </w:pPr>
      <w:r>
        <w:rPr>
          <w:sz w:val="24"/>
        </w:rPr>
        <w:t xml:space="preserve">1.1 </w:t>
      </w:r>
      <w:r>
        <w:rPr>
          <w:sz w:val="24"/>
        </w:rPr>
        <w:t>燃气的分类及用途</w:t>
      </w:r>
    </w:p>
    <w:p w:rsidR="00792718" w:rsidRDefault="00136C8C">
      <w:pPr>
        <w:ind w:firstLineChars="100" w:firstLine="240"/>
        <w:rPr>
          <w:sz w:val="24"/>
        </w:rPr>
      </w:pPr>
      <w:r>
        <w:rPr>
          <w:sz w:val="24"/>
        </w:rPr>
        <w:t xml:space="preserve">1.2 </w:t>
      </w:r>
      <w:r>
        <w:rPr>
          <w:sz w:val="24"/>
        </w:rPr>
        <w:t>燃气的基本性质</w:t>
      </w:r>
    </w:p>
    <w:p w:rsidR="00792718" w:rsidRDefault="00136C8C">
      <w:pPr>
        <w:ind w:firstLineChars="100" w:firstLine="240"/>
        <w:rPr>
          <w:sz w:val="24"/>
        </w:rPr>
      </w:pPr>
      <w:r>
        <w:rPr>
          <w:sz w:val="24"/>
        </w:rPr>
        <w:t xml:space="preserve">1.3 </w:t>
      </w:r>
      <w:r>
        <w:rPr>
          <w:sz w:val="24"/>
        </w:rPr>
        <w:t>城市燃气的质量要求</w:t>
      </w:r>
    </w:p>
    <w:p w:rsidR="00792718" w:rsidRDefault="00136C8C">
      <w:pPr>
        <w:rPr>
          <w:sz w:val="24"/>
        </w:rPr>
      </w:pPr>
      <w:r>
        <w:rPr>
          <w:b/>
          <w:sz w:val="24"/>
        </w:rPr>
        <w:t>要求：</w:t>
      </w:r>
      <w:r>
        <w:rPr>
          <w:sz w:val="24"/>
        </w:rPr>
        <w:t>应了解燃气的分类及用途，掌握燃气基本性质的计算方法。</w:t>
      </w:r>
    </w:p>
    <w:p w:rsidR="00792718" w:rsidRDefault="00136C8C">
      <w:pPr>
        <w:rPr>
          <w:b/>
          <w:sz w:val="24"/>
        </w:rPr>
      </w:pPr>
      <w:r>
        <w:rPr>
          <w:b/>
          <w:sz w:val="24"/>
        </w:rPr>
        <w:t>第二章</w:t>
      </w:r>
      <w:r>
        <w:rPr>
          <w:rFonts w:hint="eastAsia"/>
          <w:b/>
          <w:sz w:val="24"/>
        </w:rPr>
        <w:t xml:space="preserve"> </w:t>
      </w:r>
      <w:r>
        <w:rPr>
          <w:b/>
          <w:sz w:val="24"/>
        </w:rPr>
        <w:t>城市燃气需用量及供需平衡（</w:t>
      </w:r>
      <w:r>
        <w:rPr>
          <w:b/>
          <w:sz w:val="24"/>
        </w:rPr>
        <w:t>2</w:t>
      </w:r>
      <w:r>
        <w:rPr>
          <w:b/>
          <w:sz w:val="24"/>
        </w:rPr>
        <w:t>学时）</w:t>
      </w:r>
    </w:p>
    <w:p w:rsidR="00792718" w:rsidRDefault="00136C8C">
      <w:pPr>
        <w:ind w:firstLineChars="100" w:firstLine="240"/>
        <w:rPr>
          <w:sz w:val="24"/>
        </w:rPr>
      </w:pPr>
      <w:r>
        <w:rPr>
          <w:sz w:val="24"/>
        </w:rPr>
        <w:t xml:space="preserve">2.1 </w:t>
      </w:r>
      <w:r>
        <w:rPr>
          <w:sz w:val="24"/>
        </w:rPr>
        <w:t>城市燃气需用量</w:t>
      </w:r>
    </w:p>
    <w:p w:rsidR="00792718" w:rsidRDefault="00136C8C">
      <w:pPr>
        <w:ind w:firstLineChars="100" w:firstLine="240"/>
        <w:rPr>
          <w:sz w:val="24"/>
        </w:rPr>
      </w:pPr>
      <w:r>
        <w:rPr>
          <w:sz w:val="24"/>
        </w:rPr>
        <w:t xml:space="preserve">2.2 </w:t>
      </w:r>
      <w:r>
        <w:rPr>
          <w:sz w:val="24"/>
        </w:rPr>
        <w:t>燃气需用工况</w:t>
      </w:r>
    </w:p>
    <w:p w:rsidR="00792718" w:rsidRDefault="00136C8C">
      <w:pPr>
        <w:ind w:firstLineChars="100" w:firstLine="240"/>
        <w:rPr>
          <w:sz w:val="24"/>
        </w:rPr>
      </w:pPr>
      <w:r>
        <w:rPr>
          <w:sz w:val="24"/>
        </w:rPr>
        <w:t xml:space="preserve">2.3 </w:t>
      </w:r>
      <w:r>
        <w:rPr>
          <w:sz w:val="24"/>
        </w:rPr>
        <w:t>燃气输配系统的小时计算流量</w:t>
      </w:r>
    </w:p>
    <w:p w:rsidR="00792718" w:rsidRDefault="00136C8C">
      <w:pPr>
        <w:ind w:firstLineChars="100" w:firstLine="240"/>
        <w:rPr>
          <w:sz w:val="24"/>
        </w:rPr>
      </w:pPr>
      <w:r>
        <w:rPr>
          <w:sz w:val="24"/>
        </w:rPr>
        <w:t xml:space="preserve">2.4 </w:t>
      </w:r>
      <w:r>
        <w:rPr>
          <w:sz w:val="24"/>
        </w:rPr>
        <w:t>燃气输配系统的供需平衡</w:t>
      </w:r>
    </w:p>
    <w:p w:rsidR="00792718" w:rsidRDefault="00136C8C">
      <w:pPr>
        <w:rPr>
          <w:sz w:val="24"/>
        </w:rPr>
      </w:pPr>
      <w:r>
        <w:rPr>
          <w:b/>
          <w:sz w:val="24"/>
        </w:rPr>
        <w:t>要求：</w:t>
      </w:r>
      <w:r>
        <w:rPr>
          <w:sz w:val="24"/>
        </w:rPr>
        <w:t>重点掌握：各类用户用气量指标的影响因素及年用气量的计算方法；三个不均匀系数的定义及计算方法；小时计算流量的公式和应用范围，储气罐的功能及储气容积的计算及生产与使用之间的平衡方法。</w:t>
      </w:r>
    </w:p>
    <w:p w:rsidR="00792718" w:rsidRDefault="00136C8C">
      <w:pPr>
        <w:rPr>
          <w:b/>
          <w:sz w:val="24"/>
        </w:rPr>
      </w:pPr>
      <w:r>
        <w:rPr>
          <w:b/>
          <w:sz w:val="24"/>
        </w:rPr>
        <w:t>第三章</w:t>
      </w:r>
      <w:r>
        <w:rPr>
          <w:rFonts w:hint="eastAsia"/>
          <w:b/>
          <w:sz w:val="24"/>
        </w:rPr>
        <w:t xml:space="preserve"> </w:t>
      </w:r>
      <w:r>
        <w:rPr>
          <w:b/>
          <w:sz w:val="24"/>
        </w:rPr>
        <w:t>燃气的长距离输送系统（</w:t>
      </w:r>
      <w:r>
        <w:rPr>
          <w:b/>
          <w:sz w:val="24"/>
        </w:rPr>
        <w:t>2</w:t>
      </w:r>
      <w:r>
        <w:rPr>
          <w:b/>
          <w:sz w:val="24"/>
        </w:rPr>
        <w:t>学时）</w:t>
      </w:r>
    </w:p>
    <w:p w:rsidR="00792718" w:rsidRDefault="00136C8C">
      <w:pPr>
        <w:ind w:firstLineChars="100" w:firstLine="240"/>
        <w:rPr>
          <w:sz w:val="24"/>
        </w:rPr>
      </w:pPr>
      <w:r>
        <w:rPr>
          <w:sz w:val="24"/>
        </w:rPr>
        <w:t xml:space="preserve">3.1 </w:t>
      </w:r>
      <w:r>
        <w:rPr>
          <w:sz w:val="24"/>
        </w:rPr>
        <w:t>长距离输气系统的构成</w:t>
      </w:r>
    </w:p>
    <w:p w:rsidR="00792718" w:rsidRDefault="00136C8C">
      <w:pPr>
        <w:ind w:firstLineChars="100" w:firstLine="240"/>
        <w:rPr>
          <w:sz w:val="24"/>
        </w:rPr>
      </w:pPr>
      <w:r>
        <w:rPr>
          <w:sz w:val="24"/>
        </w:rPr>
        <w:t xml:space="preserve">3.2 </w:t>
      </w:r>
      <w:r>
        <w:rPr>
          <w:sz w:val="24"/>
        </w:rPr>
        <w:t>输气干线及线路选择</w:t>
      </w:r>
    </w:p>
    <w:p w:rsidR="00792718" w:rsidRDefault="00136C8C">
      <w:pPr>
        <w:rPr>
          <w:sz w:val="24"/>
        </w:rPr>
      </w:pPr>
      <w:r>
        <w:rPr>
          <w:b/>
          <w:sz w:val="24"/>
        </w:rPr>
        <w:t>要求：</w:t>
      </w:r>
      <w:r>
        <w:rPr>
          <w:sz w:val="24"/>
        </w:rPr>
        <w:t>掌握燃气长距离输送系统的组成及各组成部分的功能。</w:t>
      </w:r>
    </w:p>
    <w:p w:rsidR="00792718" w:rsidRDefault="00136C8C">
      <w:pPr>
        <w:rPr>
          <w:b/>
          <w:sz w:val="24"/>
        </w:rPr>
      </w:pPr>
      <w:r>
        <w:rPr>
          <w:b/>
          <w:sz w:val="24"/>
        </w:rPr>
        <w:t>第四章</w:t>
      </w:r>
      <w:r>
        <w:rPr>
          <w:rFonts w:hint="eastAsia"/>
          <w:b/>
          <w:sz w:val="24"/>
        </w:rPr>
        <w:t xml:space="preserve"> </w:t>
      </w:r>
      <w:r>
        <w:rPr>
          <w:b/>
          <w:sz w:val="24"/>
        </w:rPr>
        <w:t>城市燃气管网系统（</w:t>
      </w:r>
      <w:r>
        <w:rPr>
          <w:b/>
          <w:sz w:val="24"/>
        </w:rPr>
        <w:t>4</w:t>
      </w:r>
      <w:r>
        <w:rPr>
          <w:b/>
          <w:sz w:val="24"/>
        </w:rPr>
        <w:t>学时）</w:t>
      </w:r>
    </w:p>
    <w:p w:rsidR="00792718" w:rsidRDefault="00136C8C">
      <w:pPr>
        <w:ind w:firstLineChars="100" w:firstLine="240"/>
        <w:rPr>
          <w:sz w:val="24"/>
        </w:rPr>
      </w:pPr>
      <w:r>
        <w:rPr>
          <w:sz w:val="24"/>
        </w:rPr>
        <w:t xml:space="preserve">4.1 </w:t>
      </w:r>
      <w:r>
        <w:rPr>
          <w:sz w:val="24"/>
        </w:rPr>
        <w:t>城市燃气管网的分类及其选择</w:t>
      </w:r>
    </w:p>
    <w:p w:rsidR="00792718" w:rsidRDefault="00136C8C">
      <w:pPr>
        <w:ind w:firstLineChars="100" w:firstLine="240"/>
        <w:rPr>
          <w:sz w:val="24"/>
        </w:rPr>
      </w:pPr>
      <w:r>
        <w:rPr>
          <w:sz w:val="24"/>
        </w:rPr>
        <w:lastRenderedPageBreak/>
        <w:t xml:space="preserve">4.2 </w:t>
      </w:r>
      <w:r>
        <w:rPr>
          <w:sz w:val="24"/>
        </w:rPr>
        <w:t>城市燃气管道布线</w:t>
      </w:r>
    </w:p>
    <w:p w:rsidR="00792718" w:rsidRDefault="00136C8C">
      <w:pPr>
        <w:ind w:firstLineChars="100" w:firstLine="240"/>
        <w:rPr>
          <w:sz w:val="24"/>
        </w:rPr>
      </w:pPr>
      <w:r>
        <w:rPr>
          <w:sz w:val="24"/>
        </w:rPr>
        <w:t xml:space="preserve">4.3 </w:t>
      </w:r>
      <w:r>
        <w:rPr>
          <w:sz w:val="24"/>
        </w:rPr>
        <w:t>工业企业燃气管网系统</w:t>
      </w:r>
    </w:p>
    <w:p w:rsidR="00792718" w:rsidRDefault="00136C8C">
      <w:pPr>
        <w:ind w:firstLineChars="100" w:firstLine="240"/>
        <w:rPr>
          <w:sz w:val="24"/>
        </w:rPr>
      </w:pPr>
      <w:r>
        <w:rPr>
          <w:sz w:val="24"/>
        </w:rPr>
        <w:t xml:space="preserve">4.4 </w:t>
      </w:r>
      <w:r>
        <w:rPr>
          <w:sz w:val="24"/>
        </w:rPr>
        <w:t>建筑燃气供应系统</w:t>
      </w:r>
    </w:p>
    <w:p w:rsidR="00792718" w:rsidRDefault="00136C8C">
      <w:pPr>
        <w:pStyle w:val="a5"/>
        <w:spacing w:line="240" w:lineRule="auto"/>
        <w:ind w:firstLineChars="0" w:firstLine="0"/>
        <w:rPr>
          <w:szCs w:val="24"/>
        </w:rPr>
      </w:pPr>
      <w:r>
        <w:rPr>
          <w:b/>
          <w:szCs w:val="24"/>
        </w:rPr>
        <w:t>要求</w:t>
      </w:r>
      <w:r>
        <w:rPr>
          <w:szCs w:val="24"/>
        </w:rPr>
        <w:t>：应使学生了解城市燃气管网系统的构成及分类，掌握采用不同压力级制的原因和不同管网系统的优、缺点；了解燃气管道布线的原则与依据，能够对高中压、低压或室内管线不同的功能和要求进行布线和设计。</w:t>
      </w:r>
    </w:p>
    <w:p w:rsidR="00792718" w:rsidRDefault="00136C8C">
      <w:pPr>
        <w:rPr>
          <w:b/>
          <w:sz w:val="24"/>
        </w:rPr>
      </w:pPr>
      <w:r>
        <w:rPr>
          <w:b/>
          <w:sz w:val="24"/>
        </w:rPr>
        <w:t>第五章</w:t>
      </w:r>
      <w:r>
        <w:rPr>
          <w:rFonts w:hint="eastAsia"/>
          <w:b/>
          <w:sz w:val="24"/>
        </w:rPr>
        <w:t xml:space="preserve"> </w:t>
      </w:r>
      <w:r>
        <w:rPr>
          <w:b/>
          <w:sz w:val="24"/>
        </w:rPr>
        <w:t>燃气管道及其附属设备（</w:t>
      </w:r>
      <w:r>
        <w:rPr>
          <w:b/>
          <w:sz w:val="24"/>
        </w:rPr>
        <w:t>2</w:t>
      </w:r>
      <w:r>
        <w:rPr>
          <w:b/>
          <w:sz w:val="24"/>
        </w:rPr>
        <w:t>学时）</w:t>
      </w:r>
    </w:p>
    <w:p w:rsidR="00792718" w:rsidRDefault="00136C8C">
      <w:pPr>
        <w:ind w:firstLineChars="100" w:firstLine="240"/>
        <w:rPr>
          <w:sz w:val="24"/>
        </w:rPr>
      </w:pPr>
      <w:r>
        <w:rPr>
          <w:sz w:val="24"/>
        </w:rPr>
        <w:t xml:space="preserve">5.1 </w:t>
      </w:r>
      <w:r>
        <w:rPr>
          <w:sz w:val="24"/>
        </w:rPr>
        <w:t>管材及其连接方式</w:t>
      </w:r>
    </w:p>
    <w:p w:rsidR="00792718" w:rsidRDefault="00136C8C">
      <w:pPr>
        <w:ind w:firstLineChars="100" w:firstLine="240"/>
        <w:rPr>
          <w:sz w:val="24"/>
        </w:rPr>
      </w:pPr>
      <w:r>
        <w:rPr>
          <w:sz w:val="24"/>
        </w:rPr>
        <w:t xml:space="preserve">5.2 </w:t>
      </w:r>
      <w:r>
        <w:rPr>
          <w:sz w:val="24"/>
        </w:rPr>
        <w:t>燃气管道的附属设备</w:t>
      </w:r>
    </w:p>
    <w:p w:rsidR="00792718" w:rsidRDefault="00136C8C">
      <w:pPr>
        <w:ind w:firstLineChars="100" w:firstLine="240"/>
        <w:rPr>
          <w:sz w:val="24"/>
        </w:rPr>
      </w:pPr>
      <w:r>
        <w:rPr>
          <w:sz w:val="24"/>
        </w:rPr>
        <w:t xml:space="preserve">5.3 </w:t>
      </w:r>
      <w:r>
        <w:rPr>
          <w:sz w:val="24"/>
        </w:rPr>
        <w:t>钢制燃气管道的防腐</w:t>
      </w:r>
    </w:p>
    <w:p w:rsidR="00792718" w:rsidRDefault="00136C8C">
      <w:pPr>
        <w:pStyle w:val="a5"/>
        <w:spacing w:line="240" w:lineRule="auto"/>
        <w:ind w:firstLineChars="0" w:firstLine="0"/>
        <w:rPr>
          <w:szCs w:val="24"/>
        </w:rPr>
      </w:pPr>
      <w:r>
        <w:rPr>
          <w:b/>
          <w:szCs w:val="24"/>
        </w:rPr>
        <w:t>要求：</w:t>
      </w:r>
      <w:r>
        <w:rPr>
          <w:szCs w:val="24"/>
        </w:rPr>
        <w:t>掌握阀门、补偿器、排水器、放散管等设备的工艺要求及特点；了解燃气管道电化学腐蚀原理及埋地管道的各种防腐方法。</w:t>
      </w:r>
    </w:p>
    <w:p w:rsidR="00792718" w:rsidRDefault="00136C8C">
      <w:pPr>
        <w:rPr>
          <w:b/>
          <w:sz w:val="24"/>
        </w:rPr>
      </w:pPr>
      <w:r>
        <w:rPr>
          <w:b/>
          <w:sz w:val="24"/>
        </w:rPr>
        <w:t>第六章</w:t>
      </w:r>
      <w:r>
        <w:rPr>
          <w:rFonts w:hint="eastAsia"/>
          <w:b/>
          <w:sz w:val="24"/>
        </w:rPr>
        <w:t xml:space="preserve"> </w:t>
      </w:r>
      <w:r>
        <w:rPr>
          <w:b/>
          <w:sz w:val="24"/>
        </w:rPr>
        <w:t>燃气管网的水力计算（</w:t>
      </w:r>
      <w:r>
        <w:rPr>
          <w:b/>
          <w:sz w:val="24"/>
        </w:rPr>
        <w:t>6</w:t>
      </w:r>
      <w:r>
        <w:rPr>
          <w:b/>
          <w:sz w:val="24"/>
        </w:rPr>
        <w:t>学时）</w:t>
      </w:r>
    </w:p>
    <w:p w:rsidR="00792718" w:rsidRDefault="00136C8C">
      <w:pPr>
        <w:ind w:firstLineChars="100" w:firstLine="240"/>
        <w:rPr>
          <w:sz w:val="24"/>
        </w:rPr>
      </w:pPr>
      <w:r>
        <w:rPr>
          <w:sz w:val="24"/>
        </w:rPr>
        <w:t xml:space="preserve">6.1 </w:t>
      </w:r>
      <w:r>
        <w:rPr>
          <w:sz w:val="24"/>
        </w:rPr>
        <w:t>管道内燃气流动的基本方程式</w:t>
      </w:r>
    </w:p>
    <w:p w:rsidR="00792718" w:rsidRDefault="00136C8C">
      <w:pPr>
        <w:ind w:firstLineChars="100" w:firstLine="240"/>
        <w:rPr>
          <w:sz w:val="24"/>
        </w:rPr>
      </w:pPr>
      <w:r>
        <w:rPr>
          <w:sz w:val="24"/>
        </w:rPr>
        <w:t xml:space="preserve">6.2 </w:t>
      </w:r>
      <w:r>
        <w:rPr>
          <w:sz w:val="24"/>
        </w:rPr>
        <w:t>城市燃气管道水力计算公式和图表</w:t>
      </w:r>
    </w:p>
    <w:p w:rsidR="00792718" w:rsidRDefault="00136C8C">
      <w:pPr>
        <w:ind w:firstLineChars="100" w:firstLine="240"/>
        <w:rPr>
          <w:sz w:val="24"/>
        </w:rPr>
      </w:pPr>
      <w:r>
        <w:rPr>
          <w:sz w:val="24"/>
        </w:rPr>
        <w:t xml:space="preserve">6.3 </w:t>
      </w:r>
      <w:r>
        <w:rPr>
          <w:sz w:val="24"/>
        </w:rPr>
        <w:t>燃气分配管网计算流量</w:t>
      </w:r>
    </w:p>
    <w:p w:rsidR="00792718" w:rsidRDefault="00136C8C">
      <w:pPr>
        <w:ind w:firstLineChars="100" w:firstLine="240"/>
        <w:rPr>
          <w:sz w:val="24"/>
        </w:rPr>
      </w:pPr>
      <w:r>
        <w:rPr>
          <w:sz w:val="24"/>
        </w:rPr>
        <w:t xml:space="preserve">6.4 </w:t>
      </w:r>
      <w:r>
        <w:rPr>
          <w:sz w:val="24"/>
        </w:rPr>
        <w:t>管网水力计算</w:t>
      </w:r>
    </w:p>
    <w:p w:rsidR="00792718" w:rsidRDefault="00136C8C">
      <w:pPr>
        <w:pStyle w:val="a5"/>
        <w:spacing w:line="240" w:lineRule="auto"/>
        <w:ind w:firstLineChars="0" w:firstLine="0"/>
        <w:rPr>
          <w:szCs w:val="24"/>
        </w:rPr>
      </w:pPr>
      <w:r>
        <w:rPr>
          <w:b/>
          <w:szCs w:val="24"/>
        </w:rPr>
        <w:t>要求：</w:t>
      </w:r>
      <w:r>
        <w:rPr>
          <w:szCs w:val="24"/>
        </w:rPr>
        <w:t>掌握水力计算基本公式的推导，了解各种摩擦阻力系数的公式，会用公式和水力计算图表进行管道水力计算；掌握环状管网平差的条件和闭和差的概念，会进行管网的初步计算和校核计算及零点漂移计算等。</w:t>
      </w:r>
    </w:p>
    <w:p w:rsidR="00792718" w:rsidRDefault="00136C8C">
      <w:pPr>
        <w:rPr>
          <w:b/>
          <w:sz w:val="24"/>
        </w:rPr>
      </w:pPr>
      <w:r>
        <w:rPr>
          <w:b/>
          <w:sz w:val="24"/>
        </w:rPr>
        <w:t>第七章　燃气管网的水力工况（</w:t>
      </w:r>
      <w:r>
        <w:rPr>
          <w:b/>
          <w:sz w:val="24"/>
        </w:rPr>
        <w:t>6</w:t>
      </w:r>
      <w:r>
        <w:rPr>
          <w:b/>
          <w:sz w:val="24"/>
        </w:rPr>
        <w:t>学时）</w:t>
      </w:r>
    </w:p>
    <w:p w:rsidR="00792718" w:rsidRDefault="00136C8C">
      <w:pPr>
        <w:ind w:firstLineChars="100" w:firstLine="240"/>
        <w:rPr>
          <w:sz w:val="24"/>
        </w:rPr>
      </w:pPr>
      <w:r>
        <w:rPr>
          <w:sz w:val="24"/>
        </w:rPr>
        <w:t xml:space="preserve">7.1 </w:t>
      </w:r>
      <w:r>
        <w:rPr>
          <w:sz w:val="24"/>
        </w:rPr>
        <w:t>管网计算压力降的确定</w:t>
      </w:r>
    </w:p>
    <w:p w:rsidR="00792718" w:rsidRDefault="00136C8C">
      <w:pPr>
        <w:ind w:firstLineChars="100" w:firstLine="240"/>
        <w:rPr>
          <w:sz w:val="24"/>
        </w:rPr>
      </w:pPr>
      <w:r>
        <w:rPr>
          <w:sz w:val="24"/>
        </w:rPr>
        <w:t xml:space="preserve">7.2 </w:t>
      </w:r>
      <w:r>
        <w:rPr>
          <w:sz w:val="24"/>
        </w:rPr>
        <w:t>低压管网的水力工况</w:t>
      </w:r>
    </w:p>
    <w:p w:rsidR="00792718" w:rsidRDefault="00136C8C">
      <w:pPr>
        <w:ind w:firstLineChars="100" w:firstLine="240"/>
        <w:rPr>
          <w:sz w:val="24"/>
        </w:rPr>
      </w:pPr>
      <w:r>
        <w:rPr>
          <w:sz w:val="24"/>
        </w:rPr>
        <w:t xml:space="preserve">7.3 </w:t>
      </w:r>
      <w:r>
        <w:rPr>
          <w:sz w:val="24"/>
        </w:rPr>
        <w:t>高、中压环网的水力可靠性</w:t>
      </w:r>
    </w:p>
    <w:p w:rsidR="00792718" w:rsidRDefault="00136C8C">
      <w:pPr>
        <w:ind w:firstLineChars="100" w:firstLine="240"/>
        <w:rPr>
          <w:sz w:val="24"/>
        </w:rPr>
      </w:pPr>
      <w:r>
        <w:rPr>
          <w:sz w:val="24"/>
        </w:rPr>
        <w:t xml:space="preserve">7.4 </w:t>
      </w:r>
      <w:r>
        <w:rPr>
          <w:sz w:val="24"/>
        </w:rPr>
        <w:t>低压管网的水力可靠性</w:t>
      </w:r>
    </w:p>
    <w:p w:rsidR="00792718" w:rsidRDefault="00136C8C">
      <w:pPr>
        <w:pStyle w:val="a5"/>
        <w:spacing w:line="240" w:lineRule="auto"/>
        <w:ind w:firstLineChars="0" w:firstLine="0"/>
        <w:rPr>
          <w:szCs w:val="24"/>
        </w:rPr>
      </w:pPr>
      <w:r>
        <w:rPr>
          <w:b/>
          <w:szCs w:val="24"/>
        </w:rPr>
        <w:t>要求：</w:t>
      </w:r>
      <w:r>
        <w:rPr>
          <w:szCs w:val="24"/>
        </w:rPr>
        <w:t>掌握确定低压管网计算压力降的分析方法，了解高中压管网计算压力降的确定方法；掌握管网压力基本方程式，会分析管网起点压力为定值和按季节调节时的水力工况；重点掌握水力可靠性和压力储备的概念，了解水力可靠性的分析方法，掌握高、中压管网必须进行压力储备的道理及提高可靠性的方法。</w:t>
      </w:r>
    </w:p>
    <w:p w:rsidR="00792718" w:rsidRDefault="00136C8C">
      <w:pPr>
        <w:rPr>
          <w:b/>
          <w:sz w:val="24"/>
        </w:rPr>
      </w:pPr>
      <w:r>
        <w:rPr>
          <w:b/>
          <w:sz w:val="24"/>
        </w:rPr>
        <w:t>第八章</w:t>
      </w:r>
      <w:r>
        <w:rPr>
          <w:rFonts w:hint="eastAsia"/>
          <w:b/>
          <w:sz w:val="24"/>
        </w:rPr>
        <w:t xml:space="preserve"> </w:t>
      </w:r>
      <w:r>
        <w:rPr>
          <w:b/>
          <w:sz w:val="24"/>
        </w:rPr>
        <w:t>燃气管网的技术经济计算（</w:t>
      </w:r>
      <w:r>
        <w:rPr>
          <w:b/>
          <w:sz w:val="24"/>
        </w:rPr>
        <w:t>4</w:t>
      </w:r>
      <w:r>
        <w:rPr>
          <w:b/>
          <w:sz w:val="24"/>
        </w:rPr>
        <w:t>学时）</w:t>
      </w:r>
    </w:p>
    <w:p w:rsidR="00792718" w:rsidRDefault="00136C8C">
      <w:pPr>
        <w:ind w:firstLineChars="100" w:firstLine="240"/>
        <w:rPr>
          <w:sz w:val="24"/>
        </w:rPr>
      </w:pPr>
      <w:r>
        <w:rPr>
          <w:sz w:val="24"/>
        </w:rPr>
        <w:t xml:space="preserve">8.1 </w:t>
      </w:r>
      <w:r>
        <w:rPr>
          <w:sz w:val="24"/>
        </w:rPr>
        <w:t>技术经济计算的任务和方案比较方法</w:t>
      </w:r>
    </w:p>
    <w:p w:rsidR="00792718" w:rsidRDefault="00136C8C">
      <w:pPr>
        <w:ind w:firstLineChars="100" w:firstLine="240"/>
        <w:rPr>
          <w:sz w:val="24"/>
        </w:rPr>
      </w:pPr>
      <w:r>
        <w:rPr>
          <w:sz w:val="24"/>
        </w:rPr>
        <w:t xml:space="preserve">8.2 </w:t>
      </w:r>
      <w:r>
        <w:rPr>
          <w:sz w:val="24"/>
        </w:rPr>
        <w:t>燃气调压站的最佳作用半径</w:t>
      </w:r>
    </w:p>
    <w:p w:rsidR="00792718" w:rsidRDefault="00136C8C">
      <w:pPr>
        <w:ind w:firstLineChars="100" w:firstLine="240"/>
        <w:rPr>
          <w:sz w:val="24"/>
        </w:rPr>
      </w:pPr>
      <w:r>
        <w:rPr>
          <w:sz w:val="24"/>
        </w:rPr>
        <w:t xml:space="preserve">8.3 </w:t>
      </w:r>
      <w:r>
        <w:rPr>
          <w:sz w:val="24"/>
        </w:rPr>
        <w:t>枝状燃气管网的技术经济计算</w:t>
      </w:r>
    </w:p>
    <w:p w:rsidR="00792718" w:rsidRDefault="00136C8C">
      <w:pPr>
        <w:pStyle w:val="a5"/>
        <w:spacing w:line="240" w:lineRule="auto"/>
        <w:ind w:firstLineChars="0" w:firstLine="0"/>
        <w:rPr>
          <w:szCs w:val="24"/>
        </w:rPr>
      </w:pPr>
      <w:r>
        <w:rPr>
          <w:b/>
          <w:szCs w:val="24"/>
        </w:rPr>
        <w:t>要求：</w:t>
      </w:r>
      <w:r>
        <w:rPr>
          <w:szCs w:val="24"/>
        </w:rPr>
        <w:t>掌握调压站最佳作用半径的影响因素；枝状燃气管道技术经济计算的任务和要求，会进行枝状燃气管道的技术经济计算；掌握用技术经济比较的思想分析调压站最佳作用半径的方法；了解技术经济计算的任务和静态比较方法，掌握动态比较法中的基本概念。</w:t>
      </w:r>
    </w:p>
    <w:p w:rsidR="00792718" w:rsidRDefault="00136C8C">
      <w:pPr>
        <w:rPr>
          <w:b/>
          <w:sz w:val="24"/>
        </w:rPr>
      </w:pPr>
      <w:r>
        <w:rPr>
          <w:b/>
          <w:sz w:val="24"/>
        </w:rPr>
        <w:t>第九章</w:t>
      </w:r>
      <w:r>
        <w:rPr>
          <w:rFonts w:hint="eastAsia"/>
          <w:b/>
          <w:sz w:val="24"/>
        </w:rPr>
        <w:t xml:space="preserve"> </w:t>
      </w:r>
      <w:r>
        <w:rPr>
          <w:b/>
          <w:sz w:val="24"/>
        </w:rPr>
        <w:t>燃气的压力调节及计量（</w:t>
      </w:r>
      <w:r>
        <w:rPr>
          <w:b/>
          <w:sz w:val="24"/>
        </w:rPr>
        <w:t>2</w:t>
      </w:r>
      <w:r>
        <w:rPr>
          <w:b/>
          <w:sz w:val="24"/>
        </w:rPr>
        <w:t>学时）</w:t>
      </w:r>
    </w:p>
    <w:p w:rsidR="00792718" w:rsidRDefault="00136C8C">
      <w:pPr>
        <w:ind w:firstLineChars="100" w:firstLine="240"/>
        <w:rPr>
          <w:sz w:val="24"/>
        </w:rPr>
      </w:pPr>
      <w:r>
        <w:rPr>
          <w:sz w:val="24"/>
        </w:rPr>
        <w:t xml:space="preserve">9.1 </w:t>
      </w:r>
      <w:r>
        <w:rPr>
          <w:sz w:val="24"/>
        </w:rPr>
        <w:t>燃气压力调节过程及燃气调压器</w:t>
      </w:r>
    </w:p>
    <w:p w:rsidR="00792718" w:rsidRDefault="00136C8C">
      <w:pPr>
        <w:ind w:firstLineChars="100" w:firstLine="240"/>
        <w:rPr>
          <w:sz w:val="24"/>
        </w:rPr>
      </w:pPr>
      <w:r>
        <w:rPr>
          <w:sz w:val="24"/>
        </w:rPr>
        <w:t xml:space="preserve">9.3 </w:t>
      </w:r>
      <w:r>
        <w:rPr>
          <w:sz w:val="24"/>
        </w:rPr>
        <w:t>燃气调压站</w:t>
      </w:r>
    </w:p>
    <w:p w:rsidR="00792718" w:rsidRDefault="00136C8C">
      <w:pPr>
        <w:ind w:firstLineChars="100" w:firstLine="240"/>
        <w:rPr>
          <w:sz w:val="24"/>
        </w:rPr>
      </w:pPr>
      <w:r>
        <w:rPr>
          <w:sz w:val="24"/>
        </w:rPr>
        <w:t xml:space="preserve">9.4 </w:t>
      </w:r>
      <w:r>
        <w:rPr>
          <w:sz w:val="24"/>
        </w:rPr>
        <w:t>燃气的计量</w:t>
      </w:r>
    </w:p>
    <w:p w:rsidR="00792718" w:rsidRDefault="00136C8C">
      <w:pPr>
        <w:pStyle w:val="a5"/>
        <w:spacing w:line="240" w:lineRule="auto"/>
        <w:ind w:firstLineChars="0" w:firstLine="0"/>
        <w:rPr>
          <w:szCs w:val="24"/>
        </w:rPr>
      </w:pPr>
      <w:r>
        <w:rPr>
          <w:b/>
        </w:rPr>
        <w:t>要求：</w:t>
      </w:r>
      <w:r>
        <w:t>掌握调压器的工作原理；了解调压器的分类；掌握调压站的分类、调压站的组成，会进行调压站的设计。</w:t>
      </w:r>
    </w:p>
    <w:p w:rsidR="00792718" w:rsidRDefault="00136C8C">
      <w:pPr>
        <w:rPr>
          <w:b/>
          <w:sz w:val="24"/>
        </w:rPr>
      </w:pPr>
      <w:r>
        <w:rPr>
          <w:b/>
          <w:sz w:val="24"/>
        </w:rPr>
        <w:t>第十章</w:t>
      </w:r>
      <w:r>
        <w:rPr>
          <w:b/>
          <w:sz w:val="24"/>
        </w:rPr>
        <w:t xml:space="preserve"> </w:t>
      </w:r>
      <w:r>
        <w:rPr>
          <w:b/>
          <w:sz w:val="24"/>
        </w:rPr>
        <w:t>燃气的压送（</w:t>
      </w:r>
      <w:r>
        <w:rPr>
          <w:b/>
          <w:sz w:val="24"/>
        </w:rPr>
        <w:t>2</w:t>
      </w:r>
      <w:r>
        <w:rPr>
          <w:b/>
          <w:sz w:val="24"/>
        </w:rPr>
        <w:t>学时）</w:t>
      </w:r>
    </w:p>
    <w:p w:rsidR="00792718" w:rsidRDefault="00136C8C">
      <w:pPr>
        <w:rPr>
          <w:sz w:val="24"/>
        </w:rPr>
      </w:pPr>
      <w:r>
        <w:rPr>
          <w:sz w:val="24"/>
        </w:rPr>
        <w:lastRenderedPageBreak/>
        <w:t xml:space="preserve">  10.1</w:t>
      </w:r>
      <w:r>
        <w:rPr>
          <w:sz w:val="24"/>
        </w:rPr>
        <w:t>压缩机的类型</w:t>
      </w:r>
    </w:p>
    <w:p w:rsidR="00792718" w:rsidRDefault="00136C8C">
      <w:pPr>
        <w:rPr>
          <w:sz w:val="24"/>
        </w:rPr>
      </w:pPr>
      <w:r>
        <w:rPr>
          <w:sz w:val="24"/>
        </w:rPr>
        <w:t xml:space="preserve">  10.2</w:t>
      </w:r>
      <w:r>
        <w:rPr>
          <w:sz w:val="24"/>
        </w:rPr>
        <w:t>压缩机的排气温度及功率计算</w:t>
      </w:r>
    </w:p>
    <w:p w:rsidR="00792718" w:rsidRDefault="00136C8C">
      <w:pPr>
        <w:rPr>
          <w:sz w:val="24"/>
        </w:rPr>
      </w:pPr>
      <w:r>
        <w:rPr>
          <w:sz w:val="24"/>
        </w:rPr>
        <w:t xml:space="preserve">  10.3</w:t>
      </w:r>
      <w:r>
        <w:rPr>
          <w:sz w:val="24"/>
        </w:rPr>
        <w:t>变工况工作与流量的调节</w:t>
      </w:r>
    </w:p>
    <w:p w:rsidR="00792718" w:rsidRDefault="00136C8C">
      <w:pPr>
        <w:ind w:firstLineChars="100" w:firstLine="240"/>
        <w:rPr>
          <w:sz w:val="24"/>
        </w:rPr>
      </w:pPr>
      <w:r>
        <w:rPr>
          <w:sz w:val="24"/>
        </w:rPr>
        <w:t>10.4</w:t>
      </w:r>
      <w:r>
        <w:rPr>
          <w:sz w:val="24"/>
        </w:rPr>
        <w:t>压缩机室</w:t>
      </w:r>
    </w:p>
    <w:p w:rsidR="00792718" w:rsidRDefault="00136C8C">
      <w:pPr>
        <w:pStyle w:val="a5"/>
        <w:spacing w:line="240" w:lineRule="auto"/>
        <w:ind w:firstLineChars="0" w:firstLine="0"/>
        <w:rPr>
          <w:szCs w:val="24"/>
        </w:rPr>
      </w:pPr>
      <w:r>
        <w:rPr>
          <w:b/>
        </w:rPr>
        <w:t>要求：</w:t>
      </w:r>
      <w:r>
        <w:t>了解压缩机流量的调节方法，压缩机室平、立面布置及工艺要求。</w:t>
      </w:r>
    </w:p>
    <w:p w:rsidR="00792718" w:rsidRDefault="00136C8C">
      <w:pPr>
        <w:rPr>
          <w:b/>
          <w:sz w:val="24"/>
        </w:rPr>
      </w:pPr>
      <w:r>
        <w:rPr>
          <w:b/>
          <w:sz w:val="24"/>
        </w:rPr>
        <w:t>第十一章</w:t>
      </w:r>
      <w:r>
        <w:rPr>
          <w:rFonts w:hint="eastAsia"/>
          <w:b/>
          <w:sz w:val="24"/>
        </w:rPr>
        <w:t xml:space="preserve"> </w:t>
      </w:r>
      <w:r>
        <w:rPr>
          <w:b/>
          <w:sz w:val="24"/>
        </w:rPr>
        <w:t>燃气的储存（</w:t>
      </w:r>
      <w:r>
        <w:rPr>
          <w:b/>
          <w:sz w:val="24"/>
        </w:rPr>
        <w:t>2</w:t>
      </w:r>
      <w:r>
        <w:rPr>
          <w:b/>
          <w:sz w:val="24"/>
        </w:rPr>
        <w:t>学时）</w:t>
      </w:r>
    </w:p>
    <w:p w:rsidR="00792718" w:rsidRDefault="00136C8C">
      <w:pPr>
        <w:ind w:firstLineChars="100" w:firstLine="240"/>
        <w:rPr>
          <w:sz w:val="24"/>
        </w:rPr>
      </w:pPr>
      <w:r>
        <w:rPr>
          <w:sz w:val="24"/>
        </w:rPr>
        <w:t xml:space="preserve">11.1 </w:t>
      </w:r>
      <w:r>
        <w:rPr>
          <w:sz w:val="24"/>
        </w:rPr>
        <w:t>低压温式罐</w:t>
      </w:r>
    </w:p>
    <w:p w:rsidR="00792718" w:rsidRDefault="00136C8C">
      <w:pPr>
        <w:ind w:firstLineChars="100" w:firstLine="240"/>
        <w:rPr>
          <w:sz w:val="24"/>
        </w:rPr>
      </w:pPr>
      <w:r>
        <w:rPr>
          <w:sz w:val="24"/>
        </w:rPr>
        <w:t xml:space="preserve">11.2 </w:t>
      </w:r>
      <w:r>
        <w:rPr>
          <w:sz w:val="24"/>
        </w:rPr>
        <w:t>低压干式罐</w:t>
      </w:r>
    </w:p>
    <w:p w:rsidR="00792718" w:rsidRDefault="00136C8C">
      <w:pPr>
        <w:ind w:firstLineChars="100" w:firstLine="240"/>
        <w:rPr>
          <w:sz w:val="24"/>
        </w:rPr>
      </w:pPr>
      <w:r>
        <w:rPr>
          <w:sz w:val="24"/>
        </w:rPr>
        <w:t xml:space="preserve">11.3 </w:t>
      </w:r>
      <w:r>
        <w:rPr>
          <w:sz w:val="24"/>
        </w:rPr>
        <w:t>高压储气罐</w:t>
      </w:r>
    </w:p>
    <w:p w:rsidR="00792718" w:rsidRDefault="00136C8C">
      <w:pPr>
        <w:ind w:firstLineChars="100" w:firstLine="240"/>
        <w:rPr>
          <w:sz w:val="24"/>
        </w:rPr>
      </w:pPr>
      <w:r>
        <w:rPr>
          <w:sz w:val="24"/>
        </w:rPr>
        <w:t xml:space="preserve">11.4 </w:t>
      </w:r>
      <w:r>
        <w:rPr>
          <w:sz w:val="24"/>
        </w:rPr>
        <w:t>燃气储配站</w:t>
      </w:r>
    </w:p>
    <w:p w:rsidR="00792718" w:rsidRDefault="00136C8C">
      <w:pPr>
        <w:ind w:firstLineChars="100" w:firstLine="240"/>
        <w:rPr>
          <w:sz w:val="24"/>
        </w:rPr>
      </w:pPr>
      <w:r>
        <w:rPr>
          <w:sz w:val="24"/>
        </w:rPr>
        <w:t xml:space="preserve">11.5 </w:t>
      </w:r>
      <w:r>
        <w:rPr>
          <w:sz w:val="24"/>
        </w:rPr>
        <w:t>液化石油气及天然气的储存</w:t>
      </w:r>
    </w:p>
    <w:p w:rsidR="00792718" w:rsidRDefault="00136C8C">
      <w:pPr>
        <w:pStyle w:val="a5"/>
        <w:spacing w:line="240" w:lineRule="auto"/>
        <w:ind w:firstLineChars="0" w:firstLine="0"/>
        <w:rPr>
          <w:szCs w:val="24"/>
        </w:rPr>
      </w:pPr>
      <w:r>
        <w:rPr>
          <w:b/>
        </w:rPr>
        <w:t>要求：</w:t>
      </w:r>
      <w:r>
        <w:t>掌握低</w:t>
      </w:r>
      <w:r>
        <w:rPr>
          <w:szCs w:val="24"/>
        </w:rPr>
        <w:t>压湿式罐结构、储气原理及存在的主要问题；低压干式罐结构及优缺点；高压储气罐结构及附件；燃气储配站的平面布置、工艺流程。了解液化石油气的降温储存的方法；天然气液化的工艺流程及低温储罐结构。</w:t>
      </w:r>
    </w:p>
    <w:p w:rsidR="00792718" w:rsidRDefault="00136C8C">
      <w:pPr>
        <w:rPr>
          <w:b/>
          <w:sz w:val="24"/>
        </w:rPr>
      </w:pPr>
      <w:r>
        <w:rPr>
          <w:b/>
          <w:sz w:val="24"/>
        </w:rPr>
        <w:t>第十二章</w:t>
      </w:r>
      <w:r>
        <w:rPr>
          <w:rFonts w:hint="eastAsia"/>
          <w:b/>
          <w:sz w:val="24"/>
        </w:rPr>
        <w:t xml:space="preserve"> </w:t>
      </w:r>
      <w:r>
        <w:rPr>
          <w:b/>
          <w:sz w:val="24"/>
        </w:rPr>
        <w:t>压缩天然气供应（</w:t>
      </w:r>
      <w:r>
        <w:rPr>
          <w:b/>
          <w:sz w:val="24"/>
        </w:rPr>
        <w:t>2</w:t>
      </w:r>
      <w:r>
        <w:rPr>
          <w:b/>
          <w:sz w:val="24"/>
        </w:rPr>
        <w:t>学时）</w:t>
      </w:r>
    </w:p>
    <w:p w:rsidR="00792718" w:rsidRDefault="00136C8C">
      <w:pPr>
        <w:ind w:firstLineChars="100" w:firstLine="240"/>
        <w:rPr>
          <w:sz w:val="24"/>
        </w:rPr>
      </w:pPr>
      <w:r>
        <w:rPr>
          <w:sz w:val="24"/>
        </w:rPr>
        <w:t xml:space="preserve">12.1 </w:t>
      </w:r>
      <w:r>
        <w:rPr>
          <w:sz w:val="24"/>
        </w:rPr>
        <w:t>压缩天然气加气母站</w:t>
      </w:r>
    </w:p>
    <w:p w:rsidR="00792718" w:rsidRDefault="00136C8C">
      <w:pPr>
        <w:ind w:firstLineChars="100" w:firstLine="240"/>
        <w:rPr>
          <w:sz w:val="24"/>
        </w:rPr>
      </w:pPr>
      <w:r>
        <w:rPr>
          <w:sz w:val="24"/>
        </w:rPr>
        <w:t xml:space="preserve">12.2 </w:t>
      </w:r>
      <w:r>
        <w:rPr>
          <w:sz w:val="24"/>
        </w:rPr>
        <w:t>压缩天然气的运输及储配站</w:t>
      </w:r>
    </w:p>
    <w:p w:rsidR="00792718" w:rsidRDefault="00136C8C">
      <w:pPr>
        <w:ind w:firstLineChars="100" w:firstLine="240"/>
        <w:rPr>
          <w:sz w:val="24"/>
        </w:rPr>
      </w:pPr>
      <w:r>
        <w:rPr>
          <w:sz w:val="24"/>
        </w:rPr>
        <w:t xml:space="preserve">12.3 </w:t>
      </w:r>
      <w:r>
        <w:rPr>
          <w:sz w:val="24"/>
        </w:rPr>
        <w:t>压缩天然气汽车加气站</w:t>
      </w:r>
    </w:p>
    <w:p w:rsidR="00792718" w:rsidRDefault="00136C8C">
      <w:pPr>
        <w:rPr>
          <w:sz w:val="24"/>
        </w:rPr>
      </w:pPr>
      <w:r>
        <w:rPr>
          <w:b/>
          <w:sz w:val="24"/>
        </w:rPr>
        <w:t>要求：</w:t>
      </w:r>
      <w:r>
        <w:rPr>
          <w:sz w:val="24"/>
        </w:rPr>
        <w:t>掌握压缩天然气加气母站、储配站、汽车加气站的主要设施及工艺流程。</w:t>
      </w:r>
    </w:p>
    <w:p w:rsidR="00792718" w:rsidRDefault="00136C8C">
      <w:pPr>
        <w:rPr>
          <w:b/>
          <w:sz w:val="24"/>
        </w:rPr>
      </w:pPr>
      <w:r>
        <w:rPr>
          <w:b/>
          <w:sz w:val="24"/>
        </w:rPr>
        <w:t>第十三章</w:t>
      </w:r>
      <w:r>
        <w:rPr>
          <w:b/>
          <w:sz w:val="24"/>
        </w:rPr>
        <w:t xml:space="preserve">  </w:t>
      </w:r>
      <w:r>
        <w:rPr>
          <w:b/>
          <w:sz w:val="24"/>
        </w:rPr>
        <w:t>液化天然气供应（</w:t>
      </w:r>
      <w:r>
        <w:rPr>
          <w:b/>
          <w:sz w:val="24"/>
        </w:rPr>
        <w:t>2</w:t>
      </w:r>
      <w:r>
        <w:rPr>
          <w:b/>
          <w:sz w:val="24"/>
        </w:rPr>
        <w:t>学时）</w:t>
      </w:r>
    </w:p>
    <w:p w:rsidR="00792718" w:rsidRDefault="00136C8C">
      <w:pPr>
        <w:ind w:firstLineChars="100" w:firstLine="240"/>
        <w:rPr>
          <w:sz w:val="24"/>
        </w:rPr>
      </w:pPr>
      <w:r>
        <w:rPr>
          <w:sz w:val="24"/>
        </w:rPr>
        <w:t xml:space="preserve">13.1 </w:t>
      </w:r>
      <w:r>
        <w:rPr>
          <w:sz w:val="24"/>
        </w:rPr>
        <w:t>液化天然气的生产与储运</w:t>
      </w:r>
    </w:p>
    <w:p w:rsidR="00792718" w:rsidRDefault="00136C8C">
      <w:pPr>
        <w:ind w:firstLineChars="100" w:firstLine="240"/>
        <w:rPr>
          <w:sz w:val="24"/>
        </w:rPr>
      </w:pPr>
      <w:r>
        <w:rPr>
          <w:sz w:val="24"/>
        </w:rPr>
        <w:t xml:space="preserve">13.2 </w:t>
      </w:r>
      <w:r>
        <w:rPr>
          <w:sz w:val="24"/>
        </w:rPr>
        <w:t>液化天然气接收站与气化站</w:t>
      </w:r>
    </w:p>
    <w:p w:rsidR="00792718" w:rsidRDefault="00136C8C">
      <w:pPr>
        <w:ind w:firstLineChars="100" w:firstLine="240"/>
        <w:rPr>
          <w:sz w:val="24"/>
        </w:rPr>
      </w:pPr>
      <w:r>
        <w:rPr>
          <w:sz w:val="24"/>
        </w:rPr>
        <w:t>13.3</w:t>
      </w:r>
      <w:r>
        <w:rPr>
          <w:sz w:val="24"/>
        </w:rPr>
        <w:t>液化天然气汽车加气站</w:t>
      </w:r>
    </w:p>
    <w:p w:rsidR="00792718" w:rsidRDefault="00136C8C">
      <w:pPr>
        <w:rPr>
          <w:sz w:val="24"/>
        </w:rPr>
      </w:pPr>
      <w:r>
        <w:rPr>
          <w:b/>
          <w:sz w:val="24"/>
        </w:rPr>
        <w:t>要求：</w:t>
      </w:r>
      <w:r>
        <w:rPr>
          <w:sz w:val="24"/>
        </w:rPr>
        <w:t>掌握液化天然气生产工艺，液化天然气接收站及气化站，汽车加气站的工艺流程。</w:t>
      </w:r>
    </w:p>
    <w:p w:rsidR="00792718" w:rsidRDefault="00136C8C">
      <w:pPr>
        <w:rPr>
          <w:b/>
          <w:sz w:val="24"/>
        </w:rPr>
      </w:pPr>
      <w:r>
        <w:rPr>
          <w:b/>
          <w:sz w:val="24"/>
        </w:rPr>
        <w:t>第十四章</w:t>
      </w:r>
      <w:r>
        <w:rPr>
          <w:rFonts w:hint="eastAsia"/>
          <w:b/>
          <w:sz w:val="24"/>
        </w:rPr>
        <w:t xml:space="preserve"> </w:t>
      </w:r>
      <w:r>
        <w:rPr>
          <w:b/>
          <w:sz w:val="24"/>
        </w:rPr>
        <w:t>液化石油气供应（</w:t>
      </w:r>
      <w:r>
        <w:rPr>
          <w:b/>
          <w:sz w:val="24"/>
        </w:rPr>
        <w:t>2</w:t>
      </w:r>
      <w:r>
        <w:rPr>
          <w:b/>
          <w:sz w:val="24"/>
        </w:rPr>
        <w:t>学时）</w:t>
      </w:r>
    </w:p>
    <w:p w:rsidR="00792718" w:rsidRDefault="00136C8C">
      <w:pPr>
        <w:ind w:firstLineChars="100" w:firstLine="240"/>
        <w:rPr>
          <w:sz w:val="24"/>
        </w:rPr>
      </w:pPr>
      <w:r>
        <w:rPr>
          <w:sz w:val="24"/>
        </w:rPr>
        <w:t xml:space="preserve">14.1 </w:t>
      </w:r>
      <w:r>
        <w:rPr>
          <w:sz w:val="24"/>
        </w:rPr>
        <w:t>液化石油气的输送与储存</w:t>
      </w:r>
    </w:p>
    <w:p w:rsidR="00792718" w:rsidRDefault="00136C8C">
      <w:pPr>
        <w:ind w:firstLineChars="100" w:firstLine="240"/>
        <w:rPr>
          <w:sz w:val="24"/>
        </w:rPr>
      </w:pPr>
      <w:r>
        <w:rPr>
          <w:sz w:val="24"/>
        </w:rPr>
        <w:t xml:space="preserve">14.2 </w:t>
      </w:r>
      <w:r>
        <w:rPr>
          <w:sz w:val="24"/>
        </w:rPr>
        <w:t>液化石油气的装卸与灌装</w:t>
      </w:r>
    </w:p>
    <w:p w:rsidR="00792718" w:rsidRDefault="00136C8C">
      <w:pPr>
        <w:ind w:firstLineChars="100" w:firstLine="240"/>
        <w:rPr>
          <w:sz w:val="24"/>
        </w:rPr>
      </w:pPr>
      <w:r>
        <w:rPr>
          <w:sz w:val="24"/>
        </w:rPr>
        <w:t xml:space="preserve">14.3 </w:t>
      </w:r>
      <w:r>
        <w:rPr>
          <w:sz w:val="24"/>
        </w:rPr>
        <w:t>液化石油气储配站</w:t>
      </w:r>
    </w:p>
    <w:p w:rsidR="00792718" w:rsidRDefault="00136C8C">
      <w:pPr>
        <w:ind w:firstLineChars="100" w:firstLine="240"/>
        <w:rPr>
          <w:sz w:val="24"/>
        </w:rPr>
      </w:pPr>
      <w:r>
        <w:rPr>
          <w:sz w:val="24"/>
        </w:rPr>
        <w:t xml:space="preserve">13.1 </w:t>
      </w:r>
      <w:r>
        <w:rPr>
          <w:sz w:val="24"/>
        </w:rPr>
        <w:t>液化石油气的气化</w:t>
      </w:r>
    </w:p>
    <w:p w:rsidR="00792718" w:rsidRDefault="00136C8C">
      <w:pPr>
        <w:ind w:firstLineChars="100" w:firstLine="240"/>
        <w:rPr>
          <w:sz w:val="24"/>
        </w:rPr>
      </w:pPr>
      <w:r>
        <w:rPr>
          <w:sz w:val="24"/>
        </w:rPr>
        <w:t xml:space="preserve">13.2 </w:t>
      </w:r>
      <w:r>
        <w:rPr>
          <w:sz w:val="24"/>
        </w:rPr>
        <w:t>液化石油气及其混空气的管道供应</w:t>
      </w:r>
    </w:p>
    <w:p w:rsidR="00792718" w:rsidRDefault="00136C8C">
      <w:pPr>
        <w:rPr>
          <w:sz w:val="24"/>
        </w:rPr>
      </w:pPr>
      <w:r>
        <w:rPr>
          <w:b/>
          <w:sz w:val="24"/>
        </w:rPr>
        <w:t>要求：</w:t>
      </w:r>
      <w:r>
        <w:rPr>
          <w:sz w:val="24"/>
        </w:rPr>
        <w:t>了解液化石油气的运输及装卸方式，液化石油气储配站的工艺流程。了解液化石油气的气化方式及其特点，液化石油气的管道供应系统的形式。</w:t>
      </w:r>
    </w:p>
    <w:p w:rsidR="00792718" w:rsidRDefault="00136C8C" w:rsidP="002724DF">
      <w:pPr>
        <w:spacing w:beforeLines="50"/>
        <w:rPr>
          <w:b/>
          <w:sz w:val="28"/>
        </w:rPr>
      </w:pPr>
      <w:r>
        <w:rPr>
          <w:b/>
          <w:sz w:val="28"/>
        </w:rPr>
        <w:t>三、实验、上机、设计、作业辅导等教学环节要求</w:t>
      </w:r>
    </w:p>
    <w:p w:rsidR="00792718" w:rsidRDefault="00136C8C">
      <w:pPr>
        <w:ind w:firstLineChars="182" w:firstLine="437"/>
        <w:rPr>
          <w:sz w:val="24"/>
        </w:rPr>
      </w:pPr>
      <w:r>
        <w:rPr>
          <w:sz w:val="24"/>
        </w:rPr>
        <w:t>本门课程根据学时不同安排不同的作业（</w:t>
      </w:r>
      <w:r>
        <w:rPr>
          <w:sz w:val="24"/>
        </w:rPr>
        <w:t>3-4</w:t>
      </w:r>
      <w:r>
        <w:rPr>
          <w:sz w:val="24"/>
        </w:rPr>
        <w:t>次），主要有：</w:t>
      </w:r>
    </w:p>
    <w:p w:rsidR="00792718" w:rsidRDefault="00136C8C">
      <w:pPr>
        <w:numPr>
          <w:ilvl w:val="0"/>
          <w:numId w:val="6"/>
        </w:numPr>
        <w:rPr>
          <w:sz w:val="24"/>
        </w:rPr>
      </w:pPr>
      <w:r>
        <w:rPr>
          <w:sz w:val="24"/>
        </w:rPr>
        <w:t>燃气主要性质的计算；</w:t>
      </w:r>
    </w:p>
    <w:p w:rsidR="00792718" w:rsidRDefault="00136C8C">
      <w:pPr>
        <w:numPr>
          <w:ilvl w:val="0"/>
          <w:numId w:val="6"/>
        </w:numPr>
        <w:rPr>
          <w:sz w:val="24"/>
        </w:rPr>
      </w:pPr>
      <w:r>
        <w:rPr>
          <w:sz w:val="24"/>
        </w:rPr>
        <w:t>各类用户燃气需用量的计算；</w:t>
      </w:r>
    </w:p>
    <w:p w:rsidR="00792718" w:rsidRDefault="00136C8C">
      <w:pPr>
        <w:numPr>
          <w:ilvl w:val="0"/>
          <w:numId w:val="6"/>
        </w:numPr>
        <w:rPr>
          <w:sz w:val="24"/>
        </w:rPr>
      </w:pPr>
      <w:r>
        <w:rPr>
          <w:sz w:val="24"/>
        </w:rPr>
        <w:t>不同用途燃气管道小时计算流量的计算；</w:t>
      </w:r>
    </w:p>
    <w:p w:rsidR="00792718" w:rsidRDefault="00136C8C">
      <w:pPr>
        <w:numPr>
          <w:ilvl w:val="0"/>
          <w:numId w:val="6"/>
        </w:numPr>
        <w:rPr>
          <w:sz w:val="24"/>
        </w:rPr>
      </w:pPr>
      <w:r>
        <w:rPr>
          <w:sz w:val="24"/>
        </w:rPr>
        <w:t>枝状管道的水力计算；</w:t>
      </w:r>
    </w:p>
    <w:p w:rsidR="00792718" w:rsidRDefault="00136C8C">
      <w:pPr>
        <w:numPr>
          <w:ilvl w:val="0"/>
          <w:numId w:val="6"/>
        </w:numPr>
        <w:rPr>
          <w:sz w:val="24"/>
        </w:rPr>
      </w:pPr>
      <w:r>
        <w:rPr>
          <w:sz w:val="24"/>
        </w:rPr>
        <w:t>环状燃气管道的水力计算。</w:t>
      </w:r>
    </w:p>
    <w:p w:rsidR="00792718" w:rsidRDefault="00136C8C">
      <w:pPr>
        <w:ind w:firstLineChars="200" w:firstLine="480"/>
        <w:rPr>
          <w:sz w:val="24"/>
        </w:rPr>
      </w:pPr>
      <w:r>
        <w:rPr>
          <w:sz w:val="24"/>
        </w:rPr>
        <w:t>作业辅导：</w:t>
      </w:r>
      <w:r>
        <w:rPr>
          <w:sz w:val="24"/>
        </w:rPr>
        <w:t>3-4</w:t>
      </w:r>
      <w:r>
        <w:rPr>
          <w:sz w:val="24"/>
        </w:rPr>
        <w:t>次</w:t>
      </w:r>
    </w:p>
    <w:p w:rsidR="00792718" w:rsidRDefault="00792718">
      <w:pPr>
        <w:rPr>
          <w:sz w:val="24"/>
        </w:rPr>
      </w:pPr>
    </w:p>
    <w:p w:rsidR="00792718" w:rsidRDefault="00136C8C">
      <w:pPr>
        <w:pStyle w:val="11"/>
        <w:numPr>
          <w:ilvl w:val="0"/>
          <w:numId w:val="7"/>
        </w:numPr>
        <w:ind w:firstLineChars="0"/>
        <w:rPr>
          <w:b/>
          <w:sz w:val="28"/>
        </w:rPr>
      </w:pPr>
      <w:r>
        <w:rPr>
          <w:b/>
          <w:sz w:val="28"/>
        </w:rPr>
        <w:lastRenderedPageBreak/>
        <w:t>学时分配及说明</w:t>
      </w:r>
    </w:p>
    <w:p w:rsidR="00792718" w:rsidRDefault="00136C8C">
      <w:pPr>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934"/>
        <w:gridCol w:w="885"/>
        <w:gridCol w:w="765"/>
        <w:gridCol w:w="720"/>
        <w:gridCol w:w="810"/>
        <w:gridCol w:w="1626"/>
      </w:tblGrid>
      <w:tr w:rsidR="00792718">
        <w:trPr>
          <w:trHeight w:val="454"/>
          <w:jc w:val="center"/>
        </w:trPr>
        <w:tc>
          <w:tcPr>
            <w:tcW w:w="648" w:type="dxa"/>
            <w:vMerge w:val="restart"/>
            <w:vAlign w:val="center"/>
          </w:tcPr>
          <w:p w:rsidR="00792718" w:rsidRDefault="00136C8C">
            <w:pPr>
              <w:jc w:val="center"/>
              <w:rPr>
                <w:szCs w:val="21"/>
              </w:rPr>
            </w:pPr>
            <w:r>
              <w:rPr>
                <w:szCs w:val="21"/>
              </w:rPr>
              <w:t>序号</w:t>
            </w:r>
          </w:p>
        </w:tc>
        <w:tc>
          <w:tcPr>
            <w:tcW w:w="2934" w:type="dxa"/>
            <w:vMerge w:val="restart"/>
            <w:vAlign w:val="center"/>
          </w:tcPr>
          <w:p w:rsidR="00792718" w:rsidRDefault="00136C8C">
            <w:pPr>
              <w:jc w:val="center"/>
              <w:rPr>
                <w:szCs w:val="21"/>
              </w:rPr>
            </w:pPr>
            <w:r>
              <w:rPr>
                <w:szCs w:val="21"/>
              </w:rPr>
              <w:t>知识点</w:t>
            </w:r>
          </w:p>
        </w:tc>
        <w:tc>
          <w:tcPr>
            <w:tcW w:w="885"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295" w:type="dxa"/>
            <w:gridSpan w:val="3"/>
            <w:vAlign w:val="center"/>
          </w:tcPr>
          <w:p w:rsidR="00792718" w:rsidRDefault="00136C8C">
            <w:pPr>
              <w:ind w:firstLineChars="200" w:firstLine="420"/>
              <w:jc w:val="center"/>
              <w:rPr>
                <w:szCs w:val="21"/>
              </w:rPr>
            </w:pPr>
            <w:r>
              <w:rPr>
                <w:szCs w:val="21"/>
              </w:rPr>
              <w:t>教学各环节</w:t>
            </w:r>
          </w:p>
        </w:tc>
        <w:tc>
          <w:tcPr>
            <w:tcW w:w="1626" w:type="dxa"/>
            <w:vMerge w:val="restart"/>
            <w:vAlign w:val="center"/>
          </w:tcPr>
          <w:p w:rsidR="00792718" w:rsidRDefault="00136C8C">
            <w:pPr>
              <w:jc w:val="center"/>
              <w:rPr>
                <w:szCs w:val="21"/>
              </w:rPr>
            </w:pPr>
            <w:r>
              <w:rPr>
                <w:szCs w:val="21"/>
              </w:rPr>
              <w:t>备注</w:t>
            </w:r>
          </w:p>
        </w:tc>
      </w:tr>
      <w:tr w:rsidR="00792718">
        <w:trPr>
          <w:trHeight w:val="454"/>
          <w:jc w:val="center"/>
        </w:trPr>
        <w:tc>
          <w:tcPr>
            <w:tcW w:w="648" w:type="dxa"/>
            <w:vMerge/>
            <w:vAlign w:val="center"/>
          </w:tcPr>
          <w:p w:rsidR="00792718" w:rsidRDefault="00792718">
            <w:pPr>
              <w:jc w:val="center"/>
              <w:rPr>
                <w:b/>
                <w:szCs w:val="21"/>
              </w:rPr>
            </w:pPr>
          </w:p>
        </w:tc>
        <w:tc>
          <w:tcPr>
            <w:tcW w:w="2934" w:type="dxa"/>
            <w:vMerge/>
            <w:vAlign w:val="center"/>
          </w:tcPr>
          <w:p w:rsidR="00792718" w:rsidRDefault="00792718">
            <w:pPr>
              <w:jc w:val="center"/>
              <w:rPr>
                <w:b/>
                <w:szCs w:val="21"/>
              </w:rPr>
            </w:pPr>
          </w:p>
        </w:tc>
        <w:tc>
          <w:tcPr>
            <w:tcW w:w="885" w:type="dxa"/>
            <w:vMerge/>
            <w:vAlign w:val="center"/>
          </w:tcPr>
          <w:p w:rsidR="00792718" w:rsidRDefault="00792718">
            <w:pPr>
              <w:jc w:val="center"/>
              <w:rPr>
                <w:b/>
                <w:szCs w:val="21"/>
              </w:rPr>
            </w:pPr>
          </w:p>
        </w:tc>
        <w:tc>
          <w:tcPr>
            <w:tcW w:w="765" w:type="dxa"/>
            <w:vAlign w:val="center"/>
          </w:tcPr>
          <w:p w:rsidR="00792718" w:rsidRDefault="00136C8C">
            <w:pPr>
              <w:jc w:val="center"/>
              <w:rPr>
                <w:szCs w:val="21"/>
              </w:rPr>
            </w:pPr>
            <w:r>
              <w:rPr>
                <w:szCs w:val="21"/>
              </w:rPr>
              <w:t>实验</w:t>
            </w:r>
          </w:p>
        </w:tc>
        <w:tc>
          <w:tcPr>
            <w:tcW w:w="720" w:type="dxa"/>
            <w:vAlign w:val="center"/>
          </w:tcPr>
          <w:p w:rsidR="00792718" w:rsidRDefault="00136C8C">
            <w:pPr>
              <w:jc w:val="center"/>
              <w:rPr>
                <w:szCs w:val="21"/>
              </w:rPr>
            </w:pPr>
            <w:r>
              <w:rPr>
                <w:szCs w:val="21"/>
              </w:rPr>
              <w:t>上机</w:t>
            </w:r>
          </w:p>
        </w:tc>
        <w:tc>
          <w:tcPr>
            <w:tcW w:w="810" w:type="dxa"/>
            <w:vAlign w:val="center"/>
          </w:tcPr>
          <w:p w:rsidR="00792718" w:rsidRDefault="00136C8C">
            <w:pPr>
              <w:jc w:val="center"/>
              <w:rPr>
                <w:szCs w:val="21"/>
              </w:rPr>
            </w:pPr>
            <w:r>
              <w:rPr>
                <w:szCs w:val="21"/>
              </w:rPr>
              <w:t>设计</w:t>
            </w:r>
          </w:p>
        </w:tc>
        <w:tc>
          <w:tcPr>
            <w:tcW w:w="1626" w:type="dxa"/>
            <w:vMerge/>
            <w:vAlign w:val="center"/>
          </w:tcPr>
          <w:p w:rsidR="00792718" w:rsidRDefault="00792718">
            <w:pPr>
              <w:jc w:val="center"/>
              <w:rPr>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w:t>
            </w:r>
          </w:p>
        </w:tc>
        <w:tc>
          <w:tcPr>
            <w:tcW w:w="2934" w:type="dxa"/>
            <w:vAlign w:val="center"/>
          </w:tcPr>
          <w:p w:rsidR="00792718" w:rsidRDefault="00136C8C">
            <w:pPr>
              <w:jc w:val="center"/>
              <w:rPr>
                <w:sz w:val="24"/>
              </w:rPr>
            </w:pPr>
            <w:r>
              <w:rPr>
                <w:sz w:val="24"/>
              </w:rPr>
              <w:t>概述</w:t>
            </w:r>
          </w:p>
        </w:tc>
        <w:tc>
          <w:tcPr>
            <w:tcW w:w="885" w:type="dxa"/>
            <w:vAlign w:val="center"/>
          </w:tcPr>
          <w:p w:rsidR="00792718" w:rsidRDefault="00136C8C">
            <w:pPr>
              <w:jc w:val="center"/>
              <w:rPr>
                <w:sz w:val="24"/>
              </w:rPr>
            </w:pPr>
            <w:r>
              <w:rPr>
                <w:sz w:val="24"/>
              </w:rPr>
              <w:t>2</w:t>
            </w:r>
          </w:p>
        </w:tc>
        <w:tc>
          <w:tcPr>
            <w:tcW w:w="765" w:type="dxa"/>
            <w:vAlign w:val="center"/>
          </w:tcPr>
          <w:p w:rsidR="00792718" w:rsidRDefault="00792718">
            <w:pPr>
              <w:jc w:val="center"/>
              <w:rPr>
                <w:sz w:val="24"/>
              </w:rPr>
            </w:pP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2</w:t>
            </w:r>
          </w:p>
        </w:tc>
        <w:tc>
          <w:tcPr>
            <w:tcW w:w="2934" w:type="dxa"/>
            <w:vAlign w:val="center"/>
          </w:tcPr>
          <w:p w:rsidR="00792718" w:rsidRDefault="00136C8C">
            <w:pPr>
              <w:rPr>
                <w:sz w:val="24"/>
              </w:rPr>
            </w:pPr>
            <w:r>
              <w:rPr>
                <w:sz w:val="24"/>
              </w:rPr>
              <w:t>一、燃气的分类及其性质</w:t>
            </w:r>
          </w:p>
        </w:tc>
        <w:tc>
          <w:tcPr>
            <w:tcW w:w="885" w:type="dxa"/>
            <w:vAlign w:val="center"/>
          </w:tcPr>
          <w:p w:rsidR="00792718" w:rsidRDefault="00136C8C">
            <w:pPr>
              <w:jc w:val="center"/>
              <w:rPr>
                <w:sz w:val="24"/>
              </w:rPr>
            </w:pPr>
            <w:r>
              <w:rPr>
                <w:sz w:val="24"/>
              </w:rPr>
              <w:t>2</w:t>
            </w:r>
          </w:p>
        </w:tc>
        <w:tc>
          <w:tcPr>
            <w:tcW w:w="765" w:type="dxa"/>
            <w:vAlign w:val="center"/>
          </w:tcPr>
          <w:p w:rsidR="00792718" w:rsidRDefault="00792718">
            <w:pPr>
              <w:jc w:val="center"/>
              <w:rPr>
                <w:sz w:val="24"/>
              </w:rPr>
            </w:pP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3</w:t>
            </w:r>
          </w:p>
        </w:tc>
        <w:tc>
          <w:tcPr>
            <w:tcW w:w="2934" w:type="dxa"/>
            <w:vAlign w:val="center"/>
          </w:tcPr>
          <w:p w:rsidR="00792718" w:rsidRDefault="00136C8C">
            <w:pPr>
              <w:rPr>
                <w:sz w:val="24"/>
              </w:rPr>
            </w:pPr>
            <w:r>
              <w:rPr>
                <w:sz w:val="24"/>
              </w:rPr>
              <w:t>二、城市燃气需用量及供需平衡</w:t>
            </w:r>
          </w:p>
        </w:tc>
        <w:tc>
          <w:tcPr>
            <w:tcW w:w="885" w:type="dxa"/>
            <w:vAlign w:val="center"/>
          </w:tcPr>
          <w:p w:rsidR="00792718" w:rsidRDefault="00136C8C">
            <w:pPr>
              <w:jc w:val="center"/>
              <w:rPr>
                <w:sz w:val="24"/>
              </w:rPr>
            </w:pPr>
            <w:r>
              <w:rPr>
                <w:sz w:val="24"/>
              </w:rPr>
              <w:t>2</w:t>
            </w:r>
          </w:p>
        </w:tc>
        <w:tc>
          <w:tcPr>
            <w:tcW w:w="765" w:type="dxa"/>
            <w:vAlign w:val="center"/>
          </w:tcPr>
          <w:p w:rsidR="00792718" w:rsidRDefault="00792718">
            <w:pPr>
              <w:jc w:val="center"/>
              <w:rPr>
                <w:sz w:val="24"/>
              </w:rPr>
            </w:pP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4</w:t>
            </w:r>
          </w:p>
        </w:tc>
        <w:tc>
          <w:tcPr>
            <w:tcW w:w="2934" w:type="dxa"/>
            <w:vAlign w:val="center"/>
          </w:tcPr>
          <w:p w:rsidR="00792718" w:rsidRDefault="00136C8C">
            <w:pPr>
              <w:rPr>
                <w:sz w:val="24"/>
              </w:rPr>
            </w:pPr>
            <w:r>
              <w:rPr>
                <w:sz w:val="24"/>
              </w:rPr>
              <w:t>三、燃气的长距离输送系统</w:t>
            </w:r>
          </w:p>
        </w:tc>
        <w:tc>
          <w:tcPr>
            <w:tcW w:w="885" w:type="dxa"/>
            <w:vAlign w:val="center"/>
          </w:tcPr>
          <w:p w:rsidR="00792718" w:rsidRDefault="00136C8C">
            <w:pPr>
              <w:jc w:val="center"/>
              <w:rPr>
                <w:sz w:val="24"/>
              </w:rPr>
            </w:pPr>
            <w:r>
              <w:rPr>
                <w:sz w:val="24"/>
              </w:rPr>
              <w:t>2</w:t>
            </w:r>
          </w:p>
        </w:tc>
        <w:tc>
          <w:tcPr>
            <w:tcW w:w="765" w:type="dxa"/>
            <w:vAlign w:val="center"/>
          </w:tcPr>
          <w:p w:rsidR="00792718" w:rsidRDefault="00792718">
            <w:pPr>
              <w:jc w:val="center"/>
              <w:rPr>
                <w:sz w:val="24"/>
              </w:rPr>
            </w:pP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5</w:t>
            </w:r>
          </w:p>
        </w:tc>
        <w:tc>
          <w:tcPr>
            <w:tcW w:w="2934" w:type="dxa"/>
            <w:vAlign w:val="center"/>
          </w:tcPr>
          <w:p w:rsidR="00792718" w:rsidRDefault="00136C8C">
            <w:pPr>
              <w:rPr>
                <w:sz w:val="24"/>
              </w:rPr>
            </w:pPr>
            <w:r>
              <w:rPr>
                <w:sz w:val="24"/>
              </w:rPr>
              <w:t>四、城市燃气管网系统</w:t>
            </w:r>
          </w:p>
        </w:tc>
        <w:tc>
          <w:tcPr>
            <w:tcW w:w="885" w:type="dxa"/>
            <w:vAlign w:val="center"/>
          </w:tcPr>
          <w:p w:rsidR="00792718" w:rsidRDefault="00136C8C">
            <w:pPr>
              <w:jc w:val="center"/>
              <w:rPr>
                <w:sz w:val="24"/>
              </w:rPr>
            </w:pPr>
            <w:r>
              <w:rPr>
                <w:sz w:val="24"/>
              </w:rPr>
              <w:t>4</w:t>
            </w:r>
          </w:p>
        </w:tc>
        <w:tc>
          <w:tcPr>
            <w:tcW w:w="765" w:type="dxa"/>
            <w:vAlign w:val="center"/>
          </w:tcPr>
          <w:p w:rsidR="00792718" w:rsidRDefault="00136C8C">
            <w:pPr>
              <w:jc w:val="center"/>
              <w:rPr>
                <w:sz w:val="24"/>
              </w:rPr>
            </w:pPr>
            <w:r>
              <w:rPr>
                <w:sz w:val="24"/>
              </w:rPr>
              <w:t>2</w:t>
            </w: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6</w:t>
            </w:r>
          </w:p>
        </w:tc>
        <w:tc>
          <w:tcPr>
            <w:tcW w:w="2934" w:type="dxa"/>
            <w:vAlign w:val="center"/>
          </w:tcPr>
          <w:p w:rsidR="00792718" w:rsidRDefault="00136C8C">
            <w:pPr>
              <w:rPr>
                <w:sz w:val="24"/>
              </w:rPr>
            </w:pPr>
            <w:r>
              <w:rPr>
                <w:sz w:val="24"/>
              </w:rPr>
              <w:t>五、燃气管道及其附属设备</w:t>
            </w:r>
          </w:p>
        </w:tc>
        <w:tc>
          <w:tcPr>
            <w:tcW w:w="885" w:type="dxa"/>
            <w:vAlign w:val="center"/>
          </w:tcPr>
          <w:p w:rsidR="00792718" w:rsidRDefault="00136C8C">
            <w:pPr>
              <w:jc w:val="center"/>
              <w:rPr>
                <w:sz w:val="24"/>
              </w:rPr>
            </w:pPr>
            <w:r>
              <w:rPr>
                <w:sz w:val="24"/>
              </w:rPr>
              <w:t>2</w:t>
            </w:r>
          </w:p>
        </w:tc>
        <w:tc>
          <w:tcPr>
            <w:tcW w:w="765" w:type="dxa"/>
            <w:vAlign w:val="center"/>
          </w:tcPr>
          <w:p w:rsidR="00792718" w:rsidRDefault="00136C8C">
            <w:pPr>
              <w:jc w:val="center"/>
              <w:rPr>
                <w:sz w:val="24"/>
              </w:rPr>
            </w:pPr>
            <w:r>
              <w:rPr>
                <w:sz w:val="24"/>
              </w:rPr>
              <w:t>2</w:t>
            </w: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7</w:t>
            </w:r>
          </w:p>
        </w:tc>
        <w:tc>
          <w:tcPr>
            <w:tcW w:w="2934" w:type="dxa"/>
            <w:vAlign w:val="center"/>
          </w:tcPr>
          <w:p w:rsidR="00792718" w:rsidRDefault="00136C8C">
            <w:pPr>
              <w:rPr>
                <w:sz w:val="24"/>
              </w:rPr>
            </w:pPr>
            <w:r>
              <w:rPr>
                <w:sz w:val="24"/>
              </w:rPr>
              <w:t>六、燃气管网的水力计算</w:t>
            </w:r>
          </w:p>
        </w:tc>
        <w:tc>
          <w:tcPr>
            <w:tcW w:w="885" w:type="dxa"/>
            <w:vAlign w:val="center"/>
          </w:tcPr>
          <w:p w:rsidR="00792718" w:rsidRDefault="00136C8C">
            <w:pPr>
              <w:jc w:val="center"/>
              <w:rPr>
                <w:sz w:val="24"/>
              </w:rPr>
            </w:pPr>
            <w:r>
              <w:rPr>
                <w:sz w:val="24"/>
              </w:rPr>
              <w:t>6</w:t>
            </w:r>
          </w:p>
        </w:tc>
        <w:tc>
          <w:tcPr>
            <w:tcW w:w="765" w:type="dxa"/>
            <w:vAlign w:val="center"/>
          </w:tcPr>
          <w:p w:rsidR="00792718" w:rsidRDefault="00792718">
            <w:pPr>
              <w:jc w:val="center"/>
              <w:rPr>
                <w:sz w:val="24"/>
              </w:rPr>
            </w:pP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8</w:t>
            </w:r>
          </w:p>
        </w:tc>
        <w:tc>
          <w:tcPr>
            <w:tcW w:w="2934" w:type="dxa"/>
            <w:vAlign w:val="center"/>
          </w:tcPr>
          <w:p w:rsidR="00792718" w:rsidRDefault="00136C8C">
            <w:pPr>
              <w:rPr>
                <w:sz w:val="24"/>
              </w:rPr>
            </w:pPr>
            <w:r>
              <w:rPr>
                <w:sz w:val="24"/>
              </w:rPr>
              <w:t>七、燃气管网的水力工况</w:t>
            </w:r>
          </w:p>
        </w:tc>
        <w:tc>
          <w:tcPr>
            <w:tcW w:w="885" w:type="dxa"/>
            <w:vAlign w:val="center"/>
          </w:tcPr>
          <w:p w:rsidR="00792718" w:rsidRDefault="00136C8C">
            <w:pPr>
              <w:jc w:val="center"/>
              <w:rPr>
                <w:sz w:val="24"/>
              </w:rPr>
            </w:pPr>
            <w:r>
              <w:rPr>
                <w:sz w:val="24"/>
              </w:rPr>
              <w:t>6</w:t>
            </w:r>
          </w:p>
        </w:tc>
        <w:tc>
          <w:tcPr>
            <w:tcW w:w="765" w:type="dxa"/>
            <w:vAlign w:val="center"/>
          </w:tcPr>
          <w:p w:rsidR="00792718" w:rsidRDefault="00136C8C">
            <w:pPr>
              <w:jc w:val="center"/>
              <w:rPr>
                <w:sz w:val="24"/>
              </w:rPr>
            </w:pPr>
            <w:r>
              <w:rPr>
                <w:sz w:val="24"/>
              </w:rPr>
              <w:t>2</w:t>
            </w: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9</w:t>
            </w:r>
          </w:p>
        </w:tc>
        <w:tc>
          <w:tcPr>
            <w:tcW w:w="2934" w:type="dxa"/>
            <w:vAlign w:val="center"/>
          </w:tcPr>
          <w:p w:rsidR="00792718" w:rsidRDefault="00136C8C">
            <w:pPr>
              <w:rPr>
                <w:sz w:val="24"/>
              </w:rPr>
            </w:pPr>
            <w:r>
              <w:rPr>
                <w:sz w:val="24"/>
              </w:rPr>
              <w:t>八、燃气管网的技术经济计算</w:t>
            </w:r>
          </w:p>
        </w:tc>
        <w:tc>
          <w:tcPr>
            <w:tcW w:w="885" w:type="dxa"/>
            <w:vAlign w:val="center"/>
          </w:tcPr>
          <w:p w:rsidR="00792718" w:rsidRDefault="00136C8C">
            <w:pPr>
              <w:jc w:val="center"/>
              <w:rPr>
                <w:sz w:val="24"/>
              </w:rPr>
            </w:pPr>
            <w:r>
              <w:rPr>
                <w:sz w:val="24"/>
              </w:rPr>
              <w:t>4</w:t>
            </w:r>
          </w:p>
        </w:tc>
        <w:tc>
          <w:tcPr>
            <w:tcW w:w="765" w:type="dxa"/>
            <w:vAlign w:val="center"/>
          </w:tcPr>
          <w:p w:rsidR="00792718" w:rsidRDefault="00792718">
            <w:pPr>
              <w:jc w:val="center"/>
              <w:rPr>
                <w:sz w:val="24"/>
              </w:rPr>
            </w:pP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10</w:t>
            </w:r>
          </w:p>
        </w:tc>
        <w:tc>
          <w:tcPr>
            <w:tcW w:w="2934" w:type="dxa"/>
            <w:vAlign w:val="center"/>
          </w:tcPr>
          <w:p w:rsidR="00792718" w:rsidRDefault="00136C8C">
            <w:pPr>
              <w:rPr>
                <w:sz w:val="24"/>
              </w:rPr>
            </w:pPr>
            <w:r>
              <w:rPr>
                <w:sz w:val="24"/>
              </w:rPr>
              <w:t>九、燃气的压力调节及计量</w:t>
            </w:r>
          </w:p>
        </w:tc>
        <w:tc>
          <w:tcPr>
            <w:tcW w:w="885" w:type="dxa"/>
            <w:vAlign w:val="center"/>
          </w:tcPr>
          <w:p w:rsidR="00792718" w:rsidRDefault="00136C8C">
            <w:pPr>
              <w:jc w:val="center"/>
              <w:rPr>
                <w:sz w:val="24"/>
              </w:rPr>
            </w:pPr>
            <w:r>
              <w:rPr>
                <w:sz w:val="24"/>
              </w:rPr>
              <w:t>2</w:t>
            </w:r>
          </w:p>
        </w:tc>
        <w:tc>
          <w:tcPr>
            <w:tcW w:w="765" w:type="dxa"/>
            <w:vAlign w:val="center"/>
          </w:tcPr>
          <w:p w:rsidR="00792718" w:rsidRDefault="00792718">
            <w:pPr>
              <w:jc w:val="center"/>
              <w:rPr>
                <w:sz w:val="24"/>
              </w:rPr>
            </w:pP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89"/>
          <w:jc w:val="center"/>
        </w:trPr>
        <w:tc>
          <w:tcPr>
            <w:tcW w:w="648" w:type="dxa"/>
            <w:vAlign w:val="center"/>
          </w:tcPr>
          <w:p w:rsidR="00792718" w:rsidRDefault="00136C8C">
            <w:pPr>
              <w:jc w:val="center"/>
              <w:rPr>
                <w:bCs/>
                <w:szCs w:val="21"/>
              </w:rPr>
            </w:pPr>
            <w:r>
              <w:rPr>
                <w:bCs/>
                <w:szCs w:val="21"/>
              </w:rPr>
              <w:t>11</w:t>
            </w:r>
          </w:p>
        </w:tc>
        <w:tc>
          <w:tcPr>
            <w:tcW w:w="2934" w:type="dxa"/>
            <w:vAlign w:val="center"/>
          </w:tcPr>
          <w:p w:rsidR="00792718" w:rsidRDefault="00136C8C">
            <w:pPr>
              <w:rPr>
                <w:sz w:val="24"/>
              </w:rPr>
            </w:pPr>
            <w:r>
              <w:rPr>
                <w:sz w:val="24"/>
              </w:rPr>
              <w:t>十、燃气的压送</w:t>
            </w:r>
          </w:p>
        </w:tc>
        <w:tc>
          <w:tcPr>
            <w:tcW w:w="885" w:type="dxa"/>
            <w:vAlign w:val="center"/>
          </w:tcPr>
          <w:p w:rsidR="00792718" w:rsidRDefault="00136C8C">
            <w:pPr>
              <w:jc w:val="center"/>
              <w:rPr>
                <w:sz w:val="24"/>
              </w:rPr>
            </w:pPr>
            <w:r>
              <w:rPr>
                <w:sz w:val="24"/>
              </w:rPr>
              <w:t>2</w:t>
            </w:r>
          </w:p>
        </w:tc>
        <w:tc>
          <w:tcPr>
            <w:tcW w:w="765" w:type="dxa"/>
            <w:vAlign w:val="center"/>
          </w:tcPr>
          <w:p w:rsidR="00792718" w:rsidRDefault="00792718">
            <w:pPr>
              <w:jc w:val="center"/>
              <w:rPr>
                <w:sz w:val="24"/>
              </w:rPr>
            </w:pP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12</w:t>
            </w:r>
          </w:p>
        </w:tc>
        <w:tc>
          <w:tcPr>
            <w:tcW w:w="2934" w:type="dxa"/>
            <w:vAlign w:val="center"/>
          </w:tcPr>
          <w:p w:rsidR="00792718" w:rsidRDefault="00136C8C">
            <w:pPr>
              <w:rPr>
                <w:sz w:val="24"/>
              </w:rPr>
            </w:pPr>
            <w:r>
              <w:rPr>
                <w:sz w:val="24"/>
              </w:rPr>
              <w:t>十一、燃气的储存</w:t>
            </w:r>
          </w:p>
        </w:tc>
        <w:tc>
          <w:tcPr>
            <w:tcW w:w="885" w:type="dxa"/>
            <w:vAlign w:val="center"/>
          </w:tcPr>
          <w:p w:rsidR="00792718" w:rsidRDefault="00136C8C">
            <w:pPr>
              <w:jc w:val="center"/>
              <w:rPr>
                <w:sz w:val="24"/>
              </w:rPr>
            </w:pPr>
            <w:r>
              <w:rPr>
                <w:sz w:val="24"/>
              </w:rPr>
              <w:t>2</w:t>
            </w:r>
          </w:p>
        </w:tc>
        <w:tc>
          <w:tcPr>
            <w:tcW w:w="765" w:type="dxa"/>
            <w:vAlign w:val="center"/>
          </w:tcPr>
          <w:p w:rsidR="00792718" w:rsidRDefault="00792718">
            <w:pPr>
              <w:jc w:val="center"/>
              <w:rPr>
                <w:sz w:val="24"/>
              </w:rPr>
            </w:pP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13</w:t>
            </w:r>
          </w:p>
        </w:tc>
        <w:tc>
          <w:tcPr>
            <w:tcW w:w="2934" w:type="dxa"/>
            <w:vAlign w:val="center"/>
          </w:tcPr>
          <w:p w:rsidR="00792718" w:rsidRDefault="00136C8C">
            <w:pPr>
              <w:rPr>
                <w:sz w:val="24"/>
              </w:rPr>
            </w:pPr>
            <w:r>
              <w:rPr>
                <w:sz w:val="24"/>
              </w:rPr>
              <w:t>十二、压缩天然气供应</w:t>
            </w:r>
          </w:p>
        </w:tc>
        <w:tc>
          <w:tcPr>
            <w:tcW w:w="885" w:type="dxa"/>
            <w:vAlign w:val="center"/>
          </w:tcPr>
          <w:p w:rsidR="00792718" w:rsidRDefault="00136C8C">
            <w:pPr>
              <w:jc w:val="center"/>
              <w:rPr>
                <w:sz w:val="24"/>
              </w:rPr>
            </w:pPr>
            <w:r>
              <w:rPr>
                <w:sz w:val="24"/>
              </w:rPr>
              <w:t>2</w:t>
            </w:r>
          </w:p>
        </w:tc>
        <w:tc>
          <w:tcPr>
            <w:tcW w:w="765" w:type="dxa"/>
            <w:vAlign w:val="center"/>
          </w:tcPr>
          <w:p w:rsidR="00792718" w:rsidRDefault="00792718">
            <w:pPr>
              <w:jc w:val="center"/>
              <w:rPr>
                <w:sz w:val="24"/>
              </w:rPr>
            </w:pP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14</w:t>
            </w:r>
          </w:p>
        </w:tc>
        <w:tc>
          <w:tcPr>
            <w:tcW w:w="2934" w:type="dxa"/>
            <w:vAlign w:val="center"/>
          </w:tcPr>
          <w:p w:rsidR="00792718" w:rsidRDefault="00136C8C">
            <w:pPr>
              <w:rPr>
                <w:sz w:val="24"/>
              </w:rPr>
            </w:pPr>
            <w:r>
              <w:rPr>
                <w:sz w:val="24"/>
              </w:rPr>
              <w:t>十三、液化天然气供应</w:t>
            </w:r>
          </w:p>
        </w:tc>
        <w:tc>
          <w:tcPr>
            <w:tcW w:w="885" w:type="dxa"/>
            <w:vAlign w:val="center"/>
          </w:tcPr>
          <w:p w:rsidR="00792718" w:rsidRDefault="00136C8C">
            <w:pPr>
              <w:jc w:val="center"/>
              <w:rPr>
                <w:sz w:val="24"/>
              </w:rPr>
            </w:pPr>
            <w:r>
              <w:rPr>
                <w:sz w:val="24"/>
              </w:rPr>
              <w:t>2</w:t>
            </w:r>
          </w:p>
        </w:tc>
        <w:tc>
          <w:tcPr>
            <w:tcW w:w="765" w:type="dxa"/>
            <w:vAlign w:val="center"/>
          </w:tcPr>
          <w:p w:rsidR="00792718" w:rsidRDefault="00792718">
            <w:pPr>
              <w:jc w:val="center"/>
              <w:rPr>
                <w:sz w:val="24"/>
              </w:rPr>
            </w:pP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15</w:t>
            </w:r>
          </w:p>
        </w:tc>
        <w:tc>
          <w:tcPr>
            <w:tcW w:w="2934" w:type="dxa"/>
            <w:vAlign w:val="center"/>
          </w:tcPr>
          <w:p w:rsidR="00792718" w:rsidRDefault="00136C8C">
            <w:pPr>
              <w:rPr>
                <w:sz w:val="24"/>
              </w:rPr>
            </w:pPr>
            <w:r>
              <w:rPr>
                <w:sz w:val="24"/>
              </w:rPr>
              <w:t>十四、液化石油气供应</w:t>
            </w:r>
          </w:p>
        </w:tc>
        <w:tc>
          <w:tcPr>
            <w:tcW w:w="885" w:type="dxa"/>
            <w:vAlign w:val="center"/>
          </w:tcPr>
          <w:p w:rsidR="00792718" w:rsidRDefault="00136C8C">
            <w:pPr>
              <w:jc w:val="center"/>
              <w:rPr>
                <w:sz w:val="24"/>
              </w:rPr>
            </w:pPr>
            <w:r>
              <w:rPr>
                <w:sz w:val="24"/>
              </w:rPr>
              <w:t>2</w:t>
            </w:r>
          </w:p>
        </w:tc>
        <w:tc>
          <w:tcPr>
            <w:tcW w:w="765" w:type="dxa"/>
            <w:vAlign w:val="center"/>
          </w:tcPr>
          <w:p w:rsidR="00792718" w:rsidRDefault="00792718">
            <w:pPr>
              <w:jc w:val="center"/>
              <w:rPr>
                <w:sz w:val="24"/>
              </w:rPr>
            </w:pP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792718">
            <w:pPr>
              <w:jc w:val="center"/>
              <w:rPr>
                <w:bCs/>
                <w:szCs w:val="21"/>
              </w:rPr>
            </w:pPr>
          </w:p>
        </w:tc>
        <w:tc>
          <w:tcPr>
            <w:tcW w:w="2934" w:type="dxa"/>
            <w:vAlign w:val="center"/>
          </w:tcPr>
          <w:p w:rsidR="00792718" w:rsidRDefault="00136C8C">
            <w:pPr>
              <w:jc w:val="center"/>
              <w:rPr>
                <w:bCs/>
                <w:szCs w:val="21"/>
              </w:rPr>
            </w:pPr>
            <w:r>
              <w:rPr>
                <w:bCs/>
                <w:szCs w:val="21"/>
              </w:rPr>
              <w:t>合计</w:t>
            </w:r>
          </w:p>
        </w:tc>
        <w:tc>
          <w:tcPr>
            <w:tcW w:w="885" w:type="dxa"/>
            <w:vAlign w:val="center"/>
          </w:tcPr>
          <w:p w:rsidR="00792718" w:rsidRDefault="00136C8C">
            <w:pPr>
              <w:jc w:val="center"/>
              <w:rPr>
                <w:bCs/>
                <w:szCs w:val="21"/>
              </w:rPr>
            </w:pPr>
            <w:r>
              <w:rPr>
                <w:bCs/>
                <w:szCs w:val="21"/>
              </w:rPr>
              <w:t>42</w:t>
            </w:r>
          </w:p>
        </w:tc>
        <w:tc>
          <w:tcPr>
            <w:tcW w:w="765" w:type="dxa"/>
            <w:vAlign w:val="center"/>
          </w:tcPr>
          <w:p w:rsidR="00792718" w:rsidRDefault="00136C8C">
            <w:pPr>
              <w:jc w:val="center"/>
              <w:rPr>
                <w:bCs/>
                <w:szCs w:val="21"/>
              </w:rPr>
            </w:pPr>
            <w:r>
              <w:rPr>
                <w:bCs/>
                <w:szCs w:val="21"/>
              </w:rPr>
              <w:t>6</w:t>
            </w: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bl>
    <w:p w:rsidR="00792718" w:rsidRDefault="00792718">
      <w:pPr>
        <w:rPr>
          <w:b/>
          <w:sz w:val="24"/>
        </w:rPr>
      </w:pPr>
    </w:p>
    <w:p w:rsidR="00792718" w:rsidRDefault="00136C8C">
      <w:pPr>
        <w:rPr>
          <w:b/>
          <w:sz w:val="28"/>
          <w:szCs w:val="28"/>
        </w:rPr>
      </w:pPr>
      <w:r>
        <w:rPr>
          <w:b/>
          <w:sz w:val="28"/>
          <w:szCs w:val="28"/>
        </w:rPr>
        <w:t>五、本课程与其他课程的联系</w:t>
      </w:r>
    </w:p>
    <w:p w:rsidR="00792718" w:rsidRDefault="00136C8C">
      <w:pPr>
        <w:ind w:firstLine="480"/>
        <w:rPr>
          <w:sz w:val="24"/>
        </w:rPr>
      </w:pPr>
      <w:r>
        <w:rPr>
          <w:sz w:val="24"/>
        </w:rPr>
        <w:t>《燃气输配》课是在《流体力学》、《传热学》、《工程热力学》等专业基础课基础之上，讲授城市燃气供应的理论知识。燃气的水力计算、水力工况、燃气的调压等与流体力学的基本知识有着密切的联系。燃气的液化、储存、气化等内容均与传热学以及工程热力学课程之间有着密切的联系。</w:t>
      </w:r>
    </w:p>
    <w:p w:rsidR="00792718" w:rsidRDefault="00136C8C">
      <w:pPr>
        <w:rPr>
          <w:b/>
          <w:sz w:val="28"/>
          <w:szCs w:val="28"/>
        </w:rPr>
      </w:pPr>
      <w:r>
        <w:rPr>
          <w:b/>
          <w:sz w:val="28"/>
          <w:szCs w:val="28"/>
        </w:rPr>
        <w:t>六、教学方法与教学手段</w:t>
      </w:r>
    </w:p>
    <w:p w:rsidR="00792718" w:rsidRDefault="00136C8C">
      <w:pPr>
        <w:ind w:firstLine="480"/>
        <w:rPr>
          <w:sz w:val="24"/>
        </w:rPr>
      </w:pPr>
      <w:r>
        <w:rPr>
          <w:sz w:val="24"/>
        </w:rPr>
        <w:t>为了讲授好该门课程，要从调动学生的积极性入手，主要从以下几方面考虑：</w:t>
      </w:r>
    </w:p>
    <w:p w:rsidR="00792718" w:rsidRDefault="00136C8C">
      <w:pPr>
        <w:numPr>
          <w:ilvl w:val="0"/>
          <w:numId w:val="8"/>
        </w:numPr>
        <w:rPr>
          <w:sz w:val="24"/>
        </w:rPr>
      </w:pPr>
      <w:r>
        <w:rPr>
          <w:sz w:val="24"/>
        </w:rPr>
        <w:t>教师熟练掌握本课程的内容。</w:t>
      </w:r>
    </w:p>
    <w:p w:rsidR="00792718" w:rsidRDefault="00136C8C">
      <w:pPr>
        <w:numPr>
          <w:ilvl w:val="0"/>
          <w:numId w:val="8"/>
        </w:numPr>
        <w:rPr>
          <w:sz w:val="24"/>
        </w:rPr>
      </w:pPr>
      <w:r>
        <w:rPr>
          <w:sz w:val="24"/>
        </w:rPr>
        <w:t>明确燃气输配系统的主要任务，介绍清楚本门课程的结构体系；</w:t>
      </w:r>
    </w:p>
    <w:p w:rsidR="00792718" w:rsidRDefault="00136C8C">
      <w:pPr>
        <w:ind w:left="525"/>
        <w:rPr>
          <w:sz w:val="24"/>
        </w:rPr>
      </w:pPr>
      <w:r>
        <w:rPr>
          <w:sz w:val="24"/>
        </w:rPr>
        <w:lastRenderedPageBreak/>
        <w:t xml:space="preserve">(3)  </w:t>
      </w:r>
      <w:r>
        <w:rPr>
          <w:sz w:val="24"/>
        </w:rPr>
        <w:t>强调本门课程各部分的重点和难点；</w:t>
      </w:r>
    </w:p>
    <w:p w:rsidR="00792718" w:rsidRDefault="00136C8C">
      <w:pPr>
        <w:ind w:left="525"/>
        <w:rPr>
          <w:sz w:val="24"/>
        </w:rPr>
      </w:pPr>
      <w:r>
        <w:rPr>
          <w:sz w:val="24"/>
        </w:rPr>
        <w:t xml:space="preserve">(4)  </w:t>
      </w:r>
      <w:r>
        <w:rPr>
          <w:sz w:val="24"/>
        </w:rPr>
        <w:t>每一章或一节，都提出新问题，以达到引导学生积极分析和思索的目的；</w:t>
      </w:r>
    </w:p>
    <w:p w:rsidR="00792718" w:rsidRDefault="00136C8C">
      <w:pPr>
        <w:ind w:left="525"/>
        <w:rPr>
          <w:sz w:val="24"/>
        </w:rPr>
      </w:pPr>
      <w:r>
        <w:rPr>
          <w:sz w:val="24"/>
        </w:rPr>
        <w:t xml:space="preserve">(5)  </w:t>
      </w:r>
      <w:r>
        <w:rPr>
          <w:sz w:val="24"/>
        </w:rPr>
        <w:t>多给学生介绍专业方面的新动态、新技术和新问题；</w:t>
      </w:r>
    </w:p>
    <w:p w:rsidR="00792718" w:rsidRDefault="00136C8C">
      <w:pPr>
        <w:ind w:left="525"/>
        <w:rPr>
          <w:sz w:val="24"/>
        </w:rPr>
      </w:pPr>
      <w:r>
        <w:rPr>
          <w:sz w:val="24"/>
        </w:rPr>
        <w:t xml:space="preserve">(6)  </w:t>
      </w:r>
      <w:r>
        <w:rPr>
          <w:sz w:val="24"/>
        </w:rPr>
        <w:t>在课程讲授过程中，要结合各地燃气输配系统设计、运行中的问题，进行利弊分析和探讨；</w:t>
      </w:r>
    </w:p>
    <w:p w:rsidR="00792718" w:rsidRDefault="00136C8C">
      <w:pPr>
        <w:ind w:left="525"/>
        <w:rPr>
          <w:sz w:val="24"/>
        </w:rPr>
      </w:pPr>
      <w:r>
        <w:rPr>
          <w:sz w:val="24"/>
        </w:rPr>
        <w:t xml:space="preserve">(7)  </w:t>
      </w:r>
      <w:r>
        <w:rPr>
          <w:sz w:val="24"/>
        </w:rPr>
        <w:t>往届学生在学习、考试、毕业设计中容易出现问题的地方要强调指出；</w:t>
      </w:r>
    </w:p>
    <w:p w:rsidR="00792718" w:rsidRDefault="00136C8C">
      <w:pPr>
        <w:ind w:left="525"/>
        <w:rPr>
          <w:b/>
          <w:sz w:val="24"/>
        </w:rPr>
      </w:pPr>
      <w:r>
        <w:rPr>
          <w:sz w:val="24"/>
        </w:rPr>
        <w:t xml:space="preserve">(8)  </w:t>
      </w:r>
      <w:r>
        <w:rPr>
          <w:sz w:val="24"/>
        </w:rPr>
        <w:t>采用多媒体、指导自学、参观学习等多种教学手段，提高教学效率和效果。</w:t>
      </w:r>
    </w:p>
    <w:p w:rsidR="00792718" w:rsidRDefault="00136C8C">
      <w:pPr>
        <w:rPr>
          <w:b/>
          <w:sz w:val="28"/>
          <w:szCs w:val="28"/>
        </w:rPr>
      </w:pPr>
      <w:r>
        <w:rPr>
          <w:b/>
          <w:sz w:val="28"/>
          <w:szCs w:val="28"/>
        </w:rPr>
        <w:t>七、考核方法</w:t>
      </w:r>
    </w:p>
    <w:p w:rsidR="00792718" w:rsidRDefault="00136C8C">
      <w:pPr>
        <w:ind w:firstLine="480"/>
        <w:rPr>
          <w:sz w:val="24"/>
        </w:rPr>
      </w:pPr>
      <w:r>
        <w:rPr>
          <w:sz w:val="24"/>
        </w:rPr>
        <w:t>期末考试采用闭卷，考题形式有填空题、判断分析题、简答题、计算题等。</w:t>
      </w:r>
    </w:p>
    <w:p w:rsidR="00792718" w:rsidRDefault="00136C8C">
      <w:pPr>
        <w:pStyle w:val="a5"/>
        <w:spacing w:line="240" w:lineRule="auto"/>
        <w:ind w:firstLine="480"/>
        <w:rPr>
          <w:szCs w:val="24"/>
        </w:rPr>
      </w:pPr>
      <w:r>
        <w:rPr>
          <w:szCs w:val="24"/>
        </w:rPr>
        <w:t>1</w:t>
      </w:r>
      <w:r>
        <w:rPr>
          <w:szCs w:val="24"/>
        </w:rPr>
        <w:t>、学生完成作业，</w:t>
      </w:r>
      <w:r>
        <w:rPr>
          <w:szCs w:val="24"/>
        </w:rPr>
        <w:t>30%</w:t>
      </w:r>
      <w:r>
        <w:rPr>
          <w:szCs w:val="24"/>
        </w:rPr>
        <w:t>计分；</w:t>
      </w:r>
    </w:p>
    <w:p w:rsidR="00792718" w:rsidRDefault="00136C8C">
      <w:pPr>
        <w:pStyle w:val="a5"/>
        <w:spacing w:line="240" w:lineRule="auto"/>
        <w:ind w:firstLine="480"/>
        <w:rPr>
          <w:szCs w:val="24"/>
        </w:rPr>
      </w:pPr>
      <w:r>
        <w:rPr>
          <w:szCs w:val="24"/>
        </w:rPr>
        <w:t>2</w:t>
      </w:r>
      <w:r>
        <w:rPr>
          <w:szCs w:val="24"/>
        </w:rPr>
        <w:t>、期末考试，成绩</w:t>
      </w:r>
      <w:r>
        <w:rPr>
          <w:szCs w:val="24"/>
        </w:rPr>
        <w:t>70%</w:t>
      </w:r>
      <w:r>
        <w:rPr>
          <w:szCs w:val="24"/>
        </w:rPr>
        <w:t>计分。</w:t>
      </w:r>
    </w:p>
    <w:p w:rsidR="00792718" w:rsidRDefault="00136C8C">
      <w:pPr>
        <w:rPr>
          <w:b/>
          <w:sz w:val="28"/>
          <w:szCs w:val="28"/>
        </w:rPr>
      </w:pPr>
      <w:r>
        <w:rPr>
          <w:b/>
          <w:sz w:val="28"/>
          <w:szCs w:val="28"/>
        </w:rPr>
        <w:t>八、使用说明</w:t>
      </w:r>
    </w:p>
    <w:p w:rsidR="00792718" w:rsidRDefault="00136C8C">
      <w:pPr>
        <w:ind w:firstLine="480"/>
        <w:rPr>
          <w:sz w:val="24"/>
        </w:rPr>
      </w:pPr>
      <w:r>
        <w:rPr>
          <w:sz w:val="24"/>
        </w:rPr>
        <w:t>对于课时较少专业，燃气的长距离输送系统、燃气的压送、液化石油气供应部分可以不作为讲授内容。</w:t>
      </w:r>
    </w:p>
    <w:p w:rsidR="00792718" w:rsidRDefault="00792718">
      <w:pPr>
        <w:ind w:firstLine="480"/>
        <w:rPr>
          <w:sz w:val="24"/>
        </w:rPr>
      </w:pPr>
    </w:p>
    <w:p w:rsidR="00792718" w:rsidRDefault="00792718">
      <w:pPr>
        <w:ind w:firstLine="480"/>
        <w:rPr>
          <w:sz w:val="24"/>
        </w:rPr>
      </w:pPr>
    </w:p>
    <w:p w:rsidR="00792718" w:rsidRDefault="00136C8C" w:rsidP="003B1CA2">
      <w:pPr>
        <w:ind w:firstLineChars="2902" w:firstLine="6094"/>
        <w:rPr>
          <w:szCs w:val="21"/>
        </w:rPr>
      </w:pPr>
      <w:r>
        <w:rPr>
          <w:szCs w:val="21"/>
        </w:rPr>
        <w:t>大纲制订人：张小艳</w:t>
      </w:r>
      <w:r>
        <w:rPr>
          <w:szCs w:val="21"/>
        </w:rPr>
        <w:t xml:space="preserve"> </w:t>
      </w:r>
    </w:p>
    <w:p w:rsidR="00792718" w:rsidRDefault="00136C8C" w:rsidP="003B1CA2">
      <w:pPr>
        <w:ind w:firstLineChars="2902" w:firstLine="6094"/>
        <w:rPr>
          <w:szCs w:val="21"/>
        </w:rPr>
      </w:pPr>
      <w:r>
        <w:rPr>
          <w:szCs w:val="21"/>
        </w:rPr>
        <w:t>大纲审核人：陈</w:t>
      </w:r>
      <w:r>
        <w:rPr>
          <w:szCs w:val="21"/>
        </w:rPr>
        <w:t xml:space="preserve">  </w:t>
      </w:r>
      <w:r>
        <w:rPr>
          <w:szCs w:val="21"/>
        </w:rPr>
        <w:t>柳</w:t>
      </w:r>
    </w:p>
    <w:p w:rsidR="00792718" w:rsidRDefault="00136C8C" w:rsidP="003B1CA2">
      <w:pPr>
        <w:ind w:firstLineChars="2902" w:firstLine="6094"/>
        <w:rPr>
          <w:szCs w:val="21"/>
        </w:rPr>
      </w:pPr>
      <w:r>
        <w:rPr>
          <w:szCs w:val="21"/>
        </w:rPr>
        <w:t>大纲批准人：姬长发</w:t>
      </w:r>
    </w:p>
    <w:p w:rsidR="00792718" w:rsidRDefault="00136C8C" w:rsidP="003B1CA2">
      <w:pPr>
        <w:ind w:firstLineChars="2902" w:firstLine="6094"/>
        <w:rPr>
          <w:szCs w:val="21"/>
        </w:rPr>
      </w:pPr>
      <w:r>
        <w:rPr>
          <w:szCs w:val="21"/>
        </w:rPr>
        <w:t>日</w:t>
      </w:r>
      <w:r>
        <w:rPr>
          <w:szCs w:val="21"/>
        </w:rPr>
        <w:t xml:space="preserve">      </w:t>
      </w:r>
      <w:r>
        <w:rPr>
          <w:szCs w:val="21"/>
        </w:rPr>
        <w:t>期：</w:t>
      </w:r>
      <w:r>
        <w:rPr>
          <w:rFonts w:hint="eastAsia"/>
          <w:szCs w:val="21"/>
        </w:rPr>
        <w:t>2016.12</w:t>
      </w: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136C8C">
      <w:pPr>
        <w:pStyle w:val="1"/>
        <w:rPr>
          <w:szCs w:val="32"/>
        </w:rPr>
      </w:pPr>
      <w:bookmarkStart w:id="142" w:name="_Toc20567"/>
      <w:bookmarkStart w:id="143" w:name="_Toc471985890"/>
      <w:bookmarkStart w:id="144" w:name="_Toc481261810"/>
      <w:r>
        <w:rPr>
          <w:szCs w:val="32"/>
        </w:rPr>
        <w:lastRenderedPageBreak/>
        <w:t>能源学院《空调用制冷技术》教学大纲</w:t>
      </w:r>
      <w:bookmarkEnd w:id="142"/>
      <w:bookmarkEnd w:id="143"/>
      <w:bookmarkEnd w:id="144"/>
    </w:p>
    <w:p w:rsidR="00792718" w:rsidRDefault="00136C8C">
      <w:pPr>
        <w:tabs>
          <w:tab w:val="left" w:pos="1188"/>
          <w:tab w:val="left" w:pos="3410"/>
          <w:tab w:val="left" w:pos="5328"/>
        </w:tabs>
        <w:jc w:val="left"/>
        <w:rPr>
          <w:sz w:val="24"/>
        </w:rPr>
      </w:pPr>
      <w:r>
        <w:rPr>
          <w:b/>
          <w:sz w:val="24"/>
        </w:rPr>
        <w:t>课程代码：</w:t>
      </w:r>
      <w:r>
        <w:rPr>
          <w:sz w:val="24"/>
        </w:rPr>
        <w:t>A2033170</w:t>
      </w:r>
      <w:r>
        <w:rPr>
          <w:sz w:val="24"/>
        </w:rPr>
        <w:tab/>
      </w:r>
      <w:r>
        <w:rPr>
          <w:b/>
          <w:sz w:val="24"/>
        </w:rPr>
        <w:t>英文名称</w:t>
      </w:r>
      <w:r>
        <w:rPr>
          <w:b/>
          <w:sz w:val="24"/>
        </w:rPr>
        <w:t>:</w:t>
      </w:r>
      <w:r>
        <w:rPr>
          <w:rStyle w:val="apple-style-span"/>
          <w:sz w:val="24"/>
          <w:szCs w:val="21"/>
          <w:shd w:val="clear" w:color="auto" w:fill="FFFFFF"/>
        </w:rPr>
        <w:t>Refrigeration Technology</w:t>
      </w:r>
      <w:r>
        <w:rPr>
          <w:b/>
          <w:sz w:val="32"/>
        </w:rPr>
        <w:tab/>
      </w:r>
    </w:p>
    <w:p w:rsidR="00792718" w:rsidRDefault="00136C8C">
      <w:pPr>
        <w:tabs>
          <w:tab w:val="left" w:pos="1188"/>
          <w:tab w:val="left" w:pos="3410"/>
          <w:tab w:val="left" w:pos="5328"/>
        </w:tabs>
        <w:jc w:val="left"/>
        <w:rPr>
          <w:sz w:val="24"/>
        </w:rPr>
      </w:pPr>
      <w:r>
        <w:rPr>
          <w:b/>
          <w:sz w:val="24"/>
        </w:rPr>
        <w:t>课程学时：</w:t>
      </w:r>
      <w:r>
        <w:rPr>
          <w:sz w:val="24"/>
        </w:rPr>
        <w:t>38</w:t>
      </w:r>
      <w:r>
        <w:rPr>
          <w:sz w:val="24"/>
        </w:rPr>
        <w:tab/>
      </w:r>
      <w:r>
        <w:rPr>
          <w:b/>
          <w:sz w:val="24"/>
        </w:rPr>
        <w:t>适用专业</w:t>
      </w:r>
      <w:r>
        <w:rPr>
          <w:b/>
          <w:sz w:val="24"/>
        </w:rPr>
        <w:t>:</w:t>
      </w:r>
      <w:r>
        <w:rPr>
          <w:sz w:val="24"/>
        </w:rPr>
        <w:t>建筑环境与能源应用工程</w:t>
      </w:r>
    </w:p>
    <w:p w:rsidR="00792718" w:rsidRDefault="00136C8C">
      <w:pPr>
        <w:tabs>
          <w:tab w:val="left" w:pos="4305"/>
        </w:tabs>
        <w:jc w:val="left"/>
        <w:rPr>
          <w:b/>
          <w:sz w:val="24"/>
        </w:rPr>
      </w:pPr>
      <w:r>
        <w:rPr>
          <w:b/>
          <w:sz w:val="24"/>
        </w:rPr>
        <w:t>先修课程：</w:t>
      </w:r>
      <w:r>
        <w:rPr>
          <w:sz w:val="24"/>
        </w:rPr>
        <w:t>热力学、流体力学、传热学</w:t>
      </w:r>
      <w:r>
        <w:rPr>
          <w:b/>
          <w:sz w:val="24"/>
        </w:rPr>
        <w:t xml:space="preserve">  </w:t>
      </w:r>
    </w:p>
    <w:p w:rsidR="00792718" w:rsidRDefault="00136C8C">
      <w:pPr>
        <w:tabs>
          <w:tab w:val="left" w:pos="4305"/>
        </w:tabs>
        <w:jc w:val="left"/>
        <w:rPr>
          <w:sz w:val="24"/>
        </w:rPr>
      </w:pPr>
      <w:r>
        <w:rPr>
          <w:b/>
          <w:sz w:val="24"/>
        </w:rPr>
        <w:t>教</w:t>
      </w:r>
      <w:r>
        <w:rPr>
          <w:b/>
          <w:sz w:val="24"/>
        </w:rPr>
        <w:t xml:space="preserve">    </w:t>
      </w:r>
      <w:r>
        <w:rPr>
          <w:b/>
          <w:sz w:val="24"/>
        </w:rPr>
        <w:t>材</w:t>
      </w:r>
      <w:r>
        <w:rPr>
          <w:b/>
          <w:sz w:val="24"/>
        </w:rPr>
        <w:t>:</w:t>
      </w:r>
      <w:r>
        <w:rPr>
          <w:sz w:val="24"/>
        </w:rPr>
        <w:t xml:space="preserve"> </w:t>
      </w:r>
      <w:r>
        <w:rPr>
          <w:sz w:val="24"/>
        </w:rPr>
        <w:t>彦启森</w:t>
      </w:r>
      <w:r>
        <w:rPr>
          <w:sz w:val="24"/>
        </w:rPr>
        <w:t>.</w:t>
      </w:r>
      <w:r>
        <w:rPr>
          <w:sz w:val="24"/>
        </w:rPr>
        <w:t>空调用制冷技术（第四版）</w:t>
      </w:r>
      <w:r>
        <w:rPr>
          <w:sz w:val="24"/>
        </w:rPr>
        <w:t>.</w:t>
      </w:r>
      <w:r>
        <w:rPr>
          <w:sz w:val="24"/>
        </w:rPr>
        <w:t>中国建筑工业出版社，</w:t>
      </w:r>
      <w:r>
        <w:rPr>
          <w:sz w:val="24"/>
        </w:rPr>
        <w:t>2010</w:t>
      </w:r>
    </w:p>
    <w:p w:rsidR="00792718" w:rsidRDefault="00136C8C">
      <w:pPr>
        <w:tabs>
          <w:tab w:val="left" w:pos="4305"/>
        </w:tabs>
        <w:jc w:val="left"/>
        <w:rPr>
          <w:sz w:val="24"/>
        </w:rPr>
      </w:pPr>
      <w:r>
        <w:rPr>
          <w:b/>
          <w:sz w:val="24"/>
        </w:rPr>
        <w:t>参</w:t>
      </w:r>
      <w:r>
        <w:rPr>
          <w:b/>
          <w:sz w:val="24"/>
        </w:rPr>
        <w:t xml:space="preserve"> </w:t>
      </w:r>
      <w:r>
        <w:rPr>
          <w:b/>
          <w:sz w:val="24"/>
        </w:rPr>
        <w:t>考</w:t>
      </w:r>
      <w:r>
        <w:rPr>
          <w:b/>
          <w:sz w:val="24"/>
        </w:rPr>
        <w:t xml:space="preserve"> </w:t>
      </w:r>
      <w:r>
        <w:rPr>
          <w:b/>
          <w:sz w:val="24"/>
        </w:rPr>
        <w:t>书</w:t>
      </w:r>
      <w:r>
        <w:rPr>
          <w:sz w:val="24"/>
        </w:rPr>
        <w:t>：</w:t>
      </w:r>
    </w:p>
    <w:p w:rsidR="00792718" w:rsidRDefault="00136C8C">
      <w:pPr>
        <w:tabs>
          <w:tab w:val="left" w:pos="4305"/>
        </w:tabs>
        <w:jc w:val="left"/>
        <w:rPr>
          <w:sz w:val="24"/>
        </w:rPr>
      </w:pPr>
      <w:r>
        <w:rPr>
          <w:bCs/>
          <w:sz w:val="24"/>
        </w:rPr>
        <w:t xml:space="preserve">1. </w:t>
      </w:r>
      <w:r>
        <w:rPr>
          <w:rStyle w:val="medreg"/>
          <w:bCs/>
          <w:sz w:val="24"/>
        </w:rPr>
        <w:t>吴业正</w:t>
      </w:r>
      <w:r>
        <w:rPr>
          <w:rStyle w:val="medreg"/>
          <w:sz w:val="24"/>
        </w:rPr>
        <w:t>.</w:t>
      </w:r>
      <w:r>
        <w:rPr>
          <w:rStyle w:val="medreg"/>
          <w:sz w:val="24"/>
        </w:rPr>
        <w:t>制冷原理与设备</w:t>
      </w:r>
      <w:r>
        <w:rPr>
          <w:rStyle w:val="medreg"/>
          <w:sz w:val="24"/>
        </w:rPr>
        <w:t>.</w:t>
      </w:r>
      <w:r>
        <w:rPr>
          <w:rStyle w:val="medreg"/>
          <w:sz w:val="24"/>
        </w:rPr>
        <w:t>西安：</w:t>
      </w:r>
      <w:r>
        <w:rPr>
          <w:rStyle w:val="medreg"/>
          <w:bCs/>
          <w:sz w:val="24"/>
        </w:rPr>
        <w:t>西安交通大学出版社，</w:t>
      </w:r>
      <w:r>
        <w:rPr>
          <w:rStyle w:val="medreg"/>
          <w:bCs/>
          <w:sz w:val="24"/>
        </w:rPr>
        <w:t>2010</w:t>
      </w:r>
    </w:p>
    <w:p w:rsidR="00792718" w:rsidRDefault="00136C8C">
      <w:pPr>
        <w:rPr>
          <w:sz w:val="24"/>
        </w:rPr>
      </w:pPr>
      <w:r>
        <w:rPr>
          <w:sz w:val="24"/>
        </w:rPr>
        <w:t>2.</w:t>
      </w:r>
      <w:r>
        <w:rPr>
          <w:rStyle w:val="medreg"/>
          <w:sz w:val="24"/>
        </w:rPr>
        <w:t xml:space="preserve"> </w:t>
      </w:r>
      <w:r>
        <w:rPr>
          <w:rStyle w:val="medreg"/>
          <w:sz w:val="24"/>
        </w:rPr>
        <w:t>李树林</w:t>
      </w:r>
      <w:r>
        <w:rPr>
          <w:rStyle w:val="medreg"/>
          <w:sz w:val="24"/>
        </w:rPr>
        <w:t>.</w:t>
      </w:r>
      <w:r>
        <w:rPr>
          <w:rStyle w:val="medreg"/>
          <w:sz w:val="24"/>
        </w:rPr>
        <w:t>制冷技术</w:t>
      </w:r>
      <w:r>
        <w:rPr>
          <w:rStyle w:val="medreg"/>
          <w:sz w:val="24"/>
        </w:rPr>
        <w:t>.</w:t>
      </w:r>
      <w:r>
        <w:rPr>
          <w:rStyle w:val="medreg"/>
          <w:sz w:val="24"/>
        </w:rPr>
        <w:t>北京：机械工业出版社，</w:t>
      </w:r>
      <w:r>
        <w:rPr>
          <w:rStyle w:val="medreg"/>
          <w:sz w:val="24"/>
        </w:rPr>
        <w:t>2003</w:t>
      </w:r>
    </w:p>
    <w:p w:rsidR="00792718" w:rsidRDefault="00136C8C">
      <w:pPr>
        <w:pStyle w:val="ac"/>
        <w:widowControl w:val="0"/>
        <w:spacing w:before="0" w:beforeAutospacing="0" w:after="0" w:afterAutospacing="0"/>
        <w:rPr>
          <w:rFonts w:ascii="Times New Roman" w:hAnsi="Times New Roman" w:cs="Times New Roman"/>
        </w:rPr>
      </w:pPr>
      <w:r>
        <w:rPr>
          <w:rFonts w:ascii="Times New Roman" w:hAnsi="Times New Roman" w:cs="Times New Roman"/>
        </w:rPr>
        <w:t>3.</w:t>
      </w:r>
      <w:r>
        <w:rPr>
          <w:rStyle w:val="medreg"/>
          <w:rFonts w:ascii="Times New Roman" w:hAnsi="Times New Roman" w:cs="Times New Roman"/>
        </w:rPr>
        <w:t xml:space="preserve"> </w:t>
      </w:r>
      <w:r>
        <w:rPr>
          <w:rStyle w:val="medreg"/>
          <w:rFonts w:ascii="Times New Roman" w:hAnsi="Times New Roman" w:cs="Times New Roman"/>
          <w:bCs/>
        </w:rPr>
        <w:t>姜守忠</w:t>
      </w:r>
      <w:r>
        <w:rPr>
          <w:rStyle w:val="medreg"/>
          <w:rFonts w:ascii="Times New Roman" w:hAnsi="Times New Roman" w:cs="Times New Roman"/>
        </w:rPr>
        <w:t>.</w:t>
      </w:r>
      <w:r>
        <w:rPr>
          <w:rStyle w:val="medreg"/>
          <w:rFonts w:ascii="Times New Roman" w:hAnsi="Times New Roman" w:cs="Times New Roman"/>
        </w:rPr>
        <w:t>制冷原理与设备</w:t>
      </w:r>
      <w:r>
        <w:rPr>
          <w:rStyle w:val="medreg"/>
          <w:rFonts w:ascii="Times New Roman" w:hAnsi="Times New Roman" w:cs="Times New Roman"/>
        </w:rPr>
        <w:t>.</w:t>
      </w:r>
      <w:r>
        <w:rPr>
          <w:rStyle w:val="medreg"/>
          <w:rFonts w:ascii="Times New Roman" w:hAnsi="Times New Roman" w:cs="Times New Roman"/>
        </w:rPr>
        <w:t>北京：</w:t>
      </w:r>
      <w:r>
        <w:rPr>
          <w:rStyle w:val="medreg"/>
          <w:rFonts w:ascii="Times New Roman" w:hAnsi="Times New Roman" w:cs="Times New Roman"/>
          <w:bCs/>
        </w:rPr>
        <w:t>高等教育出版社，</w:t>
      </w:r>
      <w:r>
        <w:rPr>
          <w:rStyle w:val="medreg"/>
          <w:rFonts w:ascii="Times New Roman" w:hAnsi="Times New Roman" w:cs="Times New Roman"/>
          <w:bCs/>
        </w:rPr>
        <w:t>2005</w:t>
      </w:r>
    </w:p>
    <w:p w:rsidR="00792718" w:rsidRDefault="00136C8C">
      <w:pPr>
        <w:tabs>
          <w:tab w:val="left" w:pos="5115"/>
        </w:tabs>
        <w:rPr>
          <w:b/>
          <w:sz w:val="28"/>
          <w:szCs w:val="28"/>
        </w:rPr>
      </w:pPr>
      <w:r>
        <w:rPr>
          <w:b/>
          <w:sz w:val="28"/>
          <w:szCs w:val="28"/>
        </w:rPr>
        <w:t>一、课程的性质、目的及任务</w:t>
      </w:r>
      <w:r>
        <w:rPr>
          <w:b/>
          <w:sz w:val="28"/>
          <w:szCs w:val="28"/>
        </w:rPr>
        <w:tab/>
      </w:r>
    </w:p>
    <w:p w:rsidR="00792718" w:rsidRDefault="00136C8C">
      <w:pPr>
        <w:rPr>
          <w:kern w:val="0"/>
          <w:sz w:val="24"/>
        </w:rPr>
      </w:pPr>
      <w:r>
        <w:rPr>
          <w:sz w:val="24"/>
        </w:rPr>
        <w:t xml:space="preserve">    </w:t>
      </w:r>
      <w:r>
        <w:rPr>
          <w:sz w:val="24"/>
        </w:rPr>
        <w:t>本课程是</w:t>
      </w:r>
      <w:r>
        <w:rPr>
          <w:sz w:val="24"/>
        </w:rPr>
        <w:t>“</w:t>
      </w:r>
      <w:r>
        <w:rPr>
          <w:sz w:val="24"/>
        </w:rPr>
        <w:t>建筑设备工程技术</w:t>
      </w:r>
      <w:r>
        <w:rPr>
          <w:sz w:val="24"/>
        </w:rPr>
        <w:t>”</w:t>
      </w:r>
      <w:r>
        <w:rPr>
          <w:sz w:val="24"/>
        </w:rPr>
        <w:t>专业的专业基础课程。该课程在专业培养计划中不可或缺。此课程教学质量的好坏直接影响到学生后续的课程设计、毕业设计及毕业后学生从事工作的能力。是本专业的主要课程。该课程是理论与实践结合的一门课程，通过本课程的学习，使学生能够掌握和运用建筑空调用制冷技术的基础理论知识，理论联系实际，初步具备空调用制冷技术工程的计算及设计的能力，培养学生分析问题和解决实际问题的能力。使学生毕业后，通过实践和继续学习，能逐步胜任与熟悉建筑空调用制冷技术职业岗位的工作。</w:t>
      </w:r>
    </w:p>
    <w:p w:rsidR="00792718" w:rsidRDefault="00136C8C">
      <w:pPr>
        <w:rPr>
          <w:b/>
          <w:sz w:val="28"/>
          <w:szCs w:val="28"/>
        </w:rPr>
      </w:pPr>
      <w:r>
        <w:rPr>
          <w:b/>
          <w:sz w:val="28"/>
          <w:szCs w:val="28"/>
        </w:rPr>
        <w:t>二、教学内容及基本要求</w:t>
      </w:r>
    </w:p>
    <w:p w:rsidR="00792718" w:rsidRDefault="00136C8C">
      <w:pPr>
        <w:pStyle w:val="a7"/>
        <w:spacing w:after="0"/>
        <w:ind w:leftChars="0" w:left="0"/>
        <w:rPr>
          <w:sz w:val="24"/>
        </w:rPr>
      </w:pPr>
      <w:r>
        <w:rPr>
          <w:sz w:val="24"/>
        </w:rPr>
        <w:t xml:space="preserve">1. </w:t>
      </w:r>
      <w:r>
        <w:rPr>
          <w:sz w:val="24"/>
        </w:rPr>
        <w:t>绪论</w:t>
      </w:r>
      <w:r>
        <w:rPr>
          <w:sz w:val="24"/>
        </w:rPr>
        <w:t xml:space="preserve"> </w:t>
      </w:r>
    </w:p>
    <w:p w:rsidR="00792718" w:rsidRDefault="00136C8C">
      <w:pPr>
        <w:pStyle w:val="a7"/>
        <w:spacing w:after="0"/>
        <w:ind w:leftChars="0" w:left="0"/>
        <w:rPr>
          <w:sz w:val="24"/>
        </w:rPr>
      </w:pPr>
      <w:r>
        <w:rPr>
          <w:rFonts w:hint="eastAsia"/>
          <w:sz w:val="24"/>
        </w:rPr>
        <w:t xml:space="preserve">    </w:t>
      </w:r>
      <w:r>
        <w:rPr>
          <w:sz w:val="24"/>
        </w:rPr>
        <w:t>理解制冷技术的定义﹑分类及适用范围；了解制冷技术的历史﹑现状和发展趋势；了解空调用制冷设备的基本构成。</w:t>
      </w:r>
      <w:r>
        <w:rPr>
          <w:sz w:val="24"/>
        </w:rPr>
        <w:t xml:space="preserve"> </w:t>
      </w:r>
      <w:r>
        <w:rPr>
          <w:sz w:val="24"/>
        </w:rPr>
        <w:t xml:space="preserve"> </w:t>
      </w:r>
    </w:p>
    <w:p w:rsidR="00792718" w:rsidRDefault="00136C8C">
      <w:pPr>
        <w:tabs>
          <w:tab w:val="left" w:pos="8100"/>
        </w:tabs>
        <w:rPr>
          <w:bCs/>
          <w:sz w:val="24"/>
        </w:rPr>
      </w:pPr>
      <w:r>
        <w:rPr>
          <w:rFonts w:hint="eastAsia"/>
          <w:bCs/>
          <w:sz w:val="24"/>
        </w:rPr>
        <w:t xml:space="preserve">    </w:t>
      </w:r>
      <w:r>
        <w:rPr>
          <w:bCs/>
          <w:sz w:val="24"/>
        </w:rPr>
        <w:t>难点：</w:t>
      </w:r>
      <w:r>
        <w:rPr>
          <w:sz w:val="24"/>
        </w:rPr>
        <w:t>空调用制冷技术的现状和发展趋势</w:t>
      </w:r>
    </w:p>
    <w:p w:rsidR="00792718" w:rsidRDefault="00136C8C">
      <w:r>
        <w:rPr>
          <w:rFonts w:hint="eastAsia"/>
          <w:sz w:val="24"/>
        </w:rPr>
        <w:t xml:space="preserve">    </w:t>
      </w:r>
      <w:r>
        <w:rPr>
          <w:sz w:val="24"/>
        </w:rPr>
        <w:t>重点：制冷技术的基本概念；空调用制冷技术的现状和发展趋势</w:t>
      </w:r>
    </w:p>
    <w:p w:rsidR="00792718" w:rsidRDefault="00136C8C">
      <w:pPr>
        <w:pStyle w:val="a7"/>
        <w:spacing w:after="0"/>
        <w:ind w:leftChars="0" w:left="0"/>
        <w:rPr>
          <w:sz w:val="24"/>
        </w:rPr>
      </w:pPr>
      <w:r>
        <w:rPr>
          <w:sz w:val="24"/>
        </w:rPr>
        <w:t xml:space="preserve">2. </w:t>
      </w:r>
      <w:r>
        <w:rPr>
          <w:sz w:val="24"/>
        </w:rPr>
        <w:t>蒸汽压缩式制冷</w:t>
      </w:r>
      <w:r>
        <w:rPr>
          <w:sz w:val="24"/>
        </w:rPr>
        <w:t xml:space="preserve"> </w:t>
      </w:r>
      <w:r>
        <w:rPr>
          <w:sz w:val="24"/>
        </w:rPr>
        <w:t></w:t>
      </w:r>
    </w:p>
    <w:p w:rsidR="00792718" w:rsidRDefault="00136C8C">
      <w:pPr>
        <w:pStyle w:val="a7"/>
        <w:spacing w:after="0"/>
        <w:ind w:leftChars="0" w:left="0"/>
        <w:rPr>
          <w:sz w:val="24"/>
        </w:rPr>
      </w:pPr>
      <w:r>
        <w:rPr>
          <w:rFonts w:hint="eastAsia"/>
          <w:sz w:val="24"/>
        </w:rPr>
        <w:t xml:space="preserve">    </w:t>
      </w:r>
      <w:r>
        <w:rPr>
          <w:sz w:val="24"/>
        </w:rPr>
        <w:t>理解逆卡诺循环；掌握单级蒸汽压缩式制冷理论循环；熟练掌握单级蒸汽压缩制冷循环热力计算方法及步骤；掌握蒸气压缩式制冷循环的改善；</w:t>
      </w:r>
      <w:r>
        <w:rPr>
          <w:sz w:val="24"/>
        </w:rPr>
        <w:t xml:space="preserve">5. </w:t>
      </w:r>
      <w:r>
        <w:rPr>
          <w:sz w:val="24"/>
        </w:rPr>
        <w:t>熟练掌握空调用多级蒸汽压缩式制冷过程；了解压缩式制冷的实际循环；了解跨临界循环。</w:t>
      </w:r>
      <w:r>
        <w:rPr>
          <w:sz w:val="24"/>
        </w:rPr>
        <w:t xml:space="preserve"> </w:t>
      </w:r>
    </w:p>
    <w:p w:rsidR="00792718" w:rsidRDefault="00136C8C">
      <w:pPr>
        <w:pStyle w:val="a7"/>
        <w:spacing w:after="0"/>
        <w:ind w:leftChars="0" w:left="0"/>
        <w:rPr>
          <w:bCs/>
          <w:sz w:val="24"/>
        </w:rPr>
      </w:pPr>
      <w:r>
        <w:rPr>
          <w:rFonts w:hint="eastAsia"/>
          <w:bCs/>
          <w:sz w:val="24"/>
        </w:rPr>
        <w:t xml:space="preserve">    </w:t>
      </w:r>
      <w:r>
        <w:rPr>
          <w:bCs/>
          <w:sz w:val="24"/>
        </w:rPr>
        <w:t>难点：</w:t>
      </w:r>
      <w:r>
        <w:rPr>
          <w:sz w:val="24"/>
        </w:rPr>
        <w:t>逆卡诺循环和劳伦兹循环；中间不完全冷却和完全冷却的热力计算；热力学第二定律和制冷四大过程中的焓变和熵变</w:t>
      </w:r>
    </w:p>
    <w:p w:rsidR="00792718" w:rsidRDefault="00136C8C">
      <w:pPr>
        <w:pStyle w:val="a7"/>
        <w:spacing w:after="0"/>
        <w:ind w:leftChars="0" w:left="0"/>
        <w:rPr>
          <w:sz w:val="24"/>
        </w:rPr>
      </w:pPr>
      <w:r>
        <w:rPr>
          <w:rFonts w:hint="eastAsia"/>
          <w:sz w:val="24"/>
        </w:rPr>
        <w:t xml:space="preserve">    </w:t>
      </w:r>
      <w:r>
        <w:rPr>
          <w:sz w:val="24"/>
        </w:rPr>
        <w:t>重点：制冷剂压焓图的基本概念；用压焓图表示压缩式制冷循环的四大过程；单级蒸汽压缩式制冷循环的热力计算；多级蒸汽压缩式制冷循环的热力计算</w:t>
      </w:r>
    </w:p>
    <w:p w:rsidR="00792718" w:rsidRDefault="00136C8C">
      <w:pPr>
        <w:rPr>
          <w:sz w:val="24"/>
        </w:rPr>
      </w:pPr>
      <w:r>
        <w:rPr>
          <w:sz w:val="24"/>
        </w:rPr>
        <w:t xml:space="preserve">3. </w:t>
      </w:r>
      <w:r>
        <w:rPr>
          <w:sz w:val="24"/>
        </w:rPr>
        <w:t>制冷剂﹑载冷剂</w:t>
      </w:r>
      <w:r>
        <w:rPr>
          <w:sz w:val="24"/>
        </w:rPr>
        <w:t xml:space="preserve"> </w:t>
      </w:r>
      <w:r>
        <w:rPr>
          <w:sz w:val="24"/>
        </w:rPr>
        <w:t xml:space="preserve"> </w:t>
      </w:r>
    </w:p>
    <w:p w:rsidR="00792718" w:rsidRDefault="00136C8C">
      <w:pPr>
        <w:rPr>
          <w:sz w:val="24"/>
        </w:rPr>
      </w:pPr>
      <w:r>
        <w:rPr>
          <w:rFonts w:hint="eastAsia"/>
          <w:sz w:val="24"/>
        </w:rPr>
        <w:t xml:space="preserve">    </w:t>
      </w:r>
      <w:r>
        <w:rPr>
          <w:sz w:val="24"/>
        </w:rPr>
        <w:t>了解制冷剂的分类，表示方法特性及适用范围；了解评价制冷机性能的</w:t>
      </w:r>
      <w:r>
        <w:rPr>
          <w:rFonts w:hint="eastAsia"/>
          <w:sz w:val="24"/>
        </w:rPr>
        <w:t xml:space="preserve">  </w:t>
      </w:r>
      <w:r>
        <w:rPr>
          <w:sz w:val="24"/>
        </w:rPr>
        <w:t>技术指标；了解非环保制冷剂的禁用要求及替代物的现状及前景；掌握制冷剂的热力</w:t>
      </w:r>
      <w:r>
        <w:rPr>
          <w:rFonts w:hint="eastAsia"/>
          <w:sz w:val="24"/>
        </w:rPr>
        <w:t xml:space="preserve">  </w:t>
      </w:r>
      <w:r>
        <w:rPr>
          <w:sz w:val="24"/>
        </w:rPr>
        <w:t>学性质和物理化学性质；掌握载冷剂的作用及要求和常用载冷剂的特点；了解制冷设备中润滑油的作用及其特性对制冷过程的影响。</w:t>
      </w:r>
      <w:r>
        <w:rPr>
          <w:sz w:val="24"/>
        </w:rPr>
        <w:t xml:space="preserve"> </w:t>
      </w:r>
      <w:r>
        <w:rPr>
          <w:sz w:val="24"/>
        </w:rPr>
        <w:t xml:space="preserve"> </w:t>
      </w:r>
    </w:p>
    <w:p w:rsidR="00792718" w:rsidRDefault="00136C8C">
      <w:pPr>
        <w:tabs>
          <w:tab w:val="left" w:pos="8100"/>
        </w:tabs>
        <w:rPr>
          <w:bCs/>
          <w:sz w:val="24"/>
        </w:rPr>
      </w:pPr>
      <w:r>
        <w:rPr>
          <w:rFonts w:hint="eastAsia"/>
          <w:bCs/>
          <w:sz w:val="24"/>
        </w:rPr>
        <w:t xml:space="preserve">    </w:t>
      </w:r>
      <w:r>
        <w:rPr>
          <w:bCs/>
          <w:sz w:val="24"/>
        </w:rPr>
        <w:t>难点：</w:t>
      </w:r>
      <w:r>
        <w:rPr>
          <w:sz w:val="24"/>
        </w:rPr>
        <w:t>CFC</w:t>
      </w:r>
      <w:r>
        <w:rPr>
          <w:sz w:val="24"/>
        </w:rPr>
        <w:t>问题对环保的影响。</w:t>
      </w:r>
      <w:r>
        <w:rPr>
          <w:sz w:val="24"/>
        </w:rPr>
        <w:t>ODD</w:t>
      </w:r>
      <w:r>
        <w:rPr>
          <w:sz w:val="24"/>
        </w:rPr>
        <w:t>值和</w:t>
      </w:r>
      <w:r>
        <w:rPr>
          <w:sz w:val="24"/>
        </w:rPr>
        <w:t>GWP</w:t>
      </w:r>
      <w:r>
        <w:rPr>
          <w:sz w:val="24"/>
        </w:rPr>
        <w:t>值；制冷剂的热力学</w:t>
      </w:r>
      <w:r>
        <w:rPr>
          <w:rFonts w:hint="eastAsia"/>
          <w:sz w:val="24"/>
        </w:rPr>
        <w:t>情</w:t>
      </w:r>
      <w:r>
        <w:rPr>
          <w:sz w:val="24"/>
        </w:rPr>
        <w:t>况指标对制冷性能的影响</w:t>
      </w:r>
    </w:p>
    <w:p w:rsidR="00792718" w:rsidRDefault="00136C8C">
      <w:r>
        <w:rPr>
          <w:rFonts w:hint="eastAsia"/>
          <w:sz w:val="24"/>
        </w:rPr>
        <w:t xml:space="preserve">    </w:t>
      </w:r>
      <w:r>
        <w:rPr>
          <w:sz w:val="24"/>
        </w:rPr>
        <w:t>重点：常用制冷剂的关键特性、适用场合及其主要评价指标；</w:t>
      </w:r>
      <w:r>
        <w:rPr>
          <w:sz w:val="24"/>
        </w:rPr>
        <w:t>CFC</w:t>
      </w:r>
      <w:r>
        <w:rPr>
          <w:sz w:val="24"/>
        </w:rPr>
        <w:t>制冷剂对地球大气臭氧层的破坏、蒙特利尔禁用协定及</w:t>
      </w:r>
      <w:r>
        <w:rPr>
          <w:sz w:val="24"/>
        </w:rPr>
        <w:t>CFC</w:t>
      </w:r>
      <w:r>
        <w:rPr>
          <w:sz w:val="24"/>
        </w:rPr>
        <w:t>替代物；制冷剂的溶油性</w:t>
      </w:r>
      <w:r>
        <w:rPr>
          <w:sz w:val="24"/>
        </w:rPr>
        <w:lastRenderedPageBreak/>
        <w:t>和溶水性</w:t>
      </w:r>
    </w:p>
    <w:p w:rsidR="00792718" w:rsidRDefault="00136C8C">
      <w:pPr>
        <w:rPr>
          <w:sz w:val="24"/>
        </w:rPr>
      </w:pPr>
      <w:r>
        <w:rPr>
          <w:sz w:val="24"/>
        </w:rPr>
        <w:t xml:space="preserve">4. </w:t>
      </w:r>
      <w:r>
        <w:rPr>
          <w:sz w:val="24"/>
        </w:rPr>
        <w:t>制冷压缩机</w:t>
      </w:r>
    </w:p>
    <w:p w:rsidR="00792718" w:rsidRDefault="00136C8C">
      <w:pPr>
        <w:tabs>
          <w:tab w:val="left" w:pos="8100"/>
        </w:tabs>
        <w:ind w:firstLineChars="200" w:firstLine="480"/>
        <w:rPr>
          <w:bCs/>
          <w:sz w:val="24"/>
        </w:rPr>
      </w:pPr>
      <w:r>
        <w:rPr>
          <w:sz w:val="24"/>
        </w:rPr>
        <w:t>了解制冷压缩机在制冷过程中的作用及分类；掌握活塞式制冷压缩机的工作原理、构造组成、负荷控制方法；熟练掌握活塞式压缩机的工作特性；掌握螺杆式制冷压缩机的工作原理、构造组成、负荷控制方法；掌握离心式制冷压缩机的工作原理、构造组成、负荷控制方法；了解涡旋式制冷压缩机的工作原理及特点。</w:t>
      </w:r>
      <w:r>
        <w:rPr>
          <w:sz w:val="24"/>
        </w:rPr>
        <w:t xml:space="preserve"> </w:t>
      </w:r>
      <w:r>
        <w:rPr>
          <w:sz w:val="24"/>
        </w:rPr>
        <w:t xml:space="preserve">  </w:t>
      </w:r>
      <w:r>
        <w:rPr>
          <w:bCs/>
          <w:sz w:val="24"/>
        </w:rPr>
        <w:t>难点：</w:t>
      </w:r>
      <w:r>
        <w:rPr>
          <w:sz w:val="24"/>
        </w:rPr>
        <w:t>各种类型制冷压缩机负荷控制方法；离心式压缩机的喘振机理及解决方法；活塞式压缩机的选型计算</w:t>
      </w:r>
    </w:p>
    <w:p w:rsidR="00792718" w:rsidRDefault="00136C8C">
      <w:pPr>
        <w:ind w:firstLineChars="200" w:firstLine="480"/>
      </w:pPr>
      <w:r>
        <w:rPr>
          <w:sz w:val="24"/>
        </w:rPr>
        <w:t>重点：容积式制冷压缩机的构造原理、构造特点、卸荷方</w:t>
      </w:r>
      <w:r>
        <w:rPr>
          <w:sz w:val="24"/>
        </w:rPr>
        <w:t xml:space="preserve"> </w:t>
      </w:r>
      <w:r>
        <w:rPr>
          <w:sz w:val="24"/>
        </w:rPr>
        <w:t>法及适用场合；离心式制冷压缩机的工作原理、构造特点、卸荷方法及适用场合</w:t>
      </w:r>
    </w:p>
    <w:p w:rsidR="00792718" w:rsidRDefault="00136C8C">
      <w:pPr>
        <w:rPr>
          <w:sz w:val="24"/>
        </w:rPr>
      </w:pPr>
      <w:r>
        <w:rPr>
          <w:sz w:val="24"/>
        </w:rPr>
        <w:t xml:space="preserve">5. </w:t>
      </w:r>
      <w:r>
        <w:rPr>
          <w:sz w:val="24"/>
        </w:rPr>
        <w:t>换热设备</w:t>
      </w:r>
      <w:r>
        <w:rPr>
          <w:sz w:val="24"/>
        </w:rPr>
        <w:t xml:space="preserve"> </w:t>
      </w:r>
    </w:p>
    <w:p w:rsidR="00792718" w:rsidRDefault="00136C8C">
      <w:pPr>
        <w:ind w:firstLineChars="200" w:firstLine="480"/>
        <w:rPr>
          <w:sz w:val="24"/>
        </w:rPr>
      </w:pPr>
      <w:r>
        <w:rPr>
          <w:sz w:val="24"/>
        </w:rPr>
        <w:t>理解冷凝器、蒸发器的种类和工作原理；掌握冷凝器、蒸发器的传热过程；熟练掌握冷凝器、蒸发器的设计计算；理解其他换热设备。</w:t>
      </w:r>
    </w:p>
    <w:p w:rsidR="00792718" w:rsidRDefault="00136C8C">
      <w:pPr>
        <w:tabs>
          <w:tab w:val="left" w:pos="8100"/>
        </w:tabs>
        <w:ind w:firstLineChars="200" w:firstLine="480"/>
        <w:rPr>
          <w:bCs/>
          <w:sz w:val="24"/>
        </w:rPr>
      </w:pPr>
      <w:r>
        <w:rPr>
          <w:bCs/>
          <w:sz w:val="24"/>
        </w:rPr>
        <w:t>难点：</w:t>
      </w:r>
      <w:r>
        <w:rPr>
          <w:sz w:val="24"/>
        </w:rPr>
        <w:t>影响传热效果各因素；冷凝器、蒸发器的传热过程</w:t>
      </w:r>
    </w:p>
    <w:p w:rsidR="00792718" w:rsidRDefault="00136C8C">
      <w:pPr>
        <w:rPr>
          <w:sz w:val="24"/>
        </w:rPr>
      </w:pPr>
      <w:r>
        <w:rPr>
          <w:rFonts w:hint="eastAsia"/>
          <w:sz w:val="24"/>
        </w:rPr>
        <w:t xml:space="preserve">    </w:t>
      </w:r>
      <w:r>
        <w:rPr>
          <w:sz w:val="24"/>
        </w:rPr>
        <w:t>重点：冷凝器的作用、分类；蒸发器的作用、分类；影响冷凝器的传热效率的因素及运用中注意事项；影响蒸发器传热效率的因素及运用中注意事项</w:t>
      </w:r>
      <w:r>
        <w:rPr>
          <w:sz w:val="24"/>
        </w:rPr>
        <w:t xml:space="preserve"> </w:t>
      </w:r>
    </w:p>
    <w:p w:rsidR="00792718" w:rsidRDefault="00136C8C">
      <w:pPr>
        <w:rPr>
          <w:sz w:val="24"/>
        </w:rPr>
      </w:pPr>
      <w:r>
        <w:rPr>
          <w:sz w:val="24"/>
        </w:rPr>
        <w:t xml:space="preserve">6. </w:t>
      </w:r>
      <w:r>
        <w:rPr>
          <w:sz w:val="24"/>
        </w:rPr>
        <w:t>节流机构和制冷辅助设施</w:t>
      </w:r>
      <w:r>
        <w:rPr>
          <w:sz w:val="24"/>
        </w:rPr>
        <w:t xml:space="preserve"> </w:t>
      </w:r>
      <w:r>
        <w:rPr>
          <w:sz w:val="24"/>
        </w:rPr>
        <w:t></w:t>
      </w:r>
    </w:p>
    <w:p w:rsidR="00792718" w:rsidRDefault="00136C8C">
      <w:pPr>
        <w:ind w:firstLineChars="200" w:firstLine="480"/>
        <w:rPr>
          <w:sz w:val="24"/>
        </w:rPr>
      </w:pPr>
      <w:r>
        <w:rPr>
          <w:sz w:val="24"/>
        </w:rPr>
        <w:t>理解节流机构的作用和分类；熟练掌握热力膨胀阀、热电膨胀伐、电子膨胀伐、浮球膨胀伐的工作原理、结构特点及安装使用注意事项；掌握制冷过程各种辅助设备的作用及结构。</w:t>
      </w:r>
      <w:r>
        <w:rPr>
          <w:sz w:val="24"/>
        </w:rPr>
        <w:t xml:space="preserve"> </w:t>
      </w:r>
      <w:r>
        <w:rPr>
          <w:sz w:val="24"/>
        </w:rPr>
        <w:t xml:space="preserve"> </w:t>
      </w:r>
    </w:p>
    <w:p w:rsidR="00792718" w:rsidRDefault="00136C8C">
      <w:pPr>
        <w:ind w:firstLineChars="200" w:firstLine="480"/>
        <w:rPr>
          <w:bCs/>
          <w:sz w:val="24"/>
        </w:rPr>
      </w:pPr>
      <w:r>
        <w:rPr>
          <w:bCs/>
          <w:sz w:val="24"/>
        </w:rPr>
        <w:t>难点：</w:t>
      </w:r>
      <w:r>
        <w:rPr>
          <w:sz w:val="24"/>
        </w:rPr>
        <w:t>不凝性气体对制冷的影响和抽气回收装置的结构；氟利昂的回油</w:t>
      </w:r>
    </w:p>
    <w:p w:rsidR="00792718" w:rsidRDefault="00136C8C">
      <w:pPr>
        <w:ind w:firstLineChars="200" w:firstLine="480"/>
        <w:rPr>
          <w:sz w:val="24"/>
        </w:rPr>
      </w:pPr>
      <w:r>
        <w:rPr>
          <w:sz w:val="24"/>
        </w:rPr>
        <w:t>重点：热力膨胀阀工作原理，内平衡膨胀伐和外平衡膨胀阀的异同；空气分离器的原理；干燥过滤器的作用及机理；油分离器；气液分离器。</w:t>
      </w:r>
      <w:r>
        <w:rPr>
          <w:sz w:val="24"/>
        </w:rPr>
        <w:t xml:space="preserve"> </w:t>
      </w:r>
    </w:p>
    <w:p w:rsidR="00792718" w:rsidRDefault="00136C8C">
      <w:pPr>
        <w:rPr>
          <w:sz w:val="24"/>
        </w:rPr>
      </w:pPr>
      <w:r>
        <w:rPr>
          <w:sz w:val="24"/>
        </w:rPr>
        <w:t xml:space="preserve">7. </w:t>
      </w:r>
      <w:r>
        <w:rPr>
          <w:sz w:val="24"/>
        </w:rPr>
        <w:t>蒸气压缩式制冷装置及运行调节</w:t>
      </w:r>
    </w:p>
    <w:p w:rsidR="00792718" w:rsidRDefault="00136C8C">
      <w:pPr>
        <w:ind w:firstLineChars="200" w:firstLine="480"/>
        <w:rPr>
          <w:sz w:val="24"/>
        </w:rPr>
      </w:pPr>
      <w:r>
        <w:rPr>
          <w:sz w:val="24"/>
        </w:rPr>
        <w:t>熟练掌握蒸气压缩式制冷的典型流程；理解空调用蒸气压缩式制冷机组；理解蒸气压缩式制冷工作特性；了解蒸气压缩式制冷的性能调节。</w:t>
      </w:r>
      <w:r>
        <w:rPr>
          <w:sz w:val="24"/>
        </w:rPr>
        <w:t xml:space="preserve"> </w:t>
      </w:r>
    </w:p>
    <w:p w:rsidR="00792718" w:rsidRDefault="00136C8C">
      <w:pPr>
        <w:tabs>
          <w:tab w:val="left" w:pos="8100"/>
        </w:tabs>
        <w:ind w:firstLineChars="200" w:firstLine="480"/>
        <w:rPr>
          <w:bCs/>
          <w:sz w:val="24"/>
        </w:rPr>
      </w:pPr>
      <w:r>
        <w:rPr>
          <w:bCs/>
          <w:sz w:val="24"/>
        </w:rPr>
        <w:t>难点：</w:t>
      </w:r>
      <w:r>
        <w:rPr>
          <w:sz w:val="24"/>
        </w:rPr>
        <w:t>蒸气压缩式制冷的性能调节</w:t>
      </w:r>
    </w:p>
    <w:p w:rsidR="00792718" w:rsidRDefault="00136C8C">
      <w:pPr>
        <w:ind w:firstLineChars="200" w:firstLine="480"/>
        <w:rPr>
          <w:sz w:val="24"/>
        </w:rPr>
      </w:pPr>
      <w:r>
        <w:rPr>
          <w:sz w:val="24"/>
        </w:rPr>
        <w:t>重点：蒸气压缩式制冷的典型流程；空调用蒸气压缩式制冷机组。</w:t>
      </w:r>
      <w:r>
        <w:rPr>
          <w:sz w:val="24"/>
        </w:rPr>
        <w:t xml:space="preserve"> </w:t>
      </w:r>
    </w:p>
    <w:p w:rsidR="00792718" w:rsidRDefault="00136C8C">
      <w:pPr>
        <w:rPr>
          <w:sz w:val="24"/>
        </w:rPr>
      </w:pPr>
      <w:r>
        <w:rPr>
          <w:sz w:val="24"/>
        </w:rPr>
        <w:t xml:space="preserve">8. </w:t>
      </w:r>
      <w:r>
        <w:rPr>
          <w:sz w:val="24"/>
        </w:rPr>
        <w:t>吸收式制冷</w:t>
      </w:r>
    </w:p>
    <w:p w:rsidR="00792718" w:rsidRDefault="00136C8C">
      <w:pPr>
        <w:ind w:firstLineChars="200" w:firstLine="480"/>
        <w:rPr>
          <w:sz w:val="24"/>
        </w:rPr>
      </w:pPr>
      <w:r>
        <w:rPr>
          <w:sz w:val="24"/>
        </w:rPr>
        <w:t>理解吸收式制冷的基本原理；了解二元溶液的特性；熟练掌握单效溴化锂吸收式制冷；掌握双效溴化锂吸收式制冷；了解吸收式热泵。</w:t>
      </w:r>
    </w:p>
    <w:p w:rsidR="00792718" w:rsidRDefault="00136C8C">
      <w:pPr>
        <w:tabs>
          <w:tab w:val="left" w:pos="8100"/>
        </w:tabs>
        <w:ind w:firstLineChars="200" w:firstLine="480"/>
        <w:rPr>
          <w:bCs/>
          <w:sz w:val="24"/>
        </w:rPr>
      </w:pPr>
      <w:r>
        <w:rPr>
          <w:bCs/>
          <w:sz w:val="24"/>
        </w:rPr>
        <w:t>难点：</w:t>
      </w:r>
      <w:r>
        <w:rPr>
          <w:sz w:val="24"/>
        </w:rPr>
        <w:t>二元溶液的特性；双效溴化锂吸收式制冷</w:t>
      </w:r>
    </w:p>
    <w:p w:rsidR="00792718" w:rsidRDefault="00136C8C">
      <w:pPr>
        <w:ind w:firstLineChars="200" w:firstLine="480"/>
        <w:rPr>
          <w:sz w:val="24"/>
        </w:rPr>
      </w:pPr>
      <w:r>
        <w:rPr>
          <w:sz w:val="24"/>
        </w:rPr>
        <w:t>重点：二元溶液的特性；单效溴化锂吸收式制冷</w:t>
      </w:r>
      <w:r>
        <w:rPr>
          <w:sz w:val="24"/>
        </w:rPr>
        <w:t></w:t>
      </w:r>
    </w:p>
    <w:p w:rsidR="00792718" w:rsidRDefault="00136C8C">
      <w:pPr>
        <w:rPr>
          <w:sz w:val="24"/>
        </w:rPr>
      </w:pPr>
      <w:r>
        <w:rPr>
          <w:sz w:val="24"/>
        </w:rPr>
        <w:t xml:space="preserve">9. </w:t>
      </w:r>
      <w:r>
        <w:rPr>
          <w:sz w:val="24"/>
        </w:rPr>
        <w:t>水系统与制冷机房</w:t>
      </w:r>
    </w:p>
    <w:p w:rsidR="00792718" w:rsidRDefault="00136C8C">
      <w:pPr>
        <w:ind w:firstLineChars="200" w:firstLine="480"/>
        <w:rPr>
          <w:sz w:val="24"/>
        </w:rPr>
      </w:pPr>
      <w:r>
        <w:rPr>
          <w:sz w:val="24"/>
        </w:rPr>
        <w:t>了解空调水系统；了解制冷机房设计</w:t>
      </w:r>
    </w:p>
    <w:p w:rsidR="00792718" w:rsidRDefault="00136C8C">
      <w:pPr>
        <w:tabs>
          <w:tab w:val="left" w:pos="8100"/>
        </w:tabs>
        <w:ind w:firstLineChars="200" w:firstLine="480"/>
        <w:rPr>
          <w:bCs/>
          <w:sz w:val="24"/>
        </w:rPr>
      </w:pPr>
      <w:r>
        <w:rPr>
          <w:bCs/>
          <w:sz w:val="24"/>
        </w:rPr>
        <w:t>难点：</w:t>
      </w:r>
      <w:r>
        <w:rPr>
          <w:sz w:val="24"/>
        </w:rPr>
        <w:t>制冷机房设计</w:t>
      </w:r>
    </w:p>
    <w:p w:rsidR="00792718" w:rsidRDefault="00136C8C">
      <w:pPr>
        <w:ind w:firstLineChars="200" w:firstLine="480"/>
      </w:pPr>
      <w:r>
        <w:rPr>
          <w:sz w:val="24"/>
        </w:rPr>
        <w:t>重点：空调水系统</w:t>
      </w:r>
    </w:p>
    <w:p w:rsidR="00792718" w:rsidRDefault="00136C8C">
      <w:pPr>
        <w:rPr>
          <w:b/>
          <w:sz w:val="28"/>
          <w:szCs w:val="28"/>
        </w:rPr>
      </w:pPr>
      <w:r>
        <w:rPr>
          <w:b/>
          <w:sz w:val="28"/>
          <w:szCs w:val="28"/>
        </w:rPr>
        <w:t>三、实验、上机、设计、作业、辅导考核等教学环节要求</w:t>
      </w:r>
    </w:p>
    <w:p w:rsidR="00792718" w:rsidRDefault="00136C8C">
      <w:pPr>
        <w:ind w:firstLineChars="200" w:firstLine="480"/>
        <w:rPr>
          <w:sz w:val="24"/>
        </w:rPr>
      </w:pPr>
      <w:r>
        <w:rPr>
          <w:sz w:val="24"/>
        </w:rPr>
        <w:t>实验一</w:t>
      </w:r>
      <w:r>
        <w:rPr>
          <w:sz w:val="24"/>
        </w:rPr>
        <w:t xml:space="preserve"> </w:t>
      </w:r>
      <w:r>
        <w:rPr>
          <w:sz w:val="24"/>
        </w:rPr>
        <w:t>压缩机制冷量的测定实验</w:t>
      </w:r>
      <w:r>
        <w:rPr>
          <w:sz w:val="24"/>
        </w:rPr>
        <w:t xml:space="preserve">    2</w:t>
      </w:r>
      <w:r>
        <w:rPr>
          <w:sz w:val="24"/>
        </w:rPr>
        <w:t>学时</w:t>
      </w:r>
    </w:p>
    <w:p w:rsidR="00792718" w:rsidRDefault="00136C8C">
      <w:pPr>
        <w:ind w:firstLineChars="200" w:firstLine="480"/>
        <w:rPr>
          <w:sz w:val="24"/>
        </w:rPr>
      </w:pPr>
      <w:r>
        <w:rPr>
          <w:sz w:val="24"/>
        </w:rPr>
        <w:t>通过实验掌握制冷压缩机制冷量的测定方法，</w:t>
      </w:r>
      <w:r>
        <w:rPr>
          <w:sz w:val="24"/>
        </w:rPr>
        <w:t xml:space="preserve"> </w:t>
      </w:r>
      <w:r>
        <w:rPr>
          <w:sz w:val="24"/>
        </w:rPr>
        <w:t>进一步了解影响制冷压缩机制冷量的因素和增大制冷量、提高制冷效率的途径。</w:t>
      </w:r>
    </w:p>
    <w:p w:rsidR="00792718" w:rsidRDefault="00136C8C">
      <w:pPr>
        <w:ind w:firstLineChars="200" w:firstLine="480"/>
        <w:rPr>
          <w:sz w:val="24"/>
        </w:rPr>
      </w:pPr>
      <w:r>
        <w:rPr>
          <w:sz w:val="24"/>
        </w:rPr>
        <w:t>实验二</w:t>
      </w:r>
      <w:r>
        <w:rPr>
          <w:sz w:val="24"/>
        </w:rPr>
        <w:t xml:space="preserve"> </w:t>
      </w:r>
      <w:r>
        <w:rPr>
          <w:sz w:val="24"/>
        </w:rPr>
        <w:t>制冷循环系统演示实验</w:t>
      </w:r>
      <w:r>
        <w:rPr>
          <w:sz w:val="24"/>
        </w:rPr>
        <w:t xml:space="preserve">    2</w:t>
      </w:r>
      <w:r>
        <w:rPr>
          <w:sz w:val="24"/>
        </w:rPr>
        <w:t>学时</w:t>
      </w:r>
    </w:p>
    <w:p w:rsidR="00792718" w:rsidRDefault="00136C8C">
      <w:pPr>
        <w:ind w:firstLineChars="200" w:firstLine="480"/>
        <w:rPr>
          <w:sz w:val="24"/>
        </w:rPr>
      </w:pPr>
      <w:r>
        <w:rPr>
          <w:sz w:val="24"/>
        </w:rPr>
        <w:t>了解蒸气压缩制冷系统的主要组成部分，即四大件的安装位置及其作用。了</w:t>
      </w:r>
      <w:r>
        <w:rPr>
          <w:sz w:val="24"/>
        </w:rPr>
        <w:lastRenderedPageBreak/>
        <w:t>解制冷剂在制冷系统中进行循环的方向，增强对系统的认识。</w:t>
      </w:r>
    </w:p>
    <w:p w:rsidR="00792718" w:rsidRDefault="00136C8C">
      <w:pPr>
        <w:ind w:firstLineChars="200" w:firstLine="480"/>
        <w:rPr>
          <w:sz w:val="24"/>
        </w:rPr>
      </w:pPr>
      <w:r>
        <w:rPr>
          <w:sz w:val="24"/>
        </w:rPr>
        <w:t>实验三</w:t>
      </w:r>
      <w:r>
        <w:rPr>
          <w:sz w:val="24"/>
        </w:rPr>
        <w:t xml:space="preserve"> </w:t>
      </w:r>
      <w:r>
        <w:rPr>
          <w:sz w:val="24"/>
        </w:rPr>
        <w:t>蒸汽压缩式制冷机性能测试</w:t>
      </w:r>
      <w:r>
        <w:rPr>
          <w:sz w:val="24"/>
        </w:rPr>
        <w:t xml:space="preserve">    2</w:t>
      </w:r>
      <w:r>
        <w:rPr>
          <w:sz w:val="24"/>
        </w:rPr>
        <w:t>学时</w:t>
      </w:r>
    </w:p>
    <w:p w:rsidR="00792718" w:rsidRDefault="00136C8C">
      <w:pPr>
        <w:ind w:firstLineChars="200" w:firstLine="480"/>
        <w:rPr>
          <w:sz w:val="24"/>
        </w:rPr>
      </w:pPr>
      <w:r>
        <w:rPr>
          <w:sz w:val="24"/>
        </w:rPr>
        <w:t>了解制冷系统的组成；测定制冷机标准工况</w:t>
      </w:r>
      <w:r>
        <w:rPr>
          <w:sz w:val="24"/>
        </w:rPr>
        <w:t>(</w:t>
      </w:r>
      <w:r>
        <w:rPr>
          <w:sz w:val="24"/>
        </w:rPr>
        <w:t>或空调工况</w:t>
      </w:r>
      <w:r>
        <w:rPr>
          <w:sz w:val="24"/>
        </w:rPr>
        <w:t>)</w:t>
      </w:r>
      <w:r>
        <w:rPr>
          <w:sz w:val="24"/>
        </w:rPr>
        <w:t>下的制冷量、功率和制冷系数；分析影响制冷机性能的因素。</w:t>
      </w:r>
    </w:p>
    <w:p w:rsidR="00792718" w:rsidRDefault="00136C8C">
      <w:pPr>
        <w:rPr>
          <w:b/>
          <w:sz w:val="28"/>
          <w:szCs w:val="28"/>
        </w:rPr>
      </w:pPr>
      <w:r>
        <w:rPr>
          <w:b/>
          <w:sz w:val="28"/>
          <w:szCs w:val="28"/>
        </w:rPr>
        <w:t>四、学时分配及说明</w:t>
      </w:r>
    </w:p>
    <w:p w:rsidR="00792718" w:rsidRDefault="00136C8C">
      <w:pPr>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544"/>
        <w:gridCol w:w="696"/>
        <w:gridCol w:w="720"/>
        <w:gridCol w:w="720"/>
        <w:gridCol w:w="720"/>
        <w:gridCol w:w="2340"/>
      </w:tblGrid>
      <w:tr w:rsidR="00792718">
        <w:trPr>
          <w:trHeight w:val="454"/>
          <w:jc w:val="center"/>
        </w:trPr>
        <w:tc>
          <w:tcPr>
            <w:tcW w:w="648" w:type="dxa"/>
            <w:vMerge w:val="restart"/>
            <w:vAlign w:val="center"/>
          </w:tcPr>
          <w:p w:rsidR="00792718" w:rsidRDefault="00136C8C">
            <w:pPr>
              <w:jc w:val="center"/>
              <w:rPr>
                <w:szCs w:val="21"/>
              </w:rPr>
            </w:pPr>
            <w:r>
              <w:rPr>
                <w:szCs w:val="21"/>
              </w:rPr>
              <w:t>序号</w:t>
            </w:r>
          </w:p>
        </w:tc>
        <w:tc>
          <w:tcPr>
            <w:tcW w:w="2544" w:type="dxa"/>
            <w:vMerge w:val="restart"/>
            <w:vAlign w:val="center"/>
          </w:tcPr>
          <w:p w:rsidR="00792718" w:rsidRDefault="00136C8C">
            <w:pPr>
              <w:jc w:val="center"/>
              <w:rPr>
                <w:szCs w:val="21"/>
              </w:rPr>
            </w:pPr>
            <w:r>
              <w:rPr>
                <w:szCs w:val="21"/>
              </w:rPr>
              <w:t>知识点</w:t>
            </w:r>
          </w:p>
        </w:tc>
        <w:tc>
          <w:tcPr>
            <w:tcW w:w="696"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160" w:type="dxa"/>
            <w:gridSpan w:val="3"/>
            <w:vAlign w:val="center"/>
          </w:tcPr>
          <w:p w:rsidR="00792718" w:rsidRDefault="00136C8C">
            <w:pPr>
              <w:ind w:firstLineChars="200" w:firstLine="420"/>
              <w:jc w:val="center"/>
              <w:rPr>
                <w:szCs w:val="21"/>
              </w:rPr>
            </w:pPr>
            <w:r>
              <w:rPr>
                <w:szCs w:val="21"/>
              </w:rPr>
              <w:t>教学各环节</w:t>
            </w:r>
          </w:p>
        </w:tc>
        <w:tc>
          <w:tcPr>
            <w:tcW w:w="2340" w:type="dxa"/>
            <w:vMerge w:val="restart"/>
            <w:vAlign w:val="center"/>
          </w:tcPr>
          <w:p w:rsidR="00792718" w:rsidRDefault="00136C8C">
            <w:pPr>
              <w:jc w:val="center"/>
              <w:rPr>
                <w:szCs w:val="21"/>
              </w:rPr>
            </w:pPr>
            <w:r>
              <w:rPr>
                <w:szCs w:val="21"/>
              </w:rPr>
              <w:t>备注</w:t>
            </w:r>
          </w:p>
        </w:tc>
      </w:tr>
      <w:tr w:rsidR="00792718">
        <w:trPr>
          <w:trHeight w:val="454"/>
          <w:jc w:val="center"/>
        </w:trPr>
        <w:tc>
          <w:tcPr>
            <w:tcW w:w="648" w:type="dxa"/>
            <w:vMerge/>
            <w:vAlign w:val="center"/>
          </w:tcPr>
          <w:p w:rsidR="00792718" w:rsidRDefault="00792718">
            <w:pPr>
              <w:jc w:val="center"/>
              <w:rPr>
                <w:b/>
                <w:szCs w:val="21"/>
              </w:rPr>
            </w:pPr>
          </w:p>
        </w:tc>
        <w:tc>
          <w:tcPr>
            <w:tcW w:w="2544" w:type="dxa"/>
            <w:vMerge/>
            <w:vAlign w:val="center"/>
          </w:tcPr>
          <w:p w:rsidR="00792718" w:rsidRDefault="00792718">
            <w:pPr>
              <w:jc w:val="center"/>
              <w:rPr>
                <w:b/>
                <w:szCs w:val="21"/>
              </w:rPr>
            </w:pPr>
          </w:p>
        </w:tc>
        <w:tc>
          <w:tcPr>
            <w:tcW w:w="696" w:type="dxa"/>
            <w:vMerge/>
            <w:vAlign w:val="center"/>
          </w:tcPr>
          <w:p w:rsidR="00792718" w:rsidRDefault="00792718">
            <w:pPr>
              <w:jc w:val="center"/>
              <w:rPr>
                <w:b/>
                <w:szCs w:val="21"/>
              </w:rPr>
            </w:pPr>
          </w:p>
        </w:tc>
        <w:tc>
          <w:tcPr>
            <w:tcW w:w="720" w:type="dxa"/>
            <w:vAlign w:val="center"/>
          </w:tcPr>
          <w:p w:rsidR="00792718" w:rsidRDefault="00136C8C">
            <w:pPr>
              <w:jc w:val="center"/>
              <w:rPr>
                <w:szCs w:val="21"/>
              </w:rPr>
            </w:pPr>
            <w:r>
              <w:rPr>
                <w:szCs w:val="21"/>
              </w:rPr>
              <w:t>实验</w:t>
            </w:r>
          </w:p>
        </w:tc>
        <w:tc>
          <w:tcPr>
            <w:tcW w:w="720" w:type="dxa"/>
            <w:vAlign w:val="center"/>
          </w:tcPr>
          <w:p w:rsidR="00792718" w:rsidRDefault="00136C8C">
            <w:pPr>
              <w:jc w:val="center"/>
              <w:rPr>
                <w:szCs w:val="21"/>
              </w:rPr>
            </w:pPr>
            <w:r>
              <w:rPr>
                <w:szCs w:val="21"/>
              </w:rPr>
              <w:t>上机</w:t>
            </w:r>
          </w:p>
        </w:tc>
        <w:tc>
          <w:tcPr>
            <w:tcW w:w="720" w:type="dxa"/>
            <w:vAlign w:val="center"/>
          </w:tcPr>
          <w:p w:rsidR="00792718" w:rsidRDefault="00136C8C">
            <w:pPr>
              <w:jc w:val="center"/>
              <w:rPr>
                <w:szCs w:val="21"/>
              </w:rPr>
            </w:pPr>
            <w:r>
              <w:rPr>
                <w:szCs w:val="21"/>
              </w:rPr>
              <w:t>设计</w:t>
            </w:r>
          </w:p>
        </w:tc>
        <w:tc>
          <w:tcPr>
            <w:tcW w:w="2340" w:type="dxa"/>
            <w:vMerge/>
            <w:vAlign w:val="center"/>
          </w:tcPr>
          <w:p w:rsidR="00792718" w:rsidRDefault="00792718">
            <w:pPr>
              <w:jc w:val="center"/>
              <w:rPr>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w:t>
            </w:r>
          </w:p>
        </w:tc>
        <w:tc>
          <w:tcPr>
            <w:tcW w:w="2544" w:type="dxa"/>
            <w:vAlign w:val="center"/>
          </w:tcPr>
          <w:p w:rsidR="00792718" w:rsidRDefault="00136C8C">
            <w:pPr>
              <w:jc w:val="center"/>
              <w:rPr>
                <w:bCs/>
                <w:szCs w:val="21"/>
              </w:rPr>
            </w:pPr>
            <w:r>
              <w:rPr>
                <w:bCs/>
                <w:szCs w:val="21"/>
              </w:rPr>
              <w:t>制冷概念、制冷方法</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2</w:t>
            </w:r>
          </w:p>
        </w:tc>
        <w:tc>
          <w:tcPr>
            <w:tcW w:w="2544" w:type="dxa"/>
            <w:vAlign w:val="center"/>
          </w:tcPr>
          <w:p w:rsidR="00792718" w:rsidRDefault="00136C8C">
            <w:pPr>
              <w:jc w:val="center"/>
              <w:rPr>
                <w:bCs/>
                <w:szCs w:val="21"/>
              </w:rPr>
            </w:pPr>
            <w:r>
              <w:rPr>
                <w:bCs/>
                <w:szCs w:val="21"/>
              </w:rPr>
              <w:t>蒸气压缩式制冷理想、理论循环</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3</w:t>
            </w:r>
          </w:p>
        </w:tc>
        <w:tc>
          <w:tcPr>
            <w:tcW w:w="2544" w:type="dxa"/>
            <w:vAlign w:val="center"/>
          </w:tcPr>
          <w:p w:rsidR="00792718" w:rsidRDefault="00136C8C">
            <w:pPr>
              <w:jc w:val="center"/>
              <w:rPr>
                <w:bCs/>
                <w:szCs w:val="21"/>
              </w:rPr>
            </w:pPr>
            <w:r>
              <w:rPr>
                <w:bCs/>
                <w:szCs w:val="21"/>
              </w:rPr>
              <w:t>循环的改善</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4</w:t>
            </w:r>
          </w:p>
        </w:tc>
        <w:tc>
          <w:tcPr>
            <w:tcW w:w="2544" w:type="dxa"/>
            <w:vAlign w:val="center"/>
          </w:tcPr>
          <w:p w:rsidR="00792718" w:rsidRDefault="00136C8C">
            <w:pPr>
              <w:jc w:val="center"/>
              <w:rPr>
                <w:bCs/>
                <w:szCs w:val="21"/>
              </w:rPr>
            </w:pPr>
            <w:r>
              <w:rPr>
                <w:bCs/>
                <w:szCs w:val="21"/>
              </w:rPr>
              <w:t>两级压缩</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5</w:t>
            </w:r>
          </w:p>
        </w:tc>
        <w:tc>
          <w:tcPr>
            <w:tcW w:w="2544" w:type="dxa"/>
            <w:vAlign w:val="center"/>
          </w:tcPr>
          <w:p w:rsidR="00792718" w:rsidRDefault="00136C8C">
            <w:pPr>
              <w:jc w:val="center"/>
              <w:rPr>
                <w:bCs/>
                <w:szCs w:val="21"/>
              </w:rPr>
            </w:pPr>
            <w:r>
              <w:rPr>
                <w:bCs/>
                <w:szCs w:val="21"/>
              </w:rPr>
              <w:t>跨临界循环</w:t>
            </w:r>
          </w:p>
        </w:tc>
        <w:tc>
          <w:tcPr>
            <w:tcW w:w="696" w:type="dxa"/>
            <w:vAlign w:val="center"/>
          </w:tcPr>
          <w:p w:rsidR="00792718" w:rsidRDefault="00136C8C">
            <w:pPr>
              <w:jc w:val="center"/>
              <w:rPr>
                <w:bCs/>
                <w:szCs w:val="21"/>
              </w:rPr>
            </w:pPr>
            <w:r>
              <w:rPr>
                <w:bCs/>
                <w:szCs w:val="21"/>
              </w:rPr>
              <w:t>1</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6</w:t>
            </w:r>
          </w:p>
        </w:tc>
        <w:tc>
          <w:tcPr>
            <w:tcW w:w="2544" w:type="dxa"/>
            <w:vAlign w:val="center"/>
          </w:tcPr>
          <w:p w:rsidR="00792718" w:rsidRDefault="00136C8C">
            <w:pPr>
              <w:jc w:val="center"/>
              <w:rPr>
                <w:bCs/>
                <w:szCs w:val="21"/>
              </w:rPr>
            </w:pPr>
            <w:r>
              <w:rPr>
                <w:bCs/>
                <w:szCs w:val="21"/>
              </w:rPr>
              <w:t>制冷剂的特性</w:t>
            </w:r>
          </w:p>
        </w:tc>
        <w:tc>
          <w:tcPr>
            <w:tcW w:w="696" w:type="dxa"/>
            <w:vAlign w:val="center"/>
          </w:tcPr>
          <w:p w:rsidR="00792718" w:rsidRDefault="00136C8C">
            <w:pPr>
              <w:jc w:val="center"/>
              <w:rPr>
                <w:bCs/>
                <w:szCs w:val="21"/>
              </w:rPr>
            </w:pPr>
            <w:r>
              <w:rPr>
                <w:bCs/>
                <w:szCs w:val="21"/>
              </w:rPr>
              <w:t>1</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7</w:t>
            </w:r>
          </w:p>
        </w:tc>
        <w:tc>
          <w:tcPr>
            <w:tcW w:w="2544" w:type="dxa"/>
            <w:vAlign w:val="center"/>
          </w:tcPr>
          <w:p w:rsidR="00792718" w:rsidRDefault="00136C8C">
            <w:pPr>
              <w:jc w:val="center"/>
              <w:rPr>
                <w:bCs/>
                <w:szCs w:val="21"/>
              </w:rPr>
            </w:pPr>
            <w:r>
              <w:rPr>
                <w:bCs/>
                <w:szCs w:val="21"/>
              </w:rPr>
              <w:t>载冷剂、润滑油</w:t>
            </w:r>
          </w:p>
        </w:tc>
        <w:tc>
          <w:tcPr>
            <w:tcW w:w="696" w:type="dxa"/>
            <w:vAlign w:val="center"/>
          </w:tcPr>
          <w:p w:rsidR="00792718" w:rsidRDefault="00136C8C">
            <w:pPr>
              <w:jc w:val="center"/>
              <w:rPr>
                <w:bCs/>
                <w:szCs w:val="21"/>
              </w:rPr>
            </w:pPr>
            <w:r>
              <w:rPr>
                <w:bCs/>
                <w:szCs w:val="21"/>
              </w:rPr>
              <w:t>1</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8</w:t>
            </w:r>
          </w:p>
        </w:tc>
        <w:tc>
          <w:tcPr>
            <w:tcW w:w="2544" w:type="dxa"/>
            <w:vAlign w:val="center"/>
          </w:tcPr>
          <w:p w:rsidR="00792718" w:rsidRDefault="00136C8C">
            <w:pPr>
              <w:jc w:val="center"/>
              <w:rPr>
                <w:bCs/>
                <w:szCs w:val="21"/>
              </w:rPr>
            </w:pPr>
            <w:r>
              <w:rPr>
                <w:szCs w:val="21"/>
              </w:rPr>
              <w:t>压缩机的工作原理、构造组成</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9</w:t>
            </w:r>
          </w:p>
        </w:tc>
        <w:tc>
          <w:tcPr>
            <w:tcW w:w="2544" w:type="dxa"/>
            <w:vAlign w:val="center"/>
          </w:tcPr>
          <w:p w:rsidR="00792718" w:rsidRDefault="00136C8C">
            <w:pPr>
              <w:jc w:val="center"/>
              <w:rPr>
                <w:szCs w:val="21"/>
              </w:rPr>
            </w:pPr>
            <w:r>
              <w:rPr>
                <w:szCs w:val="21"/>
              </w:rPr>
              <w:t>活塞式压缩机的工作特性</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10</w:t>
            </w:r>
          </w:p>
        </w:tc>
        <w:tc>
          <w:tcPr>
            <w:tcW w:w="2544" w:type="dxa"/>
            <w:vAlign w:val="center"/>
          </w:tcPr>
          <w:p w:rsidR="00792718" w:rsidRDefault="00136C8C">
            <w:pPr>
              <w:jc w:val="center"/>
              <w:rPr>
                <w:szCs w:val="21"/>
              </w:rPr>
            </w:pPr>
            <w:r>
              <w:rPr>
                <w:szCs w:val="21"/>
              </w:rPr>
              <w:t>螺杆式制冷压缩机的工作原理</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11</w:t>
            </w:r>
          </w:p>
        </w:tc>
        <w:tc>
          <w:tcPr>
            <w:tcW w:w="2544" w:type="dxa"/>
            <w:vAlign w:val="center"/>
          </w:tcPr>
          <w:p w:rsidR="00792718" w:rsidRDefault="00136C8C">
            <w:pPr>
              <w:jc w:val="center"/>
              <w:rPr>
                <w:szCs w:val="21"/>
              </w:rPr>
            </w:pPr>
            <w:r>
              <w:rPr>
                <w:szCs w:val="21"/>
              </w:rPr>
              <w:t>离心式制冷压缩机的工作原理</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12</w:t>
            </w:r>
          </w:p>
        </w:tc>
        <w:tc>
          <w:tcPr>
            <w:tcW w:w="2544" w:type="dxa"/>
            <w:vAlign w:val="center"/>
          </w:tcPr>
          <w:p w:rsidR="00792718" w:rsidRDefault="00136C8C">
            <w:pPr>
              <w:jc w:val="center"/>
              <w:rPr>
                <w:szCs w:val="21"/>
              </w:rPr>
            </w:pPr>
            <w:r>
              <w:rPr>
                <w:szCs w:val="21"/>
              </w:rPr>
              <w:t>冷凝器、蒸发器的种类和工作原理</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13</w:t>
            </w:r>
          </w:p>
        </w:tc>
        <w:tc>
          <w:tcPr>
            <w:tcW w:w="2544" w:type="dxa"/>
            <w:vAlign w:val="center"/>
          </w:tcPr>
          <w:p w:rsidR="00792718" w:rsidRDefault="00136C8C">
            <w:pPr>
              <w:jc w:val="center"/>
              <w:rPr>
                <w:szCs w:val="21"/>
              </w:rPr>
            </w:pPr>
            <w:r>
              <w:rPr>
                <w:szCs w:val="21"/>
              </w:rPr>
              <w:t>冷凝器、蒸发器的传热过程和设计计算</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14</w:t>
            </w:r>
          </w:p>
        </w:tc>
        <w:tc>
          <w:tcPr>
            <w:tcW w:w="2544" w:type="dxa"/>
            <w:vAlign w:val="center"/>
          </w:tcPr>
          <w:p w:rsidR="00792718" w:rsidRDefault="00136C8C">
            <w:pPr>
              <w:jc w:val="center"/>
              <w:rPr>
                <w:szCs w:val="21"/>
              </w:rPr>
            </w:pPr>
            <w:r>
              <w:rPr>
                <w:szCs w:val="21"/>
              </w:rPr>
              <w:t>节流机构的作用和分类</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15</w:t>
            </w:r>
          </w:p>
        </w:tc>
        <w:tc>
          <w:tcPr>
            <w:tcW w:w="2544" w:type="dxa"/>
            <w:vAlign w:val="center"/>
          </w:tcPr>
          <w:p w:rsidR="00792718" w:rsidRDefault="00136C8C">
            <w:pPr>
              <w:jc w:val="center"/>
              <w:rPr>
                <w:szCs w:val="21"/>
              </w:rPr>
            </w:pPr>
            <w:r>
              <w:rPr>
                <w:szCs w:val="21"/>
              </w:rPr>
              <w:t>辅助设备</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rPr>
                <w:bCs/>
                <w:szCs w:val="21"/>
              </w:rPr>
            </w:pPr>
            <w:r>
              <w:rPr>
                <w:bCs/>
                <w:szCs w:val="21"/>
              </w:rPr>
              <w:t>16</w:t>
            </w:r>
          </w:p>
        </w:tc>
        <w:tc>
          <w:tcPr>
            <w:tcW w:w="2544" w:type="dxa"/>
            <w:vAlign w:val="center"/>
          </w:tcPr>
          <w:p w:rsidR="00792718" w:rsidRDefault="00136C8C">
            <w:pPr>
              <w:jc w:val="center"/>
              <w:rPr>
                <w:szCs w:val="21"/>
              </w:rPr>
            </w:pPr>
            <w:r>
              <w:rPr>
                <w:szCs w:val="21"/>
              </w:rPr>
              <w:t>蒸气压缩式制冷的典型流程</w:t>
            </w:r>
          </w:p>
        </w:tc>
        <w:tc>
          <w:tcPr>
            <w:tcW w:w="696" w:type="dxa"/>
            <w:vAlign w:val="center"/>
          </w:tcPr>
          <w:p w:rsidR="00792718" w:rsidRDefault="00136C8C">
            <w:pPr>
              <w:jc w:val="center"/>
              <w:rPr>
                <w:bCs/>
                <w:szCs w:val="21"/>
              </w:rPr>
            </w:pPr>
            <w:r>
              <w:rPr>
                <w:bCs/>
                <w:szCs w:val="21"/>
              </w:rPr>
              <w:t>1</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rPr>
                <w:bCs/>
                <w:szCs w:val="21"/>
              </w:rPr>
            </w:pPr>
            <w:r>
              <w:rPr>
                <w:bCs/>
                <w:szCs w:val="21"/>
              </w:rPr>
              <w:t>17</w:t>
            </w:r>
          </w:p>
        </w:tc>
        <w:tc>
          <w:tcPr>
            <w:tcW w:w="2544" w:type="dxa"/>
            <w:vAlign w:val="center"/>
          </w:tcPr>
          <w:p w:rsidR="00792718" w:rsidRDefault="00136C8C">
            <w:pPr>
              <w:jc w:val="center"/>
              <w:rPr>
                <w:szCs w:val="21"/>
              </w:rPr>
            </w:pPr>
            <w:r>
              <w:rPr>
                <w:szCs w:val="21"/>
              </w:rPr>
              <w:t>二元溶液的特性</w:t>
            </w:r>
          </w:p>
        </w:tc>
        <w:tc>
          <w:tcPr>
            <w:tcW w:w="696" w:type="dxa"/>
            <w:vAlign w:val="center"/>
          </w:tcPr>
          <w:p w:rsidR="00792718" w:rsidRDefault="00136C8C">
            <w:pPr>
              <w:jc w:val="center"/>
              <w:rPr>
                <w:bCs/>
                <w:szCs w:val="21"/>
              </w:rPr>
            </w:pPr>
            <w:r>
              <w:rPr>
                <w:bCs/>
                <w:szCs w:val="21"/>
              </w:rPr>
              <w:t>1</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rPr>
                <w:bCs/>
                <w:szCs w:val="21"/>
              </w:rPr>
            </w:pPr>
            <w:r>
              <w:rPr>
                <w:bCs/>
                <w:szCs w:val="21"/>
              </w:rPr>
              <w:t>18</w:t>
            </w:r>
          </w:p>
        </w:tc>
        <w:tc>
          <w:tcPr>
            <w:tcW w:w="2544" w:type="dxa"/>
            <w:vAlign w:val="center"/>
          </w:tcPr>
          <w:p w:rsidR="00792718" w:rsidRDefault="00136C8C">
            <w:pPr>
              <w:jc w:val="center"/>
              <w:rPr>
                <w:szCs w:val="21"/>
              </w:rPr>
            </w:pPr>
            <w:r>
              <w:rPr>
                <w:szCs w:val="21"/>
              </w:rPr>
              <w:t>单效溴化锂吸收式制冷</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rPr>
                <w:bCs/>
                <w:szCs w:val="21"/>
              </w:rPr>
            </w:pPr>
            <w:r>
              <w:rPr>
                <w:bCs/>
                <w:szCs w:val="21"/>
              </w:rPr>
              <w:t>19</w:t>
            </w:r>
          </w:p>
        </w:tc>
        <w:tc>
          <w:tcPr>
            <w:tcW w:w="2544" w:type="dxa"/>
            <w:vAlign w:val="center"/>
          </w:tcPr>
          <w:p w:rsidR="00792718" w:rsidRDefault="00136C8C">
            <w:pPr>
              <w:rPr>
                <w:szCs w:val="21"/>
              </w:rPr>
            </w:pPr>
            <w:r>
              <w:rPr>
                <w:szCs w:val="21"/>
              </w:rPr>
              <w:t>双效溴化锂吸收式制冷</w:t>
            </w:r>
          </w:p>
        </w:tc>
        <w:tc>
          <w:tcPr>
            <w:tcW w:w="696" w:type="dxa"/>
            <w:vAlign w:val="center"/>
          </w:tcPr>
          <w:p w:rsidR="00792718" w:rsidRDefault="00136C8C">
            <w:pPr>
              <w:jc w:val="center"/>
              <w:rPr>
                <w:bCs/>
                <w:szCs w:val="21"/>
              </w:rPr>
            </w:pPr>
            <w:r>
              <w:rPr>
                <w:bCs/>
                <w:szCs w:val="21"/>
              </w:rPr>
              <w:t>1</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rPr>
                <w:bCs/>
                <w:szCs w:val="21"/>
              </w:rPr>
            </w:pPr>
            <w:r>
              <w:rPr>
                <w:bCs/>
                <w:szCs w:val="21"/>
              </w:rPr>
              <w:t>20</w:t>
            </w:r>
          </w:p>
        </w:tc>
        <w:tc>
          <w:tcPr>
            <w:tcW w:w="2544" w:type="dxa"/>
            <w:vAlign w:val="center"/>
          </w:tcPr>
          <w:p w:rsidR="00792718" w:rsidRDefault="00136C8C">
            <w:pPr>
              <w:rPr>
                <w:szCs w:val="21"/>
              </w:rPr>
            </w:pPr>
            <w:r>
              <w:rPr>
                <w:szCs w:val="21"/>
              </w:rPr>
              <w:t>空调水系统</w:t>
            </w:r>
          </w:p>
        </w:tc>
        <w:tc>
          <w:tcPr>
            <w:tcW w:w="696" w:type="dxa"/>
            <w:vAlign w:val="center"/>
          </w:tcPr>
          <w:p w:rsidR="00792718" w:rsidRDefault="00136C8C">
            <w:pPr>
              <w:jc w:val="center"/>
              <w:rPr>
                <w:bCs/>
                <w:szCs w:val="21"/>
              </w:rPr>
            </w:pPr>
            <w:r>
              <w:rPr>
                <w:bCs/>
                <w:szCs w:val="21"/>
              </w:rPr>
              <w:t>1</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rPr>
                <w:bCs/>
                <w:szCs w:val="21"/>
              </w:rPr>
            </w:pPr>
            <w:r>
              <w:rPr>
                <w:bCs/>
                <w:szCs w:val="21"/>
              </w:rPr>
              <w:lastRenderedPageBreak/>
              <w:t>21</w:t>
            </w:r>
          </w:p>
        </w:tc>
        <w:tc>
          <w:tcPr>
            <w:tcW w:w="2544" w:type="dxa"/>
            <w:vAlign w:val="center"/>
          </w:tcPr>
          <w:p w:rsidR="00792718" w:rsidRDefault="00136C8C">
            <w:pPr>
              <w:rPr>
                <w:szCs w:val="21"/>
              </w:rPr>
            </w:pPr>
            <w:r>
              <w:rPr>
                <w:szCs w:val="21"/>
              </w:rPr>
              <w:t>制冷机房设计</w:t>
            </w:r>
          </w:p>
        </w:tc>
        <w:tc>
          <w:tcPr>
            <w:tcW w:w="696" w:type="dxa"/>
            <w:vAlign w:val="center"/>
          </w:tcPr>
          <w:p w:rsidR="00792718" w:rsidRDefault="00136C8C">
            <w:pPr>
              <w:jc w:val="center"/>
              <w:rPr>
                <w:bCs/>
                <w:szCs w:val="21"/>
              </w:rPr>
            </w:pPr>
            <w:r>
              <w:rPr>
                <w:bCs/>
                <w:szCs w:val="21"/>
              </w:rPr>
              <w:t>1</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792718">
            <w:pPr>
              <w:jc w:val="center"/>
              <w:rPr>
                <w:bCs/>
                <w:szCs w:val="21"/>
              </w:rPr>
            </w:pPr>
          </w:p>
        </w:tc>
        <w:tc>
          <w:tcPr>
            <w:tcW w:w="2544" w:type="dxa"/>
            <w:vAlign w:val="center"/>
          </w:tcPr>
          <w:p w:rsidR="00792718" w:rsidRDefault="00136C8C">
            <w:pPr>
              <w:jc w:val="center"/>
              <w:rPr>
                <w:bCs/>
                <w:szCs w:val="21"/>
              </w:rPr>
            </w:pPr>
            <w:r>
              <w:rPr>
                <w:bCs/>
                <w:szCs w:val="21"/>
              </w:rPr>
              <w:t>合计</w:t>
            </w:r>
          </w:p>
        </w:tc>
        <w:tc>
          <w:tcPr>
            <w:tcW w:w="696" w:type="dxa"/>
            <w:vAlign w:val="center"/>
          </w:tcPr>
          <w:p w:rsidR="00792718" w:rsidRDefault="00136C8C">
            <w:pPr>
              <w:jc w:val="center"/>
              <w:rPr>
                <w:bCs/>
                <w:szCs w:val="21"/>
              </w:rPr>
            </w:pPr>
            <w:r>
              <w:rPr>
                <w:bCs/>
                <w:szCs w:val="21"/>
              </w:rPr>
              <w:t>34</w:t>
            </w:r>
          </w:p>
        </w:tc>
        <w:tc>
          <w:tcPr>
            <w:tcW w:w="720"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bl>
    <w:p w:rsidR="00792718" w:rsidRDefault="00136C8C">
      <w:pPr>
        <w:rPr>
          <w:b/>
          <w:sz w:val="28"/>
          <w:szCs w:val="28"/>
        </w:rPr>
      </w:pPr>
      <w:r>
        <w:rPr>
          <w:b/>
          <w:sz w:val="28"/>
          <w:szCs w:val="28"/>
        </w:rPr>
        <w:t>五、本课程与其他课程的联系</w:t>
      </w:r>
    </w:p>
    <w:p w:rsidR="00792718" w:rsidRDefault="00136C8C">
      <w:pPr>
        <w:ind w:firstLineChars="200" w:firstLine="480"/>
        <w:rPr>
          <w:sz w:val="24"/>
        </w:rPr>
      </w:pPr>
      <w:r>
        <w:rPr>
          <w:sz w:val="24"/>
        </w:rPr>
        <w:t>本课程的先修课程有工程热力学，工程流体力学，传热学。主要的先修课为热力学，热力学所研究的问题是热能与其他形式能量之间的转换的规律以及热力系的内、外条件对能量转换的影响。从制冷原理的研究内容看，制冷方法所涉及的是通过某个逆向循环发生热能与其他形式能量的转换问题，它离不开热力学关于能量转换的基本规律。</w:t>
      </w:r>
    </w:p>
    <w:p w:rsidR="00792718" w:rsidRDefault="00136C8C">
      <w:pPr>
        <w:rPr>
          <w:b/>
          <w:sz w:val="28"/>
          <w:szCs w:val="28"/>
        </w:rPr>
      </w:pPr>
      <w:r>
        <w:rPr>
          <w:b/>
          <w:sz w:val="28"/>
          <w:szCs w:val="28"/>
        </w:rPr>
        <w:t>六、教学方法与教学手段</w:t>
      </w:r>
    </w:p>
    <w:p w:rsidR="00792718" w:rsidRDefault="00136C8C">
      <w:pPr>
        <w:ind w:firstLineChars="200" w:firstLine="480"/>
        <w:rPr>
          <w:sz w:val="24"/>
        </w:rPr>
      </w:pPr>
      <w:r>
        <w:rPr>
          <w:sz w:val="24"/>
        </w:rPr>
        <w:t>本课程以课堂讲授为主，在教学过程中充分运用多媒体和设备展示等手段，加深课堂内容的理解与掌握；并通过分析讨论课、实验等环节，加强对学生操作技能、分析问题以及解决问题能力的培养。课题教学过程中，教学方法灵活多样，遵循理论教学与实际工程设计相结合来组织教学，同时辅以作业。</w:t>
      </w:r>
      <w:r>
        <w:rPr>
          <w:sz w:val="24"/>
        </w:rPr>
        <w:t> </w:t>
      </w:r>
      <w:r>
        <w:rPr>
          <w:sz w:val="24"/>
        </w:rPr>
        <w:t>本课程采用的教学媒体主要有：文字教材（包括主讲教师的教案）、课件（包括主讲老师对全书的系统讲授）。</w:t>
      </w:r>
    </w:p>
    <w:p w:rsidR="00792718" w:rsidRDefault="00136C8C">
      <w:pPr>
        <w:rPr>
          <w:b/>
          <w:sz w:val="28"/>
          <w:szCs w:val="28"/>
        </w:rPr>
      </w:pPr>
      <w:r>
        <w:rPr>
          <w:b/>
          <w:sz w:val="28"/>
          <w:szCs w:val="28"/>
        </w:rPr>
        <w:t>七、考核方法</w:t>
      </w:r>
    </w:p>
    <w:p w:rsidR="00792718" w:rsidRDefault="00136C8C">
      <w:pPr>
        <w:ind w:firstLineChars="200" w:firstLine="480"/>
        <w:rPr>
          <w:sz w:val="24"/>
        </w:rPr>
      </w:pPr>
      <w:r>
        <w:rPr>
          <w:sz w:val="24"/>
        </w:rPr>
        <w:t>本课程为考试课，采用闭卷的考核方式。平时成绩占</w:t>
      </w:r>
      <w:r>
        <w:rPr>
          <w:sz w:val="24"/>
        </w:rPr>
        <w:t>30%</w:t>
      </w:r>
      <w:r>
        <w:rPr>
          <w:sz w:val="24"/>
        </w:rPr>
        <w:t>，期末成绩占</w:t>
      </w:r>
      <w:r>
        <w:rPr>
          <w:sz w:val="24"/>
        </w:rPr>
        <w:t>70%</w:t>
      </w:r>
      <w:r>
        <w:rPr>
          <w:sz w:val="24"/>
        </w:rPr>
        <w:t>。</w:t>
      </w:r>
    </w:p>
    <w:p w:rsidR="00792718" w:rsidRDefault="00136C8C">
      <w:pPr>
        <w:rPr>
          <w:b/>
          <w:sz w:val="28"/>
          <w:szCs w:val="28"/>
        </w:rPr>
      </w:pPr>
      <w:r>
        <w:rPr>
          <w:b/>
          <w:sz w:val="28"/>
          <w:szCs w:val="28"/>
        </w:rPr>
        <w:t>八、使用说明</w:t>
      </w:r>
    </w:p>
    <w:p w:rsidR="00792718" w:rsidRDefault="00136C8C">
      <w:pPr>
        <w:ind w:firstLineChars="200" w:firstLine="480"/>
        <w:rPr>
          <w:sz w:val="24"/>
        </w:rPr>
      </w:pPr>
      <w:r>
        <w:rPr>
          <w:sz w:val="24"/>
        </w:rPr>
        <w:t>本课程为建筑环境与能源应用工程专业本科生设置。</w:t>
      </w:r>
    </w:p>
    <w:p w:rsidR="00792718" w:rsidRDefault="00792718" w:rsidP="00F1214E">
      <w:pPr>
        <w:rPr>
          <w:sz w:val="24"/>
        </w:rPr>
      </w:pPr>
    </w:p>
    <w:p w:rsidR="00792718" w:rsidRDefault="00136C8C" w:rsidP="00F1214E">
      <w:pPr>
        <w:ind w:firstLineChars="2828" w:firstLine="5939"/>
        <w:rPr>
          <w:szCs w:val="21"/>
        </w:rPr>
      </w:pPr>
      <w:r>
        <w:rPr>
          <w:szCs w:val="21"/>
        </w:rPr>
        <w:t>大纲制订人：</w:t>
      </w:r>
      <w:r>
        <w:rPr>
          <w:szCs w:val="21"/>
        </w:rPr>
        <w:t xml:space="preserve"> </w:t>
      </w:r>
      <w:r>
        <w:rPr>
          <w:szCs w:val="21"/>
        </w:rPr>
        <w:t>张</w:t>
      </w:r>
      <w:r>
        <w:rPr>
          <w:szCs w:val="21"/>
        </w:rPr>
        <w:t xml:space="preserve">  </w:t>
      </w:r>
      <w:r>
        <w:rPr>
          <w:szCs w:val="21"/>
        </w:rPr>
        <w:t>进</w:t>
      </w:r>
    </w:p>
    <w:p w:rsidR="00792718" w:rsidRDefault="00136C8C" w:rsidP="00F1214E">
      <w:pPr>
        <w:ind w:firstLineChars="2828" w:firstLine="5939"/>
        <w:rPr>
          <w:szCs w:val="21"/>
        </w:rPr>
      </w:pPr>
      <w:r>
        <w:rPr>
          <w:szCs w:val="21"/>
        </w:rPr>
        <w:t>大纲审核人：</w:t>
      </w:r>
      <w:r>
        <w:rPr>
          <w:szCs w:val="21"/>
        </w:rPr>
        <w:t xml:space="preserve"> </w:t>
      </w:r>
      <w:r>
        <w:rPr>
          <w:szCs w:val="21"/>
        </w:rPr>
        <w:t>姬长发</w:t>
      </w:r>
    </w:p>
    <w:p w:rsidR="00792718" w:rsidRDefault="00136C8C" w:rsidP="00F1214E">
      <w:pPr>
        <w:ind w:firstLineChars="2828" w:firstLine="5939"/>
        <w:rPr>
          <w:szCs w:val="21"/>
        </w:rPr>
      </w:pPr>
      <w:r>
        <w:rPr>
          <w:szCs w:val="21"/>
        </w:rPr>
        <w:t>大纲批准人：</w:t>
      </w:r>
      <w:r>
        <w:rPr>
          <w:szCs w:val="21"/>
        </w:rPr>
        <w:t xml:space="preserve"> </w:t>
      </w:r>
      <w:r>
        <w:rPr>
          <w:szCs w:val="21"/>
        </w:rPr>
        <w:t>张小艳</w:t>
      </w:r>
      <w:r>
        <w:rPr>
          <w:szCs w:val="21"/>
        </w:rPr>
        <w:t xml:space="preserve"> </w:t>
      </w:r>
    </w:p>
    <w:p w:rsidR="00792718" w:rsidRDefault="00136C8C" w:rsidP="00F1214E">
      <w:pPr>
        <w:ind w:firstLineChars="2828" w:firstLine="5939"/>
        <w:rPr>
          <w:szCs w:val="21"/>
        </w:rPr>
      </w:pPr>
      <w:r>
        <w:rPr>
          <w:szCs w:val="21"/>
        </w:rPr>
        <w:t>日</w:t>
      </w:r>
      <w:r>
        <w:rPr>
          <w:szCs w:val="21"/>
        </w:rPr>
        <w:t xml:space="preserve">      </w:t>
      </w:r>
      <w:r>
        <w:rPr>
          <w:szCs w:val="21"/>
        </w:rPr>
        <w:t>期：</w:t>
      </w:r>
      <w:r>
        <w:rPr>
          <w:szCs w:val="21"/>
        </w:rPr>
        <w:t xml:space="preserve"> </w:t>
      </w:r>
      <w:r>
        <w:rPr>
          <w:rFonts w:hint="eastAsia"/>
          <w:szCs w:val="21"/>
        </w:rPr>
        <w:t>2016.12</w:t>
      </w: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136C8C">
      <w:pPr>
        <w:pStyle w:val="1"/>
        <w:rPr>
          <w:szCs w:val="32"/>
        </w:rPr>
      </w:pPr>
      <w:bookmarkStart w:id="145" w:name="_Toc476568470"/>
      <w:bookmarkStart w:id="146" w:name="_Toc23424"/>
      <w:bookmarkStart w:id="147" w:name="_Toc471985891"/>
      <w:bookmarkStart w:id="148" w:name="_Toc481261811"/>
      <w:r>
        <w:rPr>
          <w:szCs w:val="32"/>
        </w:rPr>
        <w:lastRenderedPageBreak/>
        <w:t>能源学院《供热工程》教学大纲</w:t>
      </w:r>
      <w:bookmarkEnd w:id="145"/>
      <w:bookmarkEnd w:id="146"/>
      <w:bookmarkEnd w:id="147"/>
      <w:bookmarkEnd w:id="148"/>
    </w:p>
    <w:p w:rsidR="00792718" w:rsidRDefault="00136C8C">
      <w:pPr>
        <w:jc w:val="left"/>
        <w:rPr>
          <w:sz w:val="24"/>
        </w:rPr>
      </w:pPr>
      <w:r>
        <w:rPr>
          <w:b/>
          <w:sz w:val="24"/>
        </w:rPr>
        <w:t>课程代码：</w:t>
      </w:r>
      <w:r>
        <w:rPr>
          <w:sz w:val="24"/>
        </w:rPr>
        <w:t>A2033180</w:t>
      </w:r>
      <w:r>
        <w:rPr>
          <w:sz w:val="24"/>
        </w:rPr>
        <w:tab/>
        <w:t xml:space="preserve">               </w:t>
      </w:r>
      <w:r>
        <w:rPr>
          <w:b/>
          <w:sz w:val="24"/>
        </w:rPr>
        <w:t>英文名称：</w:t>
      </w:r>
      <w:r>
        <w:rPr>
          <w:sz w:val="24"/>
        </w:rPr>
        <w:t>Heating Engineering</w:t>
      </w:r>
    </w:p>
    <w:p w:rsidR="00792718" w:rsidRDefault="00136C8C">
      <w:pPr>
        <w:tabs>
          <w:tab w:val="left" w:pos="1188"/>
          <w:tab w:val="left" w:pos="4366"/>
          <w:tab w:val="left" w:pos="5328"/>
        </w:tabs>
        <w:jc w:val="left"/>
        <w:rPr>
          <w:sz w:val="24"/>
        </w:rPr>
      </w:pPr>
      <w:r>
        <w:rPr>
          <w:b/>
          <w:sz w:val="24"/>
        </w:rPr>
        <w:t>课程学时：</w:t>
      </w:r>
      <w:r>
        <w:rPr>
          <w:sz w:val="24"/>
        </w:rPr>
        <w:t>38</w:t>
      </w:r>
      <w:r>
        <w:rPr>
          <w:sz w:val="24"/>
        </w:rPr>
        <w:tab/>
      </w:r>
      <w:r>
        <w:rPr>
          <w:b/>
          <w:sz w:val="24"/>
        </w:rPr>
        <w:t>适用专业：</w:t>
      </w:r>
      <w:r>
        <w:rPr>
          <w:sz w:val="24"/>
        </w:rPr>
        <w:t>建筑环境与能源应用工程</w:t>
      </w:r>
    </w:p>
    <w:p w:rsidR="00792718" w:rsidRDefault="00136C8C">
      <w:pPr>
        <w:tabs>
          <w:tab w:val="left" w:pos="4305"/>
        </w:tabs>
        <w:ind w:left="1181" w:hangingChars="490" w:hanging="1181"/>
        <w:jc w:val="left"/>
        <w:rPr>
          <w:szCs w:val="21"/>
        </w:rPr>
      </w:pPr>
      <w:r>
        <w:rPr>
          <w:b/>
          <w:sz w:val="24"/>
        </w:rPr>
        <w:t>先修课程：</w:t>
      </w:r>
      <w:r>
        <w:rPr>
          <w:sz w:val="24"/>
        </w:rPr>
        <w:t>传热学、工程热力学、</w:t>
      </w:r>
      <w:r>
        <w:rPr>
          <w:szCs w:val="21"/>
        </w:rPr>
        <w:t xml:space="preserve">      </w:t>
      </w:r>
    </w:p>
    <w:p w:rsidR="00792718" w:rsidRDefault="00136C8C">
      <w:pPr>
        <w:tabs>
          <w:tab w:val="left" w:pos="4305"/>
        </w:tabs>
        <w:ind w:left="1181" w:hangingChars="490" w:hanging="1181"/>
        <w:jc w:val="left"/>
        <w:rPr>
          <w:sz w:val="24"/>
        </w:rPr>
      </w:pPr>
      <w:r>
        <w:rPr>
          <w:b/>
          <w:sz w:val="24"/>
        </w:rPr>
        <w:t>教</w:t>
      </w:r>
      <w:r>
        <w:rPr>
          <w:b/>
          <w:sz w:val="24"/>
        </w:rPr>
        <w:t xml:space="preserve">    </w:t>
      </w:r>
      <w:r>
        <w:rPr>
          <w:b/>
          <w:sz w:val="24"/>
        </w:rPr>
        <w:t>材：</w:t>
      </w:r>
      <w:r>
        <w:rPr>
          <w:sz w:val="24"/>
        </w:rPr>
        <w:t>贺平</w:t>
      </w:r>
      <w:r>
        <w:rPr>
          <w:sz w:val="24"/>
        </w:rPr>
        <w:t>.</w:t>
      </w:r>
      <w:r>
        <w:rPr>
          <w:sz w:val="24"/>
        </w:rPr>
        <w:t>供热工程</w:t>
      </w:r>
      <w:r>
        <w:rPr>
          <w:sz w:val="24"/>
        </w:rPr>
        <w:t>.</w:t>
      </w:r>
      <w:r>
        <w:rPr>
          <w:sz w:val="24"/>
        </w:rPr>
        <w:t>北京：中国建筑工业出版社，</w:t>
      </w:r>
      <w:r>
        <w:rPr>
          <w:sz w:val="24"/>
        </w:rPr>
        <w:t>2009</w:t>
      </w:r>
    </w:p>
    <w:p w:rsidR="00792718" w:rsidRDefault="00136C8C">
      <w:pPr>
        <w:rPr>
          <w:b/>
          <w:sz w:val="18"/>
          <w:szCs w:val="18"/>
        </w:rPr>
      </w:pPr>
      <w:r>
        <w:rPr>
          <w:b/>
          <w:sz w:val="24"/>
        </w:rPr>
        <w:t>参</w:t>
      </w:r>
      <w:r>
        <w:rPr>
          <w:b/>
          <w:sz w:val="24"/>
        </w:rPr>
        <w:t xml:space="preserve"> </w:t>
      </w:r>
      <w:r>
        <w:rPr>
          <w:b/>
          <w:sz w:val="24"/>
        </w:rPr>
        <w:t>考</w:t>
      </w:r>
      <w:r>
        <w:rPr>
          <w:b/>
          <w:sz w:val="24"/>
        </w:rPr>
        <w:t xml:space="preserve"> </w:t>
      </w:r>
      <w:r>
        <w:rPr>
          <w:b/>
          <w:sz w:val="24"/>
        </w:rPr>
        <w:t>书</w:t>
      </w:r>
      <w:r>
        <w:rPr>
          <w:b/>
          <w:sz w:val="18"/>
          <w:szCs w:val="18"/>
        </w:rPr>
        <w:t>：</w:t>
      </w:r>
    </w:p>
    <w:p w:rsidR="00792718" w:rsidRDefault="00136C8C">
      <w:pPr>
        <w:rPr>
          <w:sz w:val="24"/>
        </w:rPr>
      </w:pPr>
      <w:r>
        <w:rPr>
          <w:bCs/>
          <w:sz w:val="24"/>
        </w:rPr>
        <w:t xml:space="preserve">1. </w:t>
      </w:r>
      <w:r>
        <w:rPr>
          <w:sz w:val="24"/>
        </w:rPr>
        <w:t>闫秋会，赵建会，张联英</w:t>
      </w:r>
      <w:r>
        <w:rPr>
          <w:sz w:val="24"/>
        </w:rPr>
        <w:t>.</w:t>
      </w:r>
      <w:r>
        <w:rPr>
          <w:sz w:val="24"/>
        </w:rPr>
        <w:t>供热工程</w:t>
      </w:r>
      <w:r>
        <w:rPr>
          <w:sz w:val="24"/>
        </w:rPr>
        <w:t>.</w:t>
      </w:r>
      <w:r>
        <w:rPr>
          <w:sz w:val="24"/>
        </w:rPr>
        <w:t>北京：科学出版社</w:t>
      </w:r>
      <w:r>
        <w:rPr>
          <w:sz w:val="24"/>
        </w:rPr>
        <w:t>,2008</w:t>
      </w:r>
    </w:p>
    <w:p w:rsidR="00792718" w:rsidRDefault="00136C8C">
      <w:pPr>
        <w:rPr>
          <w:sz w:val="24"/>
        </w:rPr>
      </w:pPr>
      <w:r>
        <w:rPr>
          <w:sz w:val="24"/>
        </w:rPr>
        <w:t xml:space="preserve">2. </w:t>
      </w:r>
      <w:r>
        <w:rPr>
          <w:sz w:val="24"/>
        </w:rPr>
        <w:t>赵伯英</w:t>
      </w:r>
      <w:r>
        <w:rPr>
          <w:sz w:val="24"/>
        </w:rPr>
        <w:t>.</w:t>
      </w:r>
      <w:r>
        <w:rPr>
          <w:sz w:val="24"/>
        </w:rPr>
        <w:t>供热工程</w:t>
      </w:r>
      <w:r>
        <w:rPr>
          <w:sz w:val="24"/>
        </w:rPr>
        <w:t>.</w:t>
      </w:r>
      <w:r>
        <w:rPr>
          <w:sz w:val="24"/>
        </w:rPr>
        <w:t>北京：中国建筑工业出版社</w:t>
      </w:r>
      <w:r>
        <w:rPr>
          <w:sz w:val="24"/>
        </w:rPr>
        <w:t>,2011</w:t>
      </w:r>
    </w:p>
    <w:p w:rsidR="00792718" w:rsidRDefault="00136C8C">
      <w:pPr>
        <w:pStyle w:val="ac"/>
        <w:widowControl w:val="0"/>
        <w:spacing w:before="0" w:beforeAutospacing="0" w:after="0" w:afterAutospacing="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王宇清</w:t>
      </w:r>
      <w:r>
        <w:rPr>
          <w:rFonts w:ascii="Times New Roman" w:hAnsi="Times New Roman" w:cs="Times New Roman"/>
        </w:rPr>
        <w:t>.</w:t>
      </w:r>
      <w:r>
        <w:rPr>
          <w:rFonts w:ascii="Times New Roman" w:hAnsi="Times New Roman" w:cs="Times New Roman"/>
        </w:rPr>
        <w:t>供热工程</w:t>
      </w:r>
      <w:r>
        <w:rPr>
          <w:rFonts w:ascii="Times New Roman" w:hAnsi="Times New Roman" w:cs="Times New Roman"/>
        </w:rPr>
        <w:t>.</w:t>
      </w:r>
      <w:r>
        <w:rPr>
          <w:rFonts w:ascii="Times New Roman" w:hAnsi="Times New Roman" w:cs="Times New Roman"/>
        </w:rPr>
        <w:t>北京：机械工业出版社</w:t>
      </w:r>
      <w:r>
        <w:rPr>
          <w:rFonts w:ascii="Times New Roman" w:hAnsi="Times New Roman" w:cs="Times New Roman"/>
        </w:rPr>
        <w:t>,2008</w:t>
      </w:r>
    </w:p>
    <w:p w:rsidR="00792718" w:rsidRDefault="00136C8C">
      <w:pPr>
        <w:tabs>
          <w:tab w:val="left" w:pos="5115"/>
        </w:tabs>
        <w:rPr>
          <w:b/>
          <w:sz w:val="28"/>
          <w:szCs w:val="28"/>
        </w:rPr>
      </w:pPr>
      <w:r>
        <w:rPr>
          <w:b/>
          <w:sz w:val="28"/>
          <w:szCs w:val="28"/>
        </w:rPr>
        <w:t>一、课程的性质、目的及任务</w:t>
      </w:r>
      <w:r>
        <w:rPr>
          <w:b/>
          <w:sz w:val="28"/>
          <w:szCs w:val="28"/>
        </w:rPr>
        <w:tab/>
      </w:r>
    </w:p>
    <w:p w:rsidR="00792718" w:rsidRDefault="00136C8C">
      <w:pPr>
        <w:pStyle w:val="a4"/>
        <w:ind w:firstLine="480"/>
        <w:rPr>
          <w:sz w:val="24"/>
        </w:rPr>
      </w:pPr>
      <w:r>
        <w:rPr>
          <w:sz w:val="24"/>
        </w:rPr>
        <w:t>本课程是建筑环境与能源工程专业的主要的专业课程之一，课程侧重于基本理论。通过本课程的学习，应使学生理解并掌握以热水和蒸汽为热媒的集中供暖系统和城市集中供热系统的工作原理和设计方法，并了解有关运行管理的基本知识；对供暖收费改革和分户热计量、低温地板辐射等新技术和新的研究方向有一定的认识，使学生具备设计供热系统和解决供热系统中的相关技术问题的能力。</w:t>
      </w:r>
    </w:p>
    <w:p w:rsidR="00792718" w:rsidRDefault="00136C8C">
      <w:pPr>
        <w:spacing w:before="100" w:beforeAutospacing="1" w:after="100" w:afterAutospacing="1"/>
        <w:rPr>
          <w:b/>
          <w:sz w:val="28"/>
          <w:szCs w:val="28"/>
        </w:rPr>
      </w:pPr>
      <w:r>
        <w:rPr>
          <w:b/>
          <w:sz w:val="28"/>
          <w:szCs w:val="28"/>
        </w:rPr>
        <w:t>二、教学内容及基本要求</w:t>
      </w:r>
    </w:p>
    <w:p w:rsidR="00792718" w:rsidRDefault="00136C8C">
      <w:pPr>
        <w:pStyle w:val="a4"/>
        <w:spacing w:after="0"/>
        <w:ind w:firstLine="480"/>
        <w:rPr>
          <w:sz w:val="24"/>
        </w:rPr>
      </w:pPr>
      <w:r>
        <w:rPr>
          <w:sz w:val="24"/>
        </w:rPr>
        <w:t xml:space="preserve">1. </w:t>
      </w:r>
      <w:r>
        <w:rPr>
          <w:sz w:val="24"/>
        </w:rPr>
        <w:t>绪论</w:t>
      </w:r>
    </w:p>
    <w:p w:rsidR="00792718" w:rsidRDefault="00136C8C">
      <w:pPr>
        <w:pStyle w:val="a4"/>
        <w:spacing w:after="0"/>
        <w:ind w:firstLine="480"/>
        <w:rPr>
          <w:sz w:val="24"/>
        </w:rPr>
      </w:pPr>
      <w:r>
        <w:rPr>
          <w:sz w:val="24"/>
        </w:rPr>
        <w:t>本课程的性质与内容，明确学习的目的与任务；供热工程在国内、外的发展概况与发展方向；本课程的特点及学习要求。</w:t>
      </w:r>
    </w:p>
    <w:p w:rsidR="00792718" w:rsidRDefault="00136C8C">
      <w:pPr>
        <w:tabs>
          <w:tab w:val="left" w:pos="8100"/>
        </w:tabs>
        <w:ind w:firstLineChars="200" w:firstLine="480"/>
        <w:rPr>
          <w:bCs/>
          <w:sz w:val="24"/>
        </w:rPr>
      </w:pPr>
      <w:r>
        <w:rPr>
          <w:bCs/>
          <w:sz w:val="24"/>
        </w:rPr>
        <w:t>难点：</w:t>
      </w:r>
      <w:r>
        <w:rPr>
          <w:sz w:val="24"/>
        </w:rPr>
        <w:t>对国内、外发展方向的深入理解</w:t>
      </w:r>
    </w:p>
    <w:p w:rsidR="00792718" w:rsidRDefault="00136C8C">
      <w:pPr>
        <w:ind w:firstLineChars="200" w:firstLine="480"/>
        <w:rPr>
          <w:sz w:val="24"/>
        </w:rPr>
      </w:pPr>
      <w:r>
        <w:rPr>
          <w:sz w:val="24"/>
        </w:rPr>
        <w:t>重点：明确学习目的及任务</w:t>
      </w:r>
    </w:p>
    <w:p w:rsidR="00792718" w:rsidRDefault="00136C8C">
      <w:pPr>
        <w:pStyle w:val="a4"/>
        <w:spacing w:after="0"/>
        <w:ind w:firstLine="480"/>
        <w:rPr>
          <w:sz w:val="24"/>
        </w:rPr>
      </w:pPr>
      <w:r>
        <w:rPr>
          <w:sz w:val="24"/>
        </w:rPr>
        <w:t xml:space="preserve">2. </w:t>
      </w:r>
      <w:r>
        <w:rPr>
          <w:sz w:val="24"/>
        </w:rPr>
        <w:t>供热系统的设计热负荷</w:t>
      </w:r>
    </w:p>
    <w:p w:rsidR="00792718" w:rsidRDefault="00136C8C">
      <w:pPr>
        <w:pStyle w:val="a4"/>
        <w:spacing w:after="0"/>
        <w:ind w:firstLine="480"/>
        <w:rPr>
          <w:sz w:val="24"/>
        </w:rPr>
      </w:pPr>
      <w:r>
        <w:rPr>
          <w:sz w:val="24"/>
        </w:rPr>
        <w:t>熟悉并掌握供热系统热负荷的组成、详细的计算，掌握围护结构传热热阻的技术和经济要求。</w:t>
      </w:r>
    </w:p>
    <w:p w:rsidR="00792718" w:rsidRDefault="00136C8C">
      <w:pPr>
        <w:tabs>
          <w:tab w:val="left" w:pos="8100"/>
        </w:tabs>
        <w:ind w:firstLineChars="200" w:firstLine="480"/>
        <w:rPr>
          <w:bCs/>
          <w:sz w:val="24"/>
        </w:rPr>
      </w:pPr>
      <w:r>
        <w:rPr>
          <w:bCs/>
          <w:sz w:val="24"/>
        </w:rPr>
        <w:t>难点：</w:t>
      </w:r>
      <w:r>
        <w:rPr>
          <w:sz w:val="24"/>
        </w:rPr>
        <w:t>热负荷的组成</w:t>
      </w:r>
    </w:p>
    <w:p w:rsidR="00792718" w:rsidRDefault="00136C8C">
      <w:pPr>
        <w:ind w:firstLineChars="200" w:firstLine="480"/>
      </w:pPr>
      <w:r>
        <w:rPr>
          <w:sz w:val="24"/>
        </w:rPr>
        <w:t>重点：热负荷的组成和计算</w:t>
      </w:r>
    </w:p>
    <w:p w:rsidR="00792718" w:rsidRDefault="00136C8C">
      <w:pPr>
        <w:pStyle w:val="a4"/>
        <w:spacing w:after="0"/>
        <w:ind w:firstLine="480"/>
        <w:rPr>
          <w:sz w:val="24"/>
        </w:rPr>
      </w:pPr>
      <w:r>
        <w:rPr>
          <w:sz w:val="24"/>
        </w:rPr>
        <w:t xml:space="preserve">3. </w:t>
      </w:r>
      <w:r>
        <w:rPr>
          <w:sz w:val="24"/>
        </w:rPr>
        <w:t>供暖系统的散热设备</w:t>
      </w:r>
    </w:p>
    <w:p w:rsidR="00792718" w:rsidRDefault="00136C8C">
      <w:pPr>
        <w:pStyle w:val="a4"/>
        <w:spacing w:after="0"/>
        <w:ind w:firstLine="480"/>
        <w:rPr>
          <w:sz w:val="24"/>
        </w:rPr>
      </w:pPr>
      <w:r>
        <w:rPr>
          <w:sz w:val="24"/>
        </w:rPr>
        <w:t>熟悉供热系统的散热设备的类型和散热器片数的计算，了解分户计量热水供暖系统以及其他的辐射供暖</w:t>
      </w:r>
    </w:p>
    <w:p w:rsidR="00792718" w:rsidRDefault="00136C8C">
      <w:pPr>
        <w:tabs>
          <w:tab w:val="left" w:pos="8100"/>
        </w:tabs>
        <w:ind w:firstLineChars="200" w:firstLine="480"/>
        <w:rPr>
          <w:bCs/>
          <w:sz w:val="24"/>
        </w:rPr>
      </w:pPr>
      <w:r>
        <w:rPr>
          <w:bCs/>
          <w:sz w:val="24"/>
        </w:rPr>
        <w:t>难点：</w:t>
      </w:r>
      <w:r>
        <w:rPr>
          <w:sz w:val="24"/>
        </w:rPr>
        <w:t>散热器片数的计算</w:t>
      </w:r>
    </w:p>
    <w:p w:rsidR="00792718" w:rsidRDefault="00136C8C">
      <w:pPr>
        <w:ind w:firstLineChars="200" w:firstLine="480"/>
      </w:pPr>
      <w:r>
        <w:rPr>
          <w:sz w:val="24"/>
        </w:rPr>
        <w:t>重点：供热系统的散热设备的类型</w:t>
      </w:r>
    </w:p>
    <w:p w:rsidR="00792718" w:rsidRDefault="00136C8C">
      <w:pPr>
        <w:pStyle w:val="a4"/>
        <w:spacing w:after="0"/>
        <w:ind w:firstLine="480"/>
        <w:rPr>
          <w:sz w:val="24"/>
        </w:rPr>
      </w:pPr>
      <w:r>
        <w:rPr>
          <w:sz w:val="24"/>
        </w:rPr>
        <w:t xml:space="preserve">4. </w:t>
      </w:r>
      <w:r>
        <w:rPr>
          <w:sz w:val="24"/>
        </w:rPr>
        <w:t>热水供热系统</w:t>
      </w:r>
    </w:p>
    <w:p w:rsidR="00792718" w:rsidRDefault="00136C8C">
      <w:pPr>
        <w:pStyle w:val="a4"/>
        <w:spacing w:after="0"/>
        <w:ind w:firstLine="480"/>
        <w:rPr>
          <w:sz w:val="24"/>
        </w:rPr>
      </w:pPr>
      <w:r>
        <w:rPr>
          <w:sz w:val="24"/>
        </w:rPr>
        <w:t>热水供热系统的形式和特点；</w:t>
      </w:r>
    </w:p>
    <w:p w:rsidR="00792718" w:rsidRDefault="00136C8C">
      <w:pPr>
        <w:tabs>
          <w:tab w:val="left" w:pos="8100"/>
        </w:tabs>
        <w:ind w:firstLineChars="200" w:firstLine="480"/>
        <w:rPr>
          <w:bCs/>
          <w:sz w:val="24"/>
        </w:rPr>
      </w:pPr>
      <w:r>
        <w:rPr>
          <w:bCs/>
          <w:sz w:val="24"/>
        </w:rPr>
        <w:t>难点：</w:t>
      </w:r>
      <w:r>
        <w:rPr>
          <w:sz w:val="24"/>
        </w:rPr>
        <w:t>供热系统的主要形式、特点、选择和使用场合</w:t>
      </w:r>
    </w:p>
    <w:p w:rsidR="00792718" w:rsidRDefault="00136C8C">
      <w:pPr>
        <w:ind w:firstLineChars="200" w:firstLine="480"/>
      </w:pPr>
      <w:r>
        <w:rPr>
          <w:sz w:val="24"/>
        </w:rPr>
        <w:t>重点：供热系统的主要形式、特点、选择和使用场合</w:t>
      </w:r>
    </w:p>
    <w:p w:rsidR="00792718" w:rsidRDefault="00136C8C">
      <w:pPr>
        <w:pStyle w:val="a4"/>
        <w:spacing w:after="0"/>
        <w:ind w:firstLine="480"/>
        <w:rPr>
          <w:sz w:val="24"/>
        </w:rPr>
      </w:pPr>
      <w:r>
        <w:rPr>
          <w:sz w:val="24"/>
        </w:rPr>
        <w:t xml:space="preserve">5. </w:t>
      </w:r>
      <w:r>
        <w:rPr>
          <w:sz w:val="24"/>
        </w:rPr>
        <w:t>室内热水供暖系统的水力计算方法</w:t>
      </w:r>
    </w:p>
    <w:p w:rsidR="00792718" w:rsidRDefault="00136C8C">
      <w:pPr>
        <w:pStyle w:val="a4"/>
        <w:spacing w:after="0"/>
        <w:ind w:firstLine="480"/>
        <w:rPr>
          <w:sz w:val="24"/>
        </w:rPr>
      </w:pPr>
      <w:r>
        <w:rPr>
          <w:sz w:val="24"/>
        </w:rPr>
        <w:t>熟悉并掌握室内热水供暖系统的水力计算方法和主要的步骤，并能够熟练进行水力计算。</w:t>
      </w:r>
    </w:p>
    <w:p w:rsidR="00792718" w:rsidRDefault="00136C8C">
      <w:pPr>
        <w:tabs>
          <w:tab w:val="left" w:pos="8100"/>
        </w:tabs>
        <w:ind w:firstLineChars="200" w:firstLine="480"/>
        <w:rPr>
          <w:bCs/>
          <w:sz w:val="24"/>
        </w:rPr>
      </w:pPr>
      <w:r>
        <w:rPr>
          <w:bCs/>
          <w:sz w:val="24"/>
        </w:rPr>
        <w:t>难点：</w:t>
      </w:r>
      <w:r>
        <w:rPr>
          <w:sz w:val="24"/>
        </w:rPr>
        <w:t>水力计算方法</w:t>
      </w:r>
    </w:p>
    <w:p w:rsidR="00792718" w:rsidRDefault="00136C8C">
      <w:pPr>
        <w:ind w:firstLineChars="200" w:firstLine="480"/>
      </w:pPr>
      <w:r>
        <w:rPr>
          <w:sz w:val="24"/>
        </w:rPr>
        <w:lastRenderedPageBreak/>
        <w:t>重点：水力计算方法</w:t>
      </w:r>
    </w:p>
    <w:p w:rsidR="00792718" w:rsidRDefault="00136C8C">
      <w:pPr>
        <w:pStyle w:val="a4"/>
        <w:spacing w:after="0"/>
        <w:ind w:firstLine="480"/>
        <w:rPr>
          <w:sz w:val="24"/>
        </w:rPr>
      </w:pPr>
      <w:r>
        <w:rPr>
          <w:sz w:val="24"/>
        </w:rPr>
        <w:t xml:space="preserve">6. </w:t>
      </w:r>
      <w:r>
        <w:rPr>
          <w:sz w:val="24"/>
        </w:rPr>
        <w:t>室内蒸汽供暖系统</w:t>
      </w:r>
    </w:p>
    <w:p w:rsidR="00792718" w:rsidRDefault="00136C8C">
      <w:pPr>
        <w:pStyle w:val="a4"/>
        <w:spacing w:after="0"/>
        <w:ind w:firstLine="480"/>
        <w:rPr>
          <w:sz w:val="24"/>
        </w:rPr>
      </w:pPr>
      <w:r>
        <w:rPr>
          <w:sz w:val="24"/>
        </w:rPr>
        <w:t>掌握蒸汽供暖的原理和特点、室内高压、低压蒸汽供暖的主要形式，熟悉蒸汽供暖的主要设备。</w:t>
      </w:r>
    </w:p>
    <w:p w:rsidR="00792718" w:rsidRDefault="00136C8C">
      <w:pPr>
        <w:tabs>
          <w:tab w:val="left" w:pos="8100"/>
        </w:tabs>
        <w:ind w:firstLineChars="200" w:firstLine="480"/>
        <w:rPr>
          <w:bCs/>
          <w:sz w:val="24"/>
        </w:rPr>
      </w:pPr>
      <w:r>
        <w:rPr>
          <w:bCs/>
          <w:sz w:val="24"/>
        </w:rPr>
        <w:t>难点：</w:t>
      </w:r>
      <w:r>
        <w:rPr>
          <w:sz w:val="24"/>
        </w:rPr>
        <w:t>蒸汽供暖的原理和特点</w:t>
      </w:r>
    </w:p>
    <w:p w:rsidR="00792718" w:rsidRDefault="00136C8C">
      <w:pPr>
        <w:ind w:firstLineChars="200" w:firstLine="480"/>
      </w:pPr>
      <w:r>
        <w:rPr>
          <w:sz w:val="24"/>
        </w:rPr>
        <w:t>重点：蒸汽供暖的原理和特点、蒸汽供暖的主要设备</w:t>
      </w:r>
    </w:p>
    <w:p w:rsidR="00792718" w:rsidRDefault="00136C8C">
      <w:pPr>
        <w:pStyle w:val="a4"/>
        <w:spacing w:after="0"/>
        <w:ind w:firstLine="480"/>
        <w:rPr>
          <w:sz w:val="24"/>
        </w:rPr>
      </w:pPr>
      <w:r>
        <w:rPr>
          <w:sz w:val="24"/>
        </w:rPr>
        <w:t xml:space="preserve">7. </w:t>
      </w:r>
      <w:r>
        <w:rPr>
          <w:sz w:val="24"/>
        </w:rPr>
        <w:t>集中供热系统热负荷概算</w:t>
      </w:r>
    </w:p>
    <w:p w:rsidR="00792718" w:rsidRDefault="00136C8C">
      <w:pPr>
        <w:pStyle w:val="a4"/>
        <w:spacing w:after="0"/>
        <w:ind w:firstLineChars="200" w:firstLine="480"/>
        <w:rPr>
          <w:sz w:val="24"/>
        </w:rPr>
      </w:pPr>
      <w:r>
        <w:rPr>
          <w:sz w:val="24"/>
        </w:rPr>
        <w:t>掌握供热系统热负荷的概算和特征，热负荷延续图绘制及年耗热量的确定。</w:t>
      </w:r>
    </w:p>
    <w:p w:rsidR="00792718" w:rsidRDefault="00136C8C">
      <w:pPr>
        <w:tabs>
          <w:tab w:val="left" w:pos="8100"/>
        </w:tabs>
        <w:ind w:firstLineChars="200" w:firstLine="480"/>
        <w:rPr>
          <w:bCs/>
          <w:sz w:val="24"/>
        </w:rPr>
      </w:pPr>
      <w:r>
        <w:rPr>
          <w:bCs/>
          <w:sz w:val="24"/>
        </w:rPr>
        <w:t>难点：</w:t>
      </w:r>
      <w:r>
        <w:rPr>
          <w:sz w:val="24"/>
        </w:rPr>
        <w:t>热负荷图</w:t>
      </w:r>
    </w:p>
    <w:p w:rsidR="00792718" w:rsidRDefault="00136C8C">
      <w:pPr>
        <w:ind w:firstLineChars="200" w:firstLine="480"/>
      </w:pPr>
      <w:r>
        <w:rPr>
          <w:sz w:val="24"/>
        </w:rPr>
        <w:t>重点：各种热负荷的概算及特征，热负荷延续图的绘制</w:t>
      </w:r>
    </w:p>
    <w:p w:rsidR="00792718" w:rsidRDefault="00136C8C">
      <w:pPr>
        <w:pStyle w:val="a4"/>
        <w:spacing w:after="0"/>
        <w:ind w:firstLine="480"/>
        <w:rPr>
          <w:sz w:val="24"/>
        </w:rPr>
      </w:pPr>
      <w:r>
        <w:rPr>
          <w:sz w:val="24"/>
        </w:rPr>
        <w:t xml:space="preserve">8. </w:t>
      </w:r>
      <w:r>
        <w:rPr>
          <w:sz w:val="24"/>
        </w:rPr>
        <w:t>集中供热系统</w:t>
      </w:r>
    </w:p>
    <w:p w:rsidR="00792718" w:rsidRDefault="00136C8C">
      <w:pPr>
        <w:pStyle w:val="a4"/>
        <w:spacing w:after="0"/>
        <w:ind w:firstLineChars="200" w:firstLine="480"/>
        <w:rPr>
          <w:sz w:val="24"/>
        </w:rPr>
      </w:pPr>
      <w:r>
        <w:rPr>
          <w:sz w:val="24"/>
        </w:rPr>
        <w:t>掌握集中热水供暖系统用户和管网的连接形式和凝结水回收系统的主要形式；</w:t>
      </w:r>
    </w:p>
    <w:p w:rsidR="00792718" w:rsidRDefault="00136C8C">
      <w:pPr>
        <w:tabs>
          <w:tab w:val="left" w:pos="8100"/>
        </w:tabs>
        <w:ind w:firstLineChars="200" w:firstLine="480"/>
        <w:rPr>
          <w:bCs/>
          <w:sz w:val="24"/>
        </w:rPr>
      </w:pPr>
      <w:r>
        <w:rPr>
          <w:bCs/>
          <w:sz w:val="24"/>
        </w:rPr>
        <w:t>难点：</w:t>
      </w:r>
      <w:r>
        <w:rPr>
          <w:sz w:val="24"/>
        </w:rPr>
        <w:t>集中热水供暖系统用户和管网的连接形式和凝结水回收系统主要形式</w:t>
      </w:r>
    </w:p>
    <w:p w:rsidR="00792718" w:rsidRDefault="00136C8C">
      <w:pPr>
        <w:ind w:firstLineChars="200" w:firstLine="480"/>
      </w:pPr>
      <w:r>
        <w:rPr>
          <w:sz w:val="24"/>
        </w:rPr>
        <w:t>重点：集中热水供暖系统用户和管网的连接形式和凝结水回收系统主要形式</w:t>
      </w:r>
    </w:p>
    <w:p w:rsidR="00792718" w:rsidRDefault="00136C8C">
      <w:pPr>
        <w:pStyle w:val="a4"/>
        <w:spacing w:after="0"/>
        <w:ind w:firstLine="480"/>
        <w:rPr>
          <w:sz w:val="24"/>
        </w:rPr>
      </w:pPr>
      <w:r>
        <w:rPr>
          <w:sz w:val="24"/>
        </w:rPr>
        <w:t xml:space="preserve">9. </w:t>
      </w:r>
      <w:r>
        <w:rPr>
          <w:sz w:val="24"/>
        </w:rPr>
        <w:t>热水网路的水力计算和水压图</w:t>
      </w:r>
    </w:p>
    <w:p w:rsidR="00792718" w:rsidRDefault="00136C8C">
      <w:pPr>
        <w:pStyle w:val="a4"/>
        <w:spacing w:after="0"/>
        <w:ind w:firstLine="480"/>
        <w:rPr>
          <w:sz w:val="24"/>
        </w:rPr>
      </w:pPr>
      <w:r>
        <w:rPr>
          <w:sz w:val="24"/>
        </w:rPr>
        <w:t>熟悉并掌握室外热水网路的水力计算方法和主要的步骤，掌握水压图的概念和绘制的方法和系统的定压方式。</w:t>
      </w:r>
    </w:p>
    <w:p w:rsidR="00792718" w:rsidRDefault="00136C8C">
      <w:pPr>
        <w:tabs>
          <w:tab w:val="left" w:pos="8100"/>
        </w:tabs>
        <w:ind w:firstLineChars="200" w:firstLine="480"/>
        <w:rPr>
          <w:bCs/>
          <w:sz w:val="24"/>
        </w:rPr>
      </w:pPr>
      <w:r>
        <w:rPr>
          <w:bCs/>
          <w:sz w:val="24"/>
        </w:rPr>
        <w:t>难点：</w:t>
      </w:r>
      <w:r>
        <w:rPr>
          <w:sz w:val="24"/>
        </w:rPr>
        <w:t>水压图</w:t>
      </w:r>
    </w:p>
    <w:p w:rsidR="00792718" w:rsidRDefault="00136C8C">
      <w:pPr>
        <w:ind w:firstLineChars="200" w:firstLine="480"/>
      </w:pPr>
      <w:r>
        <w:rPr>
          <w:sz w:val="24"/>
        </w:rPr>
        <w:t>重点：水压图的概念、绘制的方法和系统的定压方式</w:t>
      </w:r>
    </w:p>
    <w:p w:rsidR="00792718" w:rsidRDefault="00136C8C">
      <w:pPr>
        <w:pStyle w:val="a4"/>
        <w:spacing w:after="0"/>
        <w:ind w:firstLine="480"/>
        <w:rPr>
          <w:sz w:val="24"/>
        </w:rPr>
      </w:pPr>
      <w:r>
        <w:rPr>
          <w:sz w:val="24"/>
        </w:rPr>
        <w:t>10</w:t>
      </w:r>
      <w:r>
        <w:rPr>
          <w:sz w:val="24"/>
        </w:rPr>
        <w:t>热水供热系统的水力工况</w:t>
      </w:r>
    </w:p>
    <w:p w:rsidR="00792718" w:rsidRDefault="00136C8C">
      <w:pPr>
        <w:pStyle w:val="a4"/>
        <w:spacing w:after="0"/>
        <w:ind w:firstLine="480"/>
        <w:rPr>
          <w:sz w:val="24"/>
        </w:rPr>
      </w:pPr>
      <w:r>
        <w:rPr>
          <w:sz w:val="24"/>
        </w:rPr>
        <w:t>掌握室外热水管网水力工况的计算方法；热水管网水力工况的分析方法；热水管网的水力稳定性问题。</w:t>
      </w:r>
    </w:p>
    <w:p w:rsidR="00792718" w:rsidRDefault="00136C8C">
      <w:pPr>
        <w:tabs>
          <w:tab w:val="left" w:pos="8100"/>
        </w:tabs>
        <w:ind w:firstLineChars="200" w:firstLine="480"/>
        <w:rPr>
          <w:bCs/>
          <w:sz w:val="24"/>
        </w:rPr>
      </w:pPr>
      <w:r>
        <w:rPr>
          <w:bCs/>
          <w:sz w:val="24"/>
        </w:rPr>
        <w:t>难点：</w:t>
      </w:r>
      <w:r>
        <w:rPr>
          <w:sz w:val="24"/>
        </w:rPr>
        <w:t>热水管网水力工况的分析方法</w:t>
      </w:r>
    </w:p>
    <w:p w:rsidR="00792718" w:rsidRDefault="00136C8C">
      <w:pPr>
        <w:ind w:firstLineChars="200" w:firstLine="480"/>
      </w:pPr>
      <w:r>
        <w:rPr>
          <w:sz w:val="24"/>
        </w:rPr>
        <w:t>重点：热水管网水力工况的分析方法</w:t>
      </w:r>
    </w:p>
    <w:p w:rsidR="00792718" w:rsidRDefault="00136C8C">
      <w:pPr>
        <w:pStyle w:val="a4"/>
        <w:spacing w:after="0"/>
        <w:ind w:firstLine="480"/>
        <w:rPr>
          <w:sz w:val="24"/>
        </w:rPr>
      </w:pPr>
      <w:r>
        <w:rPr>
          <w:sz w:val="24"/>
        </w:rPr>
        <w:t xml:space="preserve">11. </w:t>
      </w:r>
      <w:r>
        <w:rPr>
          <w:sz w:val="24"/>
        </w:rPr>
        <w:t>热水供热系统的供热调节</w:t>
      </w:r>
    </w:p>
    <w:p w:rsidR="00792718" w:rsidRDefault="00136C8C">
      <w:pPr>
        <w:pStyle w:val="a4"/>
        <w:spacing w:after="0"/>
        <w:ind w:firstLine="480"/>
        <w:rPr>
          <w:sz w:val="24"/>
        </w:rPr>
      </w:pPr>
      <w:r>
        <w:rPr>
          <w:sz w:val="24"/>
        </w:rPr>
        <w:t>掌握热水供暖系统供热调节的任务及基本原理和集中供热系统供热调节方法及主要的公式。</w:t>
      </w:r>
    </w:p>
    <w:p w:rsidR="00792718" w:rsidRDefault="00136C8C">
      <w:pPr>
        <w:tabs>
          <w:tab w:val="left" w:pos="8100"/>
        </w:tabs>
        <w:ind w:firstLineChars="200" w:firstLine="480"/>
        <w:rPr>
          <w:bCs/>
          <w:sz w:val="24"/>
        </w:rPr>
      </w:pPr>
      <w:r>
        <w:rPr>
          <w:bCs/>
          <w:sz w:val="24"/>
        </w:rPr>
        <w:t>难点：</w:t>
      </w:r>
      <w:r>
        <w:rPr>
          <w:sz w:val="24"/>
        </w:rPr>
        <w:t>热水供暖系统供热调节的任务及基本原理</w:t>
      </w:r>
    </w:p>
    <w:p w:rsidR="00792718" w:rsidRDefault="00136C8C">
      <w:pPr>
        <w:ind w:firstLineChars="200" w:firstLine="480"/>
      </w:pPr>
      <w:r>
        <w:rPr>
          <w:sz w:val="24"/>
        </w:rPr>
        <w:t>重点：热水供暖系统供热调节的任务及基本原理</w:t>
      </w:r>
    </w:p>
    <w:p w:rsidR="00792718" w:rsidRDefault="00136C8C">
      <w:pPr>
        <w:pStyle w:val="a4"/>
        <w:spacing w:after="0"/>
        <w:ind w:firstLine="480"/>
        <w:rPr>
          <w:sz w:val="24"/>
        </w:rPr>
      </w:pPr>
      <w:r>
        <w:rPr>
          <w:sz w:val="24"/>
        </w:rPr>
        <w:t xml:space="preserve">12. </w:t>
      </w:r>
      <w:r>
        <w:rPr>
          <w:sz w:val="24"/>
        </w:rPr>
        <w:t>蒸汽供暖系统的水力计算以及水力工况</w:t>
      </w:r>
    </w:p>
    <w:p w:rsidR="00792718" w:rsidRDefault="00136C8C">
      <w:pPr>
        <w:pStyle w:val="a4"/>
        <w:spacing w:after="0"/>
        <w:ind w:firstLine="480"/>
        <w:rPr>
          <w:sz w:val="24"/>
        </w:rPr>
      </w:pPr>
      <w:r>
        <w:rPr>
          <w:sz w:val="24"/>
        </w:rPr>
        <w:t>熟悉并掌握蒸汽供暖系统以及凝结水网路的水力计算方法和主要的步骤。</w:t>
      </w:r>
    </w:p>
    <w:p w:rsidR="00792718" w:rsidRDefault="00136C8C">
      <w:pPr>
        <w:tabs>
          <w:tab w:val="left" w:pos="8100"/>
        </w:tabs>
        <w:ind w:firstLineChars="200" w:firstLine="480"/>
        <w:rPr>
          <w:bCs/>
          <w:sz w:val="24"/>
        </w:rPr>
      </w:pPr>
      <w:r>
        <w:rPr>
          <w:bCs/>
          <w:sz w:val="24"/>
        </w:rPr>
        <w:t>难点：</w:t>
      </w:r>
      <w:r>
        <w:rPr>
          <w:sz w:val="24"/>
        </w:rPr>
        <w:t>蒸汽供暖系统以及凝结水网路的水力计算方法和主要的步骤</w:t>
      </w:r>
    </w:p>
    <w:p w:rsidR="00792718" w:rsidRDefault="00136C8C">
      <w:pPr>
        <w:pStyle w:val="a4"/>
        <w:spacing w:after="0"/>
        <w:ind w:firstLineChars="200" w:firstLine="480"/>
        <w:rPr>
          <w:sz w:val="24"/>
        </w:rPr>
      </w:pPr>
      <w:r>
        <w:rPr>
          <w:sz w:val="24"/>
        </w:rPr>
        <w:t>重点：蒸汽供暖系统以及凝结水网路的水力计算方法和主要的步骤</w:t>
      </w:r>
    </w:p>
    <w:p w:rsidR="00792718" w:rsidRDefault="00136C8C">
      <w:pPr>
        <w:pStyle w:val="a4"/>
        <w:spacing w:after="0"/>
        <w:ind w:firstLine="480"/>
        <w:rPr>
          <w:sz w:val="24"/>
        </w:rPr>
      </w:pPr>
      <w:r>
        <w:rPr>
          <w:sz w:val="24"/>
        </w:rPr>
        <w:t xml:space="preserve">13. </w:t>
      </w:r>
      <w:r>
        <w:rPr>
          <w:sz w:val="24"/>
        </w:rPr>
        <w:t>集中供热系统的设计</w:t>
      </w:r>
    </w:p>
    <w:p w:rsidR="00792718" w:rsidRDefault="00136C8C">
      <w:pPr>
        <w:pStyle w:val="a4"/>
        <w:spacing w:after="0"/>
        <w:ind w:firstLine="480"/>
        <w:rPr>
          <w:sz w:val="24"/>
        </w:rPr>
      </w:pPr>
      <w:r>
        <w:rPr>
          <w:sz w:val="24"/>
        </w:rPr>
        <w:t>掌握供热管网的敷设方式和构造；理解供热管道保温及其热力计算；理解供热管道的应力计算；了解管道支座的跨距确定、热伸长及其补偿。</w:t>
      </w:r>
    </w:p>
    <w:p w:rsidR="00792718" w:rsidRDefault="00136C8C">
      <w:pPr>
        <w:tabs>
          <w:tab w:val="left" w:pos="8100"/>
        </w:tabs>
        <w:ind w:firstLineChars="200" w:firstLine="480"/>
        <w:rPr>
          <w:bCs/>
          <w:sz w:val="24"/>
        </w:rPr>
      </w:pPr>
      <w:r>
        <w:rPr>
          <w:bCs/>
          <w:sz w:val="24"/>
        </w:rPr>
        <w:t>难点：</w:t>
      </w:r>
      <w:r>
        <w:rPr>
          <w:sz w:val="24"/>
        </w:rPr>
        <w:t>室外供热管道的敷设方式</w:t>
      </w:r>
    </w:p>
    <w:p w:rsidR="00792718" w:rsidRPr="003B1CA2" w:rsidRDefault="00136C8C" w:rsidP="003B1CA2">
      <w:pPr>
        <w:ind w:firstLineChars="200" w:firstLine="480"/>
      </w:pPr>
      <w:r>
        <w:rPr>
          <w:sz w:val="24"/>
        </w:rPr>
        <w:t>重点：供热管网的布置原则；室外供热管道的敷设方式；供热管道及其附件；管道的热力补偿及补偿器；供热管道的保温结构及热力计算；管道应力计算。</w:t>
      </w:r>
    </w:p>
    <w:p w:rsidR="00792718" w:rsidRPr="00F1214E" w:rsidRDefault="00136C8C" w:rsidP="00F1214E">
      <w:pPr>
        <w:pStyle w:val="11"/>
        <w:numPr>
          <w:ilvl w:val="0"/>
          <w:numId w:val="5"/>
        </w:numPr>
        <w:ind w:firstLineChars="0"/>
        <w:rPr>
          <w:b/>
          <w:sz w:val="28"/>
          <w:szCs w:val="28"/>
        </w:rPr>
      </w:pPr>
      <w:r>
        <w:rPr>
          <w:b/>
          <w:sz w:val="28"/>
          <w:szCs w:val="28"/>
        </w:rPr>
        <w:t>实验、上机、设计、作业、辅导考核等教学环节要求</w:t>
      </w:r>
    </w:p>
    <w:p w:rsidR="00792718" w:rsidRDefault="00136C8C">
      <w:pPr>
        <w:ind w:firstLineChars="196" w:firstLine="472"/>
        <w:rPr>
          <w:b/>
          <w:sz w:val="24"/>
        </w:rPr>
      </w:pPr>
      <w:r>
        <w:rPr>
          <w:b/>
          <w:sz w:val="24"/>
        </w:rPr>
        <w:t>作业要求及辅导</w:t>
      </w:r>
    </w:p>
    <w:p w:rsidR="00792718" w:rsidRDefault="00136C8C">
      <w:pPr>
        <w:ind w:firstLineChars="200" w:firstLine="480"/>
        <w:rPr>
          <w:sz w:val="24"/>
        </w:rPr>
      </w:pPr>
      <w:r>
        <w:rPr>
          <w:sz w:val="24"/>
        </w:rPr>
        <w:t>以课堂布置的作业为准，对于各种供热系统的形式和水力计算进行答疑及辅</w:t>
      </w:r>
      <w:r>
        <w:rPr>
          <w:sz w:val="24"/>
        </w:rPr>
        <w:lastRenderedPageBreak/>
        <w:t>导。</w:t>
      </w:r>
    </w:p>
    <w:p w:rsidR="00792718" w:rsidRDefault="00136C8C">
      <w:pPr>
        <w:ind w:firstLineChars="196" w:firstLine="472"/>
        <w:rPr>
          <w:b/>
          <w:sz w:val="24"/>
        </w:rPr>
      </w:pPr>
      <w:r>
        <w:rPr>
          <w:b/>
          <w:sz w:val="24"/>
        </w:rPr>
        <w:t>习题课</w:t>
      </w:r>
    </w:p>
    <w:p w:rsidR="00792718" w:rsidRDefault="00136C8C">
      <w:pPr>
        <w:ind w:firstLineChars="200" w:firstLine="480"/>
        <w:rPr>
          <w:sz w:val="24"/>
        </w:rPr>
      </w:pPr>
      <w:r>
        <w:rPr>
          <w:sz w:val="24"/>
        </w:rPr>
        <w:t>选典型例题加以讲解，加深对管道阻力损失、水力计算等重点、难点的理解。</w:t>
      </w:r>
    </w:p>
    <w:p w:rsidR="00792718" w:rsidRDefault="00136C8C">
      <w:pPr>
        <w:rPr>
          <w:b/>
          <w:sz w:val="28"/>
          <w:szCs w:val="28"/>
        </w:rPr>
      </w:pPr>
      <w:r>
        <w:rPr>
          <w:b/>
          <w:sz w:val="28"/>
          <w:szCs w:val="28"/>
        </w:rPr>
        <w:t>四、学时分配及说明</w:t>
      </w:r>
    </w:p>
    <w:p w:rsidR="00792718" w:rsidRDefault="00136C8C">
      <w:pPr>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2340"/>
      </w:tblGrid>
      <w:tr w:rsidR="00792718">
        <w:trPr>
          <w:trHeight w:val="454"/>
          <w:jc w:val="center"/>
        </w:trPr>
        <w:tc>
          <w:tcPr>
            <w:tcW w:w="648" w:type="dxa"/>
            <w:vMerge w:val="restart"/>
            <w:vAlign w:val="center"/>
          </w:tcPr>
          <w:p w:rsidR="00792718" w:rsidRDefault="00136C8C">
            <w:pPr>
              <w:jc w:val="center"/>
              <w:rPr>
                <w:szCs w:val="21"/>
              </w:rPr>
            </w:pPr>
            <w:r>
              <w:rPr>
                <w:szCs w:val="21"/>
              </w:rPr>
              <w:t>序号</w:t>
            </w:r>
          </w:p>
        </w:tc>
        <w:tc>
          <w:tcPr>
            <w:tcW w:w="2340" w:type="dxa"/>
            <w:vMerge w:val="restart"/>
            <w:vAlign w:val="center"/>
          </w:tcPr>
          <w:p w:rsidR="00792718" w:rsidRDefault="00136C8C">
            <w:pPr>
              <w:jc w:val="center"/>
              <w:rPr>
                <w:szCs w:val="21"/>
              </w:rPr>
            </w:pPr>
            <w:r>
              <w:rPr>
                <w:szCs w:val="21"/>
              </w:rPr>
              <w:t>知识点</w:t>
            </w:r>
          </w:p>
        </w:tc>
        <w:tc>
          <w:tcPr>
            <w:tcW w:w="900"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160" w:type="dxa"/>
            <w:gridSpan w:val="3"/>
            <w:vAlign w:val="center"/>
          </w:tcPr>
          <w:p w:rsidR="00792718" w:rsidRDefault="00136C8C">
            <w:pPr>
              <w:ind w:firstLineChars="200" w:firstLine="420"/>
              <w:jc w:val="center"/>
              <w:rPr>
                <w:szCs w:val="21"/>
              </w:rPr>
            </w:pPr>
            <w:r>
              <w:rPr>
                <w:szCs w:val="21"/>
              </w:rPr>
              <w:t>教学各环节</w:t>
            </w:r>
          </w:p>
        </w:tc>
        <w:tc>
          <w:tcPr>
            <w:tcW w:w="2340" w:type="dxa"/>
            <w:vMerge w:val="restart"/>
            <w:vAlign w:val="center"/>
          </w:tcPr>
          <w:p w:rsidR="00792718" w:rsidRDefault="00136C8C">
            <w:pPr>
              <w:jc w:val="center"/>
              <w:rPr>
                <w:szCs w:val="21"/>
              </w:rPr>
            </w:pPr>
            <w:r>
              <w:rPr>
                <w:szCs w:val="21"/>
              </w:rPr>
              <w:t>备注</w:t>
            </w:r>
          </w:p>
        </w:tc>
      </w:tr>
      <w:tr w:rsidR="00792718">
        <w:trPr>
          <w:trHeight w:val="454"/>
          <w:jc w:val="center"/>
        </w:trPr>
        <w:tc>
          <w:tcPr>
            <w:tcW w:w="648" w:type="dxa"/>
            <w:vMerge/>
            <w:vAlign w:val="center"/>
          </w:tcPr>
          <w:p w:rsidR="00792718" w:rsidRDefault="00792718">
            <w:pPr>
              <w:jc w:val="center"/>
              <w:rPr>
                <w:b/>
                <w:szCs w:val="21"/>
              </w:rPr>
            </w:pPr>
          </w:p>
        </w:tc>
        <w:tc>
          <w:tcPr>
            <w:tcW w:w="2340" w:type="dxa"/>
            <w:vMerge/>
            <w:vAlign w:val="center"/>
          </w:tcPr>
          <w:p w:rsidR="00792718" w:rsidRDefault="00792718">
            <w:pPr>
              <w:jc w:val="center"/>
              <w:rPr>
                <w:b/>
                <w:szCs w:val="21"/>
              </w:rPr>
            </w:pPr>
          </w:p>
        </w:tc>
        <w:tc>
          <w:tcPr>
            <w:tcW w:w="900" w:type="dxa"/>
            <w:vMerge/>
            <w:vAlign w:val="center"/>
          </w:tcPr>
          <w:p w:rsidR="00792718" w:rsidRDefault="00792718">
            <w:pPr>
              <w:jc w:val="center"/>
              <w:rPr>
                <w:b/>
                <w:szCs w:val="21"/>
              </w:rPr>
            </w:pPr>
          </w:p>
        </w:tc>
        <w:tc>
          <w:tcPr>
            <w:tcW w:w="720" w:type="dxa"/>
            <w:vAlign w:val="center"/>
          </w:tcPr>
          <w:p w:rsidR="00792718" w:rsidRDefault="00136C8C">
            <w:pPr>
              <w:jc w:val="center"/>
              <w:rPr>
                <w:szCs w:val="21"/>
              </w:rPr>
            </w:pPr>
            <w:r>
              <w:rPr>
                <w:szCs w:val="21"/>
              </w:rPr>
              <w:t>实验</w:t>
            </w:r>
          </w:p>
        </w:tc>
        <w:tc>
          <w:tcPr>
            <w:tcW w:w="720" w:type="dxa"/>
            <w:vAlign w:val="center"/>
          </w:tcPr>
          <w:p w:rsidR="00792718" w:rsidRDefault="00136C8C">
            <w:pPr>
              <w:jc w:val="center"/>
              <w:rPr>
                <w:szCs w:val="21"/>
              </w:rPr>
            </w:pPr>
            <w:r>
              <w:rPr>
                <w:szCs w:val="21"/>
              </w:rPr>
              <w:t>上机</w:t>
            </w:r>
          </w:p>
        </w:tc>
        <w:tc>
          <w:tcPr>
            <w:tcW w:w="720" w:type="dxa"/>
            <w:vAlign w:val="center"/>
          </w:tcPr>
          <w:p w:rsidR="00792718" w:rsidRDefault="00136C8C">
            <w:pPr>
              <w:jc w:val="center"/>
              <w:rPr>
                <w:szCs w:val="21"/>
              </w:rPr>
            </w:pPr>
            <w:r>
              <w:rPr>
                <w:szCs w:val="21"/>
              </w:rPr>
              <w:t>设计</w:t>
            </w:r>
          </w:p>
        </w:tc>
        <w:tc>
          <w:tcPr>
            <w:tcW w:w="2340" w:type="dxa"/>
            <w:vMerge/>
            <w:vAlign w:val="center"/>
          </w:tcPr>
          <w:p w:rsidR="00792718" w:rsidRDefault="00792718">
            <w:pPr>
              <w:jc w:val="center"/>
              <w:rPr>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w:t>
            </w:r>
          </w:p>
        </w:tc>
        <w:tc>
          <w:tcPr>
            <w:tcW w:w="2340" w:type="dxa"/>
            <w:vAlign w:val="center"/>
          </w:tcPr>
          <w:p w:rsidR="00792718" w:rsidRDefault="00136C8C">
            <w:pPr>
              <w:jc w:val="center"/>
              <w:rPr>
                <w:szCs w:val="21"/>
              </w:rPr>
            </w:pPr>
            <w:r>
              <w:rPr>
                <w:szCs w:val="21"/>
              </w:rPr>
              <w:t>绪论</w:t>
            </w:r>
          </w:p>
        </w:tc>
        <w:tc>
          <w:tcPr>
            <w:tcW w:w="900" w:type="dxa"/>
            <w:vAlign w:val="center"/>
          </w:tcPr>
          <w:p w:rsidR="00792718" w:rsidRDefault="00136C8C">
            <w:pPr>
              <w:jc w:val="center"/>
              <w:rPr>
                <w:sz w:val="24"/>
              </w:rPr>
            </w:pPr>
            <w:r>
              <w:rPr>
                <w:sz w:val="24"/>
              </w:rPr>
              <w:t>2</w:t>
            </w:r>
          </w:p>
        </w:tc>
        <w:tc>
          <w:tcPr>
            <w:tcW w:w="720" w:type="dxa"/>
            <w:vAlign w:val="center"/>
          </w:tcPr>
          <w:p w:rsidR="00792718" w:rsidRDefault="00792718">
            <w:pPr>
              <w:jc w:val="center"/>
              <w:rPr>
                <w:sz w:val="24"/>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2</w:t>
            </w:r>
          </w:p>
        </w:tc>
        <w:tc>
          <w:tcPr>
            <w:tcW w:w="2340" w:type="dxa"/>
            <w:vAlign w:val="center"/>
          </w:tcPr>
          <w:p w:rsidR="00792718" w:rsidRDefault="00136C8C">
            <w:pPr>
              <w:jc w:val="center"/>
              <w:rPr>
                <w:szCs w:val="21"/>
              </w:rPr>
            </w:pPr>
            <w:r>
              <w:rPr>
                <w:szCs w:val="21"/>
              </w:rPr>
              <w:t>供暖系统的设计热负荷</w:t>
            </w:r>
          </w:p>
        </w:tc>
        <w:tc>
          <w:tcPr>
            <w:tcW w:w="900" w:type="dxa"/>
            <w:vAlign w:val="center"/>
          </w:tcPr>
          <w:p w:rsidR="00792718" w:rsidRDefault="00136C8C">
            <w:pPr>
              <w:jc w:val="center"/>
              <w:rPr>
                <w:sz w:val="24"/>
              </w:rPr>
            </w:pPr>
            <w:r>
              <w:rPr>
                <w:sz w:val="24"/>
              </w:rPr>
              <w:t>4</w:t>
            </w:r>
          </w:p>
        </w:tc>
        <w:tc>
          <w:tcPr>
            <w:tcW w:w="720" w:type="dxa"/>
            <w:vAlign w:val="center"/>
          </w:tcPr>
          <w:p w:rsidR="00792718" w:rsidRDefault="00792718">
            <w:pPr>
              <w:jc w:val="center"/>
              <w:rPr>
                <w:sz w:val="24"/>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3</w:t>
            </w:r>
          </w:p>
        </w:tc>
        <w:tc>
          <w:tcPr>
            <w:tcW w:w="2340" w:type="dxa"/>
            <w:vAlign w:val="center"/>
          </w:tcPr>
          <w:p w:rsidR="00792718" w:rsidRDefault="00136C8C">
            <w:pPr>
              <w:jc w:val="center"/>
              <w:rPr>
                <w:szCs w:val="21"/>
              </w:rPr>
            </w:pPr>
            <w:r>
              <w:rPr>
                <w:szCs w:val="21"/>
              </w:rPr>
              <w:t>供暖系统的散热设备</w:t>
            </w:r>
          </w:p>
        </w:tc>
        <w:tc>
          <w:tcPr>
            <w:tcW w:w="900" w:type="dxa"/>
            <w:vAlign w:val="center"/>
          </w:tcPr>
          <w:p w:rsidR="00792718" w:rsidRDefault="00136C8C">
            <w:pPr>
              <w:jc w:val="center"/>
              <w:rPr>
                <w:sz w:val="24"/>
              </w:rPr>
            </w:pPr>
            <w:r>
              <w:rPr>
                <w:sz w:val="24"/>
              </w:rPr>
              <w:t>2</w:t>
            </w:r>
          </w:p>
        </w:tc>
        <w:tc>
          <w:tcPr>
            <w:tcW w:w="720" w:type="dxa"/>
            <w:vAlign w:val="center"/>
          </w:tcPr>
          <w:p w:rsidR="00792718" w:rsidRDefault="00792718">
            <w:pPr>
              <w:jc w:val="center"/>
              <w:rPr>
                <w:sz w:val="24"/>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4</w:t>
            </w:r>
          </w:p>
        </w:tc>
        <w:tc>
          <w:tcPr>
            <w:tcW w:w="2340" w:type="dxa"/>
            <w:vAlign w:val="center"/>
          </w:tcPr>
          <w:p w:rsidR="00792718" w:rsidRDefault="00136C8C">
            <w:pPr>
              <w:jc w:val="center"/>
              <w:rPr>
                <w:szCs w:val="21"/>
              </w:rPr>
            </w:pPr>
            <w:r>
              <w:rPr>
                <w:szCs w:val="21"/>
              </w:rPr>
              <w:t>热水供暖系统</w:t>
            </w:r>
          </w:p>
        </w:tc>
        <w:tc>
          <w:tcPr>
            <w:tcW w:w="900" w:type="dxa"/>
            <w:vAlign w:val="center"/>
          </w:tcPr>
          <w:p w:rsidR="00792718" w:rsidRDefault="00136C8C">
            <w:pPr>
              <w:jc w:val="center"/>
              <w:rPr>
                <w:sz w:val="24"/>
              </w:rPr>
            </w:pPr>
            <w:r>
              <w:rPr>
                <w:sz w:val="24"/>
              </w:rPr>
              <w:t>4</w:t>
            </w:r>
          </w:p>
        </w:tc>
        <w:tc>
          <w:tcPr>
            <w:tcW w:w="720" w:type="dxa"/>
            <w:vAlign w:val="center"/>
          </w:tcPr>
          <w:p w:rsidR="00792718" w:rsidRDefault="00792718">
            <w:pPr>
              <w:jc w:val="center"/>
              <w:rPr>
                <w:sz w:val="24"/>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5</w:t>
            </w:r>
          </w:p>
        </w:tc>
        <w:tc>
          <w:tcPr>
            <w:tcW w:w="2340" w:type="dxa"/>
            <w:vAlign w:val="center"/>
          </w:tcPr>
          <w:p w:rsidR="00792718" w:rsidRDefault="00136C8C">
            <w:pPr>
              <w:jc w:val="center"/>
              <w:rPr>
                <w:szCs w:val="21"/>
              </w:rPr>
            </w:pPr>
            <w:r>
              <w:rPr>
                <w:szCs w:val="21"/>
              </w:rPr>
              <w:t>室内热水供暖系统的水力计算</w:t>
            </w:r>
          </w:p>
        </w:tc>
        <w:tc>
          <w:tcPr>
            <w:tcW w:w="900" w:type="dxa"/>
            <w:vAlign w:val="center"/>
          </w:tcPr>
          <w:p w:rsidR="00792718" w:rsidRDefault="00136C8C">
            <w:pPr>
              <w:jc w:val="center"/>
              <w:rPr>
                <w:sz w:val="24"/>
              </w:rPr>
            </w:pPr>
            <w:r>
              <w:rPr>
                <w:sz w:val="24"/>
              </w:rPr>
              <w:t>2</w:t>
            </w:r>
          </w:p>
        </w:tc>
        <w:tc>
          <w:tcPr>
            <w:tcW w:w="720" w:type="dxa"/>
            <w:vAlign w:val="center"/>
          </w:tcPr>
          <w:p w:rsidR="00792718" w:rsidRDefault="00136C8C">
            <w:pPr>
              <w:jc w:val="center"/>
              <w:rPr>
                <w:sz w:val="24"/>
              </w:rPr>
            </w:pPr>
            <w:r>
              <w:rPr>
                <w:sz w:val="24"/>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6</w:t>
            </w:r>
          </w:p>
        </w:tc>
        <w:tc>
          <w:tcPr>
            <w:tcW w:w="2340" w:type="dxa"/>
            <w:vAlign w:val="center"/>
          </w:tcPr>
          <w:p w:rsidR="00792718" w:rsidRDefault="00136C8C">
            <w:pPr>
              <w:jc w:val="center"/>
              <w:rPr>
                <w:szCs w:val="21"/>
              </w:rPr>
            </w:pPr>
            <w:r>
              <w:rPr>
                <w:szCs w:val="21"/>
              </w:rPr>
              <w:t>室内蒸汽供热系统</w:t>
            </w:r>
          </w:p>
        </w:tc>
        <w:tc>
          <w:tcPr>
            <w:tcW w:w="900" w:type="dxa"/>
            <w:vAlign w:val="center"/>
          </w:tcPr>
          <w:p w:rsidR="00792718" w:rsidRDefault="00136C8C">
            <w:pPr>
              <w:jc w:val="center"/>
              <w:rPr>
                <w:sz w:val="24"/>
              </w:rPr>
            </w:pPr>
            <w:r>
              <w:rPr>
                <w:sz w:val="24"/>
              </w:rPr>
              <w:t>4</w:t>
            </w:r>
          </w:p>
        </w:tc>
        <w:tc>
          <w:tcPr>
            <w:tcW w:w="720" w:type="dxa"/>
            <w:vAlign w:val="center"/>
          </w:tcPr>
          <w:p w:rsidR="00792718" w:rsidRDefault="00792718">
            <w:pPr>
              <w:jc w:val="center"/>
              <w:rPr>
                <w:sz w:val="24"/>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7</w:t>
            </w:r>
          </w:p>
        </w:tc>
        <w:tc>
          <w:tcPr>
            <w:tcW w:w="2340" w:type="dxa"/>
            <w:vAlign w:val="center"/>
          </w:tcPr>
          <w:p w:rsidR="00792718" w:rsidRDefault="00136C8C">
            <w:pPr>
              <w:jc w:val="center"/>
              <w:rPr>
                <w:szCs w:val="21"/>
              </w:rPr>
            </w:pPr>
            <w:r>
              <w:rPr>
                <w:szCs w:val="21"/>
              </w:rPr>
              <w:t>集中供热系统热负荷</w:t>
            </w:r>
          </w:p>
        </w:tc>
        <w:tc>
          <w:tcPr>
            <w:tcW w:w="900" w:type="dxa"/>
            <w:vAlign w:val="center"/>
          </w:tcPr>
          <w:p w:rsidR="00792718" w:rsidRDefault="00136C8C">
            <w:pPr>
              <w:jc w:val="center"/>
              <w:rPr>
                <w:sz w:val="24"/>
              </w:rPr>
            </w:pPr>
            <w:r>
              <w:rPr>
                <w:sz w:val="24"/>
              </w:rPr>
              <w:t>2</w:t>
            </w:r>
          </w:p>
        </w:tc>
        <w:tc>
          <w:tcPr>
            <w:tcW w:w="720" w:type="dxa"/>
            <w:vAlign w:val="center"/>
          </w:tcPr>
          <w:p w:rsidR="00792718" w:rsidRDefault="00792718">
            <w:pPr>
              <w:jc w:val="center"/>
              <w:rPr>
                <w:sz w:val="24"/>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8</w:t>
            </w:r>
          </w:p>
        </w:tc>
        <w:tc>
          <w:tcPr>
            <w:tcW w:w="2340" w:type="dxa"/>
            <w:vAlign w:val="center"/>
          </w:tcPr>
          <w:p w:rsidR="00792718" w:rsidRDefault="00136C8C">
            <w:pPr>
              <w:jc w:val="center"/>
              <w:rPr>
                <w:szCs w:val="21"/>
              </w:rPr>
            </w:pPr>
            <w:r>
              <w:rPr>
                <w:szCs w:val="21"/>
              </w:rPr>
              <w:t>集中供热系统</w:t>
            </w:r>
          </w:p>
        </w:tc>
        <w:tc>
          <w:tcPr>
            <w:tcW w:w="900" w:type="dxa"/>
            <w:vAlign w:val="center"/>
          </w:tcPr>
          <w:p w:rsidR="00792718" w:rsidRDefault="00136C8C">
            <w:pPr>
              <w:jc w:val="center"/>
              <w:rPr>
                <w:sz w:val="24"/>
              </w:rPr>
            </w:pPr>
            <w:r>
              <w:rPr>
                <w:sz w:val="24"/>
              </w:rPr>
              <w:t>2</w:t>
            </w:r>
          </w:p>
        </w:tc>
        <w:tc>
          <w:tcPr>
            <w:tcW w:w="720" w:type="dxa"/>
            <w:vAlign w:val="center"/>
          </w:tcPr>
          <w:p w:rsidR="00792718" w:rsidRDefault="00792718">
            <w:pPr>
              <w:jc w:val="center"/>
              <w:rPr>
                <w:sz w:val="24"/>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9</w:t>
            </w:r>
          </w:p>
        </w:tc>
        <w:tc>
          <w:tcPr>
            <w:tcW w:w="2340" w:type="dxa"/>
            <w:vAlign w:val="center"/>
          </w:tcPr>
          <w:p w:rsidR="00792718" w:rsidRDefault="00136C8C">
            <w:pPr>
              <w:jc w:val="center"/>
              <w:rPr>
                <w:szCs w:val="21"/>
              </w:rPr>
            </w:pPr>
            <w:r>
              <w:rPr>
                <w:szCs w:val="21"/>
              </w:rPr>
              <w:t>热水网路水力计算和水压图</w:t>
            </w:r>
          </w:p>
        </w:tc>
        <w:tc>
          <w:tcPr>
            <w:tcW w:w="900" w:type="dxa"/>
            <w:vAlign w:val="center"/>
          </w:tcPr>
          <w:p w:rsidR="00792718" w:rsidRDefault="00136C8C">
            <w:pPr>
              <w:jc w:val="center"/>
              <w:rPr>
                <w:sz w:val="24"/>
              </w:rPr>
            </w:pPr>
            <w:r>
              <w:rPr>
                <w:sz w:val="24"/>
              </w:rPr>
              <w:t>4</w:t>
            </w:r>
          </w:p>
        </w:tc>
        <w:tc>
          <w:tcPr>
            <w:tcW w:w="720" w:type="dxa"/>
            <w:vAlign w:val="center"/>
          </w:tcPr>
          <w:p w:rsidR="00792718" w:rsidRDefault="00792718">
            <w:pPr>
              <w:jc w:val="center"/>
              <w:rPr>
                <w:sz w:val="24"/>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10</w:t>
            </w:r>
          </w:p>
        </w:tc>
        <w:tc>
          <w:tcPr>
            <w:tcW w:w="2340" w:type="dxa"/>
            <w:vAlign w:val="center"/>
          </w:tcPr>
          <w:p w:rsidR="00792718" w:rsidRDefault="00136C8C">
            <w:pPr>
              <w:jc w:val="center"/>
              <w:rPr>
                <w:szCs w:val="21"/>
              </w:rPr>
            </w:pPr>
            <w:r>
              <w:rPr>
                <w:szCs w:val="21"/>
              </w:rPr>
              <w:t>热水供热系统的水力工况</w:t>
            </w:r>
          </w:p>
        </w:tc>
        <w:tc>
          <w:tcPr>
            <w:tcW w:w="900" w:type="dxa"/>
            <w:vAlign w:val="center"/>
          </w:tcPr>
          <w:p w:rsidR="00792718" w:rsidRDefault="00136C8C">
            <w:pPr>
              <w:jc w:val="center"/>
              <w:rPr>
                <w:sz w:val="24"/>
              </w:rPr>
            </w:pPr>
            <w:r>
              <w:rPr>
                <w:sz w:val="24"/>
              </w:rPr>
              <w:t>4</w:t>
            </w:r>
          </w:p>
        </w:tc>
        <w:tc>
          <w:tcPr>
            <w:tcW w:w="720" w:type="dxa"/>
            <w:vAlign w:val="center"/>
          </w:tcPr>
          <w:p w:rsidR="00792718" w:rsidRDefault="00792718">
            <w:pPr>
              <w:jc w:val="center"/>
              <w:rPr>
                <w:sz w:val="24"/>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11</w:t>
            </w:r>
          </w:p>
        </w:tc>
        <w:tc>
          <w:tcPr>
            <w:tcW w:w="2340" w:type="dxa"/>
            <w:vAlign w:val="center"/>
          </w:tcPr>
          <w:p w:rsidR="00792718" w:rsidRDefault="00136C8C">
            <w:pPr>
              <w:jc w:val="center"/>
              <w:rPr>
                <w:szCs w:val="21"/>
              </w:rPr>
            </w:pPr>
            <w:r>
              <w:rPr>
                <w:szCs w:val="21"/>
              </w:rPr>
              <w:t>热水供热系统的供热调节</w:t>
            </w:r>
          </w:p>
        </w:tc>
        <w:tc>
          <w:tcPr>
            <w:tcW w:w="900" w:type="dxa"/>
            <w:vAlign w:val="center"/>
          </w:tcPr>
          <w:p w:rsidR="00792718" w:rsidRDefault="00136C8C">
            <w:pPr>
              <w:jc w:val="center"/>
              <w:rPr>
                <w:sz w:val="24"/>
              </w:rPr>
            </w:pPr>
            <w:r>
              <w:rPr>
                <w:sz w:val="24"/>
              </w:rPr>
              <w:t>2</w:t>
            </w:r>
          </w:p>
        </w:tc>
        <w:tc>
          <w:tcPr>
            <w:tcW w:w="720" w:type="dxa"/>
            <w:vAlign w:val="center"/>
          </w:tcPr>
          <w:p w:rsidR="00792718" w:rsidRDefault="00136C8C">
            <w:pPr>
              <w:jc w:val="center"/>
              <w:rPr>
                <w:sz w:val="24"/>
              </w:rPr>
            </w:pPr>
            <w:r>
              <w:rPr>
                <w:sz w:val="24"/>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12</w:t>
            </w:r>
          </w:p>
        </w:tc>
        <w:tc>
          <w:tcPr>
            <w:tcW w:w="2340" w:type="dxa"/>
            <w:vAlign w:val="center"/>
          </w:tcPr>
          <w:p w:rsidR="00792718" w:rsidRDefault="00136C8C">
            <w:pPr>
              <w:jc w:val="center"/>
              <w:rPr>
                <w:szCs w:val="21"/>
              </w:rPr>
            </w:pPr>
            <w:r>
              <w:rPr>
                <w:szCs w:val="21"/>
              </w:rPr>
              <w:t>集中供热系统的热源和主要设备</w:t>
            </w:r>
          </w:p>
        </w:tc>
        <w:tc>
          <w:tcPr>
            <w:tcW w:w="900" w:type="dxa"/>
            <w:vAlign w:val="center"/>
          </w:tcPr>
          <w:p w:rsidR="00792718" w:rsidRDefault="00136C8C">
            <w:pPr>
              <w:jc w:val="center"/>
              <w:rPr>
                <w:sz w:val="24"/>
              </w:rPr>
            </w:pPr>
            <w:r>
              <w:rPr>
                <w:sz w:val="24"/>
              </w:rPr>
              <w:t>2</w:t>
            </w:r>
          </w:p>
        </w:tc>
        <w:tc>
          <w:tcPr>
            <w:tcW w:w="720" w:type="dxa"/>
            <w:vAlign w:val="center"/>
          </w:tcPr>
          <w:p w:rsidR="00792718" w:rsidRDefault="00792718">
            <w:pPr>
              <w:jc w:val="center"/>
              <w:rPr>
                <w:sz w:val="24"/>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792718">
            <w:pPr>
              <w:jc w:val="center"/>
              <w:rPr>
                <w:bCs/>
                <w:szCs w:val="21"/>
              </w:rPr>
            </w:pPr>
          </w:p>
        </w:tc>
        <w:tc>
          <w:tcPr>
            <w:tcW w:w="2340" w:type="dxa"/>
            <w:vAlign w:val="center"/>
          </w:tcPr>
          <w:p w:rsidR="00792718" w:rsidRDefault="00136C8C">
            <w:pPr>
              <w:jc w:val="center"/>
              <w:rPr>
                <w:szCs w:val="21"/>
              </w:rPr>
            </w:pPr>
            <w:r>
              <w:rPr>
                <w:szCs w:val="21"/>
              </w:rPr>
              <w:t>合计</w:t>
            </w:r>
          </w:p>
        </w:tc>
        <w:tc>
          <w:tcPr>
            <w:tcW w:w="900" w:type="dxa"/>
            <w:vAlign w:val="center"/>
          </w:tcPr>
          <w:p w:rsidR="00792718" w:rsidRDefault="00136C8C">
            <w:pPr>
              <w:jc w:val="center"/>
              <w:rPr>
                <w:sz w:val="24"/>
              </w:rPr>
            </w:pPr>
            <w:r>
              <w:rPr>
                <w:sz w:val="24"/>
              </w:rPr>
              <w:t>34</w:t>
            </w:r>
          </w:p>
        </w:tc>
        <w:tc>
          <w:tcPr>
            <w:tcW w:w="720" w:type="dxa"/>
            <w:vAlign w:val="center"/>
          </w:tcPr>
          <w:p w:rsidR="00792718" w:rsidRDefault="00136C8C">
            <w:pPr>
              <w:jc w:val="center"/>
              <w:rPr>
                <w:sz w:val="24"/>
              </w:rPr>
            </w:pPr>
            <w:r>
              <w:rPr>
                <w:sz w:val="24"/>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bl>
    <w:p w:rsidR="00792718" w:rsidRDefault="00136C8C">
      <w:pPr>
        <w:rPr>
          <w:b/>
          <w:sz w:val="28"/>
          <w:szCs w:val="28"/>
        </w:rPr>
      </w:pPr>
      <w:r>
        <w:rPr>
          <w:b/>
          <w:sz w:val="28"/>
          <w:szCs w:val="28"/>
        </w:rPr>
        <w:t>五、本课程与其他课程的联系</w:t>
      </w:r>
    </w:p>
    <w:p w:rsidR="00792718" w:rsidRDefault="00136C8C">
      <w:pPr>
        <w:ind w:firstLineChars="200" w:firstLine="480"/>
        <w:rPr>
          <w:sz w:val="28"/>
          <w:szCs w:val="28"/>
        </w:rPr>
      </w:pPr>
      <w:r>
        <w:rPr>
          <w:sz w:val="24"/>
        </w:rPr>
        <w:t>本课程以传热学、流体力学为基础，在供热系统的设计过程中会涉及到传热的方式和传热量的计算，在水力计算和系统调节中要用到流动阻力的计算内容等。</w:t>
      </w:r>
    </w:p>
    <w:p w:rsidR="00792718" w:rsidRDefault="00136C8C">
      <w:pPr>
        <w:rPr>
          <w:b/>
          <w:sz w:val="28"/>
          <w:szCs w:val="28"/>
        </w:rPr>
      </w:pPr>
      <w:r>
        <w:rPr>
          <w:b/>
          <w:sz w:val="28"/>
          <w:szCs w:val="28"/>
        </w:rPr>
        <w:t>六、教学方法与教学手段</w:t>
      </w:r>
    </w:p>
    <w:p w:rsidR="00792718" w:rsidRDefault="00136C8C">
      <w:pPr>
        <w:rPr>
          <w:b/>
          <w:sz w:val="28"/>
          <w:szCs w:val="28"/>
        </w:rPr>
      </w:pPr>
      <w:r>
        <w:rPr>
          <w:b/>
          <w:sz w:val="28"/>
          <w:szCs w:val="28"/>
        </w:rPr>
        <w:t xml:space="preserve">    </w:t>
      </w:r>
      <w:r>
        <w:rPr>
          <w:sz w:val="24"/>
        </w:rPr>
        <w:t xml:space="preserve"> </w:t>
      </w:r>
      <w:r>
        <w:rPr>
          <w:sz w:val="24"/>
        </w:rPr>
        <w:t>板书和多媒体相结合，以课堂讲授为主，讨论为辅，通过一定的练习，培养学生运用知识解决问题的能力</w:t>
      </w:r>
      <w:r>
        <w:rPr>
          <w:szCs w:val="21"/>
          <w:shd w:val="clear" w:color="auto" w:fill="FFFFFF"/>
        </w:rPr>
        <w:t>。</w:t>
      </w:r>
    </w:p>
    <w:p w:rsidR="00792718" w:rsidRDefault="00136C8C">
      <w:pPr>
        <w:rPr>
          <w:b/>
          <w:sz w:val="28"/>
          <w:szCs w:val="28"/>
        </w:rPr>
      </w:pPr>
      <w:r>
        <w:rPr>
          <w:b/>
          <w:sz w:val="28"/>
          <w:szCs w:val="28"/>
        </w:rPr>
        <w:t>七、考核方法</w:t>
      </w:r>
    </w:p>
    <w:p w:rsidR="00792718" w:rsidRDefault="00136C8C">
      <w:pPr>
        <w:ind w:firstLineChars="200" w:firstLine="480"/>
        <w:rPr>
          <w:sz w:val="24"/>
        </w:rPr>
      </w:pPr>
      <w:r>
        <w:rPr>
          <w:sz w:val="24"/>
        </w:rPr>
        <w:t>本课程是考试课，考核方式是闭卷。考试范围应涵盖所有讲授及自学的内容，考试内容应能客观反映出学生对本门课程主要概念的记忆、掌握程度，对有关理论的理解、掌握及综合运用能力。平时成绩占</w:t>
      </w:r>
      <w:r>
        <w:rPr>
          <w:sz w:val="24"/>
        </w:rPr>
        <w:t>20%</w:t>
      </w:r>
      <w:r>
        <w:rPr>
          <w:sz w:val="24"/>
        </w:rPr>
        <w:t>，实验成绩占</w:t>
      </w:r>
      <w:r>
        <w:rPr>
          <w:sz w:val="24"/>
        </w:rPr>
        <w:t>10%</w:t>
      </w:r>
      <w:r>
        <w:rPr>
          <w:sz w:val="24"/>
        </w:rPr>
        <w:t>，期末成</w:t>
      </w:r>
      <w:r>
        <w:rPr>
          <w:sz w:val="24"/>
        </w:rPr>
        <w:lastRenderedPageBreak/>
        <w:t>绩占</w:t>
      </w:r>
      <w:r>
        <w:rPr>
          <w:sz w:val="24"/>
        </w:rPr>
        <w:t>70%</w:t>
      </w:r>
      <w:r>
        <w:rPr>
          <w:sz w:val="24"/>
        </w:rPr>
        <w:t>。</w:t>
      </w:r>
    </w:p>
    <w:p w:rsidR="00792718" w:rsidRDefault="00136C8C">
      <w:pPr>
        <w:rPr>
          <w:b/>
          <w:sz w:val="28"/>
          <w:szCs w:val="28"/>
        </w:rPr>
      </w:pPr>
      <w:r>
        <w:rPr>
          <w:b/>
          <w:sz w:val="28"/>
          <w:szCs w:val="28"/>
        </w:rPr>
        <w:t>八、使用说明</w:t>
      </w:r>
    </w:p>
    <w:p w:rsidR="00792718" w:rsidRDefault="00136C8C">
      <w:pPr>
        <w:ind w:firstLineChars="200" w:firstLine="480"/>
        <w:rPr>
          <w:b/>
          <w:sz w:val="28"/>
          <w:szCs w:val="28"/>
        </w:rPr>
      </w:pPr>
      <w:r>
        <w:rPr>
          <w:sz w:val="24"/>
        </w:rPr>
        <w:t>本课程针对建筑环境与能源应用工程专业开设。</w:t>
      </w:r>
    </w:p>
    <w:p w:rsidR="00792718" w:rsidRDefault="00136C8C">
      <w:pPr>
        <w:ind w:firstLineChars="200" w:firstLine="480"/>
        <w:rPr>
          <w:sz w:val="24"/>
        </w:rPr>
      </w:pPr>
      <w:r>
        <w:rPr>
          <w:sz w:val="24"/>
        </w:rPr>
        <w:t>1</w:t>
      </w:r>
      <w:r>
        <w:rPr>
          <w:sz w:val="24"/>
        </w:rPr>
        <w:t>、所列主要参考书，学生可根据自己的具体情况，有选择性地进行阅读。有条件者，可阅读其他相关的专著、讲义或与供热系统有关的材料。</w:t>
      </w:r>
    </w:p>
    <w:p w:rsidR="00792718" w:rsidRDefault="00136C8C">
      <w:pPr>
        <w:pStyle w:val="reader-word-layerreader-word-s1-19"/>
        <w:shd w:val="clear" w:color="auto" w:fill="FFFFFF"/>
        <w:spacing w:before="0" w:beforeAutospacing="0" w:after="0" w:afterAutospacing="0"/>
        <w:ind w:firstLineChars="200" w:firstLine="480"/>
        <w:rPr>
          <w:rFonts w:ascii="Times New Roman" w:hAnsi="Times New Roman" w:cs="Times New Roman"/>
        </w:rPr>
      </w:pPr>
      <w:r>
        <w:rPr>
          <w:rFonts w:ascii="Times New Roman" w:hAnsi="Times New Roman" w:cs="Times New Roman"/>
        </w:rPr>
        <w:t>2</w:t>
      </w:r>
      <w:r>
        <w:rPr>
          <w:rFonts w:ascii="Times New Roman" w:hAnsi="Times New Roman" w:cs="Times New Roman"/>
        </w:rPr>
        <w:t>、大纲中所列的教学方式仅作参考，在实际使用中，可以灵活运用。</w:t>
      </w:r>
    </w:p>
    <w:p w:rsidR="00792718" w:rsidRDefault="00136C8C">
      <w:pPr>
        <w:pStyle w:val="reader-word-layerreader-word-s11-4"/>
        <w:shd w:val="clear" w:color="auto" w:fill="FFFFFF"/>
        <w:spacing w:before="0" w:beforeAutospacing="0" w:after="0" w:afterAutospacing="0"/>
        <w:ind w:firstLineChars="200" w:firstLine="480"/>
        <w:rPr>
          <w:rFonts w:ascii="Times New Roman" w:hAnsi="Times New Roman" w:cs="Times New Roman"/>
          <w:kern w:val="2"/>
        </w:rPr>
      </w:pPr>
      <w:r>
        <w:rPr>
          <w:rFonts w:ascii="Times New Roman" w:hAnsi="Times New Roman" w:cs="Times New Roman"/>
          <w:kern w:val="2"/>
        </w:rPr>
        <w:t>3</w:t>
      </w:r>
      <w:r>
        <w:rPr>
          <w:rFonts w:ascii="Times New Roman" w:hAnsi="Times New Roman" w:cs="Times New Roman"/>
          <w:kern w:val="2"/>
        </w:rPr>
        <w:t>、作为应用性课程，在重视基本理论教学同时，应理论联系实际，提高课堂效率；</w:t>
      </w:r>
    </w:p>
    <w:p w:rsidR="00792718" w:rsidRDefault="00136C8C">
      <w:pPr>
        <w:pStyle w:val="reader-word-layerreader-word-s1-19"/>
        <w:shd w:val="clear" w:color="auto" w:fill="FFFFFF"/>
        <w:spacing w:before="0" w:beforeAutospacing="0" w:after="0" w:afterAutospacing="0"/>
        <w:ind w:firstLineChars="200" w:firstLine="480"/>
        <w:rPr>
          <w:rFonts w:ascii="Times New Roman" w:hAnsi="Times New Roman" w:cs="Times New Roman"/>
          <w:kern w:val="2"/>
        </w:rPr>
      </w:pPr>
      <w:r>
        <w:rPr>
          <w:rFonts w:ascii="Times New Roman" w:hAnsi="Times New Roman" w:cs="Times New Roman"/>
          <w:kern w:val="2"/>
        </w:rPr>
        <w:t>4</w:t>
      </w:r>
      <w:r>
        <w:rPr>
          <w:rFonts w:ascii="Times New Roman" w:hAnsi="Times New Roman" w:cs="Times New Roman"/>
          <w:kern w:val="2"/>
        </w:rPr>
        <w:t>、由于应用性学科教材的普遍滞后性，在教学的过程中应紧密结合供热工程技术发展的动态，剔除教材中过时的内容，及时补充成熟的新理论、新技术、新工艺</w:t>
      </w:r>
      <w:r>
        <w:rPr>
          <w:rFonts w:ascii="Times New Roman" w:hAnsi="Times New Roman" w:cs="Times New Roman"/>
          <w:kern w:val="2"/>
        </w:rPr>
        <w:t>.</w:t>
      </w:r>
    </w:p>
    <w:p w:rsidR="00792718" w:rsidRDefault="00792718">
      <w:pPr>
        <w:rPr>
          <w:szCs w:val="21"/>
        </w:rPr>
      </w:pPr>
    </w:p>
    <w:p w:rsidR="00792718" w:rsidRDefault="00136C8C">
      <w:pPr>
        <w:ind w:firstLineChars="2828" w:firstLine="5939"/>
        <w:rPr>
          <w:szCs w:val="21"/>
        </w:rPr>
      </w:pPr>
      <w:r>
        <w:rPr>
          <w:szCs w:val="21"/>
        </w:rPr>
        <w:t>大纲制订人：</w:t>
      </w:r>
      <w:r>
        <w:rPr>
          <w:szCs w:val="21"/>
        </w:rPr>
        <w:t xml:space="preserve"> </w:t>
      </w:r>
      <w:r>
        <w:rPr>
          <w:szCs w:val="21"/>
        </w:rPr>
        <w:t>王彩花</w:t>
      </w:r>
    </w:p>
    <w:p w:rsidR="00792718" w:rsidRDefault="00136C8C">
      <w:pPr>
        <w:ind w:firstLineChars="2828" w:firstLine="5939"/>
        <w:rPr>
          <w:szCs w:val="21"/>
        </w:rPr>
      </w:pPr>
      <w:r>
        <w:rPr>
          <w:szCs w:val="21"/>
        </w:rPr>
        <w:t>大纲审核人：</w:t>
      </w:r>
      <w:r>
        <w:rPr>
          <w:szCs w:val="21"/>
        </w:rPr>
        <w:t xml:space="preserve"> </w:t>
      </w:r>
      <w:r>
        <w:rPr>
          <w:szCs w:val="21"/>
        </w:rPr>
        <w:t>姬长发</w:t>
      </w:r>
    </w:p>
    <w:p w:rsidR="00792718" w:rsidRDefault="00136C8C">
      <w:pPr>
        <w:ind w:firstLineChars="2828" w:firstLine="5939"/>
        <w:rPr>
          <w:szCs w:val="21"/>
        </w:rPr>
      </w:pPr>
      <w:r>
        <w:rPr>
          <w:szCs w:val="21"/>
        </w:rPr>
        <w:t>大纲批准人：</w:t>
      </w:r>
      <w:r>
        <w:rPr>
          <w:szCs w:val="21"/>
        </w:rPr>
        <w:t xml:space="preserve"> </w:t>
      </w:r>
      <w:r>
        <w:rPr>
          <w:szCs w:val="21"/>
        </w:rPr>
        <w:t>张小艳</w:t>
      </w:r>
      <w:r>
        <w:rPr>
          <w:szCs w:val="21"/>
        </w:rPr>
        <w:t xml:space="preserve"> </w:t>
      </w:r>
    </w:p>
    <w:p w:rsidR="00792718" w:rsidRDefault="00136C8C">
      <w:pPr>
        <w:ind w:firstLineChars="2828" w:firstLine="5939"/>
      </w:pPr>
      <w:r>
        <w:rPr>
          <w:szCs w:val="21"/>
        </w:rPr>
        <w:t>日</w:t>
      </w:r>
      <w:r>
        <w:rPr>
          <w:szCs w:val="21"/>
        </w:rPr>
        <w:t xml:space="preserve">      </w:t>
      </w:r>
      <w:r>
        <w:rPr>
          <w:szCs w:val="21"/>
        </w:rPr>
        <w:t>期：</w:t>
      </w:r>
      <w:r>
        <w:rPr>
          <w:szCs w:val="21"/>
        </w:rPr>
        <w:t xml:space="preserve"> </w:t>
      </w:r>
      <w:r>
        <w:rPr>
          <w:rFonts w:hint="eastAsia"/>
          <w:szCs w:val="21"/>
        </w:rPr>
        <w:t>2016.12</w:t>
      </w:r>
    </w:p>
    <w:p w:rsidR="00792718" w:rsidRDefault="00792718"/>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rFonts w:hint="eastAsia"/>
          <w:szCs w:val="21"/>
        </w:rPr>
      </w:pPr>
    </w:p>
    <w:p w:rsidR="00F1214E" w:rsidRDefault="00F1214E">
      <w:pPr>
        <w:ind w:firstLineChars="2828" w:firstLine="5939"/>
        <w:rPr>
          <w:rFonts w:hint="eastAsia"/>
          <w:szCs w:val="21"/>
        </w:rPr>
      </w:pPr>
    </w:p>
    <w:p w:rsidR="00F1214E" w:rsidRDefault="00F1214E">
      <w:pPr>
        <w:ind w:firstLineChars="2828" w:firstLine="5939"/>
        <w:rPr>
          <w:rFonts w:hint="eastAsia"/>
          <w:szCs w:val="21"/>
        </w:rPr>
      </w:pPr>
    </w:p>
    <w:p w:rsidR="00F1214E" w:rsidRDefault="00F1214E">
      <w:pPr>
        <w:ind w:firstLineChars="2828" w:firstLine="5939"/>
        <w:rPr>
          <w:rFonts w:hint="eastAsia"/>
          <w:szCs w:val="21"/>
        </w:rPr>
      </w:pPr>
    </w:p>
    <w:p w:rsidR="00F1214E" w:rsidRDefault="00F1214E">
      <w:pPr>
        <w:ind w:firstLineChars="2828" w:firstLine="5939"/>
        <w:rPr>
          <w:rFonts w:hint="eastAsia"/>
          <w:szCs w:val="21"/>
        </w:rPr>
      </w:pPr>
    </w:p>
    <w:p w:rsidR="00F1214E" w:rsidRDefault="00F1214E">
      <w:pPr>
        <w:ind w:firstLineChars="2828" w:firstLine="5939"/>
        <w:rPr>
          <w:rFonts w:hint="eastAsia"/>
          <w:szCs w:val="21"/>
        </w:rPr>
      </w:pPr>
    </w:p>
    <w:p w:rsidR="00F1214E" w:rsidRDefault="00F1214E">
      <w:pPr>
        <w:ind w:firstLineChars="2828" w:firstLine="5939"/>
        <w:rPr>
          <w:rFonts w:hint="eastAsia"/>
          <w:szCs w:val="21"/>
        </w:rPr>
      </w:pPr>
    </w:p>
    <w:p w:rsidR="00F1214E" w:rsidRDefault="00F1214E">
      <w:pPr>
        <w:ind w:firstLineChars="2828" w:firstLine="5939"/>
        <w:rPr>
          <w:szCs w:val="21"/>
        </w:rPr>
      </w:pPr>
    </w:p>
    <w:p w:rsidR="00792718" w:rsidRDefault="00792718">
      <w:pPr>
        <w:ind w:firstLineChars="2828" w:firstLine="5939"/>
        <w:rPr>
          <w:rFonts w:hint="eastAsia"/>
          <w:szCs w:val="21"/>
        </w:rPr>
      </w:pPr>
    </w:p>
    <w:p w:rsidR="00F1214E" w:rsidRDefault="00F1214E">
      <w:pPr>
        <w:ind w:firstLineChars="2828" w:firstLine="5939"/>
        <w:rPr>
          <w:rFonts w:hint="eastAsia"/>
          <w:szCs w:val="21"/>
        </w:rPr>
      </w:pPr>
    </w:p>
    <w:p w:rsidR="00F1214E" w:rsidRDefault="00F1214E">
      <w:pPr>
        <w:ind w:firstLineChars="2828" w:firstLine="5939"/>
        <w:rPr>
          <w:rFonts w:hint="eastAsia"/>
          <w:szCs w:val="21"/>
        </w:rPr>
      </w:pPr>
    </w:p>
    <w:p w:rsidR="00F1214E" w:rsidRDefault="00F1214E">
      <w:pPr>
        <w:ind w:firstLineChars="2828" w:firstLine="5939"/>
        <w:rPr>
          <w:szCs w:val="21"/>
        </w:rPr>
      </w:pPr>
    </w:p>
    <w:p w:rsidR="00792718" w:rsidRDefault="00792718">
      <w:pPr>
        <w:pStyle w:val="1"/>
        <w:jc w:val="both"/>
        <w:rPr>
          <w:b w:val="0"/>
          <w:bCs w:val="0"/>
          <w:kern w:val="2"/>
          <w:sz w:val="21"/>
          <w:szCs w:val="20"/>
        </w:rPr>
      </w:pPr>
    </w:p>
    <w:p w:rsidR="00792718" w:rsidRDefault="00792718">
      <w:pPr>
        <w:pStyle w:val="1"/>
        <w:jc w:val="both"/>
        <w:rPr>
          <w:b w:val="0"/>
          <w:bCs w:val="0"/>
          <w:kern w:val="2"/>
          <w:sz w:val="21"/>
          <w:szCs w:val="20"/>
        </w:rPr>
      </w:pPr>
    </w:p>
    <w:p w:rsidR="00792718" w:rsidRDefault="00792718"/>
    <w:p w:rsidR="00792718" w:rsidRDefault="00792718"/>
    <w:p w:rsidR="00792718" w:rsidRDefault="00136C8C">
      <w:pPr>
        <w:pStyle w:val="1"/>
        <w:rPr>
          <w:szCs w:val="32"/>
        </w:rPr>
      </w:pPr>
      <w:bookmarkStart w:id="149" w:name="_Toc471985876"/>
      <w:bookmarkStart w:id="150" w:name="_Toc476568532"/>
      <w:bookmarkStart w:id="151" w:name="_Toc9030"/>
      <w:bookmarkStart w:id="152" w:name="_Toc481261812"/>
      <w:r>
        <w:rPr>
          <w:szCs w:val="32"/>
        </w:rPr>
        <w:lastRenderedPageBreak/>
        <w:t>能源学院《建筑环境测试技术》教学大纲</w:t>
      </w:r>
      <w:bookmarkEnd w:id="149"/>
      <w:bookmarkEnd w:id="150"/>
      <w:bookmarkEnd w:id="151"/>
      <w:bookmarkEnd w:id="152"/>
    </w:p>
    <w:p w:rsidR="00792718" w:rsidRDefault="00136C8C">
      <w:pPr>
        <w:tabs>
          <w:tab w:val="left" w:pos="1188"/>
          <w:tab w:val="left" w:pos="4130"/>
          <w:tab w:val="left" w:pos="5328"/>
        </w:tabs>
        <w:ind w:left="2243" w:hangingChars="931" w:hanging="2243"/>
        <w:jc w:val="left"/>
        <w:rPr>
          <w:sz w:val="24"/>
        </w:rPr>
      </w:pPr>
      <w:r>
        <w:rPr>
          <w:b/>
          <w:sz w:val="24"/>
        </w:rPr>
        <w:t>课程代码：</w:t>
      </w:r>
      <w:r>
        <w:rPr>
          <w:sz w:val="24"/>
        </w:rPr>
        <w:t>B2033020</w:t>
      </w:r>
      <w:r>
        <w:rPr>
          <w:sz w:val="24"/>
        </w:rPr>
        <w:tab/>
        <w:t xml:space="preserve">    </w:t>
      </w:r>
      <w:r w:rsidR="00F1214E">
        <w:rPr>
          <w:rFonts w:hint="eastAsia"/>
          <w:sz w:val="24"/>
        </w:rPr>
        <w:t xml:space="preserve"> </w:t>
      </w:r>
      <w:r>
        <w:rPr>
          <w:b/>
          <w:sz w:val="24"/>
        </w:rPr>
        <w:t>英文名称</w:t>
      </w:r>
      <w:r>
        <w:rPr>
          <w:b/>
          <w:sz w:val="24"/>
        </w:rPr>
        <w:t>:</w:t>
      </w:r>
      <w:r>
        <w:rPr>
          <w:b/>
          <w:sz w:val="24"/>
        </w:rPr>
        <w:tab/>
      </w:r>
      <w:r>
        <w:rPr>
          <w:sz w:val="24"/>
        </w:rPr>
        <w:t>Test Technology of Building Environment</w:t>
      </w:r>
    </w:p>
    <w:p w:rsidR="00792718" w:rsidRDefault="00136C8C">
      <w:pPr>
        <w:tabs>
          <w:tab w:val="left" w:pos="1188"/>
          <w:tab w:val="left" w:pos="4366"/>
          <w:tab w:val="left" w:pos="5328"/>
        </w:tabs>
        <w:jc w:val="left"/>
        <w:rPr>
          <w:sz w:val="24"/>
        </w:rPr>
      </w:pPr>
      <w:r>
        <w:rPr>
          <w:b/>
          <w:sz w:val="24"/>
        </w:rPr>
        <w:t>课程学时：</w:t>
      </w:r>
      <w:r>
        <w:rPr>
          <w:sz w:val="24"/>
        </w:rPr>
        <w:t>3</w:t>
      </w:r>
      <w:r w:rsidR="00F1214E">
        <w:rPr>
          <w:rFonts w:hint="eastAsia"/>
          <w:sz w:val="24"/>
        </w:rPr>
        <w:t>2</w:t>
      </w:r>
      <w:r>
        <w:rPr>
          <w:sz w:val="24"/>
        </w:rPr>
        <w:t xml:space="preserve">            </w:t>
      </w:r>
      <w:r>
        <w:rPr>
          <w:b/>
          <w:sz w:val="24"/>
        </w:rPr>
        <w:t>适用专业</w:t>
      </w:r>
      <w:r>
        <w:rPr>
          <w:b/>
          <w:sz w:val="24"/>
        </w:rPr>
        <w:t>:</w:t>
      </w:r>
      <w:r>
        <w:rPr>
          <w:sz w:val="24"/>
        </w:rPr>
        <w:t>建筑环境与能源应用工程</w:t>
      </w:r>
    </w:p>
    <w:p w:rsidR="00792718" w:rsidRDefault="00136C8C">
      <w:pPr>
        <w:tabs>
          <w:tab w:val="left" w:pos="1188"/>
          <w:tab w:val="left" w:pos="4366"/>
          <w:tab w:val="left" w:pos="5328"/>
        </w:tabs>
        <w:jc w:val="left"/>
        <w:rPr>
          <w:b/>
          <w:sz w:val="24"/>
        </w:rPr>
      </w:pPr>
      <w:r>
        <w:rPr>
          <w:b/>
          <w:sz w:val="24"/>
        </w:rPr>
        <w:t>先修课程：</w:t>
      </w:r>
      <w:r>
        <w:rPr>
          <w:sz w:val="24"/>
        </w:rPr>
        <w:t>电工电子技术，工程热力学，传热学，流体力学，机械设计基础</w:t>
      </w:r>
      <w:r>
        <w:rPr>
          <w:sz w:val="24"/>
        </w:rPr>
        <w:t xml:space="preserve">      </w:t>
      </w:r>
      <w:r>
        <w:rPr>
          <w:b/>
          <w:sz w:val="24"/>
        </w:rPr>
        <w:t xml:space="preserve">           </w:t>
      </w:r>
    </w:p>
    <w:p w:rsidR="00792718" w:rsidRDefault="00136C8C">
      <w:pPr>
        <w:tabs>
          <w:tab w:val="left" w:pos="3825"/>
        </w:tabs>
        <w:ind w:left="5508" w:hangingChars="2286" w:hanging="5508"/>
        <w:jc w:val="left"/>
        <w:rPr>
          <w:sz w:val="24"/>
        </w:rPr>
      </w:pPr>
      <w:r>
        <w:rPr>
          <w:b/>
          <w:sz w:val="24"/>
        </w:rPr>
        <w:t>教</w:t>
      </w:r>
      <w:r>
        <w:rPr>
          <w:b/>
          <w:sz w:val="24"/>
        </w:rPr>
        <w:t xml:space="preserve">    </w:t>
      </w:r>
      <w:r>
        <w:rPr>
          <w:b/>
          <w:sz w:val="24"/>
        </w:rPr>
        <w:t>材：</w:t>
      </w:r>
      <w:r>
        <w:rPr>
          <w:sz w:val="24"/>
        </w:rPr>
        <w:t>方修睦</w:t>
      </w:r>
      <w:r>
        <w:rPr>
          <w:sz w:val="24"/>
        </w:rPr>
        <w:t>.</w:t>
      </w:r>
      <w:r>
        <w:rPr>
          <w:sz w:val="24"/>
        </w:rPr>
        <w:t>建筑环境测试技术</w:t>
      </w:r>
      <w:r>
        <w:rPr>
          <w:sz w:val="24"/>
        </w:rPr>
        <w:t>.</w:t>
      </w:r>
      <w:r>
        <w:rPr>
          <w:sz w:val="24"/>
        </w:rPr>
        <w:t>北京：中国建筑工业出版社</w:t>
      </w:r>
    </w:p>
    <w:p w:rsidR="00792718" w:rsidRDefault="00136C8C">
      <w:pPr>
        <w:rPr>
          <w:b/>
          <w:sz w:val="18"/>
          <w:szCs w:val="18"/>
        </w:rPr>
      </w:pPr>
      <w:r>
        <w:rPr>
          <w:b/>
          <w:sz w:val="24"/>
        </w:rPr>
        <w:t>参</w:t>
      </w:r>
      <w:r>
        <w:rPr>
          <w:b/>
          <w:sz w:val="24"/>
        </w:rPr>
        <w:t xml:space="preserve"> </w:t>
      </w:r>
      <w:r>
        <w:rPr>
          <w:b/>
          <w:sz w:val="24"/>
        </w:rPr>
        <w:t>考</w:t>
      </w:r>
      <w:r>
        <w:rPr>
          <w:b/>
          <w:sz w:val="24"/>
        </w:rPr>
        <w:t xml:space="preserve"> </w:t>
      </w:r>
      <w:r>
        <w:rPr>
          <w:b/>
          <w:sz w:val="24"/>
        </w:rPr>
        <w:t>书</w:t>
      </w:r>
      <w:r>
        <w:rPr>
          <w:b/>
          <w:sz w:val="18"/>
          <w:szCs w:val="18"/>
        </w:rPr>
        <w:t xml:space="preserve"> </w:t>
      </w:r>
      <w:r>
        <w:rPr>
          <w:b/>
          <w:sz w:val="18"/>
          <w:szCs w:val="18"/>
        </w:rPr>
        <w:t>：</w:t>
      </w:r>
    </w:p>
    <w:p w:rsidR="00792718" w:rsidRDefault="00136C8C">
      <w:pPr>
        <w:rPr>
          <w:sz w:val="24"/>
        </w:rPr>
      </w:pPr>
      <w:r>
        <w:rPr>
          <w:bCs/>
          <w:sz w:val="24"/>
        </w:rPr>
        <w:t xml:space="preserve">1. </w:t>
      </w:r>
      <w:r>
        <w:rPr>
          <w:sz w:val="24"/>
        </w:rPr>
        <w:t>张子慧</w:t>
      </w:r>
      <w:r>
        <w:rPr>
          <w:bCs/>
          <w:sz w:val="24"/>
        </w:rPr>
        <w:t>.</w:t>
      </w:r>
      <w:r>
        <w:rPr>
          <w:sz w:val="24"/>
        </w:rPr>
        <w:t>热工测量与自动控制</w:t>
      </w:r>
      <w:r>
        <w:rPr>
          <w:bCs/>
          <w:sz w:val="24"/>
        </w:rPr>
        <w:t>.</w:t>
      </w:r>
      <w:r>
        <w:rPr>
          <w:bCs/>
          <w:sz w:val="24"/>
        </w:rPr>
        <w:t>北京：中国建筑工业出版社</w:t>
      </w:r>
    </w:p>
    <w:p w:rsidR="00792718" w:rsidRDefault="00136C8C">
      <w:pPr>
        <w:rPr>
          <w:sz w:val="24"/>
        </w:rPr>
      </w:pPr>
      <w:r>
        <w:rPr>
          <w:sz w:val="24"/>
        </w:rPr>
        <w:t xml:space="preserve">2. </w:t>
      </w:r>
      <w:r>
        <w:rPr>
          <w:sz w:val="24"/>
        </w:rPr>
        <w:t>郑洁</w:t>
      </w:r>
      <w:r>
        <w:rPr>
          <w:sz w:val="24"/>
        </w:rPr>
        <w:t>.</w:t>
      </w:r>
      <w:r>
        <w:rPr>
          <w:sz w:val="24"/>
        </w:rPr>
        <w:t>建筑环境测试技术</w:t>
      </w:r>
      <w:r>
        <w:rPr>
          <w:sz w:val="24"/>
        </w:rPr>
        <w:t>.</w:t>
      </w:r>
      <w:r>
        <w:rPr>
          <w:sz w:val="24"/>
        </w:rPr>
        <w:t>重庆：重庆大学出版社</w:t>
      </w:r>
      <w:r>
        <w:rPr>
          <w:sz w:val="24"/>
        </w:rPr>
        <w:t xml:space="preserve"> </w:t>
      </w:r>
    </w:p>
    <w:p w:rsidR="00792718" w:rsidRDefault="00136C8C">
      <w:pPr>
        <w:pStyle w:val="ac"/>
        <w:widowControl w:val="0"/>
        <w:spacing w:before="0" w:beforeAutospacing="0" w:after="0" w:afterAutospacing="0"/>
        <w:rPr>
          <w:rFonts w:ascii="Times New Roman" w:hAnsi="Times New Roman" w:cs="Times New Roman"/>
        </w:rPr>
      </w:pPr>
      <w:r>
        <w:rPr>
          <w:rFonts w:ascii="Times New Roman" w:hAnsi="Times New Roman" w:cs="Times New Roman"/>
        </w:rPr>
        <w:t>3.</w:t>
      </w:r>
      <w:r>
        <w:rPr>
          <w:rFonts w:ascii="Times New Roman" w:hAnsi="Times New Roman" w:cs="Times New Roman"/>
        </w:rPr>
        <w:t>丁力行</w:t>
      </w:r>
      <w:r>
        <w:rPr>
          <w:rFonts w:ascii="Times New Roman" w:hAnsi="Times New Roman" w:cs="Times New Roman"/>
        </w:rPr>
        <w:t>.</w:t>
      </w:r>
      <w:r>
        <w:rPr>
          <w:rFonts w:ascii="Times New Roman" w:hAnsi="Times New Roman" w:cs="Times New Roman"/>
        </w:rPr>
        <w:t>建筑热工及环境测试技术</w:t>
      </w:r>
      <w:r>
        <w:rPr>
          <w:rFonts w:ascii="Times New Roman" w:hAnsi="Times New Roman" w:cs="Times New Roman"/>
        </w:rPr>
        <w:t>.</w:t>
      </w:r>
      <w:r>
        <w:rPr>
          <w:rFonts w:ascii="Times New Roman" w:hAnsi="Times New Roman" w:cs="Times New Roman"/>
        </w:rPr>
        <w:t>北京：机械工业出版社</w:t>
      </w:r>
    </w:p>
    <w:p w:rsidR="00792718" w:rsidRDefault="00136C8C" w:rsidP="003B1CA2">
      <w:pPr>
        <w:rPr>
          <w:b/>
          <w:sz w:val="28"/>
          <w:szCs w:val="28"/>
        </w:rPr>
      </w:pPr>
      <w:r>
        <w:rPr>
          <w:b/>
          <w:sz w:val="28"/>
          <w:szCs w:val="28"/>
        </w:rPr>
        <w:t>一、课程的性质、目的及任务</w:t>
      </w:r>
      <w:r>
        <w:rPr>
          <w:b/>
          <w:sz w:val="28"/>
          <w:szCs w:val="28"/>
        </w:rPr>
        <w:tab/>
      </w:r>
    </w:p>
    <w:p w:rsidR="00792718" w:rsidRDefault="00136C8C" w:rsidP="003B1CA2">
      <w:pPr>
        <w:pStyle w:val="a7"/>
        <w:spacing w:after="0"/>
        <w:ind w:leftChars="0" w:left="0" w:firstLineChars="200" w:firstLine="480"/>
        <w:rPr>
          <w:sz w:val="24"/>
        </w:rPr>
      </w:pPr>
      <w:r>
        <w:rPr>
          <w:sz w:val="24"/>
        </w:rPr>
        <w:t>《建筑环境测试技术》课程是建筑环境与能源应用工程专业本科生的一门专业基础课。它涉及供热通风空调、建筑给水排水、燃气供应等公共设施系统及建筑环境中的试验技术、计量技术及非电量电测技术等领域的知识，是设计、安装、运行管理及科学研究必不可少的重要手段。</w:t>
      </w:r>
    </w:p>
    <w:p w:rsidR="00792718" w:rsidRDefault="00136C8C" w:rsidP="003B1CA2">
      <w:pPr>
        <w:pStyle w:val="style20"/>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本课程主要讲授测量与测量仪表的基本知识；温度、湿度、压力、流量、流速、液位、热流量、成分分析等各种建筑环境测试参数的测量原理，对应的各种测量仪表的结构、原理与使用。通过本课程的学习，使学生掌握实验误差与数据处理的基本知识、基本能力；掌握有关建筑环境中常用参数的测试理论、测试方法和测试技能；具有合理选用本专业常用测试仪表，并能正确操作本专业常用仪表的能力；具备本专业中测试系统方案设计、实验装置设计的基本能力。</w:t>
      </w:r>
    </w:p>
    <w:p w:rsidR="00792718" w:rsidRDefault="00136C8C" w:rsidP="003B1CA2">
      <w:pPr>
        <w:rPr>
          <w:b/>
          <w:sz w:val="28"/>
          <w:szCs w:val="28"/>
        </w:rPr>
      </w:pPr>
      <w:r>
        <w:rPr>
          <w:b/>
          <w:sz w:val="28"/>
          <w:szCs w:val="28"/>
        </w:rPr>
        <w:t>二、教学内容及基本要求</w:t>
      </w:r>
    </w:p>
    <w:p w:rsidR="00792718" w:rsidRDefault="00136C8C" w:rsidP="003B1CA2">
      <w:pPr>
        <w:pStyle w:val="ac"/>
        <w:spacing w:before="0" w:beforeAutospacing="0" w:after="0" w:afterAutospacing="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测量的基本知识</w:t>
      </w:r>
      <w:r>
        <w:rPr>
          <w:rFonts w:ascii="Times New Roman" w:hAnsi="Times New Roman" w:cs="Times New Roman"/>
        </w:rPr>
        <w:t xml:space="preserve"> </w:t>
      </w:r>
    </w:p>
    <w:p w:rsidR="00792718" w:rsidRDefault="00136C8C" w:rsidP="003B1CA2">
      <w:pPr>
        <w:pStyle w:val="ac"/>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掌握测量、测量仪表的基本概念；掌握测量方法及测量方法的选择；熟练掌握测量仪表的类型、功能和性能指标。</w:t>
      </w:r>
    </w:p>
    <w:p w:rsidR="00792718" w:rsidRDefault="00136C8C" w:rsidP="003B1CA2">
      <w:pPr>
        <w:pStyle w:val="ac"/>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重点：测量仪表的功能及性能指标。</w:t>
      </w:r>
    </w:p>
    <w:p w:rsidR="00792718" w:rsidRDefault="00136C8C" w:rsidP="003B1CA2">
      <w:pPr>
        <w:pStyle w:val="ac"/>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难点：如何根据测量需要正确选择仪表，主要指仪表量程和精度的选择。</w:t>
      </w:r>
    </w:p>
    <w:p w:rsidR="00792718" w:rsidRDefault="00136C8C" w:rsidP="003B1CA2">
      <w:pPr>
        <w:pStyle w:val="ac"/>
        <w:spacing w:before="0" w:beforeAutospacing="0" w:after="0" w:afterAutospacing="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测量误差和数据处理</w:t>
      </w:r>
      <w:r>
        <w:rPr>
          <w:rFonts w:ascii="Times New Roman" w:hAnsi="Times New Roman" w:cs="Times New Roman"/>
        </w:rPr>
        <w:t xml:space="preserve"> </w:t>
      </w:r>
    </w:p>
    <w:p w:rsidR="00792718" w:rsidRDefault="00136C8C" w:rsidP="003B1CA2">
      <w:pPr>
        <w:pStyle w:val="ac"/>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了解测量误差的基本概念、来源、分类；熟练掌握随机误差分析、系统误差分析、误差合成、间接测量误差传递；掌握怎样利用误差理论进行数据处理，包括直接测量的数据处理、间接测量的数据处理、误差合成等。</w:t>
      </w:r>
    </w:p>
    <w:p w:rsidR="00792718" w:rsidRDefault="00136C8C" w:rsidP="003B1CA2">
      <w:pPr>
        <w:pStyle w:val="ac"/>
        <w:spacing w:before="0" w:beforeAutospacing="0" w:after="0" w:afterAutospacing="0"/>
        <w:ind w:leftChars="228" w:left="479"/>
        <w:jc w:val="both"/>
        <w:rPr>
          <w:rFonts w:ascii="Times New Roman" w:hAnsi="Times New Roman" w:cs="Times New Roman"/>
        </w:rPr>
      </w:pPr>
      <w:r>
        <w:rPr>
          <w:rFonts w:ascii="Times New Roman" w:hAnsi="Times New Roman" w:cs="Times New Roman"/>
        </w:rPr>
        <w:t>重点：随机误差数据处理、系统误差数据处理、误差合成、传递计算。</w:t>
      </w:r>
    </w:p>
    <w:p w:rsidR="00792718" w:rsidRDefault="00136C8C" w:rsidP="003B1CA2">
      <w:pPr>
        <w:pStyle w:val="ac"/>
        <w:spacing w:before="0" w:beforeAutospacing="0" w:after="0" w:afterAutospacing="0"/>
        <w:ind w:leftChars="228" w:left="479"/>
        <w:jc w:val="both"/>
        <w:rPr>
          <w:rFonts w:ascii="Times New Roman" w:hAnsi="Times New Roman" w:cs="Times New Roman"/>
        </w:rPr>
      </w:pPr>
      <w:r>
        <w:rPr>
          <w:rFonts w:ascii="Times New Roman" w:hAnsi="Times New Roman" w:cs="Times New Roman"/>
        </w:rPr>
        <w:t>难点：误差理论。</w:t>
      </w:r>
      <w:r>
        <w:rPr>
          <w:rFonts w:ascii="Times New Roman" w:hAnsi="Times New Roman" w:cs="Times New Roman"/>
        </w:rPr>
        <w:t xml:space="preserve"> </w:t>
      </w:r>
    </w:p>
    <w:p w:rsidR="00792718" w:rsidRDefault="00136C8C" w:rsidP="003B1CA2">
      <w:pPr>
        <w:pStyle w:val="ac"/>
        <w:spacing w:before="0" w:beforeAutospacing="0" w:after="0" w:afterAutospacing="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温度测量</w:t>
      </w:r>
      <w:r>
        <w:rPr>
          <w:rFonts w:ascii="Times New Roman" w:hAnsi="Times New Roman" w:cs="Times New Roman"/>
        </w:rPr>
        <w:t xml:space="preserve"> </w:t>
      </w:r>
    </w:p>
    <w:p w:rsidR="00792718" w:rsidRDefault="00136C8C" w:rsidP="003B1CA2">
      <w:pPr>
        <w:pStyle w:val="ac"/>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了解温标及温度测量仪表分类；掌握膨胀式温度计，热电偶温度计的测量原理、基本定律、冷端温度补偿；掌握热电阻温度计的测量原理、测量电路。</w:t>
      </w:r>
    </w:p>
    <w:p w:rsidR="00792718" w:rsidRDefault="00136C8C" w:rsidP="003B1CA2">
      <w:pPr>
        <w:pStyle w:val="ac"/>
        <w:spacing w:before="0" w:beforeAutospacing="0" w:after="0" w:afterAutospacing="0"/>
        <w:ind w:leftChars="228" w:left="479"/>
        <w:jc w:val="both"/>
        <w:rPr>
          <w:rFonts w:ascii="Times New Roman" w:hAnsi="Times New Roman" w:cs="Times New Roman"/>
        </w:rPr>
      </w:pPr>
      <w:r>
        <w:rPr>
          <w:rFonts w:ascii="Times New Roman" w:hAnsi="Times New Roman" w:cs="Times New Roman"/>
        </w:rPr>
        <w:t>重点：国际实用温标、热电偶的基本定律、冷端温度补偿。热电阻测量线路。难点：热电偶冷端温度补偿、热电阻测量线路。</w:t>
      </w:r>
    </w:p>
    <w:p w:rsidR="00792718" w:rsidRDefault="00136C8C" w:rsidP="003B1CA2">
      <w:pPr>
        <w:pStyle w:val="ac"/>
        <w:spacing w:before="0" w:beforeAutospacing="0" w:after="0" w:afterAutospacing="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湿度测量</w:t>
      </w:r>
      <w:r>
        <w:rPr>
          <w:rFonts w:ascii="Times New Roman" w:hAnsi="Times New Roman" w:cs="Times New Roman"/>
        </w:rPr>
        <w:t xml:space="preserve"> </w:t>
      </w:r>
    </w:p>
    <w:p w:rsidR="00792718" w:rsidRDefault="00136C8C" w:rsidP="003B1CA2">
      <w:pPr>
        <w:pStyle w:val="ac"/>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熟练掌握湿度测量基本概念，干湿球湿度计、露点湿度计、氯化锂湿度计及其它湿度计；掌握湿度测量基本的测量方法是干湿球法、露点法、吸湿法。</w:t>
      </w:r>
    </w:p>
    <w:p w:rsidR="00792718" w:rsidRDefault="00136C8C" w:rsidP="003B1CA2">
      <w:pPr>
        <w:pStyle w:val="ac"/>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重点：相对湿度的数学表达式、测量原理，露点湿度计、氯化锂湿度计。</w:t>
      </w:r>
    </w:p>
    <w:p w:rsidR="00792718" w:rsidRDefault="00136C8C" w:rsidP="003B1CA2">
      <w:pPr>
        <w:pStyle w:val="ac"/>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lastRenderedPageBreak/>
        <w:t>难点：干湿球法、露点法、吸湿法的测量原理。</w:t>
      </w:r>
    </w:p>
    <w:p w:rsidR="00792718" w:rsidRDefault="00136C8C" w:rsidP="003B1CA2">
      <w:pPr>
        <w:pStyle w:val="ac"/>
        <w:spacing w:before="0" w:beforeAutospacing="0" w:after="0" w:afterAutospacing="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压力测量</w:t>
      </w:r>
      <w:r>
        <w:rPr>
          <w:rFonts w:ascii="Times New Roman" w:hAnsi="Times New Roman" w:cs="Times New Roman"/>
        </w:rPr>
        <w:t xml:space="preserve"> </w:t>
      </w:r>
    </w:p>
    <w:p w:rsidR="00792718" w:rsidRDefault="00136C8C" w:rsidP="003B1CA2">
      <w:pPr>
        <w:pStyle w:val="ac"/>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掌握液柱式压力计、弹性性压力计、电气式压力压差变送器及压力表的选择与校验</w:t>
      </w:r>
    </w:p>
    <w:p w:rsidR="00792718" w:rsidRDefault="00136C8C" w:rsidP="003B1CA2">
      <w:pPr>
        <w:pStyle w:val="ac"/>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重点：弹簧管压力计、电容式压力压差变送器、扩散硅压力压差变送器。</w:t>
      </w:r>
    </w:p>
    <w:p w:rsidR="00792718" w:rsidRDefault="00136C8C" w:rsidP="003B1CA2">
      <w:pPr>
        <w:pStyle w:val="ac"/>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难点：电容式压力压差变送器、扩散硅压力压差变送器。</w:t>
      </w:r>
    </w:p>
    <w:p w:rsidR="00792718" w:rsidRDefault="00136C8C" w:rsidP="003B1CA2">
      <w:pPr>
        <w:pStyle w:val="ac"/>
        <w:spacing w:before="0" w:beforeAutospacing="0" w:after="0" w:afterAutospacing="0"/>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物位测量</w:t>
      </w:r>
      <w:r>
        <w:rPr>
          <w:rFonts w:ascii="Times New Roman" w:hAnsi="Times New Roman" w:cs="Times New Roman"/>
        </w:rPr>
        <w:t xml:space="preserve"> </w:t>
      </w:r>
    </w:p>
    <w:p w:rsidR="00792718" w:rsidRDefault="00136C8C" w:rsidP="003B1CA2">
      <w:pPr>
        <w:pStyle w:val="ac"/>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掌握物位包括液位、料位、界位，静压式、浮力式、电气式、超声波、射线式液位检测；理解在静压式液位测量要重点搞清楚开口容器采用压力式液位计，密闭容器采用差压式液位计</w:t>
      </w:r>
    </w:p>
    <w:p w:rsidR="00792718" w:rsidRDefault="00136C8C" w:rsidP="003B1CA2">
      <w:pPr>
        <w:pStyle w:val="ac"/>
        <w:spacing w:before="0" w:beforeAutospacing="0" w:after="0" w:afterAutospacing="0"/>
        <w:ind w:leftChars="228" w:left="479"/>
        <w:jc w:val="both"/>
        <w:rPr>
          <w:rFonts w:ascii="Times New Roman" w:hAnsi="Times New Roman" w:cs="Times New Roman"/>
        </w:rPr>
      </w:pPr>
      <w:r>
        <w:rPr>
          <w:rFonts w:ascii="Times New Roman" w:hAnsi="Times New Roman" w:cs="Times New Roman"/>
        </w:rPr>
        <w:t>重点：静压式、浮力式液位测量。</w:t>
      </w:r>
    </w:p>
    <w:p w:rsidR="00792718" w:rsidRDefault="00136C8C" w:rsidP="003B1CA2">
      <w:pPr>
        <w:pStyle w:val="ac"/>
        <w:spacing w:before="0" w:beforeAutospacing="0" w:after="0" w:afterAutospacing="0"/>
        <w:ind w:leftChars="228" w:left="479"/>
        <w:jc w:val="both"/>
        <w:rPr>
          <w:rFonts w:ascii="Times New Roman" w:hAnsi="Times New Roman" w:cs="Times New Roman"/>
        </w:rPr>
      </w:pPr>
      <w:r>
        <w:rPr>
          <w:rFonts w:ascii="Times New Roman" w:hAnsi="Times New Roman" w:cs="Times New Roman"/>
        </w:rPr>
        <w:t>难点：静压式液位计的零点迁移问题。</w:t>
      </w:r>
    </w:p>
    <w:p w:rsidR="00792718" w:rsidRDefault="00136C8C" w:rsidP="003B1CA2">
      <w:pPr>
        <w:pStyle w:val="ac"/>
        <w:spacing w:before="0" w:beforeAutospacing="0" w:after="0" w:afterAutospacing="0"/>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流速及流量的测量</w:t>
      </w:r>
      <w:r>
        <w:rPr>
          <w:rFonts w:ascii="Times New Roman" w:hAnsi="Times New Roman" w:cs="Times New Roman"/>
        </w:rPr>
        <w:t xml:space="preserve"> </w:t>
      </w:r>
    </w:p>
    <w:p w:rsidR="00792718" w:rsidRDefault="00136C8C" w:rsidP="003B1CA2">
      <w:pPr>
        <w:pStyle w:val="ac"/>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熟练掌握流速测量的方法（机械式风速仪、热线风速仪、毕托管）；熟练掌握流量测量的方法（差压式流量计、叶轮式流量计、电磁流量计、超声波流量计、涡街流量计、容积流量计）。</w:t>
      </w:r>
    </w:p>
    <w:p w:rsidR="00792718" w:rsidRDefault="00136C8C" w:rsidP="003B1CA2">
      <w:pPr>
        <w:pStyle w:val="ac"/>
        <w:spacing w:before="0" w:beforeAutospacing="0" w:after="0" w:afterAutospacing="0"/>
        <w:ind w:leftChars="228" w:left="479"/>
        <w:jc w:val="both"/>
        <w:rPr>
          <w:rFonts w:ascii="Times New Roman" w:hAnsi="Times New Roman" w:cs="Times New Roman"/>
        </w:rPr>
      </w:pPr>
      <w:r>
        <w:rPr>
          <w:rFonts w:ascii="Times New Roman" w:hAnsi="Times New Roman" w:cs="Times New Roman"/>
        </w:rPr>
        <w:t>重点：毕托管测流速、孔板测流量、电磁流量计、超声波流量计。</w:t>
      </w:r>
    </w:p>
    <w:p w:rsidR="00792718" w:rsidRDefault="00136C8C" w:rsidP="003B1CA2">
      <w:pPr>
        <w:pStyle w:val="ac"/>
        <w:spacing w:before="0" w:beforeAutospacing="0" w:after="0" w:afterAutospacing="0"/>
        <w:ind w:leftChars="228" w:left="479"/>
        <w:jc w:val="both"/>
        <w:rPr>
          <w:rFonts w:ascii="Times New Roman" w:hAnsi="Times New Roman" w:cs="Times New Roman"/>
        </w:rPr>
      </w:pPr>
      <w:r>
        <w:rPr>
          <w:rFonts w:ascii="Times New Roman" w:hAnsi="Times New Roman" w:cs="Times New Roman"/>
        </w:rPr>
        <w:t>难点：孔板流量计的公式推导，超声波流量计的测量方法。</w:t>
      </w:r>
    </w:p>
    <w:p w:rsidR="00792718" w:rsidRDefault="00136C8C" w:rsidP="003B1CA2">
      <w:pPr>
        <w:pStyle w:val="ac"/>
        <w:spacing w:before="0" w:beforeAutospacing="0" w:after="0" w:afterAutospacing="0"/>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热量测量</w:t>
      </w:r>
      <w:r>
        <w:rPr>
          <w:rFonts w:ascii="Times New Roman" w:hAnsi="Times New Roman" w:cs="Times New Roman"/>
        </w:rPr>
        <w:t xml:space="preserve"> </w:t>
      </w:r>
    </w:p>
    <w:p w:rsidR="00792718" w:rsidRDefault="00136C8C" w:rsidP="003B1CA2">
      <w:pPr>
        <w:pStyle w:val="ac"/>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掌握热流密度测量、热量及冷量测量、蒸气热量测量。</w:t>
      </w:r>
    </w:p>
    <w:p w:rsidR="00792718" w:rsidRDefault="00136C8C" w:rsidP="003B1CA2">
      <w:pPr>
        <w:pStyle w:val="ac"/>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重点：热电堆热流计，热量表。</w:t>
      </w:r>
    </w:p>
    <w:p w:rsidR="00792718" w:rsidRDefault="00136C8C" w:rsidP="003B1CA2">
      <w:pPr>
        <w:pStyle w:val="ac"/>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难点：热流计系数</w:t>
      </w:r>
      <w:r>
        <w:rPr>
          <w:rFonts w:ascii="Times New Roman" w:hAnsi="Times New Roman" w:cs="Times New Roman"/>
        </w:rPr>
        <w:t>C</w:t>
      </w:r>
      <w:r>
        <w:rPr>
          <w:rFonts w:ascii="Times New Roman" w:hAnsi="Times New Roman" w:cs="Times New Roman"/>
        </w:rPr>
        <w:t>，热量表的系统组成。</w:t>
      </w:r>
    </w:p>
    <w:p w:rsidR="00792718" w:rsidRDefault="00136C8C" w:rsidP="003B1CA2">
      <w:pPr>
        <w:pStyle w:val="ac"/>
        <w:spacing w:before="0" w:beforeAutospacing="0" w:after="0" w:afterAutospacing="0"/>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气体成分分析</w:t>
      </w:r>
      <w:r>
        <w:rPr>
          <w:rFonts w:ascii="Times New Roman" w:hAnsi="Times New Roman" w:cs="Times New Roman"/>
        </w:rPr>
        <w:t xml:space="preserve"> </w:t>
      </w:r>
    </w:p>
    <w:p w:rsidR="00792718" w:rsidRDefault="00136C8C" w:rsidP="003B1CA2">
      <w:pPr>
        <w:pStyle w:val="ac"/>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掌握</w:t>
      </w:r>
      <w:r>
        <w:rPr>
          <w:rFonts w:ascii="Times New Roman" w:hAnsi="Times New Roman" w:cs="Times New Roman"/>
        </w:rPr>
        <w:t>CO</w:t>
      </w:r>
      <w:r>
        <w:rPr>
          <w:rFonts w:ascii="Times New Roman" w:hAnsi="Times New Roman" w:cs="Times New Roman"/>
        </w:rPr>
        <w:t>、</w:t>
      </w:r>
      <w:r>
        <w:rPr>
          <w:rFonts w:ascii="Times New Roman" w:hAnsi="Times New Roman" w:cs="Times New Roman"/>
        </w:rPr>
        <w:t>CO2</w:t>
      </w:r>
      <w:r>
        <w:rPr>
          <w:rFonts w:ascii="Times New Roman" w:hAnsi="Times New Roman" w:cs="Times New Roman"/>
        </w:rPr>
        <w:t>、</w:t>
      </w:r>
      <w:r>
        <w:rPr>
          <w:rFonts w:ascii="Times New Roman" w:hAnsi="Times New Roman" w:cs="Times New Roman"/>
        </w:rPr>
        <w:t>SO2</w:t>
      </w:r>
      <w:r>
        <w:rPr>
          <w:rFonts w:ascii="Times New Roman" w:hAnsi="Times New Roman" w:cs="Times New Roman"/>
        </w:rPr>
        <w:t>的测量原理及方法。</w:t>
      </w:r>
    </w:p>
    <w:p w:rsidR="00792718" w:rsidRDefault="00136C8C" w:rsidP="003B1CA2">
      <w:pPr>
        <w:pStyle w:val="ac"/>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重点：不分光吸收式红外线气体分析器、紫外荧光法</w:t>
      </w:r>
      <w:r>
        <w:rPr>
          <w:rFonts w:ascii="Times New Roman" w:hAnsi="Times New Roman" w:cs="Times New Roman"/>
        </w:rPr>
        <w:t>SO2</w:t>
      </w:r>
      <w:r>
        <w:rPr>
          <w:rFonts w:ascii="Times New Roman" w:hAnsi="Times New Roman" w:cs="Times New Roman"/>
        </w:rPr>
        <w:t>测量、氧化镐氧量计。</w:t>
      </w:r>
    </w:p>
    <w:p w:rsidR="00792718" w:rsidRDefault="00136C8C" w:rsidP="003B1CA2">
      <w:pPr>
        <w:pStyle w:val="ac"/>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难点：光学原理，比尔定律。</w:t>
      </w:r>
    </w:p>
    <w:p w:rsidR="00792718" w:rsidRDefault="00136C8C" w:rsidP="003B1CA2">
      <w:pPr>
        <w:pStyle w:val="ac"/>
        <w:spacing w:before="0" w:beforeAutospacing="0" w:after="0" w:afterAutospacing="0"/>
        <w:jc w:val="both"/>
        <w:rPr>
          <w:rFonts w:ascii="Times New Roman" w:hAnsi="Times New Roman" w:cs="Times New Roman"/>
        </w:rPr>
      </w:pPr>
      <w:r>
        <w:rPr>
          <w:rFonts w:ascii="Times New Roman" w:hAnsi="Times New Roman" w:cs="Times New Roman"/>
        </w:rPr>
        <w:t xml:space="preserve">10. </w:t>
      </w:r>
      <w:r>
        <w:rPr>
          <w:rFonts w:ascii="Times New Roman" w:hAnsi="Times New Roman" w:cs="Times New Roman"/>
        </w:rPr>
        <w:t>其他参数的测量</w:t>
      </w:r>
      <w:r>
        <w:rPr>
          <w:rFonts w:ascii="Times New Roman" w:hAnsi="Times New Roman" w:cs="Times New Roman"/>
        </w:rPr>
        <w:t xml:space="preserve"> </w:t>
      </w:r>
    </w:p>
    <w:p w:rsidR="00792718" w:rsidRDefault="00136C8C" w:rsidP="003B1CA2">
      <w:pPr>
        <w:pStyle w:val="ac"/>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了解环境噪声测量、放射性测量、大气中氡的测量、水中含氧量、含盐量的测量。</w:t>
      </w:r>
    </w:p>
    <w:p w:rsidR="00792718" w:rsidRDefault="00136C8C" w:rsidP="003B1CA2">
      <w:pPr>
        <w:pStyle w:val="ac"/>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重点：噪声测量、放射性测量。放射性测量包括电离型检测器、闪烁检测器、半导体检测器。</w:t>
      </w:r>
    </w:p>
    <w:p w:rsidR="00792718" w:rsidRDefault="00136C8C" w:rsidP="003B1CA2">
      <w:pPr>
        <w:pStyle w:val="ac"/>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难点：噪声的测量方法及原理。</w:t>
      </w:r>
    </w:p>
    <w:p w:rsidR="00792718" w:rsidRDefault="00136C8C" w:rsidP="003B1CA2">
      <w:pPr>
        <w:rPr>
          <w:b/>
          <w:sz w:val="28"/>
          <w:szCs w:val="28"/>
        </w:rPr>
      </w:pPr>
      <w:r>
        <w:rPr>
          <w:b/>
          <w:sz w:val="28"/>
          <w:szCs w:val="28"/>
        </w:rPr>
        <w:t>三、实验、上机、设计、作业、辅导考核等教学环节要求</w:t>
      </w:r>
    </w:p>
    <w:p w:rsidR="00792718" w:rsidRDefault="00136C8C" w:rsidP="003B1CA2">
      <w:r>
        <w:rPr>
          <w:b/>
        </w:rPr>
        <w:t>实验：</w:t>
      </w:r>
      <w:r>
        <w:t xml:space="preserve">1. </w:t>
      </w:r>
      <w:r>
        <w:t>室内热环境参数测定实验</w:t>
      </w:r>
      <w:r>
        <w:t xml:space="preserve">    2</w:t>
      </w:r>
      <w:r>
        <w:t>课时</w:t>
      </w:r>
    </w:p>
    <w:p w:rsidR="00792718" w:rsidRDefault="00136C8C" w:rsidP="003B1CA2">
      <w:r>
        <w:t xml:space="preserve">     </w:t>
      </w:r>
      <w:r>
        <w:t>掌握室内热环境各参数测定的方法</w:t>
      </w:r>
    </w:p>
    <w:p w:rsidR="00792718" w:rsidRDefault="00136C8C" w:rsidP="003B1CA2">
      <w:r>
        <w:t xml:space="preserve">      2. </w:t>
      </w:r>
      <w:r>
        <w:t>室内空气品质测试实验</w:t>
      </w:r>
      <w:r>
        <w:t xml:space="preserve">    2</w:t>
      </w:r>
      <w:r>
        <w:t>课时</w:t>
      </w:r>
    </w:p>
    <w:p w:rsidR="00792718" w:rsidRDefault="00136C8C" w:rsidP="003B1CA2">
      <w:r>
        <w:t xml:space="preserve">     </w:t>
      </w:r>
      <w:r>
        <w:t>掌握室内空气品质测试的方法</w:t>
      </w:r>
    </w:p>
    <w:p w:rsidR="00792718" w:rsidRDefault="00136C8C" w:rsidP="003B1CA2">
      <w:pPr>
        <w:rPr>
          <w:b/>
        </w:rPr>
      </w:pPr>
      <w:r>
        <w:rPr>
          <w:b/>
        </w:rPr>
        <w:t>上机：</w:t>
      </w:r>
      <w:r>
        <w:t>无</w:t>
      </w:r>
    </w:p>
    <w:p w:rsidR="00792718" w:rsidRDefault="00136C8C" w:rsidP="003B1CA2">
      <w:r>
        <w:rPr>
          <w:b/>
        </w:rPr>
        <w:t>设计：</w:t>
      </w:r>
      <w:r>
        <w:t>无</w:t>
      </w:r>
    </w:p>
    <w:p w:rsidR="00792718" w:rsidRDefault="00136C8C" w:rsidP="003B1CA2">
      <w:r>
        <w:rPr>
          <w:b/>
        </w:rPr>
        <w:t>作业：</w:t>
      </w:r>
      <w:r>
        <w:t>每两次课布置作业一次</w:t>
      </w:r>
      <w:r>
        <w:t xml:space="preserve">    </w:t>
      </w:r>
    </w:p>
    <w:p w:rsidR="00792718" w:rsidRDefault="00136C8C" w:rsidP="003B1CA2">
      <w:r>
        <w:rPr>
          <w:b/>
        </w:rPr>
        <w:t>辅导：</w:t>
      </w:r>
      <w:r>
        <w:t>每周辅导答疑一次</w:t>
      </w:r>
    </w:p>
    <w:p w:rsidR="00792718" w:rsidRDefault="00136C8C" w:rsidP="003B1CA2">
      <w:r>
        <w:rPr>
          <w:b/>
        </w:rPr>
        <w:t>考核：</w:t>
      </w:r>
      <w:r>
        <w:t>开卷</w:t>
      </w:r>
    </w:p>
    <w:p w:rsidR="00792718" w:rsidRDefault="00136C8C" w:rsidP="003B1CA2">
      <w:pPr>
        <w:rPr>
          <w:b/>
          <w:sz w:val="28"/>
          <w:szCs w:val="28"/>
        </w:rPr>
      </w:pPr>
      <w:r>
        <w:rPr>
          <w:b/>
          <w:sz w:val="28"/>
          <w:szCs w:val="28"/>
        </w:rPr>
        <w:lastRenderedPageBreak/>
        <w:t>四、学时分配及说明</w:t>
      </w:r>
    </w:p>
    <w:p w:rsidR="00792718" w:rsidRDefault="00136C8C" w:rsidP="003B1CA2">
      <w:pPr>
        <w:ind w:firstLineChars="1450" w:firstLine="3480"/>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44"/>
        <w:gridCol w:w="696"/>
        <w:gridCol w:w="720"/>
        <w:gridCol w:w="2340"/>
      </w:tblGrid>
      <w:tr w:rsidR="00792718">
        <w:trPr>
          <w:trHeight w:val="454"/>
          <w:jc w:val="center"/>
        </w:trPr>
        <w:tc>
          <w:tcPr>
            <w:tcW w:w="648" w:type="dxa"/>
            <w:vMerge w:val="restart"/>
            <w:vAlign w:val="center"/>
          </w:tcPr>
          <w:p w:rsidR="00792718" w:rsidRDefault="00136C8C" w:rsidP="003B1CA2">
            <w:pPr>
              <w:jc w:val="center"/>
              <w:rPr>
                <w:szCs w:val="21"/>
              </w:rPr>
            </w:pPr>
            <w:r>
              <w:rPr>
                <w:szCs w:val="21"/>
              </w:rPr>
              <w:t>序号</w:t>
            </w:r>
          </w:p>
        </w:tc>
        <w:tc>
          <w:tcPr>
            <w:tcW w:w="2340" w:type="dxa"/>
            <w:vMerge w:val="restart"/>
            <w:vAlign w:val="center"/>
          </w:tcPr>
          <w:p w:rsidR="00792718" w:rsidRDefault="00136C8C" w:rsidP="003B1CA2">
            <w:pPr>
              <w:jc w:val="center"/>
              <w:rPr>
                <w:szCs w:val="21"/>
              </w:rPr>
            </w:pPr>
            <w:r>
              <w:rPr>
                <w:szCs w:val="21"/>
              </w:rPr>
              <w:t>知识点</w:t>
            </w:r>
          </w:p>
        </w:tc>
        <w:tc>
          <w:tcPr>
            <w:tcW w:w="900" w:type="dxa"/>
            <w:vMerge w:val="restart"/>
            <w:vAlign w:val="center"/>
          </w:tcPr>
          <w:p w:rsidR="00792718" w:rsidRDefault="00136C8C" w:rsidP="003B1CA2">
            <w:pPr>
              <w:jc w:val="center"/>
              <w:rPr>
                <w:szCs w:val="21"/>
              </w:rPr>
            </w:pPr>
            <w:r>
              <w:rPr>
                <w:szCs w:val="21"/>
              </w:rPr>
              <w:t>课内</w:t>
            </w:r>
          </w:p>
          <w:p w:rsidR="00792718" w:rsidRDefault="00136C8C" w:rsidP="003B1CA2">
            <w:pPr>
              <w:jc w:val="center"/>
              <w:rPr>
                <w:b/>
                <w:szCs w:val="21"/>
              </w:rPr>
            </w:pPr>
            <w:r>
              <w:rPr>
                <w:szCs w:val="21"/>
              </w:rPr>
              <w:t>讲授</w:t>
            </w:r>
          </w:p>
        </w:tc>
        <w:tc>
          <w:tcPr>
            <w:tcW w:w="2160" w:type="dxa"/>
            <w:gridSpan w:val="3"/>
            <w:vAlign w:val="center"/>
          </w:tcPr>
          <w:p w:rsidR="00792718" w:rsidRDefault="00136C8C" w:rsidP="003B1CA2">
            <w:pPr>
              <w:jc w:val="center"/>
              <w:rPr>
                <w:szCs w:val="21"/>
              </w:rPr>
            </w:pPr>
            <w:r>
              <w:rPr>
                <w:szCs w:val="21"/>
              </w:rPr>
              <w:t>教学各环节</w:t>
            </w:r>
          </w:p>
        </w:tc>
        <w:tc>
          <w:tcPr>
            <w:tcW w:w="2340" w:type="dxa"/>
            <w:vMerge w:val="restart"/>
            <w:vAlign w:val="center"/>
          </w:tcPr>
          <w:p w:rsidR="00792718" w:rsidRDefault="00136C8C" w:rsidP="003B1CA2">
            <w:pPr>
              <w:jc w:val="center"/>
              <w:rPr>
                <w:szCs w:val="21"/>
              </w:rPr>
            </w:pPr>
            <w:r>
              <w:rPr>
                <w:szCs w:val="21"/>
              </w:rPr>
              <w:t>备注</w:t>
            </w:r>
          </w:p>
        </w:tc>
      </w:tr>
      <w:tr w:rsidR="00792718">
        <w:trPr>
          <w:trHeight w:val="454"/>
          <w:jc w:val="center"/>
        </w:trPr>
        <w:tc>
          <w:tcPr>
            <w:tcW w:w="648" w:type="dxa"/>
            <w:vMerge/>
            <w:vAlign w:val="center"/>
          </w:tcPr>
          <w:p w:rsidR="00792718" w:rsidRDefault="00792718" w:rsidP="003B1CA2">
            <w:pPr>
              <w:jc w:val="center"/>
              <w:rPr>
                <w:b/>
                <w:szCs w:val="21"/>
              </w:rPr>
            </w:pPr>
          </w:p>
        </w:tc>
        <w:tc>
          <w:tcPr>
            <w:tcW w:w="2340" w:type="dxa"/>
            <w:vMerge/>
            <w:vAlign w:val="center"/>
          </w:tcPr>
          <w:p w:rsidR="00792718" w:rsidRDefault="00792718" w:rsidP="003B1CA2">
            <w:pPr>
              <w:jc w:val="center"/>
              <w:rPr>
                <w:b/>
                <w:szCs w:val="21"/>
              </w:rPr>
            </w:pPr>
          </w:p>
        </w:tc>
        <w:tc>
          <w:tcPr>
            <w:tcW w:w="900" w:type="dxa"/>
            <w:vMerge/>
            <w:vAlign w:val="center"/>
          </w:tcPr>
          <w:p w:rsidR="00792718" w:rsidRDefault="00792718" w:rsidP="003B1CA2">
            <w:pPr>
              <w:jc w:val="center"/>
              <w:rPr>
                <w:b/>
                <w:szCs w:val="21"/>
              </w:rPr>
            </w:pPr>
          </w:p>
        </w:tc>
        <w:tc>
          <w:tcPr>
            <w:tcW w:w="744" w:type="dxa"/>
            <w:vAlign w:val="center"/>
          </w:tcPr>
          <w:p w:rsidR="00792718" w:rsidRDefault="00136C8C" w:rsidP="003B1CA2">
            <w:pPr>
              <w:jc w:val="center"/>
              <w:rPr>
                <w:szCs w:val="21"/>
              </w:rPr>
            </w:pPr>
            <w:r>
              <w:rPr>
                <w:szCs w:val="21"/>
              </w:rPr>
              <w:t>实验</w:t>
            </w:r>
          </w:p>
        </w:tc>
        <w:tc>
          <w:tcPr>
            <w:tcW w:w="696" w:type="dxa"/>
            <w:vAlign w:val="center"/>
          </w:tcPr>
          <w:p w:rsidR="00792718" w:rsidRDefault="00136C8C" w:rsidP="003B1CA2">
            <w:pPr>
              <w:jc w:val="center"/>
              <w:rPr>
                <w:szCs w:val="21"/>
              </w:rPr>
            </w:pPr>
            <w:r>
              <w:rPr>
                <w:szCs w:val="21"/>
              </w:rPr>
              <w:t>上机</w:t>
            </w:r>
          </w:p>
        </w:tc>
        <w:tc>
          <w:tcPr>
            <w:tcW w:w="720" w:type="dxa"/>
            <w:vAlign w:val="center"/>
          </w:tcPr>
          <w:p w:rsidR="00792718" w:rsidRDefault="00136C8C" w:rsidP="003B1CA2">
            <w:pPr>
              <w:jc w:val="center"/>
              <w:rPr>
                <w:szCs w:val="21"/>
              </w:rPr>
            </w:pPr>
            <w:r>
              <w:rPr>
                <w:szCs w:val="21"/>
              </w:rPr>
              <w:t>设计</w:t>
            </w:r>
          </w:p>
        </w:tc>
        <w:tc>
          <w:tcPr>
            <w:tcW w:w="2340" w:type="dxa"/>
            <w:vMerge/>
            <w:vAlign w:val="center"/>
          </w:tcPr>
          <w:p w:rsidR="00792718" w:rsidRDefault="00792718" w:rsidP="003B1CA2">
            <w:pPr>
              <w:jc w:val="center"/>
              <w:rPr>
                <w:szCs w:val="21"/>
              </w:rPr>
            </w:pPr>
          </w:p>
        </w:tc>
      </w:tr>
      <w:tr w:rsidR="00792718">
        <w:trPr>
          <w:trHeight w:val="454"/>
          <w:jc w:val="center"/>
        </w:trPr>
        <w:tc>
          <w:tcPr>
            <w:tcW w:w="648" w:type="dxa"/>
            <w:vAlign w:val="center"/>
          </w:tcPr>
          <w:p w:rsidR="00792718" w:rsidRDefault="00136C8C" w:rsidP="003B1CA2">
            <w:pPr>
              <w:jc w:val="center"/>
              <w:rPr>
                <w:bCs/>
                <w:szCs w:val="21"/>
              </w:rPr>
            </w:pPr>
            <w:r>
              <w:rPr>
                <w:bCs/>
                <w:szCs w:val="21"/>
              </w:rPr>
              <w:t>1</w:t>
            </w:r>
          </w:p>
        </w:tc>
        <w:tc>
          <w:tcPr>
            <w:tcW w:w="2340" w:type="dxa"/>
            <w:vAlign w:val="center"/>
          </w:tcPr>
          <w:p w:rsidR="00792718" w:rsidRDefault="00136C8C" w:rsidP="003B1CA2">
            <w:pPr>
              <w:jc w:val="center"/>
              <w:rPr>
                <w:szCs w:val="21"/>
              </w:rPr>
            </w:pPr>
            <w:r>
              <w:rPr>
                <w:szCs w:val="21"/>
              </w:rPr>
              <w:t>测量的基本知识</w:t>
            </w:r>
          </w:p>
        </w:tc>
        <w:tc>
          <w:tcPr>
            <w:tcW w:w="900" w:type="dxa"/>
            <w:vAlign w:val="center"/>
          </w:tcPr>
          <w:p w:rsidR="00792718" w:rsidRDefault="00136C8C" w:rsidP="003B1CA2">
            <w:pPr>
              <w:jc w:val="center"/>
              <w:rPr>
                <w:bCs/>
                <w:szCs w:val="21"/>
              </w:rPr>
            </w:pPr>
            <w:r>
              <w:rPr>
                <w:bCs/>
                <w:szCs w:val="21"/>
              </w:rPr>
              <w:t>2</w:t>
            </w:r>
          </w:p>
        </w:tc>
        <w:tc>
          <w:tcPr>
            <w:tcW w:w="744" w:type="dxa"/>
            <w:vAlign w:val="center"/>
          </w:tcPr>
          <w:p w:rsidR="00792718" w:rsidRDefault="00792718" w:rsidP="003B1CA2">
            <w:pPr>
              <w:jc w:val="center"/>
              <w:rPr>
                <w:bCs/>
                <w:szCs w:val="21"/>
              </w:rPr>
            </w:pPr>
          </w:p>
        </w:tc>
        <w:tc>
          <w:tcPr>
            <w:tcW w:w="696" w:type="dxa"/>
            <w:vAlign w:val="center"/>
          </w:tcPr>
          <w:p w:rsidR="00792718" w:rsidRDefault="00792718" w:rsidP="003B1CA2">
            <w:pPr>
              <w:jc w:val="center"/>
              <w:rPr>
                <w:bCs/>
                <w:szCs w:val="21"/>
              </w:rPr>
            </w:pPr>
          </w:p>
        </w:tc>
        <w:tc>
          <w:tcPr>
            <w:tcW w:w="720" w:type="dxa"/>
            <w:vAlign w:val="center"/>
          </w:tcPr>
          <w:p w:rsidR="00792718" w:rsidRDefault="00792718" w:rsidP="003B1CA2">
            <w:pPr>
              <w:jc w:val="center"/>
              <w:rPr>
                <w:bCs/>
                <w:szCs w:val="21"/>
              </w:rPr>
            </w:pPr>
          </w:p>
        </w:tc>
        <w:tc>
          <w:tcPr>
            <w:tcW w:w="2340" w:type="dxa"/>
            <w:vAlign w:val="center"/>
          </w:tcPr>
          <w:p w:rsidR="00792718" w:rsidRDefault="00792718" w:rsidP="003B1CA2">
            <w:pPr>
              <w:jc w:val="center"/>
              <w:rPr>
                <w:bCs/>
                <w:szCs w:val="21"/>
              </w:rPr>
            </w:pPr>
          </w:p>
        </w:tc>
      </w:tr>
      <w:tr w:rsidR="00792718">
        <w:trPr>
          <w:trHeight w:val="454"/>
          <w:jc w:val="center"/>
        </w:trPr>
        <w:tc>
          <w:tcPr>
            <w:tcW w:w="648" w:type="dxa"/>
            <w:vAlign w:val="center"/>
          </w:tcPr>
          <w:p w:rsidR="00792718" w:rsidRDefault="00136C8C" w:rsidP="003B1CA2">
            <w:pPr>
              <w:jc w:val="center"/>
              <w:rPr>
                <w:bCs/>
                <w:szCs w:val="21"/>
              </w:rPr>
            </w:pPr>
            <w:r>
              <w:rPr>
                <w:bCs/>
                <w:szCs w:val="21"/>
              </w:rPr>
              <w:t>2</w:t>
            </w:r>
          </w:p>
        </w:tc>
        <w:tc>
          <w:tcPr>
            <w:tcW w:w="2340" w:type="dxa"/>
            <w:vAlign w:val="center"/>
          </w:tcPr>
          <w:p w:rsidR="00792718" w:rsidRDefault="00136C8C" w:rsidP="003B1CA2">
            <w:pPr>
              <w:jc w:val="center"/>
              <w:rPr>
                <w:szCs w:val="21"/>
              </w:rPr>
            </w:pPr>
            <w:r>
              <w:rPr>
                <w:szCs w:val="21"/>
              </w:rPr>
              <w:t>测量误差和数据处理</w:t>
            </w:r>
          </w:p>
        </w:tc>
        <w:tc>
          <w:tcPr>
            <w:tcW w:w="900" w:type="dxa"/>
            <w:vAlign w:val="center"/>
          </w:tcPr>
          <w:p w:rsidR="00792718" w:rsidRDefault="00136C8C" w:rsidP="003B1CA2">
            <w:pPr>
              <w:jc w:val="center"/>
              <w:rPr>
                <w:bCs/>
                <w:szCs w:val="21"/>
              </w:rPr>
            </w:pPr>
            <w:r>
              <w:rPr>
                <w:bCs/>
                <w:szCs w:val="21"/>
              </w:rPr>
              <w:t>2</w:t>
            </w:r>
          </w:p>
        </w:tc>
        <w:tc>
          <w:tcPr>
            <w:tcW w:w="744" w:type="dxa"/>
            <w:vAlign w:val="center"/>
          </w:tcPr>
          <w:p w:rsidR="00792718" w:rsidRDefault="00792718" w:rsidP="003B1CA2">
            <w:pPr>
              <w:jc w:val="center"/>
              <w:rPr>
                <w:bCs/>
                <w:szCs w:val="21"/>
              </w:rPr>
            </w:pPr>
          </w:p>
        </w:tc>
        <w:tc>
          <w:tcPr>
            <w:tcW w:w="696" w:type="dxa"/>
            <w:vAlign w:val="center"/>
          </w:tcPr>
          <w:p w:rsidR="00792718" w:rsidRDefault="00792718" w:rsidP="003B1CA2">
            <w:pPr>
              <w:jc w:val="center"/>
              <w:rPr>
                <w:bCs/>
                <w:szCs w:val="21"/>
              </w:rPr>
            </w:pPr>
          </w:p>
        </w:tc>
        <w:tc>
          <w:tcPr>
            <w:tcW w:w="720" w:type="dxa"/>
            <w:vAlign w:val="center"/>
          </w:tcPr>
          <w:p w:rsidR="00792718" w:rsidRDefault="00792718" w:rsidP="003B1CA2">
            <w:pPr>
              <w:jc w:val="center"/>
              <w:rPr>
                <w:bCs/>
                <w:szCs w:val="21"/>
              </w:rPr>
            </w:pPr>
          </w:p>
        </w:tc>
        <w:tc>
          <w:tcPr>
            <w:tcW w:w="2340" w:type="dxa"/>
            <w:vAlign w:val="center"/>
          </w:tcPr>
          <w:p w:rsidR="00792718" w:rsidRDefault="00792718" w:rsidP="003B1CA2">
            <w:pPr>
              <w:jc w:val="center"/>
              <w:rPr>
                <w:bCs/>
                <w:szCs w:val="21"/>
              </w:rPr>
            </w:pPr>
          </w:p>
        </w:tc>
      </w:tr>
      <w:tr w:rsidR="00792718">
        <w:trPr>
          <w:trHeight w:val="454"/>
          <w:jc w:val="center"/>
        </w:trPr>
        <w:tc>
          <w:tcPr>
            <w:tcW w:w="648" w:type="dxa"/>
            <w:vAlign w:val="center"/>
          </w:tcPr>
          <w:p w:rsidR="00792718" w:rsidRDefault="00136C8C" w:rsidP="003B1CA2">
            <w:pPr>
              <w:jc w:val="center"/>
              <w:rPr>
                <w:bCs/>
                <w:szCs w:val="21"/>
              </w:rPr>
            </w:pPr>
            <w:r>
              <w:rPr>
                <w:bCs/>
                <w:szCs w:val="21"/>
              </w:rPr>
              <w:t>3</w:t>
            </w:r>
          </w:p>
        </w:tc>
        <w:tc>
          <w:tcPr>
            <w:tcW w:w="2340" w:type="dxa"/>
            <w:vAlign w:val="center"/>
          </w:tcPr>
          <w:p w:rsidR="00792718" w:rsidRDefault="00136C8C" w:rsidP="003B1CA2">
            <w:pPr>
              <w:jc w:val="center"/>
              <w:rPr>
                <w:szCs w:val="21"/>
              </w:rPr>
            </w:pPr>
            <w:r>
              <w:rPr>
                <w:szCs w:val="21"/>
              </w:rPr>
              <w:t>温度测量</w:t>
            </w:r>
          </w:p>
        </w:tc>
        <w:tc>
          <w:tcPr>
            <w:tcW w:w="900" w:type="dxa"/>
            <w:vAlign w:val="center"/>
          </w:tcPr>
          <w:p w:rsidR="00792718" w:rsidRDefault="00136C8C" w:rsidP="003B1CA2">
            <w:pPr>
              <w:jc w:val="center"/>
              <w:rPr>
                <w:bCs/>
                <w:szCs w:val="21"/>
              </w:rPr>
            </w:pPr>
            <w:r>
              <w:rPr>
                <w:bCs/>
                <w:szCs w:val="21"/>
              </w:rPr>
              <w:t>4</w:t>
            </w:r>
          </w:p>
        </w:tc>
        <w:tc>
          <w:tcPr>
            <w:tcW w:w="744" w:type="dxa"/>
            <w:vAlign w:val="center"/>
          </w:tcPr>
          <w:p w:rsidR="00792718" w:rsidRDefault="00792718" w:rsidP="003B1CA2">
            <w:pPr>
              <w:jc w:val="center"/>
              <w:rPr>
                <w:bCs/>
                <w:szCs w:val="21"/>
              </w:rPr>
            </w:pPr>
          </w:p>
        </w:tc>
        <w:tc>
          <w:tcPr>
            <w:tcW w:w="696" w:type="dxa"/>
            <w:vAlign w:val="center"/>
          </w:tcPr>
          <w:p w:rsidR="00792718" w:rsidRDefault="00792718" w:rsidP="003B1CA2">
            <w:pPr>
              <w:jc w:val="center"/>
              <w:rPr>
                <w:bCs/>
                <w:szCs w:val="21"/>
              </w:rPr>
            </w:pPr>
          </w:p>
        </w:tc>
        <w:tc>
          <w:tcPr>
            <w:tcW w:w="720" w:type="dxa"/>
            <w:vAlign w:val="center"/>
          </w:tcPr>
          <w:p w:rsidR="00792718" w:rsidRDefault="00792718" w:rsidP="003B1CA2">
            <w:pPr>
              <w:jc w:val="center"/>
              <w:rPr>
                <w:bCs/>
                <w:szCs w:val="21"/>
              </w:rPr>
            </w:pPr>
          </w:p>
        </w:tc>
        <w:tc>
          <w:tcPr>
            <w:tcW w:w="2340" w:type="dxa"/>
            <w:vAlign w:val="center"/>
          </w:tcPr>
          <w:p w:rsidR="00792718" w:rsidRDefault="00792718" w:rsidP="003B1CA2">
            <w:pPr>
              <w:jc w:val="center"/>
              <w:rPr>
                <w:bCs/>
                <w:szCs w:val="21"/>
              </w:rPr>
            </w:pPr>
          </w:p>
        </w:tc>
      </w:tr>
      <w:tr w:rsidR="00792718">
        <w:trPr>
          <w:trHeight w:val="454"/>
          <w:jc w:val="center"/>
        </w:trPr>
        <w:tc>
          <w:tcPr>
            <w:tcW w:w="648" w:type="dxa"/>
            <w:vAlign w:val="center"/>
          </w:tcPr>
          <w:p w:rsidR="00792718" w:rsidRDefault="00136C8C" w:rsidP="003B1CA2">
            <w:pPr>
              <w:jc w:val="center"/>
              <w:rPr>
                <w:bCs/>
                <w:szCs w:val="21"/>
              </w:rPr>
            </w:pPr>
            <w:r>
              <w:rPr>
                <w:bCs/>
                <w:szCs w:val="21"/>
              </w:rPr>
              <w:t>4</w:t>
            </w:r>
          </w:p>
        </w:tc>
        <w:tc>
          <w:tcPr>
            <w:tcW w:w="2340" w:type="dxa"/>
            <w:vAlign w:val="center"/>
          </w:tcPr>
          <w:p w:rsidR="00792718" w:rsidRDefault="00136C8C" w:rsidP="003B1CA2">
            <w:pPr>
              <w:jc w:val="center"/>
              <w:rPr>
                <w:szCs w:val="21"/>
              </w:rPr>
            </w:pPr>
            <w:r>
              <w:rPr>
                <w:szCs w:val="21"/>
              </w:rPr>
              <w:t>湿度测量</w:t>
            </w:r>
          </w:p>
        </w:tc>
        <w:tc>
          <w:tcPr>
            <w:tcW w:w="900" w:type="dxa"/>
            <w:vAlign w:val="center"/>
          </w:tcPr>
          <w:p w:rsidR="00792718" w:rsidRDefault="00136C8C" w:rsidP="003B1CA2">
            <w:pPr>
              <w:jc w:val="center"/>
              <w:rPr>
                <w:bCs/>
                <w:szCs w:val="21"/>
              </w:rPr>
            </w:pPr>
            <w:r>
              <w:rPr>
                <w:bCs/>
                <w:szCs w:val="21"/>
              </w:rPr>
              <w:t>4</w:t>
            </w:r>
          </w:p>
        </w:tc>
        <w:tc>
          <w:tcPr>
            <w:tcW w:w="744" w:type="dxa"/>
            <w:vAlign w:val="center"/>
          </w:tcPr>
          <w:p w:rsidR="00792718" w:rsidRDefault="00792718" w:rsidP="003B1CA2">
            <w:pPr>
              <w:jc w:val="center"/>
              <w:rPr>
                <w:bCs/>
                <w:szCs w:val="21"/>
              </w:rPr>
            </w:pPr>
          </w:p>
        </w:tc>
        <w:tc>
          <w:tcPr>
            <w:tcW w:w="696" w:type="dxa"/>
            <w:vAlign w:val="center"/>
          </w:tcPr>
          <w:p w:rsidR="00792718" w:rsidRDefault="00792718" w:rsidP="003B1CA2">
            <w:pPr>
              <w:jc w:val="center"/>
              <w:rPr>
                <w:bCs/>
                <w:szCs w:val="21"/>
              </w:rPr>
            </w:pPr>
          </w:p>
        </w:tc>
        <w:tc>
          <w:tcPr>
            <w:tcW w:w="720" w:type="dxa"/>
            <w:vAlign w:val="center"/>
          </w:tcPr>
          <w:p w:rsidR="00792718" w:rsidRDefault="00792718" w:rsidP="003B1CA2">
            <w:pPr>
              <w:jc w:val="center"/>
              <w:rPr>
                <w:bCs/>
                <w:szCs w:val="21"/>
              </w:rPr>
            </w:pPr>
          </w:p>
        </w:tc>
        <w:tc>
          <w:tcPr>
            <w:tcW w:w="2340" w:type="dxa"/>
            <w:vAlign w:val="center"/>
          </w:tcPr>
          <w:p w:rsidR="00792718" w:rsidRDefault="00792718" w:rsidP="003B1CA2">
            <w:pPr>
              <w:jc w:val="center"/>
              <w:rPr>
                <w:bCs/>
                <w:szCs w:val="21"/>
              </w:rPr>
            </w:pPr>
          </w:p>
        </w:tc>
      </w:tr>
      <w:tr w:rsidR="00792718">
        <w:trPr>
          <w:trHeight w:val="454"/>
          <w:jc w:val="center"/>
        </w:trPr>
        <w:tc>
          <w:tcPr>
            <w:tcW w:w="648" w:type="dxa"/>
            <w:vAlign w:val="center"/>
          </w:tcPr>
          <w:p w:rsidR="00792718" w:rsidRDefault="00136C8C" w:rsidP="003B1CA2">
            <w:pPr>
              <w:jc w:val="center"/>
              <w:rPr>
                <w:bCs/>
                <w:szCs w:val="21"/>
              </w:rPr>
            </w:pPr>
            <w:r>
              <w:rPr>
                <w:bCs/>
                <w:szCs w:val="21"/>
              </w:rPr>
              <w:t>5</w:t>
            </w:r>
          </w:p>
        </w:tc>
        <w:tc>
          <w:tcPr>
            <w:tcW w:w="2340" w:type="dxa"/>
            <w:vAlign w:val="center"/>
          </w:tcPr>
          <w:p w:rsidR="00792718" w:rsidRDefault="00136C8C" w:rsidP="003B1CA2">
            <w:pPr>
              <w:jc w:val="center"/>
              <w:rPr>
                <w:szCs w:val="21"/>
              </w:rPr>
            </w:pPr>
            <w:r>
              <w:rPr>
                <w:szCs w:val="21"/>
              </w:rPr>
              <w:t>压力测量</w:t>
            </w:r>
          </w:p>
        </w:tc>
        <w:tc>
          <w:tcPr>
            <w:tcW w:w="900" w:type="dxa"/>
            <w:vAlign w:val="center"/>
          </w:tcPr>
          <w:p w:rsidR="00792718" w:rsidRDefault="00136C8C" w:rsidP="003B1CA2">
            <w:pPr>
              <w:jc w:val="center"/>
              <w:rPr>
                <w:bCs/>
                <w:szCs w:val="21"/>
              </w:rPr>
            </w:pPr>
            <w:r>
              <w:rPr>
                <w:bCs/>
                <w:szCs w:val="21"/>
              </w:rPr>
              <w:t>2</w:t>
            </w:r>
          </w:p>
        </w:tc>
        <w:tc>
          <w:tcPr>
            <w:tcW w:w="744" w:type="dxa"/>
            <w:vAlign w:val="center"/>
          </w:tcPr>
          <w:p w:rsidR="00792718" w:rsidRDefault="00792718" w:rsidP="003B1CA2">
            <w:pPr>
              <w:jc w:val="center"/>
              <w:rPr>
                <w:bCs/>
                <w:szCs w:val="21"/>
              </w:rPr>
            </w:pPr>
          </w:p>
        </w:tc>
        <w:tc>
          <w:tcPr>
            <w:tcW w:w="696" w:type="dxa"/>
            <w:vAlign w:val="center"/>
          </w:tcPr>
          <w:p w:rsidR="00792718" w:rsidRDefault="00792718" w:rsidP="003B1CA2">
            <w:pPr>
              <w:jc w:val="center"/>
              <w:rPr>
                <w:bCs/>
                <w:szCs w:val="21"/>
              </w:rPr>
            </w:pPr>
          </w:p>
        </w:tc>
        <w:tc>
          <w:tcPr>
            <w:tcW w:w="720" w:type="dxa"/>
            <w:vAlign w:val="center"/>
          </w:tcPr>
          <w:p w:rsidR="00792718" w:rsidRDefault="00792718" w:rsidP="003B1CA2">
            <w:pPr>
              <w:jc w:val="center"/>
              <w:rPr>
                <w:bCs/>
                <w:szCs w:val="21"/>
              </w:rPr>
            </w:pPr>
          </w:p>
        </w:tc>
        <w:tc>
          <w:tcPr>
            <w:tcW w:w="2340" w:type="dxa"/>
            <w:vAlign w:val="center"/>
          </w:tcPr>
          <w:p w:rsidR="00792718" w:rsidRDefault="00792718" w:rsidP="003B1CA2">
            <w:pPr>
              <w:jc w:val="center"/>
              <w:rPr>
                <w:bCs/>
                <w:szCs w:val="21"/>
              </w:rPr>
            </w:pPr>
          </w:p>
        </w:tc>
      </w:tr>
      <w:tr w:rsidR="00792718">
        <w:trPr>
          <w:trHeight w:val="454"/>
          <w:jc w:val="center"/>
        </w:trPr>
        <w:tc>
          <w:tcPr>
            <w:tcW w:w="648" w:type="dxa"/>
            <w:vAlign w:val="center"/>
          </w:tcPr>
          <w:p w:rsidR="00792718" w:rsidRDefault="00136C8C" w:rsidP="003B1CA2">
            <w:pPr>
              <w:jc w:val="center"/>
              <w:rPr>
                <w:bCs/>
                <w:szCs w:val="21"/>
              </w:rPr>
            </w:pPr>
            <w:r>
              <w:rPr>
                <w:bCs/>
                <w:szCs w:val="21"/>
              </w:rPr>
              <w:t>6</w:t>
            </w:r>
          </w:p>
        </w:tc>
        <w:tc>
          <w:tcPr>
            <w:tcW w:w="2340" w:type="dxa"/>
            <w:vAlign w:val="center"/>
          </w:tcPr>
          <w:p w:rsidR="00792718" w:rsidRDefault="00136C8C" w:rsidP="003B1CA2">
            <w:pPr>
              <w:jc w:val="center"/>
              <w:rPr>
                <w:szCs w:val="21"/>
              </w:rPr>
            </w:pPr>
            <w:r>
              <w:rPr>
                <w:szCs w:val="21"/>
              </w:rPr>
              <w:t>物位测量</w:t>
            </w:r>
          </w:p>
        </w:tc>
        <w:tc>
          <w:tcPr>
            <w:tcW w:w="900" w:type="dxa"/>
            <w:vAlign w:val="center"/>
          </w:tcPr>
          <w:p w:rsidR="00792718" w:rsidRDefault="00136C8C" w:rsidP="003B1CA2">
            <w:pPr>
              <w:jc w:val="center"/>
              <w:rPr>
                <w:bCs/>
                <w:szCs w:val="21"/>
              </w:rPr>
            </w:pPr>
            <w:r>
              <w:rPr>
                <w:bCs/>
                <w:szCs w:val="21"/>
              </w:rPr>
              <w:t>2</w:t>
            </w:r>
          </w:p>
        </w:tc>
        <w:tc>
          <w:tcPr>
            <w:tcW w:w="744" w:type="dxa"/>
            <w:vAlign w:val="center"/>
          </w:tcPr>
          <w:p w:rsidR="00792718" w:rsidRDefault="00792718" w:rsidP="003B1CA2">
            <w:pPr>
              <w:jc w:val="center"/>
              <w:rPr>
                <w:bCs/>
                <w:szCs w:val="21"/>
              </w:rPr>
            </w:pPr>
          </w:p>
        </w:tc>
        <w:tc>
          <w:tcPr>
            <w:tcW w:w="696" w:type="dxa"/>
            <w:vAlign w:val="center"/>
          </w:tcPr>
          <w:p w:rsidR="00792718" w:rsidRDefault="00792718" w:rsidP="003B1CA2">
            <w:pPr>
              <w:jc w:val="center"/>
              <w:rPr>
                <w:bCs/>
                <w:szCs w:val="21"/>
              </w:rPr>
            </w:pPr>
          </w:p>
        </w:tc>
        <w:tc>
          <w:tcPr>
            <w:tcW w:w="720" w:type="dxa"/>
            <w:vAlign w:val="center"/>
          </w:tcPr>
          <w:p w:rsidR="00792718" w:rsidRDefault="00792718" w:rsidP="003B1CA2">
            <w:pPr>
              <w:jc w:val="center"/>
              <w:rPr>
                <w:bCs/>
                <w:szCs w:val="21"/>
              </w:rPr>
            </w:pPr>
          </w:p>
        </w:tc>
        <w:tc>
          <w:tcPr>
            <w:tcW w:w="2340" w:type="dxa"/>
            <w:vAlign w:val="center"/>
          </w:tcPr>
          <w:p w:rsidR="00792718" w:rsidRDefault="00792718" w:rsidP="003B1CA2">
            <w:pPr>
              <w:jc w:val="center"/>
              <w:rPr>
                <w:bCs/>
                <w:szCs w:val="21"/>
              </w:rPr>
            </w:pPr>
          </w:p>
        </w:tc>
      </w:tr>
      <w:tr w:rsidR="00792718">
        <w:trPr>
          <w:trHeight w:val="454"/>
          <w:jc w:val="center"/>
        </w:trPr>
        <w:tc>
          <w:tcPr>
            <w:tcW w:w="648" w:type="dxa"/>
            <w:vAlign w:val="center"/>
          </w:tcPr>
          <w:p w:rsidR="00792718" w:rsidRDefault="00136C8C" w:rsidP="003B1CA2">
            <w:pPr>
              <w:jc w:val="center"/>
              <w:rPr>
                <w:bCs/>
                <w:szCs w:val="21"/>
              </w:rPr>
            </w:pPr>
            <w:r>
              <w:rPr>
                <w:bCs/>
                <w:szCs w:val="21"/>
              </w:rPr>
              <w:t>7</w:t>
            </w:r>
          </w:p>
        </w:tc>
        <w:tc>
          <w:tcPr>
            <w:tcW w:w="2340" w:type="dxa"/>
            <w:vAlign w:val="center"/>
          </w:tcPr>
          <w:p w:rsidR="00792718" w:rsidRDefault="00136C8C" w:rsidP="003B1CA2">
            <w:pPr>
              <w:jc w:val="center"/>
              <w:rPr>
                <w:szCs w:val="21"/>
              </w:rPr>
            </w:pPr>
            <w:r>
              <w:rPr>
                <w:szCs w:val="21"/>
              </w:rPr>
              <w:t>流速及流量的测量</w:t>
            </w:r>
          </w:p>
        </w:tc>
        <w:tc>
          <w:tcPr>
            <w:tcW w:w="900" w:type="dxa"/>
            <w:vAlign w:val="center"/>
          </w:tcPr>
          <w:p w:rsidR="00792718" w:rsidRDefault="00136C8C" w:rsidP="003B1CA2">
            <w:pPr>
              <w:jc w:val="center"/>
              <w:rPr>
                <w:bCs/>
                <w:szCs w:val="21"/>
              </w:rPr>
            </w:pPr>
            <w:r>
              <w:rPr>
                <w:bCs/>
                <w:szCs w:val="21"/>
              </w:rPr>
              <w:t>4</w:t>
            </w:r>
          </w:p>
        </w:tc>
        <w:tc>
          <w:tcPr>
            <w:tcW w:w="744" w:type="dxa"/>
            <w:vAlign w:val="center"/>
          </w:tcPr>
          <w:p w:rsidR="00792718" w:rsidRDefault="00792718" w:rsidP="003B1CA2">
            <w:pPr>
              <w:jc w:val="center"/>
              <w:rPr>
                <w:bCs/>
                <w:szCs w:val="21"/>
              </w:rPr>
            </w:pPr>
          </w:p>
        </w:tc>
        <w:tc>
          <w:tcPr>
            <w:tcW w:w="696" w:type="dxa"/>
            <w:vAlign w:val="center"/>
          </w:tcPr>
          <w:p w:rsidR="00792718" w:rsidRDefault="00792718" w:rsidP="003B1CA2">
            <w:pPr>
              <w:jc w:val="center"/>
              <w:rPr>
                <w:bCs/>
                <w:szCs w:val="21"/>
              </w:rPr>
            </w:pPr>
          </w:p>
        </w:tc>
        <w:tc>
          <w:tcPr>
            <w:tcW w:w="720" w:type="dxa"/>
            <w:vAlign w:val="center"/>
          </w:tcPr>
          <w:p w:rsidR="00792718" w:rsidRDefault="00792718" w:rsidP="003B1CA2">
            <w:pPr>
              <w:jc w:val="center"/>
              <w:rPr>
                <w:bCs/>
                <w:szCs w:val="21"/>
              </w:rPr>
            </w:pPr>
          </w:p>
        </w:tc>
        <w:tc>
          <w:tcPr>
            <w:tcW w:w="2340" w:type="dxa"/>
            <w:vAlign w:val="center"/>
          </w:tcPr>
          <w:p w:rsidR="00792718" w:rsidRDefault="00792718" w:rsidP="003B1CA2">
            <w:pPr>
              <w:jc w:val="center"/>
              <w:rPr>
                <w:bCs/>
                <w:szCs w:val="21"/>
              </w:rPr>
            </w:pPr>
          </w:p>
        </w:tc>
      </w:tr>
      <w:tr w:rsidR="00792718">
        <w:trPr>
          <w:trHeight w:val="454"/>
          <w:jc w:val="center"/>
        </w:trPr>
        <w:tc>
          <w:tcPr>
            <w:tcW w:w="648" w:type="dxa"/>
            <w:vAlign w:val="center"/>
          </w:tcPr>
          <w:p w:rsidR="00792718" w:rsidRDefault="00136C8C" w:rsidP="003B1CA2">
            <w:pPr>
              <w:jc w:val="center"/>
              <w:rPr>
                <w:bCs/>
                <w:szCs w:val="21"/>
              </w:rPr>
            </w:pPr>
            <w:r>
              <w:rPr>
                <w:bCs/>
                <w:szCs w:val="21"/>
              </w:rPr>
              <w:t>8</w:t>
            </w:r>
          </w:p>
        </w:tc>
        <w:tc>
          <w:tcPr>
            <w:tcW w:w="2340" w:type="dxa"/>
            <w:vAlign w:val="center"/>
          </w:tcPr>
          <w:p w:rsidR="00792718" w:rsidRDefault="00136C8C" w:rsidP="003B1CA2">
            <w:pPr>
              <w:jc w:val="center"/>
              <w:rPr>
                <w:szCs w:val="21"/>
              </w:rPr>
            </w:pPr>
            <w:r>
              <w:rPr>
                <w:szCs w:val="21"/>
              </w:rPr>
              <w:t>热量测量</w:t>
            </w:r>
          </w:p>
        </w:tc>
        <w:tc>
          <w:tcPr>
            <w:tcW w:w="900" w:type="dxa"/>
            <w:vAlign w:val="center"/>
          </w:tcPr>
          <w:p w:rsidR="00792718" w:rsidRDefault="00136C8C" w:rsidP="003B1CA2">
            <w:pPr>
              <w:jc w:val="center"/>
              <w:rPr>
                <w:bCs/>
                <w:szCs w:val="21"/>
              </w:rPr>
            </w:pPr>
            <w:r>
              <w:rPr>
                <w:bCs/>
                <w:szCs w:val="21"/>
              </w:rPr>
              <w:t>2</w:t>
            </w:r>
          </w:p>
        </w:tc>
        <w:tc>
          <w:tcPr>
            <w:tcW w:w="744" w:type="dxa"/>
            <w:vAlign w:val="center"/>
          </w:tcPr>
          <w:p w:rsidR="00792718" w:rsidRDefault="00136C8C" w:rsidP="003B1CA2">
            <w:pPr>
              <w:jc w:val="center"/>
              <w:rPr>
                <w:bCs/>
                <w:szCs w:val="21"/>
              </w:rPr>
            </w:pPr>
            <w:r>
              <w:rPr>
                <w:bCs/>
                <w:szCs w:val="21"/>
              </w:rPr>
              <w:t>2</w:t>
            </w:r>
          </w:p>
        </w:tc>
        <w:tc>
          <w:tcPr>
            <w:tcW w:w="696" w:type="dxa"/>
            <w:vAlign w:val="center"/>
          </w:tcPr>
          <w:p w:rsidR="00792718" w:rsidRDefault="00792718" w:rsidP="003B1CA2">
            <w:pPr>
              <w:jc w:val="center"/>
              <w:rPr>
                <w:bCs/>
                <w:szCs w:val="21"/>
              </w:rPr>
            </w:pPr>
          </w:p>
        </w:tc>
        <w:tc>
          <w:tcPr>
            <w:tcW w:w="720" w:type="dxa"/>
            <w:vAlign w:val="center"/>
          </w:tcPr>
          <w:p w:rsidR="00792718" w:rsidRDefault="00792718" w:rsidP="003B1CA2">
            <w:pPr>
              <w:jc w:val="center"/>
              <w:rPr>
                <w:bCs/>
                <w:szCs w:val="21"/>
              </w:rPr>
            </w:pPr>
          </w:p>
        </w:tc>
        <w:tc>
          <w:tcPr>
            <w:tcW w:w="2340" w:type="dxa"/>
            <w:vAlign w:val="center"/>
          </w:tcPr>
          <w:p w:rsidR="00792718" w:rsidRDefault="00792718" w:rsidP="003B1CA2">
            <w:pPr>
              <w:jc w:val="center"/>
              <w:rPr>
                <w:bCs/>
                <w:szCs w:val="21"/>
              </w:rPr>
            </w:pPr>
          </w:p>
        </w:tc>
      </w:tr>
      <w:tr w:rsidR="00792718">
        <w:trPr>
          <w:trHeight w:val="454"/>
          <w:jc w:val="center"/>
        </w:trPr>
        <w:tc>
          <w:tcPr>
            <w:tcW w:w="648" w:type="dxa"/>
            <w:vAlign w:val="center"/>
          </w:tcPr>
          <w:p w:rsidR="00792718" w:rsidRDefault="00136C8C" w:rsidP="003B1CA2">
            <w:pPr>
              <w:jc w:val="center"/>
              <w:rPr>
                <w:bCs/>
                <w:szCs w:val="21"/>
              </w:rPr>
            </w:pPr>
            <w:r>
              <w:rPr>
                <w:bCs/>
                <w:szCs w:val="21"/>
              </w:rPr>
              <w:t>9</w:t>
            </w:r>
          </w:p>
        </w:tc>
        <w:tc>
          <w:tcPr>
            <w:tcW w:w="2340" w:type="dxa"/>
            <w:vAlign w:val="center"/>
          </w:tcPr>
          <w:p w:rsidR="00792718" w:rsidRDefault="00136C8C" w:rsidP="003B1CA2">
            <w:pPr>
              <w:jc w:val="center"/>
              <w:rPr>
                <w:szCs w:val="21"/>
              </w:rPr>
            </w:pPr>
            <w:r>
              <w:rPr>
                <w:szCs w:val="21"/>
              </w:rPr>
              <w:t>气体成分分析</w:t>
            </w:r>
          </w:p>
        </w:tc>
        <w:tc>
          <w:tcPr>
            <w:tcW w:w="900" w:type="dxa"/>
            <w:vAlign w:val="center"/>
          </w:tcPr>
          <w:p w:rsidR="00792718" w:rsidRDefault="00136C8C" w:rsidP="003B1CA2">
            <w:pPr>
              <w:jc w:val="center"/>
              <w:rPr>
                <w:bCs/>
                <w:szCs w:val="21"/>
              </w:rPr>
            </w:pPr>
            <w:r>
              <w:rPr>
                <w:bCs/>
                <w:szCs w:val="21"/>
              </w:rPr>
              <w:t>2</w:t>
            </w:r>
          </w:p>
        </w:tc>
        <w:tc>
          <w:tcPr>
            <w:tcW w:w="744" w:type="dxa"/>
            <w:vAlign w:val="center"/>
          </w:tcPr>
          <w:p w:rsidR="00792718" w:rsidRDefault="00136C8C" w:rsidP="003B1CA2">
            <w:pPr>
              <w:jc w:val="center"/>
              <w:rPr>
                <w:bCs/>
                <w:szCs w:val="21"/>
              </w:rPr>
            </w:pPr>
            <w:r>
              <w:rPr>
                <w:bCs/>
                <w:szCs w:val="21"/>
              </w:rPr>
              <w:t>2</w:t>
            </w:r>
          </w:p>
        </w:tc>
        <w:tc>
          <w:tcPr>
            <w:tcW w:w="696" w:type="dxa"/>
            <w:vAlign w:val="center"/>
          </w:tcPr>
          <w:p w:rsidR="00792718" w:rsidRDefault="00792718" w:rsidP="003B1CA2">
            <w:pPr>
              <w:jc w:val="center"/>
              <w:rPr>
                <w:bCs/>
                <w:szCs w:val="21"/>
              </w:rPr>
            </w:pPr>
          </w:p>
        </w:tc>
        <w:tc>
          <w:tcPr>
            <w:tcW w:w="720" w:type="dxa"/>
            <w:vAlign w:val="center"/>
          </w:tcPr>
          <w:p w:rsidR="00792718" w:rsidRDefault="00792718" w:rsidP="003B1CA2">
            <w:pPr>
              <w:jc w:val="center"/>
              <w:rPr>
                <w:bCs/>
                <w:szCs w:val="21"/>
              </w:rPr>
            </w:pPr>
          </w:p>
        </w:tc>
        <w:tc>
          <w:tcPr>
            <w:tcW w:w="2340" w:type="dxa"/>
            <w:vAlign w:val="center"/>
          </w:tcPr>
          <w:p w:rsidR="00792718" w:rsidRDefault="00792718" w:rsidP="003B1CA2">
            <w:pPr>
              <w:jc w:val="center"/>
              <w:rPr>
                <w:bCs/>
                <w:szCs w:val="21"/>
              </w:rPr>
            </w:pPr>
          </w:p>
        </w:tc>
      </w:tr>
      <w:tr w:rsidR="00792718">
        <w:trPr>
          <w:trHeight w:val="454"/>
          <w:jc w:val="center"/>
        </w:trPr>
        <w:tc>
          <w:tcPr>
            <w:tcW w:w="648" w:type="dxa"/>
            <w:vAlign w:val="center"/>
          </w:tcPr>
          <w:p w:rsidR="00792718" w:rsidRDefault="00136C8C" w:rsidP="003B1CA2">
            <w:pPr>
              <w:jc w:val="center"/>
              <w:rPr>
                <w:bCs/>
                <w:szCs w:val="21"/>
              </w:rPr>
            </w:pPr>
            <w:r>
              <w:rPr>
                <w:bCs/>
                <w:szCs w:val="21"/>
              </w:rPr>
              <w:t>10</w:t>
            </w:r>
          </w:p>
        </w:tc>
        <w:tc>
          <w:tcPr>
            <w:tcW w:w="2340" w:type="dxa"/>
            <w:vAlign w:val="center"/>
          </w:tcPr>
          <w:p w:rsidR="00792718" w:rsidRDefault="00136C8C" w:rsidP="003B1CA2">
            <w:pPr>
              <w:jc w:val="center"/>
              <w:rPr>
                <w:szCs w:val="21"/>
              </w:rPr>
            </w:pPr>
            <w:r>
              <w:rPr>
                <w:szCs w:val="21"/>
              </w:rPr>
              <w:t>其他参数的测量</w:t>
            </w:r>
          </w:p>
        </w:tc>
        <w:tc>
          <w:tcPr>
            <w:tcW w:w="900" w:type="dxa"/>
            <w:vAlign w:val="center"/>
          </w:tcPr>
          <w:p w:rsidR="00792718" w:rsidRDefault="00136C8C" w:rsidP="003B1CA2">
            <w:pPr>
              <w:jc w:val="center"/>
              <w:rPr>
                <w:bCs/>
                <w:szCs w:val="21"/>
              </w:rPr>
            </w:pPr>
            <w:r>
              <w:rPr>
                <w:bCs/>
                <w:szCs w:val="21"/>
              </w:rPr>
              <w:t>2</w:t>
            </w:r>
          </w:p>
        </w:tc>
        <w:tc>
          <w:tcPr>
            <w:tcW w:w="744" w:type="dxa"/>
            <w:vAlign w:val="center"/>
          </w:tcPr>
          <w:p w:rsidR="00792718" w:rsidRDefault="00792718" w:rsidP="003B1CA2">
            <w:pPr>
              <w:jc w:val="center"/>
              <w:rPr>
                <w:bCs/>
                <w:szCs w:val="21"/>
              </w:rPr>
            </w:pPr>
          </w:p>
        </w:tc>
        <w:tc>
          <w:tcPr>
            <w:tcW w:w="696" w:type="dxa"/>
            <w:vAlign w:val="center"/>
          </w:tcPr>
          <w:p w:rsidR="00792718" w:rsidRDefault="00792718" w:rsidP="003B1CA2">
            <w:pPr>
              <w:jc w:val="center"/>
              <w:rPr>
                <w:bCs/>
                <w:szCs w:val="21"/>
              </w:rPr>
            </w:pPr>
          </w:p>
        </w:tc>
        <w:tc>
          <w:tcPr>
            <w:tcW w:w="720" w:type="dxa"/>
            <w:vAlign w:val="center"/>
          </w:tcPr>
          <w:p w:rsidR="00792718" w:rsidRDefault="00792718" w:rsidP="003B1CA2">
            <w:pPr>
              <w:jc w:val="center"/>
              <w:rPr>
                <w:bCs/>
                <w:szCs w:val="21"/>
              </w:rPr>
            </w:pPr>
          </w:p>
        </w:tc>
        <w:tc>
          <w:tcPr>
            <w:tcW w:w="2340" w:type="dxa"/>
            <w:vAlign w:val="center"/>
          </w:tcPr>
          <w:p w:rsidR="00792718" w:rsidRDefault="00792718" w:rsidP="003B1CA2">
            <w:pPr>
              <w:jc w:val="center"/>
              <w:rPr>
                <w:bCs/>
                <w:szCs w:val="21"/>
              </w:rPr>
            </w:pPr>
          </w:p>
        </w:tc>
      </w:tr>
      <w:tr w:rsidR="00792718">
        <w:trPr>
          <w:trHeight w:val="454"/>
          <w:jc w:val="center"/>
        </w:trPr>
        <w:tc>
          <w:tcPr>
            <w:tcW w:w="648" w:type="dxa"/>
            <w:vAlign w:val="center"/>
          </w:tcPr>
          <w:p w:rsidR="00792718" w:rsidRDefault="00136C8C" w:rsidP="003B1CA2">
            <w:pPr>
              <w:jc w:val="center"/>
              <w:rPr>
                <w:bCs/>
                <w:szCs w:val="21"/>
              </w:rPr>
            </w:pPr>
            <w:r>
              <w:rPr>
                <w:bCs/>
                <w:szCs w:val="21"/>
              </w:rPr>
              <w:t>11</w:t>
            </w:r>
          </w:p>
        </w:tc>
        <w:tc>
          <w:tcPr>
            <w:tcW w:w="2340" w:type="dxa"/>
            <w:vAlign w:val="center"/>
          </w:tcPr>
          <w:p w:rsidR="00792718" w:rsidRDefault="00136C8C" w:rsidP="003B1CA2">
            <w:pPr>
              <w:jc w:val="center"/>
              <w:rPr>
                <w:szCs w:val="21"/>
              </w:rPr>
            </w:pPr>
            <w:r>
              <w:rPr>
                <w:szCs w:val="21"/>
              </w:rPr>
              <w:t>总复习</w:t>
            </w:r>
          </w:p>
        </w:tc>
        <w:tc>
          <w:tcPr>
            <w:tcW w:w="900" w:type="dxa"/>
            <w:vAlign w:val="center"/>
          </w:tcPr>
          <w:p w:rsidR="00792718" w:rsidRDefault="00136C8C" w:rsidP="003B1CA2">
            <w:pPr>
              <w:jc w:val="center"/>
              <w:rPr>
                <w:bCs/>
                <w:szCs w:val="21"/>
              </w:rPr>
            </w:pPr>
            <w:r>
              <w:rPr>
                <w:bCs/>
                <w:szCs w:val="21"/>
              </w:rPr>
              <w:t>2</w:t>
            </w:r>
          </w:p>
        </w:tc>
        <w:tc>
          <w:tcPr>
            <w:tcW w:w="744" w:type="dxa"/>
            <w:vAlign w:val="center"/>
          </w:tcPr>
          <w:p w:rsidR="00792718" w:rsidRDefault="00792718" w:rsidP="003B1CA2">
            <w:pPr>
              <w:jc w:val="center"/>
              <w:rPr>
                <w:bCs/>
                <w:szCs w:val="21"/>
              </w:rPr>
            </w:pPr>
          </w:p>
        </w:tc>
        <w:tc>
          <w:tcPr>
            <w:tcW w:w="696" w:type="dxa"/>
            <w:vAlign w:val="center"/>
          </w:tcPr>
          <w:p w:rsidR="00792718" w:rsidRDefault="00792718" w:rsidP="003B1CA2">
            <w:pPr>
              <w:jc w:val="center"/>
              <w:rPr>
                <w:bCs/>
                <w:szCs w:val="21"/>
              </w:rPr>
            </w:pPr>
          </w:p>
        </w:tc>
        <w:tc>
          <w:tcPr>
            <w:tcW w:w="720" w:type="dxa"/>
            <w:vAlign w:val="center"/>
          </w:tcPr>
          <w:p w:rsidR="00792718" w:rsidRDefault="00792718" w:rsidP="003B1CA2">
            <w:pPr>
              <w:jc w:val="center"/>
              <w:rPr>
                <w:bCs/>
                <w:szCs w:val="21"/>
              </w:rPr>
            </w:pPr>
          </w:p>
        </w:tc>
        <w:tc>
          <w:tcPr>
            <w:tcW w:w="2340" w:type="dxa"/>
            <w:vAlign w:val="center"/>
          </w:tcPr>
          <w:p w:rsidR="00792718" w:rsidRDefault="00792718" w:rsidP="003B1CA2">
            <w:pPr>
              <w:jc w:val="center"/>
              <w:rPr>
                <w:bCs/>
                <w:szCs w:val="21"/>
              </w:rPr>
            </w:pPr>
          </w:p>
        </w:tc>
      </w:tr>
      <w:tr w:rsidR="00792718">
        <w:trPr>
          <w:trHeight w:val="454"/>
          <w:jc w:val="center"/>
        </w:trPr>
        <w:tc>
          <w:tcPr>
            <w:tcW w:w="648" w:type="dxa"/>
            <w:vAlign w:val="center"/>
          </w:tcPr>
          <w:p w:rsidR="00792718" w:rsidRDefault="00792718" w:rsidP="003B1CA2">
            <w:pPr>
              <w:jc w:val="center"/>
              <w:rPr>
                <w:bCs/>
                <w:szCs w:val="21"/>
              </w:rPr>
            </w:pPr>
          </w:p>
        </w:tc>
        <w:tc>
          <w:tcPr>
            <w:tcW w:w="2340" w:type="dxa"/>
            <w:vAlign w:val="center"/>
          </w:tcPr>
          <w:p w:rsidR="00792718" w:rsidRDefault="00136C8C" w:rsidP="003B1CA2">
            <w:pPr>
              <w:jc w:val="center"/>
              <w:rPr>
                <w:bCs/>
                <w:szCs w:val="21"/>
              </w:rPr>
            </w:pPr>
            <w:r>
              <w:rPr>
                <w:bCs/>
                <w:szCs w:val="21"/>
              </w:rPr>
              <w:t>合计</w:t>
            </w:r>
          </w:p>
        </w:tc>
        <w:tc>
          <w:tcPr>
            <w:tcW w:w="900" w:type="dxa"/>
            <w:vAlign w:val="center"/>
          </w:tcPr>
          <w:p w:rsidR="00792718" w:rsidRDefault="00136C8C" w:rsidP="003B1CA2">
            <w:pPr>
              <w:jc w:val="center"/>
              <w:rPr>
                <w:bCs/>
                <w:szCs w:val="21"/>
              </w:rPr>
            </w:pPr>
            <w:r>
              <w:rPr>
                <w:bCs/>
                <w:szCs w:val="21"/>
              </w:rPr>
              <w:t>28</w:t>
            </w:r>
          </w:p>
        </w:tc>
        <w:tc>
          <w:tcPr>
            <w:tcW w:w="744" w:type="dxa"/>
            <w:vAlign w:val="center"/>
          </w:tcPr>
          <w:p w:rsidR="00792718" w:rsidRDefault="00136C8C" w:rsidP="003B1CA2">
            <w:pPr>
              <w:jc w:val="center"/>
              <w:rPr>
                <w:bCs/>
                <w:szCs w:val="21"/>
              </w:rPr>
            </w:pPr>
            <w:r>
              <w:rPr>
                <w:bCs/>
                <w:szCs w:val="21"/>
              </w:rPr>
              <w:t>4</w:t>
            </w:r>
          </w:p>
        </w:tc>
        <w:tc>
          <w:tcPr>
            <w:tcW w:w="696" w:type="dxa"/>
            <w:vAlign w:val="center"/>
          </w:tcPr>
          <w:p w:rsidR="00792718" w:rsidRDefault="00792718" w:rsidP="003B1CA2">
            <w:pPr>
              <w:jc w:val="center"/>
              <w:rPr>
                <w:bCs/>
                <w:szCs w:val="21"/>
              </w:rPr>
            </w:pPr>
          </w:p>
        </w:tc>
        <w:tc>
          <w:tcPr>
            <w:tcW w:w="720" w:type="dxa"/>
            <w:vAlign w:val="center"/>
          </w:tcPr>
          <w:p w:rsidR="00792718" w:rsidRDefault="00792718" w:rsidP="003B1CA2">
            <w:pPr>
              <w:jc w:val="center"/>
              <w:rPr>
                <w:bCs/>
                <w:szCs w:val="21"/>
              </w:rPr>
            </w:pPr>
          </w:p>
        </w:tc>
        <w:tc>
          <w:tcPr>
            <w:tcW w:w="2340" w:type="dxa"/>
            <w:vAlign w:val="center"/>
          </w:tcPr>
          <w:p w:rsidR="00792718" w:rsidRDefault="00792718" w:rsidP="003B1CA2">
            <w:pPr>
              <w:jc w:val="center"/>
              <w:rPr>
                <w:bCs/>
                <w:szCs w:val="21"/>
              </w:rPr>
            </w:pPr>
          </w:p>
        </w:tc>
      </w:tr>
    </w:tbl>
    <w:p w:rsidR="00792718" w:rsidRDefault="00136C8C" w:rsidP="003B1CA2">
      <w:pPr>
        <w:rPr>
          <w:b/>
          <w:sz w:val="28"/>
          <w:szCs w:val="28"/>
        </w:rPr>
      </w:pPr>
      <w:r>
        <w:rPr>
          <w:b/>
          <w:sz w:val="28"/>
          <w:szCs w:val="28"/>
        </w:rPr>
        <w:t>五、本课程与其他课程的联系</w:t>
      </w:r>
    </w:p>
    <w:p w:rsidR="00792718" w:rsidRDefault="00136C8C" w:rsidP="003B1CA2">
      <w:pPr>
        <w:ind w:firstLineChars="200" w:firstLine="480"/>
        <w:rPr>
          <w:sz w:val="24"/>
        </w:rPr>
      </w:pPr>
      <w:r>
        <w:rPr>
          <w:sz w:val="24"/>
        </w:rPr>
        <w:t>本课程的先修课程有概率与数理统计，电工电子技术，计算机基础，工程热力学，传热学，流体力学，机械设计基础，后续课程有《建筑设备自动化》课程的基础，是建筑环境与能源应用工程专业的教学计划中一门实践性很强的专业基础课。</w:t>
      </w:r>
    </w:p>
    <w:p w:rsidR="00792718" w:rsidRDefault="00136C8C" w:rsidP="003B1CA2">
      <w:pPr>
        <w:rPr>
          <w:b/>
          <w:sz w:val="28"/>
          <w:szCs w:val="28"/>
        </w:rPr>
      </w:pPr>
      <w:r>
        <w:rPr>
          <w:b/>
          <w:sz w:val="28"/>
          <w:szCs w:val="28"/>
        </w:rPr>
        <w:t>六、教学方法与教学手段</w:t>
      </w:r>
    </w:p>
    <w:p w:rsidR="00792718" w:rsidRDefault="00136C8C" w:rsidP="003B1CA2">
      <w:pPr>
        <w:ind w:firstLineChars="200" w:firstLine="480"/>
        <w:rPr>
          <w:sz w:val="24"/>
        </w:rPr>
      </w:pPr>
      <w:r>
        <w:rPr>
          <w:sz w:val="24"/>
        </w:rPr>
        <w:t>本课程教学所采用的教学方法主要是讲授式和启发式相结合的教学方法；使用多媒体与板书结合教学。</w:t>
      </w:r>
      <w:r>
        <w:rPr>
          <w:sz w:val="24"/>
        </w:rPr>
        <w:t xml:space="preserve">      </w:t>
      </w:r>
    </w:p>
    <w:p w:rsidR="00792718" w:rsidRDefault="00136C8C" w:rsidP="003B1CA2">
      <w:pPr>
        <w:rPr>
          <w:b/>
          <w:sz w:val="28"/>
          <w:szCs w:val="28"/>
        </w:rPr>
      </w:pPr>
      <w:r>
        <w:rPr>
          <w:b/>
          <w:sz w:val="28"/>
          <w:szCs w:val="28"/>
        </w:rPr>
        <w:t>七、考核方法</w:t>
      </w:r>
    </w:p>
    <w:p w:rsidR="00792718" w:rsidRDefault="00136C8C" w:rsidP="003B1CA2">
      <w:pPr>
        <w:ind w:firstLineChars="200" w:firstLine="480"/>
        <w:rPr>
          <w:sz w:val="24"/>
        </w:rPr>
      </w:pPr>
      <w:r>
        <w:rPr>
          <w:sz w:val="24"/>
        </w:rPr>
        <w:t>考试采用开卷方式，考试范围涵盖所有讲授的内容，考试内容应能客观反映出学生对本门课程主要概念的记忆，有关理论的掌握和应用的能力。</w:t>
      </w:r>
      <w:r>
        <w:rPr>
          <w:sz w:val="24"/>
        </w:rPr>
        <w:br/>
      </w:r>
      <w:r>
        <w:rPr>
          <w:rFonts w:hint="eastAsia"/>
          <w:sz w:val="24"/>
        </w:rPr>
        <w:t xml:space="preserve">    </w:t>
      </w:r>
      <w:r>
        <w:rPr>
          <w:sz w:val="24"/>
        </w:rPr>
        <w:t>总评成绩：平时作业占</w:t>
      </w:r>
      <w:r>
        <w:rPr>
          <w:sz w:val="24"/>
        </w:rPr>
        <w:t>20%</w:t>
      </w:r>
      <w:r>
        <w:rPr>
          <w:sz w:val="24"/>
        </w:rPr>
        <w:t>、出勤占</w:t>
      </w:r>
      <w:r>
        <w:rPr>
          <w:sz w:val="24"/>
        </w:rPr>
        <w:t>10%</w:t>
      </w:r>
      <w:r>
        <w:rPr>
          <w:sz w:val="24"/>
        </w:rPr>
        <w:t>、开卷考试占</w:t>
      </w:r>
      <w:r>
        <w:rPr>
          <w:sz w:val="24"/>
        </w:rPr>
        <w:t>70%</w:t>
      </w:r>
      <w:r>
        <w:rPr>
          <w:sz w:val="24"/>
        </w:rPr>
        <w:t>。</w:t>
      </w:r>
    </w:p>
    <w:p w:rsidR="00792718" w:rsidRDefault="00136C8C" w:rsidP="003B1CA2">
      <w:pPr>
        <w:rPr>
          <w:b/>
          <w:sz w:val="28"/>
          <w:szCs w:val="28"/>
        </w:rPr>
      </w:pPr>
      <w:r>
        <w:rPr>
          <w:b/>
          <w:sz w:val="28"/>
          <w:szCs w:val="28"/>
        </w:rPr>
        <w:t>八、使用说明</w:t>
      </w:r>
    </w:p>
    <w:p w:rsidR="00792718" w:rsidRDefault="00136C8C" w:rsidP="003B1CA2">
      <w:pPr>
        <w:ind w:firstLineChars="300" w:firstLine="720"/>
        <w:rPr>
          <w:sz w:val="24"/>
        </w:rPr>
      </w:pPr>
      <w:r>
        <w:rPr>
          <w:sz w:val="24"/>
        </w:rPr>
        <w:t>本课程针对建筑环境与能源应用工程专业开设。</w:t>
      </w:r>
    </w:p>
    <w:p w:rsidR="00792718" w:rsidRDefault="00792718" w:rsidP="003B1CA2">
      <w:pPr>
        <w:rPr>
          <w:sz w:val="24"/>
        </w:rPr>
      </w:pPr>
    </w:p>
    <w:p w:rsidR="00792718" w:rsidRDefault="00136C8C" w:rsidP="003B1CA2">
      <w:pPr>
        <w:rPr>
          <w:szCs w:val="21"/>
        </w:rPr>
      </w:pPr>
      <w:r>
        <w:rPr>
          <w:szCs w:val="21"/>
        </w:rPr>
        <w:t xml:space="preserve"> </w:t>
      </w:r>
    </w:p>
    <w:p w:rsidR="00792718" w:rsidRDefault="00136C8C" w:rsidP="003B1CA2">
      <w:pPr>
        <w:ind w:firstLineChars="2800" w:firstLine="5880"/>
        <w:rPr>
          <w:szCs w:val="21"/>
        </w:rPr>
      </w:pPr>
      <w:r>
        <w:rPr>
          <w:szCs w:val="21"/>
        </w:rPr>
        <w:lastRenderedPageBreak/>
        <w:t>大纲制订人：王</w:t>
      </w:r>
      <w:r w:rsidR="003B1CA2">
        <w:rPr>
          <w:szCs w:val="21"/>
        </w:rPr>
        <w:t xml:space="preserve">  </w:t>
      </w:r>
      <w:r>
        <w:rPr>
          <w:szCs w:val="21"/>
        </w:rPr>
        <w:t>美</w:t>
      </w:r>
    </w:p>
    <w:p w:rsidR="00792718" w:rsidRDefault="00136C8C" w:rsidP="003B1CA2">
      <w:pPr>
        <w:ind w:firstLineChars="2800" w:firstLine="5880"/>
        <w:rPr>
          <w:szCs w:val="21"/>
        </w:rPr>
      </w:pPr>
      <w:r>
        <w:rPr>
          <w:szCs w:val="21"/>
        </w:rPr>
        <w:t>大纲审核人：姬长发</w:t>
      </w:r>
    </w:p>
    <w:p w:rsidR="00792718" w:rsidRDefault="00136C8C" w:rsidP="003B1CA2">
      <w:pPr>
        <w:ind w:firstLineChars="2800" w:firstLine="5880"/>
        <w:rPr>
          <w:szCs w:val="21"/>
        </w:rPr>
      </w:pPr>
      <w:r>
        <w:rPr>
          <w:szCs w:val="21"/>
        </w:rPr>
        <w:t>大纲批准人：张小艳</w:t>
      </w:r>
      <w:r>
        <w:rPr>
          <w:szCs w:val="21"/>
        </w:rPr>
        <w:t xml:space="preserve"> </w:t>
      </w:r>
    </w:p>
    <w:p w:rsidR="00792718" w:rsidRDefault="00136C8C" w:rsidP="003B1CA2">
      <w:pPr>
        <w:ind w:firstLineChars="2800" w:firstLine="5880"/>
      </w:pPr>
      <w:r>
        <w:rPr>
          <w:szCs w:val="21"/>
        </w:rPr>
        <w:t>日</w:t>
      </w:r>
      <w:r>
        <w:rPr>
          <w:szCs w:val="21"/>
        </w:rPr>
        <w:t xml:space="preserve">      </w:t>
      </w:r>
      <w:r>
        <w:rPr>
          <w:szCs w:val="21"/>
        </w:rPr>
        <w:t>期：</w:t>
      </w:r>
      <w:r>
        <w:rPr>
          <w:rFonts w:hint="eastAsia"/>
          <w:szCs w:val="21"/>
        </w:rPr>
        <w:t>2016.12</w:t>
      </w:r>
      <w:r>
        <w:rPr>
          <w:szCs w:val="21"/>
        </w:rPr>
        <w:t>.</w:t>
      </w:r>
    </w:p>
    <w:p w:rsidR="00792718" w:rsidRDefault="00792718" w:rsidP="003B1CA2"/>
    <w:p w:rsidR="00792718" w:rsidRDefault="00792718" w:rsidP="003B1CA2"/>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3B1CA2" w:rsidRDefault="003B1CA2"/>
    <w:p w:rsidR="003B1CA2" w:rsidRDefault="003B1CA2"/>
    <w:p w:rsidR="003B1CA2" w:rsidRDefault="003B1CA2"/>
    <w:p w:rsidR="003B1CA2" w:rsidRDefault="003B1CA2"/>
    <w:p w:rsidR="003B1CA2" w:rsidRDefault="003B1CA2"/>
    <w:p w:rsidR="003B1CA2" w:rsidRDefault="003B1CA2"/>
    <w:p w:rsidR="003B1CA2" w:rsidRDefault="003B1CA2"/>
    <w:p w:rsidR="003B1CA2" w:rsidRDefault="003B1CA2"/>
    <w:p w:rsidR="003B1CA2" w:rsidRDefault="003B1CA2"/>
    <w:p w:rsidR="003B1CA2" w:rsidRDefault="003B1CA2"/>
    <w:p w:rsidR="003B1CA2" w:rsidRDefault="003B1CA2"/>
    <w:p w:rsidR="003B1CA2" w:rsidRDefault="003B1CA2"/>
    <w:p w:rsidR="003B1CA2" w:rsidRDefault="003B1CA2"/>
    <w:p w:rsidR="003B1CA2" w:rsidRDefault="003B1CA2"/>
    <w:p w:rsidR="003B1CA2" w:rsidRDefault="003B1CA2"/>
    <w:p w:rsidR="003B1CA2" w:rsidRDefault="003B1CA2"/>
    <w:p w:rsidR="003B1CA2" w:rsidRDefault="003B1CA2"/>
    <w:p w:rsidR="003B1CA2" w:rsidRDefault="003B1CA2"/>
    <w:p w:rsidR="00792718" w:rsidRDefault="00792718"/>
    <w:p w:rsidR="00792718" w:rsidRDefault="00136C8C">
      <w:pPr>
        <w:pStyle w:val="1"/>
        <w:rPr>
          <w:szCs w:val="32"/>
        </w:rPr>
      </w:pPr>
      <w:bookmarkStart w:id="153" w:name="_Toc17072"/>
      <w:bookmarkStart w:id="154" w:name="_Toc471985875"/>
      <w:bookmarkStart w:id="155" w:name="_Toc22965"/>
      <w:bookmarkStart w:id="156" w:name="_Toc471985888"/>
      <w:bookmarkStart w:id="157" w:name="_Toc481261813"/>
      <w:r>
        <w:rPr>
          <w:szCs w:val="32"/>
        </w:rPr>
        <w:lastRenderedPageBreak/>
        <w:t>能源学院《学科专业导论》教学大纲</w:t>
      </w:r>
      <w:bookmarkEnd w:id="153"/>
      <w:bookmarkEnd w:id="154"/>
      <w:bookmarkEnd w:id="157"/>
    </w:p>
    <w:p w:rsidR="00792718" w:rsidRDefault="00136C8C" w:rsidP="00F1214E">
      <w:pPr>
        <w:ind w:left="4096" w:hangingChars="1700" w:hanging="4096"/>
        <w:rPr>
          <w:sz w:val="24"/>
        </w:rPr>
      </w:pPr>
      <w:r>
        <w:rPr>
          <w:b/>
          <w:sz w:val="24"/>
        </w:rPr>
        <w:t>课程代码：</w:t>
      </w:r>
      <w:r>
        <w:rPr>
          <w:sz w:val="24"/>
        </w:rPr>
        <w:t xml:space="preserve">B2033100       </w:t>
      </w:r>
      <w:r>
        <w:rPr>
          <w:b/>
          <w:sz w:val="24"/>
        </w:rPr>
        <w:t>英文名称</w:t>
      </w:r>
      <w:r>
        <w:rPr>
          <w:b/>
          <w:sz w:val="24"/>
        </w:rPr>
        <w:t>:</w:t>
      </w:r>
      <w:r>
        <w:rPr>
          <w:b/>
          <w:sz w:val="24"/>
        </w:rPr>
        <w:tab/>
      </w:r>
      <w:r>
        <w:rPr>
          <w:sz w:val="24"/>
          <w:shd w:val="clear" w:color="auto" w:fill="FFFFFF"/>
        </w:rPr>
        <w:t>Built Environment and Equipment Engineering</w:t>
      </w:r>
    </w:p>
    <w:p w:rsidR="00792718" w:rsidRDefault="00136C8C">
      <w:pPr>
        <w:tabs>
          <w:tab w:val="left" w:pos="1188"/>
          <w:tab w:val="left" w:pos="3885"/>
          <w:tab w:val="left" w:pos="4965"/>
        </w:tabs>
        <w:jc w:val="left"/>
        <w:rPr>
          <w:sz w:val="24"/>
        </w:rPr>
      </w:pPr>
      <w:r>
        <w:rPr>
          <w:b/>
          <w:sz w:val="24"/>
        </w:rPr>
        <w:t>课程学时：</w:t>
      </w:r>
      <w:r>
        <w:rPr>
          <w:sz w:val="24"/>
        </w:rPr>
        <w:t xml:space="preserve">16              </w:t>
      </w:r>
      <w:r>
        <w:rPr>
          <w:b/>
          <w:sz w:val="24"/>
        </w:rPr>
        <w:t>适用专业</w:t>
      </w:r>
      <w:r>
        <w:rPr>
          <w:b/>
          <w:sz w:val="24"/>
        </w:rPr>
        <w:t>:</w:t>
      </w:r>
      <w:r>
        <w:rPr>
          <w:sz w:val="24"/>
        </w:rPr>
        <w:t>建筑环境与能源应用</w:t>
      </w:r>
    </w:p>
    <w:p w:rsidR="00792718" w:rsidRDefault="00136C8C">
      <w:pPr>
        <w:tabs>
          <w:tab w:val="left" w:pos="4305"/>
        </w:tabs>
        <w:jc w:val="left"/>
        <w:rPr>
          <w:b/>
          <w:sz w:val="24"/>
        </w:rPr>
      </w:pPr>
      <w:r>
        <w:rPr>
          <w:b/>
          <w:sz w:val="24"/>
        </w:rPr>
        <w:t>先修课程：</w:t>
      </w:r>
      <w:r>
        <w:rPr>
          <w:sz w:val="24"/>
        </w:rPr>
        <w:t>无</w:t>
      </w:r>
      <w:r>
        <w:rPr>
          <w:b/>
          <w:sz w:val="24"/>
        </w:rPr>
        <w:t xml:space="preserve">                          </w:t>
      </w:r>
    </w:p>
    <w:p w:rsidR="00792718" w:rsidRDefault="00136C8C">
      <w:pPr>
        <w:tabs>
          <w:tab w:val="left" w:pos="4305"/>
        </w:tabs>
        <w:jc w:val="left"/>
        <w:rPr>
          <w:b/>
          <w:sz w:val="24"/>
        </w:rPr>
      </w:pPr>
      <w:r>
        <w:rPr>
          <w:b/>
          <w:sz w:val="24"/>
        </w:rPr>
        <w:t>教</w:t>
      </w:r>
      <w:r>
        <w:rPr>
          <w:b/>
          <w:sz w:val="24"/>
        </w:rPr>
        <w:t xml:space="preserve">    </w:t>
      </w:r>
      <w:r>
        <w:rPr>
          <w:b/>
          <w:sz w:val="24"/>
        </w:rPr>
        <w:t>材</w:t>
      </w:r>
      <w:r>
        <w:rPr>
          <w:b/>
          <w:sz w:val="24"/>
        </w:rPr>
        <w:t>:</w:t>
      </w:r>
      <w:r>
        <w:rPr>
          <w:sz w:val="24"/>
        </w:rPr>
        <w:t xml:space="preserve"> </w:t>
      </w:r>
      <w:r>
        <w:rPr>
          <w:sz w:val="24"/>
        </w:rPr>
        <w:t>张国强</w:t>
      </w:r>
      <w:r>
        <w:rPr>
          <w:sz w:val="24"/>
        </w:rPr>
        <w:t>.</w:t>
      </w:r>
      <w:r>
        <w:rPr>
          <w:sz w:val="24"/>
        </w:rPr>
        <w:t>建筑环境与设备工程专业导论</w:t>
      </w:r>
      <w:r>
        <w:rPr>
          <w:sz w:val="24"/>
        </w:rPr>
        <w:t>.</w:t>
      </w:r>
      <w:r>
        <w:rPr>
          <w:sz w:val="24"/>
        </w:rPr>
        <w:t>重庆：重庆大学出版社</w:t>
      </w:r>
      <w:r>
        <w:rPr>
          <w:sz w:val="24"/>
        </w:rPr>
        <w:tab/>
      </w:r>
    </w:p>
    <w:p w:rsidR="00792718" w:rsidRDefault="00136C8C">
      <w:pPr>
        <w:pStyle w:val="ac"/>
        <w:widowControl w:val="0"/>
        <w:spacing w:before="0" w:beforeAutospacing="0" w:after="0" w:afterAutospacing="0"/>
        <w:rPr>
          <w:rFonts w:ascii="Times New Roman" w:hAnsi="Times New Roman" w:cs="Times New Roman"/>
        </w:rPr>
      </w:pPr>
      <w:r>
        <w:rPr>
          <w:rFonts w:ascii="Times New Roman" w:hAnsi="Times New Roman" w:cs="Times New Roman"/>
          <w:b/>
        </w:rPr>
        <w:t>参</w:t>
      </w:r>
      <w:r>
        <w:rPr>
          <w:rFonts w:ascii="Times New Roman" w:hAnsi="Times New Roman" w:cs="Times New Roman"/>
          <w:b/>
        </w:rPr>
        <w:t xml:space="preserve"> </w:t>
      </w:r>
      <w:r>
        <w:rPr>
          <w:rFonts w:ascii="Times New Roman" w:hAnsi="Times New Roman" w:cs="Times New Roman"/>
          <w:b/>
        </w:rPr>
        <w:t>考</w:t>
      </w:r>
      <w:r>
        <w:rPr>
          <w:rFonts w:ascii="Times New Roman" w:hAnsi="Times New Roman" w:cs="Times New Roman"/>
          <w:b/>
        </w:rPr>
        <w:t xml:space="preserve"> </w:t>
      </w:r>
      <w:r>
        <w:rPr>
          <w:rFonts w:ascii="Times New Roman" w:hAnsi="Times New Roman" w:cs="Times New Roman"/>
          <w:b/>
        </w:rPr>
        <w:t>书：</w:t>
      </w:r>
      <w:r>
        <w:rPr>
          <w:rFonts w:ascii="Times New Roman" w:hAnsi="Times New Roman" w:cs="Times New Roman"/>
          <w:kern w:val="2"/>
        </w:rPr>
        <w:t>陆亚俊</w:t>
      </w:r>
      <w:r>
        <w:rPr>
          <w:rFonts w:ascii="Times New Roman" w:hAnsi="Times New Roman" w:cs="Times New Roman"/>
          <w:kern w:val="2"/>
        </w:rPr>
        <w:t>.</w:t>
      </w:r>
      <w:r>
        <w:rPr>
          <w:rFonts w:ascii="Times New Roman" w:hAnsi="Times New Roman" w:cs="Times New Roman"/>
          <w:kern w:val="2"/>
        </w:rPr>
        <w:t>暖通空调</w:t>
      </w:r>
      <w:r>
        <w:rPr>
          <w:rFonts w:ascii="Times New Roman" w:hAnsi="Times New Roman" w:cs="Times New Roman"/>
          <w:kern w:val="2"/>
        </w:rPr>
        <w:t>.</w:t>
      </w:r>
      <w:r>
        <w:rPr>
          <w:rFonts w:ascii="Times New Roman" w:hAnsi="Times New Roman" w:cs="Times New Roman"/>
          <w:kern w:val="2"/>
        </w:rPr>
        <w:t>北京：中国建筑工业出版社</w:t>
      </w:r>
    </w:p>
    <w:p w:rsidR="00792718" w:rsidRDefault="00136C8C">
      <w:pPr>
        <w:tabs>
          <w:tab w:val="left" w:pos="5115"/>
        </w:tabs>
        <w:rPr>
          <w:b/>
          <w:sz w:val="28"/>
          <w:szCs w:val="28"/>
        </w:rPr>
      </w:pPr>
      <w:r>
        <w:rPr>
          <w:b/>
          <w:sz w:val="28"/>
          <w:szCs w:val="28"/>
        </w:rPr>
        <w:t>一、课程的性质、目的及任务</w:t>
      </w:r>
      <w:r>
        <w:rPr>
          <w:b/>
          <w:sz w:val="28"/>
          <w:szCs w:val="28"/>
        </w:rPr>
        <w:tab/>
      </w:r>
    </w:p>
    <w:p w:rsidR="00792718" w:rsidRDefault="00136C8C">
      <w:pPr>
        <w:pStyle w:val="p0"/>
        <w:ind w:right="62" w:firstLineChars="200" w:firstLine="480"/>
        <w:rPr>
          <w:sz w:val="24"/>
          <w:szCs w:val="24"/>
        </w:rPr>
      </w:pPr>
      <w:r>
        <w:rPr>
          <w:sz w:val="24"/>
          <w:szCs w:val="24"/>
        </w:rPr>
        <w:t>该课程为建筑环境与能源应用工程专业一年级新生入门课程。主要解决本专业学生在理论课学习和技术理论课学习前认识本专业，加强专业学习的信心和主动性。通过课程讲座和专题讨论，使学生建立学习本专业的兴趣，自觉进行专业学习能力的培养。</w:t>
      </w:r>
    </w:p>
    <w:p w:rsidR="00792718" w:rsidRDefault="00136C8C">
      <w:pPr>
        <w:rPr>
          <w:b/>
          <w:sz w:val="28"/>
          <w:szCs w:val="28"/>
        </w:rPr>
      </w:pPr>
      <w:r>
        <w:rPr>
          <w:b/>
          <w:sz w:val="28"/>
          <w:szCs w:val="28"/>
        </w:rPr>
        <w:t>二、教学内容及基本要求</w:t>
      </w:r>
    </w:p>
    <w:p w:rsidR="00792718" w:rsidRDefault="00136C8C">
      <w:pPr>
        <w:pStyle w:val="p0"/>
        <w:rPr>
          <w:sz w:val="24"/>
          <w:szCs w:val="24"/>
        </w:rPr>
      </w:pPr>
      <w:r>
        <w:rPr>
          <w:sz w:val="24"/>
          <w:szCs w:val="24"/>
        </w:rPr>
        <w:t xml:space="preserve">1. </w:t>
      </w:r>
      <w:r>
        <w:rPr>
          <w:sz w:val="24"/>
          <w:szCs w:val="24"/>
        </w:rPr>
        <w:t>建筑环境与能源应用工程学科概述</w:t>
      </w:r>
    </w:p>
    <w:p w:rsidR="00792718" w:rsidRDefault="00136C8C">
      <w:pPr>
        <w:pStyle w:val="p0"/>
        <w:ind w:firstLineChars="200" w:firstLine="480"/>
        <w:rPr>
          <w:sz w:val="24"/>
          <w:szCs w:val="24"/>
        </w:rPr>
      </w:pPr>
      <w:r>
        <w:rPr>
          <w:sz w:val="24"/>
          <w:szCs w:val="24"/>
        </w:rPr>
        <w:t>掌握建筑环境与能源应用工程的概念；了解学科的特点；了解学科建设与发展简史；了解学科的专业任务；了解本学科的人才培养体系。</w:t>
      </w:r>
      <w:r>
        <w:rPr>
          <w:sz w:val="24"/>
          <w:szCs w:val="24"/>
        </w:rPr>
        <w:t xml:space="preserve"> </w:t>
      </w:r>
    </w:p>
    <w:p w:rsidR="00792718" w:rsidRDefault="00136C8C">
      <w:pPr>
        <w:tabs>
          <w:tab w:val="left" w:pos="8100"/>
        </w:tabs>
        <w:ind w:firstLineChars="200" w:firstLine="480"/>
        <w:rPr>
          <w:bCs/>
          <w:sz w:val="24"/>
        </w:rPr>
      </w:pPr>
      <w:r>
        <w:rPr>
          <w:bCs/>
          <w:sz w:val="24"/>
        </w:rPr>
        <w:t>难点：</w:t>
      </w:r>
      <w:r>
        <w:rPr>
          <w:sz w:val="24"/>
        </w:rPr>
        <w:t>学科的特点</w:t>
      </w:r>
    </w:p>
    <w:p w:rsidR="00792718" w:rsidRDefault="00136C8C">
      <w:pPr>
        <w:ind w:firstLineChars="250" w:firstLine="525"/>
      </w:pPr>
      <w:r>
        <w:t>重点：</w:t>
      </w:r>
      <w:r>
        <w:rPr>
          <w:sz w:val="24"/>
        </w:rPr>
        <w:t>建筑环境与能源应用工程的概念</w:t>
      </w:r>
    </w:p>
    <w:p w:rsidR="00792718" w:rsidRDefault="00136C8C">
      <w:pPr>
        <w:pStyle w:val="p0"/>
        <w:rPr>
          <w:sz w:val="24"/>
          <w:szCs w:val="24"/>
        </w:rPr>
      </w:pPr>
      <w:r>
        <w:rPr>
          <w:sz w:val="24"/>
          <w:szCs w:val="24"/>
        </w:rPr>
        <w:t xml:space="preserve">2.  </w:t>
      </w:r>
      <w:r>
        <w:rPr>
          <w:sz w:val="24"/>
          <w:szCs w:val="24"/>
        </w:rPr>
        <w:t>建筑环境与能源应用工程专业本科人才培养体系</w:t>
      </w:r>
    </w:p>
    <w:p w:rsidR="00792718" w:rsidRDefault="00136C8C">
      <w:pPr>
        <w:pStyle w:val="p0"/>
        <w:ind w:firstLineChars="200" w:firstLine="480"/>
        <w:rPr>
          <w:sz w:val="24"/>
          <w:szCs w:val="24"/>
        </w:rPr>
      </w:pPr>
      <w:r>
        <w:rPr>
          <w:sz w:val="24"/>
          <w:szCs w:val="24"/>
        </w:rPr>
        <w:t>了解本专业的培养计划概论；了解本专业的教学组织方式；了解主要的公共理论课程；了解主要的技术基础课程；掌握主要的专业课程；了解主要的实践性环节。</w:t>
      </w:r>
    </w:p>
    <w:p w:rsidR="00792718" w:rsidRDefault="00136C8C">
      <w:pPr>
        <w:tabs>
          <w:tab w:val="left" w:pos="8100"/>
        </w:tabs>
        <w:ind w:firstLineChars="200" w:firstLine="480"/>
        <w:rPr>
          <w:bCs/>
          <w:sz w:val="24"/>
        </w:rPr>
      </w:pPr>
      <w:r>
        <w:rPr>
          <w:bCs/>
          <w:sz w:val="24"/>
        </w:rPr>
        <w:t>难点：</w:t>
      </w:r>
      <w:r>
        <w:rPr>
          <w:sz w:val="24"/>
        </w:rPr>
        <w:t>主要的专业课程</w:t>
      </w:r>
    </w:p>
    <w:p w:rsidR="00792718" w:rsidRDefault="00136C8C">
      <w:pPr>
        <w:ind w:firstLineChars="250" w:firstLine="525"/>
      </w:pPr>
      <w:r>
        <w:t>重点：主要的专业课程</w:t>
      </w:r>
    </w:p>
    <w:p w:rsidR="00792718" w:rsidRDefault="00136C8C">
      <w:pPr>
        <w:pStyle w:val="p0"/>
        <w:rPr>
          <w:sz w:val="24"/>
          <w:szCs w:val="24"/>
        </w:rPr>
      </w:pPr>
      <w:r>
        <w:rPr>
          <w:sz w:val="24"/>
          <w:szCs w:val="24"/>
        </w:rPr>
        <w:t xml:space="preserve">3.  </w:t>
      </w:r>
      <w:r>
        <w:rPr>
          <w:sz w:val="24"/>
          <w:szCs w:val="24"/>
        </w:rPr>
        <w:t>建筑环境与能源应用工程专业任务概论</w:t>
      </w:r>
    </w:p>
    <w:p w:rsidR="00792718" w:rsidRDefault="00136C8C">
      <w:pPr>
        <w:pStyle w:val="p0"/>
        <w:ind w:firstLineChars="200" w:firstLine="480"/>
        <w:rPr>
          <w:sz w:val="24"/>
          <w:szCs w:val="24"/>
        </w:rPr>
      </w:pPr>
      <w:r>
        <w:rPr>
          <w:sz w:val="24"/>
          <w:szCs w:val="24"/>
        </w:rPr>
        <w:t>了解采暖供热原理、结构及系统；了解通风除尘原理、结构及系统；了解空气调节原理、结构及系统；了解空气洁净原理、结构及系统；了解制冷技术原理、结构及系统；了解能源工程的原理、结构及系统。</w:t>
      </w:r>
      <w:r>
        <w:rPr>
          <w:sz w:val="24"/>
          <w:szCs w:val="24"/>
        </w:rPr>
        <w:t xml:space="preserve"> </w:t>
      </w:r>
    </w:p>
    <w:p w:rsidR="00792718" w:rsidRDefault="00136C8C">
      <w:pPr>
        <w:tabs>
          <w:tab w:val="left" w:pos="8100"/>
        </w:tabs>
        <w:ind w:firstLineChars="200" w:firstLine="480"/>
        <w:rPr>
          <w:bCs/>
          <w:sz w:val="24"/>
        </w:rPr>
      </w:pPr>
      <w:r>
        <w:rPr>
          <w:bCs/>
          <w:sz w:val="24"/>
        </w:rPr>
        <w:t>难点：采暖、通风及空调系统原理</w:t>
      </w:r>
    </w:p>
    <w:p w:rsidR="00792718" w:rsidRDefault="00136C8C">
      <w:pPr>
        <w:ind w:firstLineChars="250" w:firstLine="525"/>
      </w:pPr>
      <w:r>
        <w:t>重点：</w:t>
      </w:r>
      <w:r>
        <w:rPr>
          <w:bCs/>
          <w:sz w:val="24"/>
        </w:rPr>
        <w:t>采暖、通风及空调系统原理及结构</w:t>
      </w:r>
    </w:p>
    <w:p w:rsidR="00792718" w:rsidRDefault="00136C8C">
      <w:pPr>
        <w:pStyle w:val="p0"/>
        <w:rPr>
          <w:sz w:val="24"/>
          <w:szCs w:val="24"/>
        </w:rPr>
      </w:pPr>
      <w:r>
        <w:rPr>
          <w:sz w:val="24"/>
          <w:szCs w:val="24"/>
        </w:rPr>
        <w:t xml:space="preserve">4.  </w:t>
      </w:r>
      <w:r>
        <w:rPr>
          <w:sz w:val="24"/>
          <w:szCs w:val="24"/>
        </w:rPr>
        <w:t>专业领域的基本知识</w:t>
      </w:r>
    </w:p>
    <w:p w:rsidR="00792718" w:rsidRDefault="00136C8C">
      <w:pPr>
        <w:pStyle w:val="p0"/>
        <w:ind w:firstLineChars="200" w:firstLine="480"/>
        <w:rPr>
          <w:sz w:val="24"/>
          <w:szCs w:val="24"/>
        </w:rPr>
      </w:pPr>
      <w:r>
        <w:rPr>
          <w:sz w:val="24"/>
          <w:szCs w:val="24"/>
        </w:rPr>
        <w:t>掌握本专业的学术组织；掌握本专业的学术刊物；掌握本专业的学术活动；</w:t>
      </w:r>
    </w:p>
    <w:p w:rsidR="00792718" w:rsidRDefault="00136C8C">
      <w:pPr>
        <w:pStyle w:val="p0"/>
        <w:rPr>
          <w:sz w:val="24"/>
          <w:szCs w:val="24"/>
        </w:rPr>
      </w:pPr>
      <w:r>
        <w:rPr>
          <w:sz w:val="24"/>
          <w:szCs w:val="24"/>
        </w:rPr>
        <w:t>掌握专业标准、规范、手册；掌握专业网站。</w:t>
      </w:r>
    </w:p>
    <w:p w:rsidR="00792718" w:rsidRDefault="00136C8C">
      <w:pPr>
        <w:tabs>
          <w:tab w:val="left" w:pos="8100"/>
        </w:tabs>
        <w:ind w:firstLineChars="200" w:firstLine="480"/>
        <w:rPr>
          <w:bCs/>
          <w:sz w:val="24"/>
        </w:rPr>
      </w:pPr>
      <w:r>
        <w:rPr>
          <w:bCs/>
          <w:sz w:val="24"/>
        </w:rPr>
        <w:t>难点：</w:t>
      </w:r>
      <w:r>
        <w:rPr>
          <w:sz w:val="24"/>
        </w:rPr>
        <w:t>专业标准、规范、手册</w:t>
      </w:r>
    </w:p>
    <w:p w:rsidR="00792718" w:rsidRDefault="00136C8C">
      <w:pPr>
        <w:ind w:firstLineChars="250" w:firstLine="525"/>
      </w:pPr>
      <w:r>
        <w:t>重点：专业标准、规范、手册</w:t>
      </w:r>
    </w:p>
    <w:p w:rsidR="00792718" w:rsidRDefault="00136C8C">
      <w:pPr>
        <w:pStyle w:val="p0"/>
        <w:rPr>
          <w:sz w:val="24"/>
          <w:szCs w:val="24"/>
        </w:rPr>
      </w:pPr>
      <w:r>
        <w:rPr>
          <w:sz w:val="24"/>
          <w:szCs w:val="24"/>
        </w:rPr>
        <w:t xml:space="preserve">5.  </w:t>
      </w:r>
      <w:r>
        <w:rPr>
          <w:sz w:val="24"/>
          <w:szCs w:val="24"/>
        </w:rPr>
        <w:t>专业的技术组织系统</w:t>
      </w:r>
    </w:p>
    <w:p w:rsidR="00792718" w:rsidRDefault="00136C8C">
      <w:pPr>
        <w:pStyle w:val="p0"/>
        <w:ind w:firstLine="420"/>
        <w:rPr>
          <w:sz w:val="24"/>
          <w:szCs w:val="24"/>
        </w:rPr>
      </w:pPr>
      <w:r>
        <w:rPr>
          <w:sz w:val="24"/>
          <w:szCs w:val="24"/>
        </w:rPr>
        <w:t>了解科研、设计、设备研发与制造、施工安装、运行管理及营销等工作的基本知识。</w:t>
      </w:r>
    </w:p>
    <w:p w:rsidR="00792718" w:rsidRDefault="00136C8C">
      <w:pPr>
        <w:tabs>
          <w:tab w:val="left" w:pos="8100"/>
        </w:tabs>
        <w:ind w:firstLineChars="200" w:firstLine="480"/>
        <w:rPr>
          <w:bCs/>
          <w:sz w:val="24"/>
        </w:rPr>
      </w:pPr>
      <w:r>
        <w:rPr>
          <w:bCs/>
          <w:sz w:val="24"/>
        </w:rPr>
        <w:t>难点：</w:t>
      </w:r>
      <w:r>
        <w:rPr>
          <w:sz w:val="24"/>
        </w:rPr>
        <w:t>专业的技术组织系统</w:t>
      </w:r>
    </w:p>
    <w:p w:rsidR="00792718" w:rsidRDefault="00136C8C">
      <w:pPr>
        <w:ind w:firstLineChars="200" w:firstLine="420"/>
      </w:pPr>
      <w:r>
        <w:t>重点：专业的技术组织系统</w:t>
      </w:r>
    </w:p>
    <w:p w:rsidR="00792718" w:rsidRDefault="00136C8C">
      <w:pPr>
        <w:rPr>
          <w:b/>
          <w:sz w:val="28"/>
          <w:szCs w:val="28"/>
        </w:rPr>
      </w:pPr>
      <w:r>
        <w:rPr>
          <w:b/>
          <w:sz w:val="28"/>
          <w:szCs w:val="28"/>
        </w:rPr>
        <w:lastRenderedPageBreak/>
        <w:t>三、实验、上机、设计、作业、辅导考核等教学环节要求</w:t>
      </w:r>
    </w:p>
    <w:p w:rsidR="00792718" w:rsidRDefault="00136C8C">
      <w:pPr>
        <w:pStyle w:val="p0"/>
        <w:rPr>
          <w:sz w:val="24"/>
          <w:szCs w:val="24"/>
        </w:rPr>
      </w:pPr>
      <w:r>
        <w:rPr>
          <w:sz w:val="24"/>
          <w:szCs w:val="24"/>
        </w:rPr>
        <w:t>各章讨论题：</w:t>
      </w:r>
    </w:p>
    <w:p w:rsidR="00792718" w:rsidRDefault="00136C8C">
      <w:pPr>
        <w:pStyle w:val="p0"/>
        <w:rPr>
          <w:sz w:val="24"/>
          <w:szCs w:val="24"/>
        </w:rPr>
      </w:pPr>
      <w:r>
        <w:rPr>
          <w:sz w:val="24"/>
          <w:szCs w:val="24"/>
        </w:rPr>
        <w:t>第一章</w:t>
      </w:r>
      <w:r>
        <w:rPr>
          <w:sz w:val="24"/>
          <w:szCs w:val="24"/>
        </w:rPr>
        <w:t xml:space="preserve"> </w:t>
      </w:r>
      <w:r>
        <w:rPr>
          <w:sz w:val="24"/>
          <w:szCs w:val="24"/>
        </w:rPr>
        <w:t>讨论：如何认识建筑环境与能源应用工程专业。</w:t>
      </w:r>
    </w:p>
    <w:p w:rsidR="00792718" w:rsidRDefault="00136C8C">
      <w:pPr>
        <w:pStyle w:val="p0"/>
        <w:rPr>
          <w:sz w:val="24"/>
          <w:szCs w:val="24"/>
        </w:rPr>
      </w:pPr>
      <w:r>
        <w:rPr>
          <w:sz w:val="24"/>
          <w:szCs w:val="24"/>
        </w:rPr>
        <w:t>第二章</w:t>
      </w:r>
      <w:r>
        <w:rPr>
          <w:sz w:val="24"/>
          <w:szCs w:val="24"/>
        </w:rPr>
        <w:t xml:space="preserve"> </w:t>
      </w:r>
      <w:r>
        <w:rPr>
          <w:sz w:val="24"/>
          <w:szCs w:val="24"/>
        </w:rPr>
        <w:t>讨论：做一个适合专业领域需要的专业技术人才需要掌握哪些基础理论和专业知识。</w:t>
      </w:r>
    </w:p>
    <w:p w:rsidR="00792718" w:rsidRDefault="00136C8C">
      <w:pPr>
        <w:pStyle w:val="p0"/>
        <w:rPr>
          <w:sz w:val="24"/>
          <w:szCs w:val="24"/>
        </w:rPr>
      </w:pPr>
      <w:r>
        <w:rPr>
          <w:sz w:val="24"/>
          <w:szCs w:val="24"/>
        </w:rPr>
        <w:t>第三章</w:t>
      </w:r>
      <w:r>
        <w:rPr>
          <w:sz w:val="24"/>
          <w:szCs w:val="24"/>
        </w:rPr>
        <w:t xml:space="preserve"> </w:t>
      </w:r>
      <w:r>
        <w:rPr>
          <w:sz w:val="24"/>
          <w:szCs w:val="24"/>
        </w:rPr>
        <w:t>讨论：建筑环境与能源应用工程专业技术人才的能力培养如何适应社会的需求</w:t>
      </w:r>
    </w:p>
    <w:p w:rsidR="00792718" w:rsidRDefault="00136C8C">
      <w:pPr>
        <w:pStyle w:val="p0"/>
        <w:rPr>
          <w:sz w:val="24"/>
          <w:szCs w:val="24"/>
        </w:rPr>
      </w:pPr>
      <w:r>
        <w:rPr>
          <w:sz w:val="24"/>
          <w:szCs w:val="24"/>
        </w:rPr>
        <w:t>第四、五章</w:t>
      </w:r>
      <w:r>
        <w:rPr>
          <w:sz w:val="24"/>
          <w:szCs w:val="24"/>
        </w:rPr>
        <w:t xml:space="preserve">  </w:t>
      </w:r>
      <w:r>
        <w:rPr>
          <w:sz w:val="24"/>
          <w:szCs w:val="24"/>
        </w:rPr>
        <w:t>讨论：如何做一个适合专业领域需要的专业技术人才。</w:t>
      </w:r>
    </w:p>
    <w:p w:rsidR="00792718" w:rsidRDefault="00136C8C">
      <w:pPr>
        <w:pStyle w:val="p0"/>
        <w:ind w:firstLine="420"/>
      </w:pPr>
      <w:r>
        <w:t xml:space="preserve"> </w:t>
      </w:r>
    </w:p>
    <w:p w:rsidR="00792718" w:rsidRDefault="00136C8C">
      <w:pPr>
        <w:rPr>
          <w:b/>
          <w:sz w:val="28"/>
          <w:szCs w:val="28"/>
        </w:rPr>
      </w:pPr>
      <w:r>
        <w:rPr>
          <w:b/>
          <w:sz w:val="28"/>
          <w:szCs w:val="28"/>
        </w:rPr>
        <w:t>四、学时分配及说明</w:t>
      </w:r>
    </w:p>
    <w:p w:rsidR="00792718" w:rsidRDefault="00136C8C">
      <w:pPr>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2340"/>
      </w:tblGrid>
      <w:tr w:rsidR="00792718">
        <w:trPr>
          <w:trHeight w:val="454"/>
          <w:jc w:val="center"/>
        </w:trPr>
        <w:tc>
          <w:tcPr>
            <w:tcW w:w="648" w:type="dxa"/>
            <w:vMerge w:val="restart"/>
            <w:vAlign w:val="center"/>
          </w:tcPr>
          <w:p w:rsidR="00792718" w:rsidRDefault="00136C8C">
            <w:pPr>
              <w:jc w:val="center"/>
              <w:rPr>
                <w:szCs w:val="21"/>
              </w:rPr>
            </w:pPr>
            <w:r>
              <w:rPr>
                <w:szCs w:val="21"/>
              </w:rPr>
              <w:t>序号</w:t>
            </w:r>
          </w:p>
        </w:tc>
        <w:tc>
          <w:tcPr>
            <w:tcW w:w="2340" w:type="dxa"/>
            <w:vMerge w:val="restart"/>
            <w:vAlign w:val="center"/>
          </w:tcPr>
          <w:p w:rsidR="00792718" w:rsidRDefault="00136C8C">
            <w:pPr>
              <w:jc w:val="center"/>
              <w:rPr>
                <w:szCs w:val="21"/>
              </w:rPr>
            </w:pPr>
            <w:r>
              <w:rPr>
                <w:szCs w:val="21"/>
              </w:rPr>
              <w:t>知识点</w:t>
            </w:r>
          </w:p>
        </w:tc>
        <w:tc>
          <w:tcPr>
            <w:tcW w:w="900"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160" w:type="dxa"/>
            <w:gridSpan w:val="3"/>
            <w:vAlign w:val="center"/>
          </w:tcPr>
          <w:p w:rsidR="00792718" w:rsidRDefault="00136C8C">
            <w:pPr>
              <w:ind w:firstLineChars="200" w:firstLine="420"/>
              <w:jc w:val="center"/>
              <w:rPr>
                <w:szCs w:val="21"/>
              </w:rPr>
            </w:pPr>
            <w:r>
              <w:rPr>
                <w:szCs w:val="21"/>
              </w:rPr>
              <w:t>教学各环节</w:t>
            </w:r>
          </w:p>
        </w:tc>
        <w:tc>
          <w:tcPr>
            <w:tcW w:w="2340" w:type="dxa"/>
            <w:vMerge w:val="restart"/>
            <w:vAlign w:val="center"/>
          </w:tcPr>
          <w:p w:rsidR="00792718" w:rsidRDefault="00136C8C">
            <w:pPr>
              <w:jc w:val="center"/>
              <w:rPr>
                <w:szCs w:val="21"/>
              </w:rPr>
            </w:pPr>
            <w:r>
              <w:rPr>
                <w:szCs w:val="21"/>
              </w:rPr>
              <w:t>备注</w:t>
            </w:r>
          </w:p>
        </w:tc>
      </w:tr>
      <w:tr w:rsidR="00792718">
        <w:trPr>
          <w:trHeight w:val="454"/>
          <w:jc w:val="center"/>
        </w:trPr>
        <w:tc>
          <w:tcPr>
            <w:tcW w:w="648" w:type="dxa"/>
            <w:vMerge/>
            <w:vAlign w:val="center"/>
          </w:tcPr>
          <w:p w:rsidR="00792718" w:rsidRDefault="00792718">
            <w:pPr>
              <w:jc w:val="center"/>
              <w:rPr>
                <w:b/>
                <w:szCs w:val="21"/>
              </w:rPr>
            </w:pPr>
          </w:p>
        </w:tc>
        <w:tc>
          <w:tcPr>
            <w:tcW w:w="2340" w:type="dxa"/>
            <w:vMerge/>
            <w:vAlign w:val="center"/>
          </w:tcPr>
          <w:p w:rsidR="00792718" w:rsidRDefault="00792718">
            <w:pPr>
              <w:jc w:val="center"/>
              <w:rPr>
                <w:b/>
                <w:szCs w:val="21"/>
              </w:rPr>
            </w:pPr>
          </w:p>
        </w:tc>
        <w:tc>
          <w:tcPr>
            <w:tcW w:w="900" w:type="dxa"/>
            <w:vMerge/>
            <w:vAlign w:val="center"/>
          </w:tcPr>
          <w:p w:rsidR="00792718" w:rsidRDefault="00792718">
            <w:pPr>
              <w:jc w:val="center"/>
              <w:rPr>
                <w:b/>
                <w:szCs w:val="21"/>
              </w:rPr>
            </w:pPr>
          </w:p>
        </w:tc>
        <w:tc>
          <w:tcPr>
            <w:tcW w:w="720" w:type="dxa"/>
            <w:vAlign w:val="center"/>
          </w:tcPr>
          <w:p w:rsidR="00792718" w:rsidRDefault="00136C8C">
            <w:pPr>
              <w:jc w:val="center"/>
              <w:rPr>
                <w:szCs w:val="21"/>
              </w:rPr>
            </w:pPr>
            <w:r>
              <w:rPr>
                <w:szCs w:val="21"/>
              </w:rPr>
              <w:t>实验</w:t>
            </w:r>
          </w:p>
        </w:tc>
        <w:tc>
          <w:tcPr>
            <w:tcW w:w="720" w:type="dxa"/>
            <w:vAlign w:val="center"/>
          </w:tcPr>
          <w:p w:rsidR="00792718" w:rsidRDefault="00136C8C">
            <w:pPr>
              <w:jc w:val="center"/>
              <w:rPr>
                <w:szCs w:val="21"/>
              </w:rPr>
            </w:pPr>
            <w:r>
              <w:rPr>
                <w:szCs w:val="21"/>
              </w:rPr>
              <w:t>上机</w:t>
            </w:r>
          </w:p>
        </w:tc>
        <w:tc>
          <w:tcPr>
            <w:tcW w:w="720" w:type="dxa"/>
            <w:vAlign w:val="center"/>
          </w:tcPr>
          <w:p w:rsidR="00792718" w:rsidRDefault="00136C8C">
            <w:pPr>
              <w:jc w:val="center"/>
              <w:rPr>
                <w:szCs w:val="21"/>
              </w:rPr>
            </w:pPr>
            <w:r>
              <w:rPr>
                <w:szCs w:val="21"/>
              </w:rPr>
              <w:t>设计</w:t>
            </w:r>
          </w:p>
        </w:tc>
        <w:tc>
          <w:tcPr>
            <w:tcW w:w="2340" w:type="dxa"/>
            <w:vMerge/>
            <w:vAlign w:val="center"/>
          </w:tcPr>
          <w:p w:rsidR="00792718" w:rsidRDefault="00792718">
            <w:pPr>
              <w:jc w:val="center"/>
              <w:rPr>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w:t>
            </w:r>
          </w:p>
        </w:tc>
        <w:tc>
          <w:tcPr>
            <w:tcW w:w="2340" w:type="dxa"/>
            <w:vAlign w:val="center"/>
          </w:tcPr>
          <w:p w:rsidR="00792718" w:rsidRDefault="00136C8C">
            <w:pPr>
              <w:jc w:val="center"/>
              <w:rPr>
                <w:bCs/>
                <w:szCs w:val="21"/>
              </w:rPr>
            </w:pPr>
            <w:r>
              <w:rPr>
                <w:szCs w:val="21"/>
              </w:rPr>
              <w:t>建筑环境与能源应用工程学科概述</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2</w:t>
            </w:r>
          </w:p>
        </w:tc>
        <w:tc>
          <w:tcPr>
            <w:tcW w:w="2340" w:type="dxa"/>
            <w:vAlign w:val="center"/>
          </w:tcPr>
          <w:p w:rsidR="00792718" w:rsidRDefault="00136C8C">
            <w:pPr>
              <w:jc w:val="center"/>
              <w:rPr>
                <w:bCs/>
                <w:szCs w:val="21"/>
              </w:rPr>
            </w:pPr>
            <w:r>
              <w:rPr>
                <w:szCs w:val="21"/>
              </w:rPr>
              <w:t>建筑环境与能源应用工程专业本科人才培养体系</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3</w:t>
            </w:r>
          </w:p>
        </w:tc>
        <w:tc>
          <w:tcPr>
            <w:tcW w:w="2340" w:type="dxa"/>
            <w:vAlign w:val="center"/>
          </w:tcPr>
          <w:p w:rsidR="00792718" w:rsidRDefault="00136C8C">
            <w:pPr>
              <w:jc w:val="center"/>
              <w:rPr>
                <w:bCs/>
                <w:szCs w:val="21"/>
              </w:rPr>
            </w:pPr>
            <w:r>
              <w:rPr>
                <w:szCs w:val="21"/>
              </w:rPr>
              <w:t>建筑环境与能源应用工程专业任务概论</w:t>
            </w:r>
          </w:p>
        </w:tc>
        <w:tc>
          <w:tcPr>
            <w:tcW w:w="900"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4</w:t>
            </w:r>
          </w:p>
        </w:tc>
        <w:tc>
          <w:tcPr>
            <w:tcW w:w="2340" w:type="dxa"/>
            <w:vAlign w:val="center"/>
          </w:tcPr>
          <w:p w:rsidR="00792718" w:rsidRDefault="00136C8C">
            <w:pPr>
              <w:jc w:val="center"/>
              <w:rPr>
                <w:bCs/>
                <w:szCs w:val="21"/>
              </w:rPr>
            </w:pPr>
            <w:r>
              <w:rPr>
                <w:szCs w:val="21"/>
              </w:rPr>
              <w:t>专业领域的基本知识</w:t>
            </w:r>
          </w:p>
        </w:tc>
        <w:tc>
          <w:tcPr>
            <w:tcW w:w="900"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5</w:t>
            </w:r>
          </w:p>
        </w:tc>
        <w:tc>
          <w:tcPr>
            <w:tcW w:w="2340" w:type="dxa"/>
            <w:vAlign w:val="center"/>
          </w:tcPr>
          <w:p w:rsidR="00792718" w:rsidRDefault="00136C8C">
            <w:pPr>
              <w:jc w:val="center"/>
              <w:rPr>
                <w:bCs/>
                <w:szCs w:val="21"/>
              </w:rPr>
            </w:pPr>
            <w:r>
              <w:rPr>
                <w:szCs w:val="21"/>
              </w:rPr>
              <w:t>专业的技术组织系统</w:t>
            </w:r>
          </w:p>
        </w:tc>
        <w:tc>
          <w:tcPr>
            <w:tcW w:w="900"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合计</w:t>
            </w:r>
          </w:p>
        </w:tc>
        <w:tc>
          <w:tcPr>
            <w:tcW w:w="900" w:type="dxa"/>
            <w:vAlign w:val="center"/>
          </w:tcPr>
          <w:p w:rsidR="00792718" w:rsidRDefault="00136C8C">
            <w:pPr>
              <w:jc w:val="center"/>
              <w:rPr>
                <w:bCs/>
                <w:szCs w:val="21"/>
              </w:rPr>
            </w:pPr>
            <w:r>
              <w:rPr>
                <w:bCs/>
                <w:szCs w:val="21"/>
              </w:rPr>
              <w:t>16</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bl>
    <w:p w:rsidR="00792718" w:rsidRDefault="00136C8C">
      <w:pPr>
        <w:rPr>
          <w:b/>
          <w:sz w:val="28"/>
          <w:szCs w:val="28"/>
        </w:rPr>
      </w:pPr>
      <w:r>
        <w:rPr>
          <w:b/>
          <w:sz w:val="28"/>
          <w:szCs w:val="28"/>
        </w:rPr>
        <w:t>五、本课程与其他课程的联系</w:t>
      </w:r>
    </w:p>
    <w:p w:rsidR="00792718" w:rsidRDefault="00136C8C">
      <w:pPr>
        <w:pStyle w:val="p0"/>
        <w:ind w:right="62" w:firstLine="420"/>
        <w:rPr>
          <w:sz w:val="24"/>
          <w:szCs w:val="24"/>
        </w:rPr>
      </w:pPr>
      <w:r>
        <w:rPr>
          <w:sz w:val="24"/>
          <w:szCs w:val="24"/>
        </w:rPr>
        <w:t>本课程的后续课程为本专业的各门专业课。</w:t>
      </w:r>
    </w:p>
    <w:p w:rsidR="00792718" w:rsidRDefault="00136C8C">
      <w:pPr>
        <w:pStyle w:val="p0"/>
        <w:ind w:right="62" w:firstLine="420"/>
        <w:rPr>
          <w:sz w:val="24"/>
          <w:szCs w:val="24"/>
        </w:rPr>
      </w:pPr>
      <w:r>
        <w:rPr>
          <w:sz w:val="24"/>
          <w:szCs w:val="24"/>
        </w:rPr>
        <w:t>本课程通过学习了解本专业学科的基本状况；学习各门课程在专业中的重要性；毕业后从事本专业领域工作基本概况。解决了本专业学生在理论课学习和技术理论课学习前认识本专业，加强专业学习的信心和主动性。</w:t>
      </w:r>
    </w:p>
    <w:p w:rsidR="00792718" w:rsidRDefault="00136C8C">
      <w:pPr>
        <w:rPr>
          <w:b/>
          <w:sz w:val="28"/>
          <w:szCs w:val="28"/>
        </w:rPr>
      </w:pPr>
      <w:r>
        <w:rPr>
          <w:b/>
          <w:sz w:val="28"/>
          <w:szCs w:val="28"/>
        </w:rPr>
        <w:t>六、教学方法与教学手段</w:t>
      </w:r>
    </w:p>
    <w:p w:rsidR="00792718" w:rsidRDefault="00136C8C">
      <w:pPr>
        <w:pStyle w:val="p0"/>
        <w:ind w:right="68" w:firstLineChars="200" w:firstLine="480"/>
        <w:rPr>
          <w:sz w:val="24"/>
          <w:szCs w:val="24"/>
        </w:rPr>
      </w:pPr>
      <w:r>
        <w:rPr>
          <w:sz w:val="24"/>
          <w:szCs w:val="24"/>
        </w:rPr>
        <w:t>通过课程讲座和专题讨论，使学生建立学习本专业的兴趣，自觉进行专业学习能力的培养。</w:t>
      </w:r>
    </w:p>
    <w:p w:rsidR="00792718" w:rsidRDefault="00136C8C">
      <w:pPr>
        <w:rPr>
          <w:b/>
          <w:sz w:val="28"/>
          <w:szCs w:val="28"/>
        </w:rPr>
      </w:pPr>
      <w:r>
        <w:rPr>
          <w:b/>
          <w:sz w:val="28"/>
          <w:szCs w:val="28"/>
        </w:rPr>
        <w:t>七、考核方法</w:t>
      </w:r>
    </w:p>
    <w:p w:rsidR="00792718" w:rsidRDefault="00136C8C">
      <w:pPr>
        <w:ind w:firstLineChars="200" w:firstLine="480"/>
        <w:rPr>
          <w:sz w:val="24"/>
        </w:rPr>
      </w:pPr>
      <w:r>
        <w:rPr>
          <w:sz w:val="24"/>
        </w:rPr>
        <w:t>该课程是考查课；考核方式是开卷；</w:t>
      </w:r>
    </w:p>
    <w:p w:rsidR="00792718" w:rsidRDefault="00136C8C">
      <w:pPr>
        <w:pStyle w:val="p0"/>
        <w:ind w:firstLineChars="200" w:firstLine="480"/>
        <w:rPr>
          <w:sz w:val="24"/>
          <w:szCs w:val="24"/>
        </w:rPr>
      </w:pPr>
      <w:r>
        <w:rPr>
          <w:sz w:val="24"/>
          <w:szCs w:val="24"/>
        </w:rPr>
        <w:t>通过课程学习出席率、各章讨论题确定学生是否符合考核条件。课程结束后，上交学习总结为评分依据。平时成绩参考，以报告成绩为准。</w:t>
      </w:r>
    </w:p>
    <w:p w:rsidR="00792718" w:rsidRDefault="00136C8C">
      <w:pPr>
        <w:rPr>
          <w:b/>
          <w:sz w:val="28"/>
          <w:szCs w:val="28"/>
        </w:rPr>
      </w:pPr>
      <w:r>
        <w:rPr>
          <w:b/>
          <w:sz w:val="28"/>
          <w:szCs w:val="28"/>
        </w:rPr>
        <w:t>八、使用说明</w:t>
      </w:r>
    </w:p>
    <w:p w:rsidR="00792718" w:rsidRDefault="00136C8C">
      <w:pPr>
        <w:pStyle w:val="p0"/>
        <w:ind w:right="1870" w:firstLine="420"/>
        <w:rPr>
          <w:sz w:val="24"/>
          <w:szCs w:val="24"/>
        </w:rPr>
      </w:pPr>
      <w:r>
        <w:rPr>
          <w:sz w:val="24"/>
          <w:szCs w:val="24"/>
        </w:rPr>
        <w:lastRenderedPageBreak/>
        <w:t>建筑环境与能源应用工程专业新生选修。</w:t>
      </w:r>
    </w:p>
    <w:p w:rsidR="00792718" w:rsidRDefault="00792718">
      <w:pPr>
        <w:rPr>
          <w:szCs w:val="21"/>
        </w:rPr>
      </w:pPr>
    </w:p>
    <w:p w:rsidR="00792718" w:rsidRDefault="00136C8C">
      <w:pPr>
        <w:ind w:firstLineChars="2828" w:firstLine="5939"/>
        <w:rPr>
          <w:szCs w:val="21"/>
        </w:rPr>
      </w:pPr>
      <w:r>
        <w:rPr>
          <w:szCs w:val="21"/>
        </w:rPr>
        <w:t>大纲制订人：姬长发</w:t>
      </w:r>
    </w:p>
    <w:p w:rsidR="00792718" w:rsidRDefault="00136C8C">
      <w:pPr>
        <w:ind w:firstLineChars="2828" w:firstLine="5939"/>
        <w:rPr>
          <w:szCs w:val="21"/>
        </w:rPr>
      </w:pPr>
      <w:r>
        <w:rPr>
          <w:szCs w:val="21"/>
        </w:rPr>
        <w:t>大纲审核人：陈</w:t>
      </w:r>
      <w:r>
        <w:rPr>
          <w:szCs w:val="21"/>
        </w:rPr>
        <w:t xml:space="preserve">  </w:t>
      </w:r>
      <w:r>
        <w:rPr>
          <w:szCs w:val="21"/>
        </w:rPr>
        <w:t>柳</w:t>
      </w:r>
    </w:p>
    <w:p w:rsidR="00792718" w:rsidRDefault="00136C8C">
      <w:pPr>
        <w:ind w:firstLineChars="2828" w:firstLine="5939"/>
        <w:rPr>
          <w:szCs w:val="21"/>
        </w:rPr>
      </w:pPr>
      <w:r>
        <w:rPr>
          <w:szCs w:val="21"/>
        </w:rPr>
        <w:t>大纲批准人：张小艳</w:t>
      </w:r>
      <w:r>
        <w:rPr>
          <w:szCs w:val="21"/>
        </w:rPr>
        <w:t xml:space="preserve"> </w:t>
      </w:r>
    </w:p>
    <w:p w:rsidR="00792718" w:rsidRDefault="00136C8C" w:rsidP="00F1214E">
      <w:pPr>
        <w:ind w:firstLineChars="2835" w:firstLine="5953"/>
        <w:rPr>
          <w:szCs w:val="21"/>
        </w:rPr>
      </w:pPr>
      <w:r>
        <w:rPr>
          <w:szCs w:val="21"/>
        </w:rPr>
        <w:t>日</w:t>
      </w:r>
      <w:r>
        <w:rPr>
          <w:szCs w:val="21"/>
        </w:rPr>
        <w:t xml:space="preserve">      </w:t>
      </w:r>
      <w:r>
        <w:rPr>
          <w:szCs w:val="21"/>
        </w:rPr>
        <w:t>期：</w:t>
      </w:r>
      <w:r>
        <w:rPr>
          <w:rFonts w:hint="eastAsia"/>
          <w:szCs w:val="21"/>
        </w:rPr>
        <w:t>2016.12</w:t>
      </w: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rPr>
          <w:szCs w:val="21"/>
        </w:rPr>
      </w:pPr>
    </w:p>
    <w:p w:rsidR="00792718" w:rsidRDefault="00792718">
      <w:pPr>
        <w:ind w:firstLineChars="2850" w:firstLine="5985"/>
      </w:pPr>
    </w:p>
    <w:p w:rsidR="00792718" w:rsidRDefault="00792718">
      <w:pPr>
        <w:ind w:firstLineChars="2850" w:firstLine="5985"/>
      </w:pPr>
    </w:p>
    <w:p w:rsidR="00792718" w:rsidRDefault="00792718">
      <w:pPr>
        <w:ind w:firstLineChars="2850" w:firstLine="5985"/>
      </w:pPr>
    </w:p>
    <w:p w:rsidR="00792718" w:rsidRDefault="00792718">
      <w:pPr>
        <w:ind w:firstLineChars="2850" w:firstLine="5985"/>
      </w:pPr>
    </w:p>
    <w:p w:rsidR="00792718" w:rsidRDefault="00792718">
      <w:pPr>
        <w:ind w:firstLineChars="2850" w:firstLine="5985"/>
      </w:pPr>
    </w:p>
    <w:p w:rsidR="00792718" w:rsidRDefault="00792718">
      <w:pPr>
        <w:ind w:firstLineChars="2850" w:firstLine="5985"/>
      </w:pPr>
    </w:p>
    <w:p w:rsidR="00792718" w:rsidRDefault="00792718">
      <w:pPr>
        <w:ind w:firstLineChars="2850" w:firstLine="5985"/>
      </w:pPr>
    </w:p>
    <w:p w:rsidR="00792718" w:rsidRDefault="00792718">
      <w:pPr>
        <w:rPr>
          <w:rFonts w:hint="eastAsia"/>
        </w:rPr>
      </w:pPr>
    </w:p>
    <w:p w:rsidR="00F1214E" w:rsidRDefault="00F1214E"/>
    <w:p w:rsidR="00792718" w:rsidRDefault="00792718"/>
    <w:p w:rsidR="00792718" w:rsidRDefault="00792718"/>
    <w:p w:rsidR="00792718" w:rsidRDefault="00136C8C">
      <w:pPr>
        <w:pStyle w:val="1"/>
        <w:rPr>
          <w:szCs w:val="32"/>
        </w:rPr>
      </w:pPr>
      <w:bookmarkStart w:id="158" w:name="_Toc481261814"/>
      <w:r>
        <w:rPr>
          <w:szCs w:val="32"/>
        </w:rPr>
        <w:lastRenderedPageBreak/>
        <w:t>能源学院《专业外语》教学大纲</w:t>
      </w:r>
      <w:bookmarkEnd w:id="155"/>
      <w:bookmarkEnd w:id="156"/>
      <w:bookmarkEnd w:id="158"/>
    </w:p>
    <w:p w:rsidR="00792718" w:rsidRDefault="00136C8C">
      <w:pPr>
        <w:tabs>
          <w:tab w:val="left" w:pos="1188"/>
          <w:tab w:val="left" w:pos="4005"/>
        </w:tabs>
        <w:jc w:val="left"/>
        <w:rPr>
          <w:sz w:val="24"/>
        </w:rPr>
      </w:pPr>
      <w:r>
        <w:rPr>
          <w:b/>
          <w:sz w:val="24"/>
        </w:rPr>
        <w:t>课程代码</w:t>
      </w:r>
      <w:r>
        <w:rPr>
          <w:b/>
          <w:sz w:val="24"/>
        </w:rPr>
        <w:t xml:space="preserve">: </w:t>
      </w:r>
      <w:r>
        <w:rPr>
          <w:sz w:val="24"/>
        </w:rPr>
        <w:t>B2033030</w:t>
      </w:r>
      <w:r>
        <w:rPr>
          <w:sz w:val="24"/>
        </w:rPr>
        <w:tab/>
      </w:r>
      <w:r>
        <w:rPr>
          <w:b/>
          <w:sz w:val="24"/>
        </w:rPr>
        <w:t>英文名称</w:t>
      </w:r>
      <w:r>
        <w:rPr>
          <w:b/>
          <w:sz w:val="24"/>
        </w:rPr>
        <w:t xml:space="preserve">: </w:t>
      </w:r>
      <w:r>
        <w:rPr>
          <w:sz w:val="24"/>
        </w:rPr>
        <w:t>Specialized English</w:t>
      </w:r>
    </w:p>
    <w:p w:rsidR="00792718" w:rsidRDefault="00136C8C">
      <w:pPr>
        <w:tabs>
          <w:tab w:val="left" w:pos="1188"/>
          <w:tab w:val="left" w:pos="4005"/>
        </w:tabs>
        <w:jc w:val="left"/>
        <w:rPr>
          <w:sz w:val="24"/>
        </w:rPr>
      </w:pPr>
      <w:r>
        <w:rPr>
          <w:b/>
          <w:sz w:val="24"/>
        </w:rPr>
        <w:t>课程学时</w:t>
      </w:r>
      <w:r>
        <w:rPr>
          <w:b/>
          <w:sz w:val="24"/>
        </w:rPr>
        <w:t>:</w:t>
      </w:r>
      <w:r>
        <w:rPr>
          <w:sz w:val="24"/>
        </w:rPr>
        <w:t>16</w:t>
      </w:r>
      <w:r>
        <w:rPr>
          <w:sz w:val="24"/>
        </w:rPr>
        <w:tab/>
      </w:r>
      <w:r>
        <w:rPr>
          <w:b/>
          <w:sz w:val="24"/>
        </w:rPr>
        <w:t>适用专业</w:t>
      </w:r>
      <w:r>
        <w:rPr>
          <w:b/>
          <w:sz w:val="24"/>
        </w:rPr>
        <w:t xml:space="preserve">: </w:t>
      </w:r>
      <w:r>
        <w:rPr>
          <w:sz w:val="24"/>
        </w:rPr>
        <w:t>建筑环境与能源应用工程</w:t>
      </w:r>
    </w:p>
    <w:p w:rsidR="00792718" w:rsidRDefault="00136C8C">
      <w:pPr>
        <w:tabs>
          <w:tab w:val="left" w:pos="4305"/>
        </w:tabs>
        <w:jc w:val="left"/>
        <w:rPr>
          <w:sz w:val="24"/>
        </w:rPr>
      </w:pPr>
      <w:r>
        <w:rPr>
          <w:b/>
          <w:sz w:val="24"/>
        </w:rPr>
        <w:t>先修课程</w:t>
      </w:r>
      <w:r>
        <w:rPr>
          <w:b/>
          <w:sz w:val="24"/>
        </w:rPr>
        <w:t xml:space="preserve">: </w:t>
      </w:r>
      <w:r>
        <w:rPr>
          <w:sz w:val="24"/>
        </w:rPr>
        <w:t>工程热力学、传热学、流体力学、工业通风、制冷、空调等</w:t>
      </w:r>
    </w:p>
    <w:p w:rsidR="00792718" w:rsidRDefault="00136C8C">
      <w:pPr>
        <w:rPr>
          <w:sz w:val="24"/>
        </w:rPr>
      </w:pPr>
      <w:r>
        <w:rPr>
          <w:b/>
          <w:sz w:val="24"/>
        </w:rPr>
        <w:t>教</w:t>
      </w:r>
      <w:r>
        <w:rPr>
          <w:b/>
          <w:sz w:val="24"/>
        </w:rPr>
        <w:t xml:space="preserve">    </w:t>
      </w:r>
      <w:r>
        <w:rPr>
          <w:b/>
          <w:sz w:val="24"/>
        </w:rPr>
        <w:t>材</w:t>
      </w:r>
      <w:r>
        <w:rPr>
          <w:b/>
          <w:sz w:val="24"/>
        </w:rPr>
        <w:t>:</w:t>
      </w:r>
      <w:r>
        <w:rPr>
          <w:sz w:val="24"/>
        </w:rPr>
        <w:t xml:space="preserve"> 1</w:t>
      </w:r>
      <w:r>
        <w:rPr>
          <w:sz w:val="24"/>
        </w:rPr>
        <w:t>、赵三元，闫岫峰</w:t>
      </w:r>
      <w:r>
        <w:rPr>
          <w:sz w:val="24"/>
        </w:rPr>
        <w:t>.</w:t>
      </w:r>
      <w:r>
        <w:rPr>
          <w:sz w:val="24"/>
        </w:rPr>
        <w:t>建筑类专业英语（暖通与燃气</w:t>
      </w:r>
      <w:r>
        <w:rPr>
          <w:sz w:val="24"/>
        </w:rPr>
        <w:t xml:space="preserve"> </w:t>
      </w:r>
      <w:r>
        <w:rPr>
          <w:sz w:val="24"/>
        </w:rPr>
        <w:t>第一册）北京：中国建筑工业出版社，</w:t>
      </w:r>
      <w:r>
        <w:rPr>
          <w:sz w:val="24"/>
        </w:rPr>
        <w:t>1997</w:t>
      </w:r>
    </w:p>
    <w:p w:rsidR="00792718" w:rsidRDefault="00136C8C">
      <w:pPr>
        <w:rPr>
          <w:b/>
          <w:sz w:val="24"/>
        </w:rPr>
      </w:pPr>
      <w:r>
        <w:rPr>
          <w:b/>
          <w:sz w:val="24"/>
        </w:rPr>
        <w:t>参</w:t>
      </w:r>
      <w:r>
        <w:rPr>
          <w:b/>
          <w:sz w:val="24"/>
        </w:rPr>
        <w:t xml:space="preserve"> </w:t>
      </w:r>
      <w:r>
        <w:rPr>
          <w:b/>
          <w:sz w:val="24"/>
        </w:rPr>
        <w:t>考</w:t>
      </w:r>
      <w:r>
        <w:rPr>
          <w:b/>
          <w:sz w:val="24"/>
        </w:rPr>
        <w:t xml:space="preserve"> </w:t>
      </w:r>
      <w:r>
        <w:rPr>
          <w:b/>
          <w:sz w:val="24"/>
        </w:rPr>
        <w:t>书：</w:t>
      </w:r>
    </w:p>
    <w:p w:rsidR="00792718" w:rsidRDefault="00136C8C">
      <w:pPr>
        <w:rPr>
          <w:sz w:val="24"/>
        </w:rPr>
      </w:pPr>
      <w:r>
        <w:rPr>
          <w:sz w:val="24"/>
        </w:rPr>
        <w:t>1</w:t>
      </w:r>
      <w:r>
        <w:rPr>
          <w:sz w:val="24"/>
        </w:rPr>
        <w:t>、傅承宗</w:t>
      </w:r>
      <w:r>
        <w:rPr>
          <w:sz w:val="24"/>
        </w:rPr>
        <w:t>.</w:t>
      </w:r>
      <w:r>
        <w:rPr>
          <w:sz w:val="24"/>
        </w:rPr>
        <w:t>英语</w:t>
      </w:r>
      <w:r>
        <w:rPr>
          <w:sz w:val="24"/>
        </w:rPr>
        <w:t>.</w:t>
      </w:r>
      <w:r>
        <w:rPr>
          <w:sz w:val="24"/>
        </w:rPr>
        <w:t>（动力、化工类）</w:t>
      </w:r>
      <w:r>
        <w:rPr>
          <w:sz w:val="24"/>
        </w:rPr>
        <w:t>.</w:t>
      </w:r>
      <w:r>
        <w:rPr>
          <w:sz w:val="24"/>
        </w:rPr>
        <w:t>西安，西安交通大学出版社</w:t>
      </w:r>
      <w:r>
        <w:rPr>
          <w:sz w:val="24"/>
        </w:rPr>
        <w:t>,1998</w:t>
      </w:r>
    </w:p>
    <w:p w:rsidR="00792718" w:rsidRDefault="00136C8C">
      <w:pPr>
        <w:rPr>
          <w:sz w:val="24"/>
        </w:rPr>
      </w:pPr>
      <w:r>
        <w:rPr>
          <w:sz w:val="24"/>
        </w:rPr>
        <w:t>2</w:t>
      </w:r>
      <w:r>
        <w:rPr>
          <w:sz w:val="24"/>
        </w:rPr>
        <w:t>、李瑞杨</w:t>
      </w:r>
      <w:r>
        <w:rPr>
          <w:sz w:val="24"/>
        </w:rPr>
        <w:t>.</w:t>
      </w:r>
      <w:r>
        <w:rPr>
          <w:sz w:val="24"/>
        </w:rPr>
        <w:t>热能与动力工程专业英语</w:t>
      </w:r>
      <w:r>
        <w:rPr>
          <w:sz w:val="24"/>
        </w:rPr>
        <w:t>.</w:t>
      </w:r>
      <w:r>
        <w:rPr>
          <w:sz w:val="24"/>
        </w:rPr>
        <w:t>哈尔滨：哈尔滨工业大学出版社</w:t>
      </w:r>
      <w:r>
        <w:rPr>
          <w:sz w:val="24"/>
        </w:rPr>
        <w:t>,2016</w:t>
      </w:r>
    </w:p>
    <w:p w:rsidR="00792718" w:rsidRDefault="00136C8C">
      <w:pPr>
        <w:tabs>
          <w:tab w:val="left" w:pos="5115"/>
        </w:tabs>
        <w:rPr>
          <w:b/>
          <w:sz w:val="28"/>
          <w:szCs w:val="28"/>
        </w:rPr>
      </w:pPr>
      <w:r>
        <w:rPr>
          <w:b/>
          <w:sz w:val="28"/>
          <w:szCs w:val="28"/>
        </w:rPr>
        <w:t>一、课程的性质、目的及任务</w:t>
      </w:r>
      <w:r>
        <w:rPr>
          <w:b/>
          <w:sz w:val="28"/>
          <w:szCs w:val="28"/>
        </w:rPr>
        <w:tab/>
      </w:r>
    </w:p>
    <w:p w:rsidR="00792718" w:rsidRDefault="00136C8C">
      <w:pPr>
        <w:tabs>
          <w:tab w:val="left" w:pos="1188"/>
          <w:tab w:val="left" w:pos="4005"/>
        </w:tabs>
        <w:ind w:firstLineChars="200" w:firstLine="480"/>
        <w:jc w:val="left"/>
        <w:rPr>
          <w:sz w:val="24"/>
        </w:rPr>
      </w:pPr>
      <w:r>
        <w:rPr>
          <w:sz w:val="24"/>
        </w:rPr>
        <w:t>本课程涉及到建筑环境与能源应用工程专业的专业基础课及专业课的多方面内容，是一门用英语表述的综合性课程。通过学习专业外语，使学生进一步提高阅读和翻译相关专业的英语书刊和文献的能力，并以英语为工具获取国内外与本专业有关的科技信息。</w:t>
      </w:r>
    </w:p>
    <w:p w:rsidR="00792718" w:rsidRDefault="00136C8C">
      <w:pPr>
        <w:rPr>
          <w:b/>
          <w:sz w:val="28"/>
          <w:szCs w:val="28"/>
        </w:rPr>
      </w:pPr>
      <w:r>
        <w:rPr>
          <w:b/>
          <w:sz w:val="28"/>
          <w:szCs w:val="28"/>
        </w:rPr>
        <w:t>二、教学内容及基本要求</w:t>
      </w:r>
    </w:p>
    <w:p w:rsidR="00792718" w:rsidRDefault="00136C8C">
      <w:pPr>
        <w:rPr>
          <w:bCs/>
          <w:sz w:val="24"/>
        </w:rPr>
      </w:pPr>
      <w:r>
        <w:rPr>
          <w:bCs/>
          <w:sz w:val="24"/>
        </w:rPr>
        <w:t>1</w:t>
      </w:r>
      <w:r>
        <w:rPr>
          <w:bCs/>
          <w:sz w:val="24"/>
        </w:rPr>
        <w:t>、教学内容</w:t>
      </w:r>
    </w:p>
    <w:p w:rsidR="00792718" w:rsidRDefault="00136C8C">
      <w:pPr>
        <w:ind w:firstLineChars="200" w:firstLine="480"/>
        <w:rPr>
          <w:sz w:val="24"/>
        </w:rPr>
      </w:pPr>
      <w:r>
        <w:rPr>
          <w:sz w:val="24"/>
        </w:rPr>
        <w:t>教材包括了工程热力学、流体力学、传热学、工业通风、制冷及燃气等多门课程中的一些基本内容。内容涉及了热力系统、状态方程、理想蒸汽压缩制冷循环、静压强特性、水力坡度线和能量线、紊流、导热、对流、辐射、通风、天然气及人工煤气等多方面内容。</w:t>
      </w:r>
    </w:p>
    <w:p w:rsidR="00792718" w:rsidRDefault="00136C8C">
      <w:pPr>
        <w:rPr>
          <w:bCs/>
          <w:sz w:val="24"/>
        </w:rPr>
      </w:pPr>
      <w:r>
        <w:rPr>
          <w:bCs/>
          <w:sz w:val="24"/>
        </w:rPr>
        <w:t>2</w:t>
      </w:r>
      <w:r>
        <w:rPr>
          <w:bCs/>
          <w:sz w:val="24"/>
        </w:rPr>
        <w:t>、基本要求</w:t>
      </w:r>
    </w:p>
    <w:p w:rsidR="00792718" w:rsidRDefault="00136C8C">
      <w:pPr>
        <w:rPr>
          <w:sz w:val="24"/>
        </w:rPr>
      </w:pPr>
      <w:r>
        <w:rPr>
          <w:sz w:val="24"/>
        </w:rPr>
        <w:t>（</w:t>
      </w:r>
      <w:r>
        <w:rPr>
          <w:sz w:val="24"/>
        </w:rPr>
        <w:t>1</w:t>
      </w:r>
      <w:r>
        <w:rPr>
          <w:sz w:val="24"/>
        </w:rPr>
        <w:t>）要求学生具有一定量的课外阅读，</w:t>
      </w:r>
      <w:r>
        <w:rPr>
          <w:bCs/>
          <w:sz w:val="24"/>
        </w:rPr>
        <w:t>了解</w:t>
      </w:r>
      <w:r>
        <w:rPr>
          <w:sz w:val="24"/>
        </w:rPr>
        <w:t>本专业当前的国内外研究现况；</w:t>
      </w:r>
    </w:p>
    <w:p w:rsidR="00792718" w:rsidRDefault="00136C8C">
      <w:pPr>
        <w:rPr>
          <w:sz w:val="24"/>
        </w:rPr>
      </w:pPr>
      <w:r>
        <w:rPr>
          <w:sz w:val="24"/>
        </w:rPr>
        <w:t>（</w:t>
      </w:r>
      <w:r>
        <w:rPr>
          <w:sz w:val="24"/>
        </w:rPr>
        <w:t>2</w:t>
      </w:r>
      <w:r>
        <w:rPr>
          <w:sz w:val="24"/>
        </w:rPr>
        <w:t>）本教材涉及的语言材料的难易程度切合学生实际水平，通过学习，要求学生能够进一步深刻</w:t>
      </w:r>
      <w:r>
        <w:rPr>
          <w:bCs/>
          <w:sz w:val="24"/>
        </w:rPr>
        <w:t>理解</w:t>
      </w:r>
      <w:r>
        <w:rPr>
          <w:sz w:val="24"/>
        </w:rPr>
        <w:t>专业外语所涉及的专业知识；</w:t>
      </w:r>
    </w:p>
    <w:p w:rsidR="00792718" w:rsidRDefault="00136C8C">
      <w:pPr>
        <w:rPr>
          <w:sz w:val="24"/>
        </w:rPr>
      </w:pPr>
      <w:r>
        <w:rPr>
          <w:sz w:val="24"/>
        </w:rPr>
        <w:t>（</w:t>
      </w:r>
      <w:r>
        <w:rPr>
          <w:sz w:val="24"/>
        </w:rPr>
        <w:t>3</w:t>
      </w:r>
      <w:r>
        <w:rPr>
          <w:sz w:val="24"/>
        </w:rPr>
        <w:t>）本教材词汇以大学英语</w:t>
      </w:r>
      <w:r>
        <w:rPr>
          <w:sz w:val="24"/>
        </w:rPr>
        <w:t>“</w:t>
      </w:r>
      <w:r>
        <w:rPr>
          <w:sz w:val="24"/>
        </w:rPr>
        <w:t>通用词汇表</w:t>
      </w:r>
      <w:r>
        <w:rPr>
          <w:sz w:val="24"/>
        </w:rPr>
        <w:t>”</w:t>
      </w:r>
      <w:r>
        <w:rPr>
          <w:sz w:val="24"/>
        </w:rPr>
        <w:t>的单词为起点，通过学习，要求学生</w:t>
      </w:r>
      <w:r>
        <w:rPr>
          <w:bCs/>
          <w:sz w:val="24"/>
        </w:rPr>
        <w:t>掌握</w:t>
      </w:r>
      <w:r>
        <w:rPr>
          <w:sz w:val="24"/>
        </w:rPr>
        <w:t>一定量的专业词汇及专业术语的表达；</w:t>
      </w:r>
    </w:p>
    <w:p w:rsidR="00792718" w:rsidRDefault="00136C8C">
      <w:pPr>
        <w:rPr>
          <w:sz w:val="24"/>
        </w:rPr>
      </w:pPr>
      <w:r>
        <w:rPr>
          <w:sz w:val="24"/>
        </w:rPr>
        <w:t>（</w:t>
      </w:r>
      <w:r>
        <w:rPr>
          <w:sz w:val="24"/>
        </w:rPr>
        <w:t>4</w:t>
      </w:r>
      <w:r>
        <w:rPr>
          <w:sz w:val="24"/>
        </w:rPr>
        <w:t>）通过语言技能训练、阅读翻译及写作能力的培养，要求学生熟练</w:t>
      </w:r>
      <w:r>
        <w:rPr>
          <w:bCs/>
          <w:sz w:val="24"/>
        </w:rPr>
        <w:t>掌握</w:t>
      </w:r>
      <w:r>
        <w:rPr>
          <w:sz w:val="24"/>
        </w:rPr>
        <w:t>汉译英及英译汉的技巧，达到一定的专业英语翻译能力、写作能力及一定的说的能力。</w:t>
      </w:r>
    </w:p>
    <w:p w:rsidR="00792718" w:rsidRDefault="00136C8C">
      <w:pPr>
        <w:rPr>
          <w:b/>
          <w:sz w:val="28"/>
          <w:szCs w:val="28"/>
        </w:rPr>
      </w:pPr>
      <w:r>
        <w:rPr>
          <w:b/>
          <w:sz w:val="28"/>
          <w:szCs w:val="28"/>
        </w:rPr>
        <w:t>三、实验、上机、设计、作业、辅导考核等教学环节要求</w:t>
      </w:r>
    </w:p>
    <w:p w:rsidR="00792718" w:rsidRDefault="00136C8C">
      <w:pPr>
        <w:rPr>
          <w:sz w:val="24"/>
        </w:rPr>
      </w:pPr>
      <w:r>
        <w:rPr>
          <w:sz w:val="24"/>
        </w:rPr>
        <w:t>1</w:t>
      </w:r>
      <w:r>
        <w:rPr>
          <w:sz w:val="24"/>
        </w:rPr>
        <w:t>、要求课外检索、查阅相关专业的科技文献</w:t>
      </w:r>
      <w:r>
        <w:rPr>
          <w:sz w:val="24"/>
        </w:rPr>
        <w:t>1-2</w:t>
      </w:r>
      <w:r>
        <w:rPr>
          <w:sz w:val="24"/>
        </w:rPr>
        <w:t>篇；</w:t>
      </w:r>
    </w:p>
    <w:p w:rsidR="00792718" w:rsidRDefault="00136C8C">
      <w:pPr>
        <w:rPr>
          <w:sz w:val="24"/>
        </w:rPr>
      </w:pPr>
      <w:r>
        <w:rPr>
          <w:sz w:val="24"/>
        </w:rPr>
        <w:t>2</w:t>
      </w:r>
      <w:r>
        <w:rPr>
          <w:sz w:val="24"/>
        </w:rPr>
        <w:t>、要求学生认真完成课后的词汇练习及阅读材料；</w:t>
      </w:r>
    </w:p>
    <w:p w:rsidR="00792718" w:rsidRDefault="00136C8C">
      <w:pPr>
        <w:rPr>
          <w:sz w:val="24"/>
        </w:rPr>
      </w:pPr>
      <w:r>
        <w:rPr>
          <w:sz w:val="24"/>
        </w:rPr>
        <w:t>3</w:t>
      </w:r>
      <w:r>
        <w:rPr>
          <w:sz w:val="24"/>
        </w:rPr>
        <w:t>、要求学生掌握课后的翻译技巧；</w:t>
      </w:r>
    </w:p>
    <w:p w:rsidR="00792718" w:rsidRDefault="00136C8C">
      <w:pPr>
        <w:rPr>
          <w:sz w:val="24"/>
        </w:rPr>
      </w:pPr>
      <w:r>
        <w:rPr>
          <w:sz w:val="24"/>
        </w:rPr>
        <w:t>4</w:t>
      </w:r>
      <w:r>
        <w:rPr>
          <w:sz w:val="24"/>
        </w:rPr>
        <w:t>、通过批改作业，以发现阅读材料普遍存在的问题并进行辅导；</w:t>
      </w:r>
    </w:p>
    <w:p w:rsidR="00792718" w:rsidRDefault="00136C8C">
      <w:pPr>
        <w:rPr>
          <w:sz w:val="24"/>
        </w:rPr>
      </w:pPr>
      <w:r>
        <w:rPr>
          <w:sz w:val="24"/>
        </w:rPr>
        <w:t>5</w:t>
      </w:r>
      <w:r>
        <w:rPr>
          <w:sz w:val="24"/>
        </w:rPr>
        <w:t>、进行一定的专业外语英译汉、汉译英的翻译训练。</w:t>
      </w:r>
    </w:p>
    <w:p w:rsidR="00792718" w:rsidRDefault="00136C8C">
      <w:pPr>
        <w:rPr>
          <w:b/>
          <w:sz w:val="28"/>
          <w:szCs w:val="28"/>
        </w:rPr>
      </w:pPr>
      <w:r>
        <w:rPr>
          <w:b/>
          <w:sz w:val="28"/>
          <w:szCs w:val="28"/>
        </w:rPr>
        <w:t>四、学时分配及说明</w:t>
      </w:r>
    </w:p>
    <w:p w:rsidR="00792718" w:rsidRDefault="00792718">
      <w:pPr>
        <w:rPr>
          <w:b/>
          <w:sz w:val="28"/>
          <w:szCs w:val="28"/>
        </w:rPr>
      </w:pPr>
    </w:p>
    <w:p w:rsidR="00792718" w:rsidRDefault="00792718">
      <w:pPr>
        <w:rPr>
          <w:b/>
          <w:sz w:val="28"/>
          <w:szCs w:val="28"/>
        </w:rPr>
      </w:pPr>
    </w:p>
    <w:p w:rsidR="00792718" w:rsidRDefault="00136C8C">
      <w:pPr>
        <w:jc w:val="center"/>
        <w:rPr>
          <w:bCs/>
          <w:sz w:val="24"/>
        </w:rPr>
      </w:pPr>
      <w:r>
        <w:rPr>
          <w:bCs/>
          <w:sz w:val="24"/>
        </w:rPr>
        <w:lastRenderedPageBreak/>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2340"/>
      </w:tblGrid>
      <w:tr w:rsidR="00792718">
        <w:trPr>
          <w:trHeight w:val="454"/>
          <w:jc w:val="center"/>
        </w:trPr>
        <w:tc>
          <w:tcPr>
            <w:tcW w:w="648" w:type="dxa"/>
            <w:vMerge w:val="restart"/>
            <w:vAlign w:val="center"/>
          </w:tcPr>
          <w:p w:rsidR="00792718" w:rsidRDefault="00136C8C">
            <w:pPr>
              <w:jc w:val="center"/>
              <w:rPr>
                <w:szCs w:val="21"/>
              </w:rPr>
            </w:pPr>
            <w:r>
              <w:rPr>
                <w:szCs w:val="21"/>
              </w:rPr>
              <w:t>序号</w:t>
            </w:r>
          </w:p>
        </w:tc>
        <w:tc>
          <w:tcPr>
            <w:tcW w:w="2340" w:type="dxa"/>
            <w:vMerge w:val="restart"/>
            <w:vAlign w:val="center"/>
          </w:tcPr>
          <w:p w:rsidR="00792718" w:rsidRDefault="00136C8C">
            <w:pPr>
              <w:jc w:val="center"/>
              <w:rPr>
                <w:szCs w:val="21"/>
              </w:rPr>
            </w:pPr>
            <w:r>
              <w:rPr>
                <w:szCs w:val="21"/>
              </w:rPr>
              <w:t>知识点</w:t>
            </w:r>
          </w:p>
        </w:tc>
        <w:tc>
          <w:tcPr>
            <w:tcW w:w="900"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160" w:type="dxa"/>
            <w:gridSpan w:val="3"/>
            <w:vAlign w:val="center"/>
          </w:tcPr>
          <w:p w:rsidR="00792718" w:rsidRDefault="00136C8C">
            <w:pPr>
              <w:ind w:firstLineChars="200" w:firstLine="420"/>
              <w:jc w:val="center"/>
              <w:rPr>
                <w:szCs w:val="21"/>
              </w:rPr>
            </w:pPr>
            <w:r>
              <w:rPr>
                <w:szCs w:val="21"/>
              </w:rPr>
              <w:t>教学各环节</w:t>
            </w:r>
          </w:p>
        </w:tc>
        <w:tc>
          <w:tcPr>
            <w:tcW w:w="2340" w:type="dxa"/>
            <w:vMerge w:val="restart"/>
            <w:vAlign w:val="center"/>
          </w:tcPr>
          <w:p w:rsidR="00792718" w:rsidRDefault="00136C8C">
            <w:pPr>
              <w:jc w:val="center"/>
              <w:rPr>
                <w:szCs w:val="21"/>
              </w:rPr>
            </w:pPr>
            <w:r>
              <w:rPr>
                <w:szCs w:val="21"/>
              </w:rPr>
              <w:t>备注</w:t>
            </w:r>
          </w:p>
        </w:tc>
      </w:tr>
      <w:tr w:rsidR="00792718">
        <w:trPr>
          <w:trHeight w:val="454"/>
          <w:jc w:val="center"/>
        </w:trPr>
        <w:tc>
          <w:tcPr>
            <w:tcW w:w="648" w:type="dxa"/>
            <w:vMerge/>
            <w:vAlign w:val="center"/>
          </w:tcPr>
          <w:p w:rsidR="00792718" w:rsidRDefault="00792718">
            <w:pPr>
              <w:jc w:val="center"/>
              <w:rPr>
                <w:b/>
                <w:szCs w:val="21"/>
              </w:rPr>
            </w:pPr>
          </w:p>
        </w:tc>
        <w:tc>
          <w:tcPr>
            <w:tcW w:w="2340" w:type="dxa"/>
            <w:vMerge/>
            <w:vAlign w:val="center"/>
          </w:tcPr>
          <w:p w:rsidR="00792718" w:rsidRDefault="00792718">
            <w:pPr>
              <w:jc w:val="center"/>
              <w:rPr>
                <w:b/>
                <w:szCs w:val="21"/>
              </w:rPr>
            </w:pPr>
          </w:p>
        </w:tc>
        <w:tc>
          <w:tcPr>
            <w:tcW w:w="900" w:type="dxa"/>
            <w:vMerge/>
            <w:vAlign w:val="center"/>
          </w:tcPr>
          <w:p w:rsidR="00792718" w:rsidRDefault="00792718">
            <w:pPr>
              <w:jc w:val="center"/>
              <w:rPr>
                <w:b/>
                <w:szCs w:val="21"/>
              </w:rPr>
            </w:pPr>
          </w:p>
        </w:tc>
        <w:tc>
          <w:tcPr>
            <w:tcW w:w="720" w:type="dxa"/>
            <w:vAlign w:val="center"/>
          </w:tcPr>
          <w:p w:rsidR="00792718" w:rsidRDefault="00136C8C">
            <w:pPr>
              <w:jc w:val="center"/>
              <w:rPr>
                <w:szCs w:val="21"/>
              </w:rPr>
            </w:pPr>
            <w:r>
              <w:rPr>
                <w:szCs w:val="21"/>
              </w:rPr>
              <w:t>实验</w:t>
            </w:r>
          </w:p>
        </w:tc>
        <w:tc>
          <w:tcPr>
            <w:tcW w:w="720" w:type="dxa"/>
            <w:vAlign w:val="center"/>
          </w:tcPr>
          <w:p w:rsidR="00792718" w:rsidRDefault="00136C8C">
            <w:pPr>
              <w:jc w:val="center"/>
              <w:rPr>
                <w:szCs w:val="21"/>
              </w:rPr>
            </w:pPr>
            <w:r>
              <w:rPr>
                <w:szCs w:val="21"/>
              </w:rPr>
              <w:t>上机</w:t>
            </w:r>
          </w:p>
        </w:tc>
        <w:tc>
          <w:tcPr>
            <w:tcW w:w="720" w:type="dxa"/>
            <w:vAlign w:val="center"/>
          </w:tcPr>
          <w:p w:rsidR="00792718" w:rsidRDefault="00136C8C">
            <w:pPr>
              <w:jc w:val="center"/>
              <w:rPr>
                <w:szCs w:val="21"/>
              </w:rPr>
            </w:pPr>
            <w:r>
              <w:rPr>
                <w:szCs w:val="21"/>
              </w:rPr>
              <w:t>设计</w:t>
            </w:r>
          </w:p>
        </w:tc>
        <w:tc>
          <w:tcPr>
            <w:tcW w:w="2340" w:type="dxa"/>
            <w:vMerge/>
            <w:vAlign w:val="center"/>
          </w:tcPr>
          <w:p w:rsidR="00792718" w:rsidRDefault="00792718">
            <w:pPr>
              <w:jc w:val="center"/>
              <w:rPr>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w:t>
            </w:r>
          </w:p>
        </w:tc>
        <w:tc>
          <w:tcPr>
            <w:tcW w:w="2340" w:type="dxa"/>
            <w:vAlign w:val="center"/>
          </w:tcPr>
          <w:p w:rsidR="00792718" w:rsidRDefault="00136C8C">
            <w:pPr>
              <w:jc w:val="center"/>
              <w:rPr>
                <w:szCs w:val="21"/>
              </w:rPr>
            </w:pPr>
            <w:r>
              <w:rPr>
                <w:szCs w:val="21"/>
              </w:rPr>
              <w:t>基本概念和定义</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2</w:t>
            </w:r>
          </w:p>
        </w:tc>
        <w:tc>
          <w:tcPr>
            <w:tcW w:w="2340" w:type="dxa"/>
            <w:vAlign w:val="center"/>
          </w:tcPr>
          <w:p w:rsidR="00792718" w:rsidRDefault="00136C8C">
            <w:pPr>
              <w:jc w:val="center"/>
              <w:rPr>
                <w:szCs w:val="21"/>
              </w:rPr>
            </w:pPr>
            <w:r>
              <w:rPr>
                <w:szCs w:val="21"/>
              </w:rPr>
              <w:t>热力学原理在工程系统稳定流动组元中的应用</w:t>
            </w:r>
          </w:p>
        </w:tc>
        <w:tc>
          <w:tcPr>
            <w:tcW w:w="90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自学</w:t>
            </w:r>
          </w:p>
        </w:tc>
      </w:tr>
      <w:tr w:rsidR="00792718">
        <w:trPr>
          <w:trHeight w:val="454"/>
          <w:jc w:val="center"/>
        </w:trPr>
        <w:tc>
          <w:tcPr>
            <w:tcW w:w="648" w:type="dxa"/>
            <w:vAlign w:val="center"/>
          </w:tcPr>
          <w:p w:rsidR="00792718" w:rsidRDefault="00136C8C">
            <w:pPr>
              <w:jc w:val="center"/>
              <w:rPr>
                <w:bCs/>
                <w:szCs w:val="21"/>
              </w:rPr>
            </w:pPr>
            <w:r>
              <w:rPr>
                <w:bCs/>
                <w:szCs w:val="21"/>
              </w:rPr>
              <w:t>3</w:t>
            </w:r>
          </w:p>
        </w:tc>
        <w:tc>
          <w:tcPr>
            <w:tcW w:w="2340" w:type="dxa"/>
            <w:vAlign w:val="center"/>
          </w:tcPr>
          <w:p w:rsidR="00792718" w:rsidRDefault="00136C8C">
            <w:pPr>
              <w:jc w:val="center"/>
              <w:rPr>
                <w:szCs w:val="21"/>
              </w:rPr>
            </w:pPr>
            <w:r>
              <w:rPr>
                <w:szCs w:val="21"/>
              </w:rPr>
              <w:t>状态方程</w:t>
            </w:r>
          </w:p>
        </w:tc>
        <w:tc>
          <w:tcPr>
            <w:tcW w:w="90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自学</w:t>
            </w:r>
          </w:p>
        </w:tc>
      </w:tr>
      <w:tr w:rsidR="00792718">
        <w:trPr>
          <w:trHeight w:val="454"/>
          <w:jc w:val="center"/>
        </w:trPr>
        <w:tc>
          <w:tcPr>
            <w:tcW w:w="648" w:type="dxa"/>
            <w:vAlign w:val="center"/>
          </w:tcPr>
          <w:p w:rsidR="00792718" w:rsidRDefault="00136C8C">
            <w:pPr>
              <w:jc w:val="center"/>
              <w:rPr>
                <w:bCs/>
                <w:szCs w:val="21"/>
              </w:rPr>
            </w:pPr>
            <w:r>
              <w:rPr>
                <w:bCs/>
                <w:szCs w:val="21"/>
              </w:rPr>
              <w:t>4</w:t>
            </w:r>
          </w:p>
        </w:tc>
        <w:tc>
          <w:tcPr>
            <w:tcW w:w="2340" w:type="dxa"/>
            <w:vAlign w:val="center"/>
          </w:tcPr>
          <w:p w:rsidR="00792718" w:rsidRDefault="00136C8C">
            <w:pPr>
              <w:jc w:val="center"/>
              <w:rPr>
                <w:szCs w:val="21"/>
              </w:rPr>
            </w:pPr>
            <w:r>
              <w:rPr>
                <w:szCs w:val="21"/>
              </w:rPr>
              <w:t>理想的基本蒸气压缩致冷循环</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5</w:t>
            </w:r>
          </w:p>
        </w:tc>
        <w:tc>
          <w:tcPr>
            <w:tcW w:w="2340" w:type="dxa"/>
            <w:vAlign w:val="center"/>
          </w:tcPr>
          <w:p w:rsidR="00792718" w:rsidRDefault="00136C8C">
            <w:pPr>
              <w:jc w:val="center"/>
              <w:rPr>
                <w:szCs w:val="21"/>
              </w:rPr>
            </w:pPr>
            <w:r>
              <w:rPr>
                <w:szCs w:val="21"/>
              </w:rPr>
              <w:t>静止流体中压强的变化</w:t>
            </w:r>
          </w:p>
        </w:tc>
        <w:tc>
          <w:tcPr>
            <w:tcW w:w="90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自学</w:t>
            </w:r>
          </w:p>
        </w:tc>
      </w:tr>
      <w:tr w:rsidR="00792718">
        <w:trPr>
          <w:trHeight w:val="454"/>
          <w:jc w:val="center"/>
        </w:trPr>
        <w:tc>
          <w:tcPr>
            <w:tcW w:w="648" w:type="dxa"/>
            <w:vAlign w:val="center"/>
          </w:tcPr>
          <w:p w:rsidR="00792718" w:rsidRDefault="00136C8C">
            <w:pPr>
              <w:jc w:val="center"/>
              <w:rPr>
                <w:bCs/>
                <w:szCs w:val="21"/>
              </w:rPr>
            </w:pPr>
            <w:r>
              <w:rPr>
                <w:bCs/>
                <w:szCs w:val="21"/>
              </w:rPr>
              <w:t>6</w:t>
            </w:r>
          </w:p>
        </w:tc>
        <w:tc>
          <w:tcPr>
            <w:tcW w:w="2340" w:type="dxa"/>
            <w:vAlign w:val="center"/>
          </w:tcPr>
          <w:p w:rsidR="00792718" w:rsidRDefault="00136C8C">
            <w:pPr>
              <w:jc w:val="center"/>
              <w:rPr>
                <w:szCs w:val="21"/>
              </w:rPr>
            </w:pPr>
            <w:r>
              <w:rPr>
                <w:szCs w:val="21"/>
              </w:rPr>
              <w:t>水力坡度线和能量线</w:t>
            </w:r>
          </w:p>
        </w:tc>
        <w:tc>
          <w:tcPr>
            <w:tcW w:w="90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自学</w:t>
            </w:r>
          </w:p>
        </w:tc>
      </w:tr>
      <w:tr w:rsidR="00792718">
        <w:trPr>
          <w:trHeight w:val="454"/>
          <w:jc w:val="center"/>
        </w:trPr>
        <w:tc>
          <w:tcPr>
            <w:tcW w:w="648" w:type="dxa"/>
            <w:vAlign w:val="center"/>
          </w:tcPr>
          <w:p w:rsidR="00792718" w:rsidRDefault="00136C8C">
            <w:pPr>
              <w:jc w:val="center"/>
              <w:rPr>
                <w:bCs/>
                <w:szCs w:val="21"/>
              </w:rPr>
            </w:pPr>
            <w:r>
              <w:rPr>
                <w:bCs/>
                <w:szCs w:val="21"/>
              </w:rPr>
              <w:t>7</w:t>
            </w:r>
          </w:p>
        </w:tc>
        <w:tc>
          <w:tcPr>
            <w:tcW w:w="2340" w:type="dxa"/>
            <w:vAlign w:val="center"/>
          </w:tcPr>
          <w:p w:rsidR="00792718" w:rsidRDefault="00136C8C">
            <w:pPr>
              <w:jc w:val="center"/>
              <w:rPr>
                <w:szCs w:val="21"/>
              </w:rPr>
            </w:pPr>
            <w:r>
              <w:rPr>
                <w:szCs w:val="21"/>
              </w:rPr>
              <w:t>圆形截面管道中不可压缩恒定均匀的紊流</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8</w:t>
            </w:r>
          </w:p>
        </w:tc>
        <w:tc>
          <w:tcPr>
            <w:tcW w:w="2340" w:type="dxa"/>
            <w:vAlign w:val="center"/>
          </w:tcPr>
          <w:p w:rsidR="00792718" w:rsidRDefault="00136C8C">
            <w:pPr>
              <w:jc w:val="center"/>
              <w:rPr>
                <w:szCs w:val="21"/>
              </w:rPr>
            </w:pPr>
            <w:r>
              <w:rPr>
                <w:szCs w:val="21"/>
              </w:rPr>
              <w:t>导热</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9</w:t>
            </w:r>
          </w:p>
        </w:tc>
        <w:tc>
          <w:tcPr>
            <w:tcW w:w="2340" w:type="dxa"/>
            <w:vAlign w:val="center"/>
          </w:tcPr>
          <w:p w:rsidR="00792718" w:rsidRDefault="00136C8C">
            <w:pPr>
              <w:jc w:val="center"/>
              <w:rPr>
                <w:szCs w:val="21"/>
              </w:rPr>
            </w:pPr>
            <w:r>
              <w:rPr>
                <w:szCs w:val="21"/>
              </w:rPr>
              <w:t>相似的定义</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10</w:t>
            </w:r>
          </w:p>
        </w:tc>
        <w:tc>
          <w:tcPr>
            <w:tcW w:w="2340" w:type="dxa"/>
            <w:vAlign w:val="center"/>
          </w:tcPr>
          <w:p w:rsidR="00792718" w:rsidRDefault="00136C8C">
            <w:pPr>
              <w:jc w:val="center"/>
              <w:rPr>
                <w:szCs w:val="21"/>
              </w:rPr>
            </w:pPr>
            <w:r>
              <w:rPr>
                <w:szCs w:val="21"/>
              </w:rPr>
              <w:t>自然对流</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11</w:t>
            </w:r>
          </w:p>
        </w:tc>
        <w:tc>
          <w:tcPr>
            <w:tcW w:w="2340" w:type="dxa"/>
            <w:vAlign w:val="center"/>
          </w:tcPr>
          <w:p w:rsidR="00792718" w:rsidRDefault="00136C8C">
            <w:pPr>
              <w:jc w:val="center"/>
              <w:rPr>
                <w:szCs w:val="21"/>
              </w:rPr>
            </w:pPr>
            <w:r>
              <w:rPr>
                <w:szCs w:val="21"/>
              </w:rPr>
              <w:t>三维物体的阻力</w:t>
            </w:r>
          </w:p>
        </w:tc>
        <w:tc>
          <w:tcPr>
            <w:tcW w:w="90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自学</w:t>
            </w:r>
          </w:p>
        </w:tc>
      </w:tr>
      <w:tr w:rsidR="00792718">
        <w:trPr>
          <w:trHeight w:val="454"/>
          <w:jc w:val="center"/>
        </w:trPr>
        <w:tc>
          <w:tcPr>
            <w:tcW w:w="648" w:type="dxa"/>
            <w:vAlign w:val="center"/>
          </w:tcPr>
          <w:p w:rsidR="00792718" w:rsidRDefault="00136C8C">
            <w:pPr>
              <w:jc w:val="center"/>
              <w:rPr>
                <w:bCs/>
                <w:szCs w:val="21"/>
              </w:rPr>
            </w:pPr>
            <w:r>
              <w:rPr>
                <w:bCs/>
                <w:szCs w:val="21"/>
              </w:rPr>
              <w:t>12</w:t>
            </w:r>
          </w:p>
        </w:tc>
        <w:tc>
          <w:tcPr>
            <w:tcW w:w="2340" w:type="dxa"/>
            <w:vAlign w:val="center"/>
          </w:tcPr>
          <w:p w:rsidR="00792718" w:rsidRDefault="00136C8C">
            <w:pPr>
              <w:jc w:val="center"/>
              <w:rPr>
                <w:szCs w:val="21"/>
              </w:rPr>
            </w:pPr>
            <w:r>
              <w:rPr>
                <w:szCs w:val="21"/>
              </w:rPr>
              <w:t>实际辐射</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13</w:t>
            </w:r>
          </w:p>
        </w:tc>
        <w:tc>
          <w:tcPr>
            <w:tcW w:w="2340" w:type="dxa"/>
            <w:vAlign w:val="center"/>
          </w:tcPr>
          <w:p w:rsidR="00792718" w:rsidRDefault="00136C8C">
            <w:pPr>
              <w:jc w:val="center"/>
              <w:rPr>
                <w:szCs w:val="21"/>
              </w:rPr>
            </w:pPr>
            <w:r>
              <w:rPr>
                <w:szCs w:val="21"/>
              </w:rPr>
              <w:t>可压缩流体的分类</w:t>
            </w:r>
          </w:p>
        </w:tc>
        <w:tc>
          <w:tcPr>
            <w:tcW w:w="90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自学</w:t>
            </w:r>
          </w:p>
        </w:tc>
      </w:tr>
      <w:tr w:rsidR="00792718">
        <w:trPr>
          <w:trHeight w:val="454"/>
          <w:jc w:val="center"/>
        </w:trPr>
        <w:tc>
          <w:tcPr>
            <w:tcW w:w="648" w:type="dxa"/>
            <w:vAlign w:val="center"/>
          </w:tcPr>
          <w:p w:rsidR="00792718" w:rsidRDefault="00136C8C">
            <w:pPr>
              <w:jc w:val="center"/>
              <w:rPr>
                <w:bCs/>
                <w:szCs w:val="21"/>
              </w:rPr>
            </w:pPr>
            <w:r>
              <w:rPr>
                <w:bCs/>
                <w:szCs w:val="21"/>
              </w:rPr>
              <w:t>14</w:t>
            </w:r>
          </w:p>
        </w:tc>
        <w:tc>
          <w:tcPr>
            <w:tcW w:w="2340" w:type="dxa"/>
            <w:vAlign w:val="center"/>
          </w:tcPr>
          <w:p w:rsidR="00792718" w:rsidRDefault="00136C8C">
            <w:pPr>
              <w:jc w:val="center"/>
              <w:rPr>
                <w:szCs w:val="21"/>
              </w:rPr>
            </w:pPr>
            <w:r>
              <w:rPr>
                <w:szCs w:val="21"/>
              </w:rPr>
              <w:t>涡流扩散系数及</w:t>
            </w:r>
          </w:p>
          <w:p w:rsidR="00792718" w:rsidRDefault="00136C8C">
            <w:pPr>
              <w:jc w:val="center"/>
              <w:rPr>
                <w:szCs w:val="21"/>
              </w:rPr>
            </w:pPr>
            <w:r>
              <w:rPr>
                <w:szCs w:val="21"/>
              </w:rPr>
              <w:t>其在紊流中的应用</w:t>
            </w:r>
          </w:p>
        </w:tc>
        <w:tc>
          <w:tcPr>
            <w:tcW w:w="90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自学</w:t>
            </w:r>
          </w:p>
        </w:tc>
      </w:tr>
      <w:tr w:rsidR="00792718">
        <w:trPr>
          <w:trHeight w:val="454"/>
          <w:jc w:val="center"/>
        </w:trPr>
        <w:tc>
          <w:tcPr>
            <w:tcW w:w="648" w:type="dxa"/>
            <w:vAlign w:val="center"/>
          </w:tcPr>
          <w:p w:rsidR="00792718" w:rsidRDefault="00136C8C">
            <w:pPr>
              <w:jc w:val="center"/>
              <w:rPr>
                <w:bCs/>
                <w:szCs w:val="21"/>
              </w:rPr>
            </w:pPr>
            <w:r>
              <w:rPr>
                <w:bCs/>
                <w:szCs w:val="21"/>
              </w:rPr>
              <w:t>15</w:t>
            </w:r>
          </w:p>
        </w:tc>
        <w:tc>
          <w:tcPr>
            <w:tcW w:w="2340" w:type="dxa"/>
            <w:vAlign w:val="center"/>
          </w:tcPr>
          <w:p w:rsidR="00792718" w:rsidRDefault="00136C8C">
            <w:pPr>
              <w:jc w:val="center"/>
              <w:rPr>
                <w:szCs w:val="21"/>
              </w:rPr>
            </w:pPr>
            <w:r>
              <w:rPr>
                <w:szCs w:val="21"/>
              </w:rPr>
              <w:t>离心式泵与风机</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16</w:t>
            </w:r>
          </w:p>
        </w:tc>
        <w:tc>
          <w:tcPr>
            <w:tcW w:w="2340" w:type="dxa"/>
            <w:vAlign w:val="center"/>
          </w:tcPr>
          <w:p w:rsidR="00792718" w:rsidRDefault="00136C8C">
            <w:pPr>
              <w:jc w:val="center"/>
              <w:rPr>
                <w:szCs w:val="21"/>
              </w:rPr>
            </w:pPr>
            <w:r>
              <w:rPr>
                <w:szCs w:val="21"/>
              </w:rPr>
              <w:t>人工煤气</w:t>
            </w:r>
          </w:p>
        </w:tc>
        <w:tc>
          <w:tcPr>
            <w:tcW w:w="90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自学</w:t>
            </w:r>
          </w:p>
        </w:tc>
      </w:tr>
      <w:tr w:rsidR="00792718">
        <w:trPr>
          <w:trHeight w:val="454"/>
          <w:jc w:val="center"/>
        </w:trPr>
        <w:tc>
          <w:tcPr>
            <w:tcW w:w="648" w:type="dxa"/>
            <w:vAlign w:val="center"/>
          </w:tcPr>
          <w:p w:rsidR="00792718" w:rsidRDefault="00136C8C">
            <w:pPr>
              <w:jc w:val="center"/>
              <w:rPr>
                <w:bCs/>
                <w:szCs w:val="21"/>
              </w:rPr>
            </w:pPr>
            <w:r>
              <w:rPr>
                <w:bCs/>
                <w:szCs w:val="21"/>
              </w:rPr>
              <w:t>17</w:t>
            </w:r>
          </w:p>
        </w:tc>
        <w:tc>
          <w:tcPr>
            <w:tcW w:w="2340" w:type="dxa"/>
            <w:vAlign w:val="center"/>
          </w:tcPr>
          <w:p w:rsidR="00792718" w:rsidRDefault="00136C8C">
            <w:pPr>
              <w:jc w:val="center"/>
              <w:rPr>
                <w:szCs w:val="21"/>
              </w:rPr>
            </w:pPr>
            <w:r>
              <w:rPr>
                <w:szCs w:val="21"/>
              </w:rPr>
              <w:t>合计</w:t>
            </w:r>
          </w:p>
        </w:tc>
        <w:tc>
          <w:tcPr>
            <w:tcW w:w="900" w:type="dxa"/>
            <w:vAlign w:val="center"/>
          </w:tcPr>
          <w:p w:rsidR="00792718" w:rsidRDefault="00136C8C">
            <w:pPr>
              <w:jc w:val="center"/>
              <w:rPr>
                <w:bCs/>
                <w:szCs w:val="21"/>
              </w:rPr>
            </w:pPr>
            <w:r>
              <w:rPr>
                <w:bCs/>
                <w:szCs w:val="21"/>
              </w:rPr>
              <w:t>16</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bl>
    <w:p w:rsidR="00792718" w:rsidRDefault="00136C8C">
      <w:pPr>
        <w:rPr>
          <w:b/>
          <w:sz w:val="28"/>
          <w:szCs w:val="28"/>
        </w:rPr>
      </w:pPr>
      <w:r>
        <w:rPr>
          <w:b/>
          <w:sz w:val="28"/>
          <w:szCs w:val="28"/>
        </w:rPr>
        <w:t>五、本课程与其他课程的联系</w:t>
      </w:r>
    </w:p>
    <w:p w:rsidR="00792718" w:rsidRDefault="00136C8C">
      <w:pPr>
        <w:ind w:firstLineChars="200" w:firstLine="480"/>
        <w:rPr>
          <w:sz w:val="24"/>
        </w:rPr>
      </w:pPr>
      <w:r>
        <w:rPr>
          <w:sz w:val="24"/>
        </w:rPr>
        <w:t>本课程的先修课程为工程热力学、传热学、流体力学、工业通风、供热工程、制冷、空调等。通过本课程的学习能够较好地掌握大量的专业词汇，对专业有更清晰地认识，并为阅读及翻译本专业的英语资料打下一定的基础。</w:t>
      </w:r>
    </w:p>
    <w:p w:rsidR="00792718" w:rsidRDefault="00136C8C">
      <w:pPr>
        <w:rPr>
          <w:b/>
          <w:sz w:val="28"/>
          <w:szCs w:val="28"/>
        </w:rPr>
      </w:pPr>
      <w:r>
        <w:rPr>
          <w:b/>
          <w:sz w:val="28"/>
          <w:szCs w:val="28"/>
        </w:rPr>
        <w:t>六、教学方与教学手段</w:t>
      </w:r>
    </w:p>
    <w:p w:rsidR="00792718" w:rsidRDefault="00136C8C">
      <w:pPr>
        <w:ind w:firstLine="480"/>
        <w:rPr>
          <w:sz w:val="24"/>
        </w:rPr>
      </w:pPr>
      <w:r>
        <w:rPr>
          <w:sz w:val="24"/>
        </w:rPr>
        <w:t>教学方法以课堂讲授为主，辅以学生互动教学。</w:t>
      </w:r>
    </w:p>
    <w:p w:rsidR="00792718" w:rsidRDefault="00136C8C">
      <w:pPr>
        <w:rPr>
          <w:b/>
          <w:sz w:val="28"/>
          <w:szCs w:val="28"/>
        </w:rPr>
      </w:pPr>
      <w:r>
        <w:rPr>
          <w:b/>
          <w:sz w:val="28"/>
          <w:szCs w:val="28"/>
        </w:rPr>
        <w:t>七、考核方法</w:t>
      </w:r>
    </w:p>
    <w:p w:rsidR="00792718" w:rsidRDefault="00136C8C">
      <w:pPr>
        <w:ind w:firstLineChars="200" w:firstLine="480"/>
        <w:rPr>
          <w:sz w:val="24"/>
        </w:rPr>
      </w:pPr>
      <w:r>
        <w:rPr>
          <w:sz w:val="24"/>
        </w:rPr>
        <w:t>1</w:t>
      </w:r>
      <w:r>
        <w:rPr>
          <w:sz w:val="24"/>
        </w:rPr>
        <w:t>、本课程在教学计划中列为考查课。</w:t>
      </w:r>
    </w:p>
    <w:p w:rsidR="00792718" w:rsidRDefault="00136C8C">
      <w:pPr>
        <w:ind w:firstLineChars="200" w:firstLine="480"/>
        <w:rPr>
          <w:sz w:val="24"/>
        </w:rPr>
      </w:pPr>
      <w:r>
        <w:rPr>
          <w:sz w:val="24"/>
        </w:rPr>
        <w:t>2</w:t>
      </w:r>
      <w:r>
        <w:rPr>
          <w:sz w:val="24"/>
        </w:rPr>
        <w:t>、考核方式是闭卷。</w:t>
      </w:r>
    </w:p>
    <w:p w:rsidR="00792718" w:rsidRDefault="00136C8C">
      <w:pPr>
        <w:ind w:firstLineChars="200" w:firstLine="480"/>
        <w:rPr>
          <w:sz w:val="24"/>
        </w:rPr>
      </w:pPr>
      <w:r>
        <w:rPr>
          <w:sz w:val="24"/>
        </w:rPr>
        <w:t>3</w:t>
      </w:r>
      <w:r>
        <w:rPr>
          <w:sz w:val="24"/>
        </w:rPr>
        <w:t>、课程成绩评分办法为平时成绩</w:t>
      </w:r>
      <w:r>
        <w:rPr>
          <w:sz w:val="24"/>
        </w:rPr>
        <w:t>+</w:t>
      </w:r>
      <w:r>
        <w:rPr>
          <w:sz w:val="24"/>
        </w:rPr>
        <w:t>考试成绩，其中平时成绩占</w:t>
      </w:r>
      <w:r>
        <w:rPr>
          <w:sz w:val="24"/>
        </w:rPr>
        <w:t>30%</w:t>
      </w:r>
      <w:r>
        <w:rPr>
          <w:sz w:val="24"/>
        </w:rPr>
        <w:t>（包括</w:t>
      </w:r>
      <w:r>
        <w:rPr>
          <w:sz w:val="24"/>
        </w:rPr>
        <w:lastRenderedPageBreak/>
        <w:t>课堂讨论、作业及考勤），考试成绩占</w:t>
      </w:r>
      <w:r>
        <w:rPr>
          <w:sz w:val="24"/>
        </w:rPr>
        <w:t>70%</w:t>
      </w:r>
      <w:r>
        <w:rPr>
          <w:sz w:val="24"/>
        </w:rPr>
        <w:t>。</w:t>
      </w:r>
    </w:p>
    <w:p w:rsidR="00792718" w:rsidRDefault="00136C8C">
      <w:pPr>
        <w:rPr>
          <w:b/>
          <w:sz w:val="28"/>
          <w:szCs w:val="28"/>
        </w:rPr>
      </w:pPr>
      <w:r>
        <w:rPr>
          <w:b/>
          <w:sz w:val="28"/>
          <w:szCs w:val="28"/>
        </w:rPr>
        <w:t>八、使用说明</w:t>
      </w:r>
    </w:p>
    <w:p w:rsidR="00792718" w:rsidRDefault="00136C8C">
      <w:pPr>
        <w:ind w:firstLineChars="200" w:firstLine="480"/>
        <w:rPr>
          <w:bCs/>
          <w:sz w:val="24"/>
        </w:rPr>
      </w:pPr>
      <w:r>
        <w:rPr>
          <w:bCs/>
          <w:sz w:val="24"/>
        </w:rPr>
        <w:t>本课程的学习按照教学大纲要求的内容进行，适用于建筑环境与能源应用工程专业。</w:t>
      </w:r>
    </w:p>
    <w:p w:rsidR="00792718" w:rsidRDefault="00792718" w:rsidP="00F1214E">
      <w:pPr>
        <w:rPr>
          <w:szCs w:val="21"/>
        </w:rPr>
      </w:pPr>
    </w:p>
    <w:p w:rsidR="00792718" w:rsidRDefault="00136C8C">
      <w:pPr>
        <w:ind w:firstLineChars="2828" w:firstLine="5939"/>
        <w:rPr>
          <w:szCs w:val="21"/>
        </w:rPr>
      </w:pPr>
      <w:r>
        <w:rPr>
          <w:szCs w:val="21"/>
        </w:rPr>
        <w:t>大纲制订人：姜</w:t>
      </w:r>
      <w:r>
        <w:rPr>
          <w:szCs w:val="21"/>
        </w:rPr>
        <w:t xml:space="preserve">  </w:t>
      </w:r>
      <w:r>
        <w:rPr>
          <w:szCs w:val="21"/>
        </w:rPr>
        <w:t>华</w:t>
      </w:r>
      <w:r>
        <w:rPr>
          <w:szCs w:val="21"/>
        </w:rPr>
        <w:t xml:space="preserve"> </w:t>
      </w:r>
    </w:p>
    <w:p w:rsidR="00792718" w:rsidRDefault="00136C8C">
      <w:pPr>
        <w:ind w:firstLineChars="2828" w:firstLine="5939"/>
        <w:rPr>
          <w:szCs w:val="21"/>
        </w:rPr>
      </w:pPr>
      <w:r>
        <w:rPr>
          <w:szCs w:val="21"/>
        </w:rPr>
        <w:t>大纲审核人：姬长发</w:t>
      </w:r>
    </w:p>
    <w:p w:rsidR="00792718" w:rsidRDefault="00136C8C">
      <w:pPr>
        <w:ind w:firstLineChars="2828" w:firstLine="5939"/>
        <w:rPr>
          <w:szCs w:val="21"/>
        </w:rPr>
      </w:pPr>
      <w:r>
        <w:rPr>
          <w:szCs w:val="21"/>
        </w:rPr>
        <w:t>大纲批准人：张小艳</w:t>
      </w:r>
    </w:p>
    <w:p w:rsidR="00792718" w:rsidRDefault="00136C8C">
      <w:pPr>
        <w:ind w:firstLineChars="2828" w:firstLine="5939"/>
        <w:rPr>
          <w:szCs w:val="21"/>
        </w:rPr>
      </w:pPr>
      <w:r>
        <w:rPr>
          <w:szCs w:val="21"/>
        </w:rPr>
        <w:t>日</w:t>
      </w:r>
      <w:r>
        <w:rPr>
          <w:szCs w:val="21"/>
        </w:rPr>
        <w:t xml:space="preserve">      </w:t>
      </w:r>
      <w:r>
        <w:rPr>
          <w:szCs w:val="21"/>
        </w:rPr>
        <w:t>期：</w:t>
      </w:r>
      <w:r>
        <w:rPr>
          <w:rFonts w:hint="eastAsia"/>
          <w:szCs w:val="21"/>
        </w:rPr>
        <w:t>2016.12</w:t>
      </w:r>
    </w:p>
    <w:p w:rsidR="00792718" w:rsidRDefault="00792718">
      <w:pPr>
        <w:pStyle w:val="1"/>
        <w:jc w:val="both"/>
        <w:rPr>
          <w:b w:val="0"/>
          <w:bCs w:val="0"/>
          <w:kern w:val="2"/>
          <w:sz w:val="21"/>
          <w:szCs w:val="20"/>
        </w:rPr>
      </w:pPr>
    </w:p>
    <w:bookmarkEnd w:id="116"/>
    <w:bookmarkEnd w:id="117"/>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136C8C">
      <w:pPr>
        <w:pStyle w:val="1"/>
        <w:rPr>
          <w:szCs w:val="32"/>
        </w:rPr>
      </w:pPr>
      <w:bookmarkStart w:id="159" w:name="_Toc471985877"/>
      <w:bookmarkStart w:id="160" w:name="_Toc4450"/>
      <w:bookmarkStart w:id="161" w:name="_Toc481261815"/>
      <w:r>
        <w:rPr>
          <w:szCs w:val="32"/>
        </w:rPr>
        <w:lastRenderedPageBreak/>
        <w:t>能源学院《建筑概论》教学大纲</w:t>
      </w:r>
      <w:bookmarkEnd w:id="159"/>
      <w:bookmarkEnd w:id="160"/>
      <w:bookmarkEnd w:id="161"/>
    </w:p>
    <w:p w:rsidR="00792718" w:rsidRDefault="00136C8C">
      <w:pPr>
        <w:tabs>
          <w:tab w:val="left" w:pos="1188"/>
          <w:tab w:val="left" w:pos="4366"/>
          <w:tab w:val="left" w:pos="5328"/>
        </w:tabs>
        <w:ind w:left="2243" w:hangingChars="931" w:hanging="2243"/>
        <w:jc w:val="left"/>
        <w:rPr>
          <w:sz w:val="24"/>
        </w:rPr>
      </w:pPr>
      <w:r>
        <w:rPr>
          <w:b/>
          <w:sz w:val="24"/>
        </w:rPr>
        <w:t>课程代码：</w:t>
      </w:r>
      <w:r>
        <w:rPr>
          <w:sz w:val="24"/>
        </w:rPr>
        <w:t>B2033110</w:t>
      </w:r>
      <w:r>
        <w:rPr>
          <w:sz w:val="24"/>
        </w:rPr>
        <w:tab/>
        <w:t xml:space="preserve">                </w:t>
      </w:r>
      <w:r>
        <w:rPr>
          <w:b/>
          <w:sz w:val="24"/>
        </w:rPr>
        <w:t>英文名称</w:t>
      </w:r>
      <w:r>
        <w:rPr>
          <w:b/>
          <w:sz w:val="24"/>
        </w:rPr>
        <w:t>:</w:t>
      </w:r>
      <w:r>
        <w:rPr>
          <w:sz w:val="24"/>
        </w:rPr>
        <w:t>Introduction to construction</w:t>
      </w:r>
    </w:p>
    <w:p w:rsidR="00792718" w:rsidRDefault="00136C8C">
      <w:pPr>
        <w:tabs>
          <w:tab w:val="left" w:pos="1188"/>
          <w:tab w:val="left" w:pos="4130"/>
          <w:tab w:val="left" w:pos="5328"/>
        </w:tabs>
        <w:jc w:val="left"/>
        <w:rPr>
          <w:sz w:val="24"/>
        </w:rPr>
      </w:pPr>
      <w:r>
        <w:rPr>
          <w:b/>
          <w:sz w:val="24"/>
        </w:rPr>
        <w:t>课程学时：</w:t>
      </w:r>
      <w:r>
        <w:rPr>
          <w:sz w:val="24"/>
        </w:rPr>
        <w:t>20</w:t>
      </w:r>
      <w:r>
        <w:rPr>
          <w:sz w:val="24"/>
        </w:rPr>
        <w:tab/>
      </w:r>
      <w:r>
        <w:rPr>
          <w:b/>
          <w:sz w:val="24"/>
        </w:rPr>
        <w:t>适用专业</w:t>
      </w:r>
      <w:r>
        <w:rPr>
          <w:b/>
          <w:sz w:val="24"/>
        </w:rPr>
        <w:t>:</w:t>
      </w:r>
      <w:r>
        <w:rPr>
          <w:b/>
          <w:sz w:val="24"/>
        </w:rPr>
        <w:tab/>
      </w:r>
      <w:r>
        <w:rPr>
          <w:sz w:val="24"/>
        </w:rPr>
        <w:t>建筑环境与能源应用工程</w:t>
      </w:r>
    </w:p>
    <w:p w:rsidR="00792718" w:rsidRDefault="00136C8C">
      <w:pPr>
        <w:tabs>
          <w:tab w:val="left" w:pos="4305"/>
        </w:tabs>
        <w:jc w:val="left"/>
        <w:rPr>
          <w:b/>
          <w:sz w:val="24"/>
        </w:rPr>
      </w:pPr>
      <w:r>
        <w:rPr>
          <w:b/>
          <w:sz w:val="24"/>
        </w:rPr>
        <w:t>先修课程：</w:t>
      </w:r>
      <w:r>
        <w:rPr>
          <w:sz w:val="24"/>
        </w:rPr>
        <w:t>建筑制图</w:t>
      </w:r>
      <w:r>
        <w:rPr>
          <w:sz w:val="24"/>
        </w:rPr>
        <w:t xml:space="preserve">   </w:t>
      </w:r>
      <w:r>
        <w:rPr>
          <w:b/>
          <w:sz w:val="24"/>
        </w:rPr>
        <w:t xml:space="preserve">               </w:t>
      </w:r>
    </w:p>
    <w:p w:rsidR="00792718" w:rsidRDefault="00136C8C">
      <w:pPr>
        <w:tabs>
          <w:tab w:val="left" w:pos="4305"/>
        </w:tabs>
        <w:jc w:val="left"/>
        <w:rPr>
          <w:sz w:val="24"/>
        </w:rPr>
      </w:pPr>
      <w:r>
        <w:rPr>
          <w:b/>
          <w:sz w:val="24"/>
        </w:rPr>
        <w:t>教</w:t>
      </w:r>
      <w:r>
        <w:rPr>
          <w:b/>
          <w:sz w:val="24"/>
        </w:rPr>
        <w:t xml:space="preserve">    </w:t>
      </w:r>
      <w:r>
        <w:rPr>
          <w:b/>
          <w:sz w:val="24"/>
        </w:rPr>
        <w:t>材</w:t>
      </w:r>
      <w:r>
        <w:rPr>
          <w:b/>
          <w:sz w:val="24"/>
        </w:rPr>
        <w:t>:</w:t>
      </w:r>
      <w:r>
        <w:rPr>
          <w:sz w:val="24"/>
        </w:rPr>
        <w:t xml:space="preserve"> </w:t>
      </w:r>
      <w:r>
        <w:rPr>
          <w:sz w:val="24"/>
        </w:rPr>
        <w:t>姜丽荣，崔艳秋</w:t>
      </w:r>
      <w:r>
        <w:rPr>
          <w:sz w:val="24"/>
        </w:rPr>
        <w:t>.</w:t>
      </w:r>
      <w:r>
        <w:rPr>
          <w:sz w:val="24"/>
        </w:rPr>
        <w:t>建筑概论</w:t>
      </w:r>
      <w:r>
        <w:rPr>
          <w:sz w:val="24"/>
        </w:rPr>
        <w:t>.</w:t>
      </w:r>
      <w:r>
        <w:rPr>
          <w:sz w:val="24"/>
        </w:rPr>
        <w:t>中国建筑工业出版社，</w:t>
      </w:r>
      <w:r>
        <w:rPr>
          <w:sz w:val="24"/>
        </w:rPr>
        <w:t>2006</w:t>
      </w:r>
    </w:p>
    <w:p w:rsidR="00792718" w:rsidRDefault="00136C8C">
      <w:pPr>
        <w:rPr>
          <w:sz w:val="18"/>
          <w:szCs w:val="18"/>
        </w:rPr>
      </w:pPr>
      <w:r>
        <w:rPr>
          <w:b/>
          <w:sz w:val="24"/>
        </w:rPr>
        <w:t>参</w:t>
      </w:r>
      <w:r>
        <w:rPr>
          <w:b/>
          <w:sz w:val="24"/>
        </w:rPr>
        <w:t xml:space="preserve"> </w:t>
      </w:r>
      <w:r>
        <w:rPr>
          <w:b/>
          <w:sz w:val="24"/>
        </w:rPr>
        <w:t>考</w:t>
      </w:r>
      <w:r>
        <w:rPr>
          <w:b/>
          <w:sz w:val="24"/>
        </w:rPr>
        <w:t xml:space="preserve"> </w:t>
      </w:r>
      <w:r>
        <w:rPr>
          <w:b/>
          <w:sz w:val="24"/>
        </w:rPr>
        <w:t>书</w:t>
      </w:r>
      <w:r>
        <w:rPr>
          <w:sz w:val="18"/>
          <w:szCs w:val="18"/>
        </w:rPr>
        <w:t>：</w:t>
      </w:r>
    </w:p>
    <w:p w:rsidR="00792718" w:rsidRDefault="00136C8C">
      <w:pPr>
        <w:rPr>
          <w:sz w:val="24"/>
        </w:rPr>
      </w:pPr>
      <w:r>
        <w:rPr>
          <w:bCs/>
          <w:sz w:val="24"/>
        </w:rPr>
        <w:t xml:space="preserve">1. </w:t>
      </w:r>
      <w:r>
        <w:rPr>
          <w:sz w:val="24"/>
        </w:rPr>
        <w:t>冯萍</w:t>
      </w:r>
      <w:r>
        <w:rPr>
          <w:sz w:val="24"/>
        </w:rPr>
        <w:t>.</w:t>
      </w:r>
      <w:r>
        <w:rPr>
          <w:sz w:val="24"/>
        </w:rPr>
        <w:t>建筑概论</w:t>
      </w:r>
      <w:r>
        <w:rPr>
          <w:sz w:val="24"/>
        </w:rPr>
        <w:t>.</w:t>
      </w:r>
      <w:r>
        <w:rPr>
          <w:sz w:val="24"/>
        </w:rPr>
        <w:t>北京：清华大学出版社，</w:t>
      </w:r>
      <w:r>
        <w:rPr>
          <w:sz w:val="24"/>
        </w:rPr>
        <w:t>2015</w:t>
      </w:r>
    </w:p>
    <w:p w:rsidR="00792718" w:rsidRDefault="00136C8C">
      <w:pPr>
        <w:rPr>
          <w:sz w:val="24"/>
        </w:rPr>
      </w:pPr>
      <w:r>
        <w:rPr>
          <w:sz w:val="24"/>
        </w:rPr>
        <w:t xml:space="preserve">2. </w:t>
      </w:r>
      <w:r>
        <w:rPr>
          <w:sz w:val="24"/>
        </w:rPr>
        <w:t>宋德莹</w:t>
      </w:r>
      <w:r>
        <w:rPr>
          <w:sz w:val="24"/>
        </w:rPr>
        <w:t>.</w:t>
      </w:r>
      <w:r>
        <w:rPr>
          <w:sz w:val="24"/>
        </w:rPr>
        <w:t>节能建筑设计与技术</w:t>
      </w:r>
      <w:r>
        <w:rPr>
          <w:sz w:val="24"/>
        </w:rPr>
        <w:t>.</w:t>
      </w:r>
      <w:r>
        <w:rPr>
          <w:sz w:val="24"/>
        </w:rPr>
        <w:t>北京：中国建筑工业出版社，</w:t>
      </w:r>
      <w:r>
        <w:rPr>
          <w:sz w:val="24"/>
        </w:rPr>
        <w:t>2002</w:t>
      </w:r>
    </w:p>
    <w:p w:rsidR="00792718" w:rsidRDefault="00136C8C">
      <w:pPr>
        <w:pStyle w:val="ac"/>
        <w:widowControl w:val="0"/>
        <w:spacing w:before="0" w:beforeAutospacing="0" w:after="0" w:afterAutospacing="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徐春波</w:t>
      </w:r>
      <w:r>
        <w:rPr>
          <w:rFonts w:ascii="Times New Roman" w:hAnsi="Times New Roman" w:cs="Times New Roman"/>
        </w:rPr>
        <w:t>.</w:t>
      </w:r>
      <w:r>
        <w:rPr>
          <w:rFonts w:ascii="Times New Roman" w:hAnsi="Times New Roman" w:cs="Times New Roman"/>
        </w:rPr>
        <w:t>建筑工程概论</w:t>
      </w:r>
      <w:r>
        <w:rPr>
          <w:rFonts w:ascii="Times New Roman" w:hAnsi="Times New Roman" w:cs="Times New Roman"/>
        </w:rPr>
        <w:t>.</w:t>
      </w:r>
      <w:r>
        <w:rPr>
          <w:rFonts w:ascii="Times New Roman" w:hAnsi="Times New Roman" w:cs="Times New Roman"/>
        </w:rPr>
        <w:t>北京：机械工业出版社，</w:t>
      </w:r>
      <w:r>
        <w:rPr>
          <w:rFonts w:ascii="Times New Roman" w:hAnsi="Times New Roman" w:cs="Times New Roman"/>
        </w:rPr>
        <w:t>2007</w:t>
      </w:r>
    </w:p>
    <w:p w:rsidR="00792718" w:rsidRDefault="00136C8C">
      <w:pPr>
        <w:tabs>
          <w:tab w:val="left" w:pos="5115"/>
        </w:tabs>
        <w:rPr>
          <w:b/>
          <w:sz w:val="28"/>
          <w:szCs w:val="28"/>
        </w:rPr>
      </w:pPr>
      <w:r>
        <w:rPr>
          <w:b/>
          <w:sz w:val="28"/>
          <w:szCs w:val="28"/>
        </w:rPr>
        <w:t>一、课程的性质、目的及任务</w:t>
      </w:r>
      <w:r>
        <w:rPr>
          <w:b/>
          <w:sz w:val="28"/>
          <w:szCs w:val="28"/>
        </w:rPr>
        <w:tab/>
      </w:r>
    </w:p>
    <w:p w:rsidR="00792718" w:rsidRDefault="00136C8C">
      <w:pPr>
        <w:ind w:firstLineChars="200" w:firstLine="480"/>
        <w:rPr>
          <w:sz w:val="24"/>
        </w:rPr>
      </w:pPr>
      <w:r>
        <w:rPr>
          <w:sz w:val="24"/>
        </w:rPr>
        <w:t xml:space="preserve">  </w:t>
      </w:r>
      <w:r>
        <w:rPr>
          <w:sz w:val="24"/>
        </w:rPr>
        <w:t>本课程是建筑环境与能源应用工程专业的一门学科基础必修课，是研究建筑空间和构造的设计理论和设计方法的一门工程技术型课程。主要培养学生对建筑空间和构件的理解能力，使学生了解建筑空间及建筑构造的基本知识，为以后学习专业课奠定理论基础。</w:t>
      </w:r>
    </w:p>
    <w:p w:rsidR="00792718" w:rsidRDefault="00136C8C">
      <w:pPr>
        <w:rPr>
          <w:b/>
          <w:sz w:val="28"/>
          <w:szCs w:val="28"/>
        </w:rPr>
      </w:pPr>
      <w:r>
        <w:rPr>
          <w:b/>
          <w:sz w:val="28"/>
          <w:szCs w:val="28"/>
        </w:rPr>
        <w:t>二、教学内容及基本要求</w:t>
      </w:r>
    </w:p>
    <w:p w:rsidR="00792718" w:rsidRDefault="00136C8C">
      <w:pPr>
        <w:rPr>
          <w:sz w:val="24"/>
        </w:rPr>
      </w:pPr>
      <w:r>
        <w:rPr>
          <w:sz w:val="24"/>
        </w:rPr>
        <w:t xml:space="preserve">1. </w:t>
      </w:r>
      <w:r>
        <w:rPr>
          <w:sz w:val="24"/>
        </w:rPr>
        <w:t>绪论</w:t>
      </w:r>
    </w:p>
    <w:p w:rsidR="00792718" w:rsidRDefault="00136C8C">
      <w:pPr>
        <w:widowControl/>
        <w:ind w:firstLineChars="200" w:firstLine="480"/>
        <w:jc w:val="left"/>
        <w:rPr>
          <w:kern w:val="0"/>
          <w:sz w:val="24"/>
        </w:rPr>
      </w:pPr>
      <w:r>
        <w:rPr>
          <w:kern w:val="0"/>
          <w:sz w:val="24"/>
        </w:rPr>
        <w:t>了解建筑的概念。掌握建筑构成的基本要素、建筑物的分类。掌握建筑等级的划分。</w:t>
      </w:r>
    </w:p>
    <w:p w:rsidR="00792718" w:rsidRDefault="00136C8C">
      <w:pPr>
        <w:widowControl/>
        <w:ind w:firstLineChars="200" w:firstLine="480"/>
        <w:jc w:val="left"/>
        <w:rPr>
          <w:kern w:val="0"/>
          <w:sz w:val="24"/>
        </w:rPr>
      </w:pPr>
      <w:r>
        <w:rPr>
          <w:kern w:val="0"/>
          <w:sz w:val="24"/>
        </w:rPr>
        <w:t>难度：建筑构成的基本要素</w:t>
      </w:r>
    </w:p>
    <w:p w:rsidR="00792718" w:rsidRDefault="00136C8C">
      <w:pPr>
        <w:widowControl/>
        <w:ind w:firstLineChars="200" w:firstLine="480"/>
        <w:jc w:val="left"/>
        <w:rPr>
          <w:kern w:val="0"/>
          <w:sz w:val="24"/>
        </w:rPr>
      </w:pPr>
      <w:r>
        <w:rPr>
          <w:kern w:val="0"/>
          <w:sz w:val="24"/>
        </w:rPr>
        <w:t>重点：建筑的分类</w:t>
      </w:r>
    </w:p>
    <w:p w:rsidR="00792718" w:rsidRDefault="00136C8C">
      <w:pPr>
        <w:rPr>
          <w:sz w:val="24"/>
        </w:rPr>
      </w:pPr>
      <w:r>
        <w:rPr>
          <w:sz w:val="24"/>
        </w:rPr>
        <w:t xml:space="preserve">2. </w:t>
      </w:r>
      <w:r>
        <w:rPr>
          <w:sz w:val="24"/>
        </w:rPr>
        <w:t>房屋建筑识图</w:t>
      </w:r>
    </w:p>
    <w:p w:rsidR="00792718" w:rsidRDefault="00136C8C">
      <w:pPr>
        <w:ind w:firstLineChars="200" w:firstLine="480"/>
        <w:rPr>
          <w:sz w:val="24"/>
        </w:rPr>
      </w:pPr>
      <w:r>
        <w:rPr>
          <w:sz w:val="24"/>
        </w:rPr>
        <w:t>掌握房屋的组成部分。掌握施工图的内容、施工图中常用的符号。熟悉建筑总平面图、建筑平面图、剖面图、立面图。</w:t>
      </w:r>
    </w:p>
    <w:p w:rsidR="00792718" w:rsidRDefault="00136C8C">
      <w:pPr>
        <w:widowControl/>
        <w:ind w:firstLineChars="200" w:firstLine="480"/>
        <w:jc w:val="left"/>
        <w:rPr>
          <w:kern w:val="0"/>
          <w:sz w:val="24"/>
        </w:rPr>
      </w:pPr>
      <w:r>
        <w:rPr>
          <w:kern w:val="0"/>
          <w:sz w:val="24"/>
        </w:rPr>
        <w:t>难度：</w:t>
      </w:r>
      <w:r>
        <w:rPr>
          <w:sz w:val="24"/>
        </w:rPr>
        <w:t>施工图的内容</w:t>
      </w:r>
    </w:p>
    <w:p w:rsidR="00792718" w:rsidRDefault="00136C8C">
      <w:pPr>
        <w:widowControl/>
        <w:ind w:firstLineChars="200" w:firstLine="480"/>
        <w:jc w:val="left"/>
        <w:rPr>
          <w:kern w:val="0"/>
          <w:sz w:val="24"/>
        </w:rPr>
      </w:pPr>
      <w:r>
        <w:rPr>
          <w:kern w:val="0"/>
          <w:sz w:val="24"/>
        </w:rPr>
        <w:t>重点：</w:t>
      </w:r>
      <w:r>
        <w:rPr>
          <w:sz w:val="24"/>
        </w:rPr>
        <w:t>施工图中常用的符号</w:t>
      </w:r>
    </w:p>
    <w:p w:rsidR="00792718" w:rsidRDefault="00136C8C">
      <w:pPr>
        <w:rPr>
          <w:sz w:val="24"/>
        </w:rPr>
      </w:pPr>
      <w:r>
        <w:rPr>
          <w:sz w:val="24"/>
        </w:rPr>
        <w:t xml:space="preserve">3. </w:t>
      </w:r>
      <w:r>
        <w:rPr>
          <w:sz w:val="24"/>
        </w:rPr>
        <w:t>民用建筑设计</w:t>
      </w:r>
      <w:r>
        <w:rPr>
          <w:sz w:val="24"/>
        </w:rPr>
        <w:t xml:space="preserve"> </w:t>
      </w:r>
    </w:p>
    <w:p w:rsidR="00792718" w:rsidRDefault="00136C8C">
      <w:pPr>
        <w:widowControl/>
        <w:ind w:firstLineChars="200" w:firstLine="480"/>
        <w:jc w:val="left"/>
        <w:rPr>
          <w:kern w:val="0"/>
          <w:sz w:val="24"/>
        </w:rPr>
      </w:pPr>
      <w:r>
        <w:rPr>
          <w:kern w:val="0"/>
          <w:sz w:val="24"/>
        </w:rPr>
        <w:t>掌握建筑设计的内容和程序。了解掌握建筑设计的依据、建筑模数；掌握使用房间的平面设计；了解辅助房间的设计和交通部分的设计；掌握建筑平面组合设计；了解建筑物剖面形状的确定；掌握房屋的各部分高度的确定；了解建筑层数以及建筑剖面空间的组合和利用。</w:t>
      </w:r>
    </w:p>
    <w:p w:rsidR="00792718" w:rsidRDefault="00136C8C">
      <w:pPr>
        <w:widowControl/>
        <w:ind w:firstLineChars="200" w:firstLine="480"/>
        <w:jc w:val="left"/>
        <w:rPr>
          <w:kern w:val="0"/>
          <w:sz w:val="24"/>
        </w:rPr>
      </w:pPr>
      <w:r>
        <w:rPr>
          <w:kern w:val="0"/>
          <w:sz w:val="24"/>
        </w:rPr>
        <w:t>难点：建筑剖面空间的组合和利用</w:t>
      </w:r>
    </w:p>
    <w:p w:rsidR="00792718" w:rsidRDefault="00136C8C">
      <w:pPr>
        <w:widowControl/>
        <w:ind w:firstLineChars="200" w:firstLine="480"/>
        <w:jc w:val="left"/>
        <w:rPr>
          <w:kern w:val="0"/>
          <w:sz w:val="24"/>
        </w:rPr>
      </w:pPr>
      <w:r>
        <w:rPr>
          <w:kern w:val="0"/>
          <w:sz w:val="24"/>
        </w:rPr>
        <w:t>重点：使用房间的平面设计</w:t>
      </w:r>
    </w:p>
    <w:p w:rsidR="00792718" w:rsidRDefault="00136C8C">
      <w:pPr>
        <w:rPr>
          <w:sz w:val="24"/>
        </w:rPr>
      </w:pPr>
      <w:r>
        <w:rPr>
          <w:rFonts w:hint="eastAsia"/>
          <w:sz w:val="24"/>
        </w:rPr>
        <w:t>4</w:t>
      </w:r>
      <w:r>
        <w:rPr>
          <w:sz w:val="24"/>
        </w:rPr>
        <w:t xml:space="preserve">. </w:t>
      </w:r>
      <w:r>
        <w:rPr>
          <w:sz w:val="24"/>
        </w:rPr>
        <w:t>民用建筑构造</w:t>
      </w:r>
    </w:p>
    <w:p w:rsidR="00792718" w:rsidRDefault="00136C8C">
      <w:pPr>
        <w:widowControl/>
        <w:ind w:firstLine="480"/>
        <w:jc w:val="left"/>
        <w:rPr>
          <w:kern w:val="0"/>
          <w:sz w:val="24"/>
        </w:rPr>
      </w:pPr>
      <w:r>
        <w:rPr>
          <w:kern w:val="0"/>
          <w:sz w:val="24"/>
        </w:rPr>
        <w:t>了解基础与地基、荷载的关系，掌握埋深这一概念，了解影响基础埋深的因素；了解基础的几种分类方式，掌握不同基础的构造形式；了解墙体的基本知识，如墙体的作用、承重方案、设计要求，对砖和砂浆材料的种类、强度。掌握墙体细部知识如勒脚、墙身水平防潮层、散水、窗台、圈梁、过梁、构造柱的一般构造；了解楼板的分类。了解现浇混凝土楼板、预制混凝土楼板的特点，了解地面的设计要求，了解地面分类，地面的组成部分。了解阳台顶棚的类型。掌握楼板构造；了解楼梯的组成，楼梯的形式。掌握各种楼梯的尺寸、构造和细部构造；了解屋顶的作用、屋顶的组成与形式。掌握平屋顶的坡度形式及排水方法；掌握</w:t>
      </w:r>
      <w:r>
        <w:rPr>
          <w:kern w:val="0"/>
          <w:sz w:val="24"/>
        </w:rPr>
        <w:lastRenderedPageBreak/>
        <w:t>平屋顶的构造；了解门窗的材料、开启方式和构造。掌握铝合金门窗、塑钢门窗、钢门窗的构造及安装；掌握伸缩缝、沉降缝和防震缝的设置与构造。</w:t>
      </w:r>
    </w:p>
    <w:p w:rsidR="00792718" w:rsidRDefault="00136C8C">
      <w:pPr>
        <w:widowControl/>
        <w:ind w:firstLine="480"/>
        <w:jc w:val="left"/>
        <w:rPr>
          <w:kern w:val="0"/>
          <w:sz w:val="24"/>
        </w:rPr>
      </w:pPr>
      <w:r>
        <w:rPr>
          <w:kern w:val="0"/>
          <w:sz w:val="24"/>
        </w:rPr>
        <w:t>难点：基础的形式、墙体的细部构造</w:t>
      </w:r>
    </w:p>
    <w:p w:rsidR="00792718" w:rsidRDefault="00136C8C">
      <w:pPr>
        <w:widowControl/>
        <w:ind w:firstLine="480"/>
        <w:jc w:val="left"/>
        <w:rPr>
          <w:kern w:val="0"/>
          <w:sz w:val="24"/>
        </w:rPr>
      </w:pPr>
      <w:r>
        <w:rPr>
          <w:kern w:val="0"/>
          <w:sz w:val="24"/>
        </w:rPr>
        <w:t>重点：基础的形式、墙体的细部构造</w:t>
      </w:r>
    </w:p>
    <w:p w:rsidR="00792718" w:rsidRDefault="00136C8C">
      <w:pPr>
        <w:rPr>
          <w:sz w:val="24"/>
        </w:rPr>
      </w:pPr>
      <w:r>
        <w:rPr>
          <w:rFonts w:hint="eastAsia"/>
          <w:sz w:val="24"/>
        </w:rPr>
        <w:t>5</w:t>
      </w:r>
      <w:r>
        <w:rPr>
          <w:sz w:val="24"/>
        </w:rPr>
        <w:t xml:space="preserve">. </w:t>
      </w:r>
      <w:r>
        <w:rPr>
          <w:sz w:val="24"/>
        </w:rPr>
        <w:t>工业建筑设计</w:t>
      </w:r>
    </w:p>
    <w:p w:rsidR="00792718" w:rsidRDefault="00136C8C">
      <w:pPr>
        <w:widowControl/>
        <w:ind w:firstLine="480"/>
        <w:jc w:val="left"/>
        <w:rPr>
          <w:kern w:val="0"/>
          <w:sz w:val="24"/>
        </w:rPr>
      </w:pPr>
      <w:r>
        <w:rPr>
          <w:kern w:val="0"/>
          <w:sz w:val="24"/>
        </w:rPr>
        <w:t>了解工业建筑的特点，工业建筑的类型。掌握单层厂房的组成、平面设计，掌握单层厂房的剖面设计；了解单层厂房定位轴线的标定；了解单层厂房外墙。掌握单层厂房的屋面构造；了解天窗构造。</w:t>
      </w:r>
    </w:p>
    <w:p w:rsidR="00792718" w:rsidRDefault="00136C8C">
      <w:pPr>
        <w:widowControl/>
        <w:ind w:firstLine="480"/>
        <w:jc w:val="left"/>
        <w:rPr>
          <w:kern w:val="0"/>
          <w:sz w:val="24"/>
        </w:rPr>
      </w:pPr>
      <w:r>
        <w:rPr>
          <w:kern w:val="0"/>
          <w:sz w:val="24"/>
        </w:rPr>
        <w:t>难点：单层厂房的剖面设计</w:t>
      </w:r>
    </w:p>
    <w:p w:rsidR="00792718" w:rsidRDefault="00136C8C">
      <w:pPr>
        <w:widowControl/>
        <w:ind w:firstLine="480"/>
        <w:jc w:val="left"/>
        <w:rPr>
          <w:kern w:val="0"/>
          <w:sz w:val="24"/>
        </w:rPr>
      </w:pPr>
      <w:r>
        <w:rPr>
          <w:kern w:val="0"/>
          <w:sz w:val="24"/>
        </w:rPr>
        <w:t>重点：单层厂房的组成、平面设计</w:t>
      </w:r>
    </w:p>
    <w:p w:rsidR="00792718" w:rsidRDefault="00136C8C">
      <w:pPr>
        <w:rPr>
          <w:sz w:val="24"/>
        </w:rPr>
      </w:pPr>
      <w:r>
        <w:rPr>
          <w:rFonts w:hint="eastAsia"/>
          <w:sz w:val="24"/>
        </w:rPr>
        <w:t>6</w:t>
      </w:r>
      <w:r>
        <w:rPr>
          <w:sz w:val="24"/>
        </w:rPr>
        <w:t xml:space="preserve"> </w:t>
      </w:r>
      <w:r>
        <w:rPr>
          <w:sz w:val="24"/>
        </w:rPr>
        <w:t>单层厂房构造</w:t>
      </w:r>
      <w:r>
        <w:rPr>
          <w:sz w:val="24"/>
        </w:rPr>
        <w:t xml:space="preserve"> </w:t>
      </w:r>
    </w:p>
    <w:p w:rsidR="00792718" w:rsidRDefault="00136C8C">
      <w:pPr>
        <w:ind w:firstLine="480"/>
        <w:rPr>
          <w:sz w:val="24"/>
        </w:rPr>
      </w:pPr>
      <w:r>
        <w:rPr>
          <w:sz w:val="24"/>
        </w:rPr>
        <w:t>了解单层工业厂房的组成。了解单层厂房的外墙、屋面、侧窗与大门。</w:t>
      </w:r>
    </w:p>
    <w:p w:rsidR="00792718" w:rsidRDefault="00136C8C">
      <w:pPr>
        <w:tabs>
          <w:tab w:val="left" w:pos="8100"/>
        </w:tabs>
        <w:ind w:firstLineChars="200" w:firstLine="480"/>
        <w:rPr>
          <w:bCs/>
          <w:sz w:val="24"/>
        </w:rPr>
      </w:pPr>
      <w:r>
        <w:rPr>
          <w:bCs/>
          <w:sz w:val="24"/>
        </w:rPr>
        <w:t>难点：</w:t>
      </w:r>
      <w:r>
        <w:rPr>
          <w:sz w:val="24"/>
        </w:rPr>
        <w:t>单层工业厂房的组成</w:t>
      </w:r>
    </w:p>
    <w:p w:rsidR="00792718" w:rsidRDefault="00136C8C">
      <w:pPr>
        <w:ind w:firstLineChars="200" w:firstLine="480"/>
      </w:pPr>
      <w:r>
        <w:rPr>
          <w:sz w:val="24"/>
        </w:rPr>
        <w:t>重点：单层工业厂房的组成</w:t>
      </w:r>
    </w:p>
    <w:p w:rsidR="00792718" w:rsidRDefault="00136C8C">
      <w:pPr>
        <w:rPr>
          <w:sz w:val="24"/>
        </w:rPr>
      </w:pPr>
      <w:r>
        <w:rPr>
          <w:rFonts w:hint="eastAsia"/>
          <w:sz w:val="24"/>
        </w:rPr>
        <w:t>7</w:t>
      </w:r>
      <w:r>
        <w:rPr>
          <w:sz w:val="24"/>
        </w:rPr>
        <w:t xml:space="preserve"> </w:t>
      </w:r>
      <w:r>
        <w:rPr>
          <w:sz w:val="24"/>
        </w:rPr>
        <w:t>高层建筑简介</w:t>
      </w:r>
    </w:p>
    <w:p w:rsidR="00792718" w:rsidRDefault="00136C8C">
      <w:pPr>
        <w:ind w:firstLine="480"/>
        <w:rPr>
          <w:sz w:val="24"/>
        </w:rPr>
      </w:pPr>
      <w:r>
        <w:rPr>
          <w:sz w:val="24"/>
        </w:rPr>
        <w:t>了解高层建筑的发展。掌握高层建筑结构体系。了解电梯与高层建筑防火。</w:t>
      </w:r>
    </w:p>
    <w:p w:rsidR="00792718" w:rsidRDefault="00136C8C">
      <w:pPr>
        <w:ind w:firstLine="480"/>
        <w:rPr>
          <w:kern w:val="0"/>
          <w:sz w:val="24"/>
        </w:rPr>
      </w:pPr>
      <w:r>
        <w:rPr>
          <w:kern w:val="0"/>
          <w:sz w:val="24"/>
        </w:rPr>
        <w:t>难点：</w:t>
      </w:r>
      <w:r>
        <w:rPr>
          <w:sz w:val="24"/>
        </w:rPr>
        <w:t>电梯与高层建筑防火</w:t>
      </w:r>
    </w:p>
    <w:p w:rsidR="00792718" w:rsidRDefault="00136C8C">
      <w:pPr>
        <w:ind w:firstLine="480"/>
        <w:rPr>
          <w:sz w:val="24"/>
        </w:rPr>
      </w:pPr>
      <w:r>
        <w:rPr>
          <w:kern w:val="0"/>
          <w:sz w:val="24"/>
        </w:rPr>
        <w:t>重点：</w:t>
      </w:r>
      <w:r>
        <w:rPr>
          <w:sz w:val="24"/>
        </w:rPr>
        <w:t>高层建筑结构体系</w:t>
      </w:r>
    </w:p>
    <w:p w:rsidR="00792718" w:rsidRDefault="00136C8C">
      <w:pPr>
        <w:rPr>
          <w:sz w:val="24"/>
        </w:rPr>
      </w:pPr>
      <w:r>
        <w:rPr>
          <w:rFonts w:hint="eastAsia"/>
          <w:sz w:val="24"/>
        </w:rPr>
        <w:t>8</w:t>
      </w:r>
      <w:r>
        <w:rPr>
          <w:sz w:val="24"/>
        </w:rPr>
        <w:t xml:space="preserve">. </w:t>
      </w:r>
      <w:r>
        <w:rPr>
          <w:sz w:val="24"/>
        </w:rPr>
        <w:t>节能建筑概述</w:t>
      </w:r>
    </w:p>
    <w:p w:rsidR="00792718" w:rsidRDefault="00136C8C">
      <w:pPr>
        <w:ind w:firstLine="435"/>
        <w:rPr>
          <w:sz w:val="24"/>
        </w:rPr>
      </w:pPr>
      <w:r>
        <w:rPr>
          <w:sz w:val="24"/>
        </w:rPr>
        <w:t>了解节能建筑的概念；了解可再生能源的利用方式；熟悉太阳能在建筑中的应用。</w:t>
      </w:r>
    </w:p>
    <w:p w:rsidR="00792718" w:rsidRDefault="00136C8C">
      <w:pPr>
        <w:tabs>
          <w:tab w:val="left" w:pos="8100"/>
        </w:tabs>
        <w:ind w:firstLineChars="200" w:firstLine="480"/>
        <w:rPr>
          <w:bCs/>
          <w:sz w:val="24"/>
        </w:rPr>
      </w:pPr>
      <w:r>
        <w:rPr>
          <w:bCs/>
          <w:sz w:val="24"/>
        </w:rPr>
        <w:t>难点：</w:t>
      </w:r>
      <w:r>
        <w:rPr>
          <w:sz w:val="24"/>
        </w:rPr>
        <w:t>可再生能源的利用方式</w:t>
      </w:r>
    </w:p>
    <w:p w:rsidR="00792718" w:rsidRDefault="00136C8C">
      <w:pPr>
        <w:ind w:firstLineChars="200" w:firstLine="480"/>
        <w:rPr>
          <w:sz w:val="24"/>
        </w:rPr>
      </w:pPr>
      <w:r>
        <w:rPr>
          <w:sz w:val="24"/>
        </w:rPr>
        <w:t>重点：太阳能在建筑中的应用</w:t>
      </w:r>
    </w:p>
    <w:p w:rsidR="00792718" w:rsidRDefault="00136C8C">
      <w:pPr>
        <w:rPr>
          <w:b/>
          <w:sz w:val="28"/>
          <w:szCs w:val="28"/>
        </w:rPr>
      </w:pPr>
      <w:r>
        <w:rPr>
          <w:b/>
          <w:sz w:val="28"/>
          <w:szCs w:val="28"/>
        </w:rPr>
        <w:t>三、实验、上机、设计、作业、辅导考核等教学环节要求</w:t>
      </w:r>
    </w:p>
    <w:p w:rsidR="00792718" w:rsidRDefault="00136C8C">
      <w:pPr>
        <w:rPr>
          <w:b/>
          <w:sz w:val="28"/>
          <w:szCs w:val="28"/>
        </w:rPr>
      </w:pPr>
      <w:r>
        <w:rPr>
          <w:b/>
          <w:sz w:val="28"/>
          <w:szCs w:val="28"/>
        </w:rPr>
        <w:t>四、学时分配及说明</w:t>
      </w:r>
    </w:p>
    <w:p w:rsidR="00792718" w:rsidRDefault="00136C8C">
      <w:pPr>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2340"/>
      </w:tblGrid>
      <w:tr w:rsidR="00792718">
        <w:trPr>
          <w:trHeight w:val="454"/>
          <w:jc w:val="center"/>
        </w:trPr>
        <w:tc>
          <w:tcPr>
            <w:tcW w:w="648" w:type="dxa"/>
            <w:vMerge w:val="restart"/>
            <w:vAlign w:val="center"/>
          </w:tcPr>
          <w:p w:rsidR="00792718" w:rsidRDefault="00136C8C">
            <w:pPr>
              <w:jc w:val="center"/>
              <w:rPr>
                <w:szCs w:val="21"/>
              </w:rPr>
            </w:pPr>
            <w:r>
              <w:rPr>
                <w:szCs w:val="21"/>
              </w:rPr>
              <w:t>序号</w:t>
            </w:r>
          </w:p>
        </w:tc>
        <w:tc>
          <w:tcPr>
            <w:tcW w:w="2340" w:type="dxa"/>
            <w:vMerge w:val="restart"/>
            <w:vAlign w:val="center"/>
          </w:tcPr>
          <w:p w:rsidR="00792718" w:rsidRDefault="00136C8C">
            <w:pPr>
              <w:jc w:val="center"/>
              <w:rPr>
                <w:szCs w:val="21"/>
              </w:rPr>
            </w:pPr>
            <w:r>
              <w:rPr>
                <w:szCs w:val="21"/>
              </w:rPr>
              <w:t>知识点</w:t>
            </w:r>
          </w:p>
        </w:tc>
        <w:tc>
          <w:tcPr>
            <w:tcW w:w="900"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160" w:type="dxa"/>
            <w:gridSpan w:val="3"/>
            <w:vAlign w:val="center"/>
          </w:tcPr>
          <w:p w:rsidR="00792718" w:rsidRDefault="00136C8C">
            <w:pPr>
              <w:ind w:firstLineChars="200" w:firstLine="420"/>
              <w:jc w:val="center"/>
              <w:rPr>
                <w:szCs w:val="21"/>
              </w:rPr>
            </w:pPr>
            <w:r>
              <w:rPr>
                <w:szCs w:val="21"/>
              </w:rPr>
              <w:t>教学各环节</w:t>
            </w:r>
          </w:p>
        </w:tc>
        <w:tc>
          <w:tcPr>
            <w:tcW w:w="2340" w:type="dxa"/>
            <w:vMerge w:val="restart"/>
            <w:vAlign w:val="center"/>
          </w:tcPr>
          <w:p w:rsidR="00792718" w:rsidRDefault="00136C8C">
            <w:pPr>
              <w:jc w:val="center"/>
              <w:rPr>
                <w:szCs w:val="21"/>
              </w:rPr>
            </w:pPr>
            <w:r>
              <w:rPr>
                <w:szCs w:val="21"/>
              </w:rPr>
              <w:t>备注</w:t>
            </w:r>
          </w:p>
        </w:tc>
      </w:tr>
      <w:tr w:rsidR="00792718">
        <w:trPr>
          <w:trHeight w:val="454"/>
          <w:jc w:val="center"/>
        </w:trPr>
        <w:tc>
          <w:tcPr>
            <w:tcW w:w="648" w:type="dxa"/>
            <w:vMerge/>
            <w:vAlign w:val="center"/>
          </w:tcPr>
          <w:p w:rsidR="00792718" w:rsidRDefault="00792718">
            <w:pPr>
              <w:jc w:val="center"/>
              <w:rPr>
                <w:b/>
                <w:szCs w:val="21"/>
              </w:rPr>
            </w:pPr>
          </w:p>
        </w:tc>
        <w:tc>
          <w:tcPr>
            <w:tcW w:w="2340" w:type="dxa"/>
            <w:vMerge/>
            <w:vAlign w:val="center"/>
          </w:tcPr>
          <w:p w:rsidR="00792718" w:rsidRDefault="00792718">
            <w:pPr>
              <w:jc w:val="center"/>
              <w:rPr>
                <w:b/>
                <w:szCs w:val="21"/>
              </w:rPr>
            </w:pPr>
          </w:p>
        </w:tc>
        <w:tc>
          <w:tcPr>
            <w:tcW w:w="900" w:type="dxa"/>
            <w:vMerge/>
            <w:vAlign w:val="center"/>
          </w:tcPr>
          <w:p w:rsidR="00792718" w:rsidRDefault="00792718">
            <w:pPr>
              <w:jc w:val="center"/>
              <w:rPr>
                <w:b/>
                <w:szCs w:val="21"/>
              </w:rPr>
            </w:pPr>
          </w:p>
        </w:tc>
        <w:tc>
          <w:tcPr>
            <w:tcW w:w="720" w:type="dxa"/>
            <w:vAlign w:val="center"/>
          </w:tcPr>
          <w:p w:rsidR="00792718" w:rsidRDefault="00136C8C">
            <w:pPr>
              <w:jc w:val="center"/>
              <w:rPr>
                <w:szCs w:val="21"/>
              </w:rPr>
            </w:pPr>
            <w:r>
              <w:rPr>
                <w:szCs w:val="21"/>
              </w:rPr>
              <w:t>实验</w:t>
            </w:r>
          </w:p>
        </w:tc>
        <w:tc>
          <w:tcPr>
            <w:tcW w:w="720" w:type="dxa"/>
            <w:vAlign w:val="center"/>
          </w:tcPr>
          <w:p w:rsidR="00792718" w:rsidRDefault="00136C8C">
            <w:pPr>
              <w:jc w:val="center"/>
              <w:rPr>
                <w:szCs w:val="21"/>
              </w:rPr>
            </w:pPr>
            <w:r>
              <w:rPr>
                <w:szCs w:val="21"/>
              </w:rPr>
              <w:t>上机</w:t>
            </w:r>
          </w:p>
        </w:tc>
        <w:tc>
          <w:tcPr>
            <w:tcW w:w="720" w:type="dxa"/>
            <w:vAlign w:val="center"/>
          </w:tcPr>
          <w:p w:rsidR="00792718" w:rsidRDefault="00136C8C">
            <w:pPr>
              <w:jc w:val="center"/>
              <w:rPr>
                <w:szCs w:val="21"/>
              </w:rPr>
            </w:pPr>
            <w:r>
              <w:rPr>
                <w:szCs w:val="21"/>
              </w:rPr>
              <w:t>设计</w:t>
            </w:r>
          </w:p>
        </w:tc>
        <w:tc>
          <w:tcPr>
            <w:tcW w:w="2340" w:type="dxa"/>
            <w:vMerge/>
            <w:vAlign w:val="center"/>
          </w:tcPr>
          <w:p w:rsidR="00792718" w:rsidRDefault="00792718">
            <w:pPr>
              <w:jc w:val="center"/>
              <w:rPr>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w:t>
            </w:r>
          </w:p>
        </w:tc>
        <w:tc>
          <w:tcPr>
            <w:tcW w:w="2340" w:type="dxa"/>
            <w:vAlign w:val="center"/>
          </w:tcPr>
          <w:p w:rsidR="00792718" w:rsidRDefault="00136C8C">
            <w:pPr>
              <w:jc w:val="center"/>
              <w:rPr>
                <w:bCs/>
                <w:szCs w:val="21"/>
              </w:rPr>
            </w:pPr>
            <w:r>
              <w:rPr>
                <w:bCs/>
                <w:szCs w:val="21"/>
              </w:rPr>
              <w:t>绪论</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2</w:t>
            </w:r>
          </w:p>
        </w:tc>
        <w:tc>
          <w:tcPr>
            <w:tcW w:w="2340" w:type="dxa"/>
            <w:vAlign w:val="center"/>
          </w:tcPr>
          <w:p w:rsidR="00792718" w:rsidRDefault="00136C8C">
            <w:pPr>
              <w:jc w:val="center"/>
              <w:rPr>
                <w:bCs/>
                <w:szCs w:val="21"/>
              </w:rPr>
            </w:pPr>
            <w:r>
              <w:rPr>
                <w:bCs/>
                <w:szCs w:val="21"/>
              </w:rPr>
              <w:t>房屋建筑识图</w:t>
            </w:r>
          </w:p>
        </w:tc>
        <w:tc>
          <w:tcPr>
            <w:tcW w:w="900" w:type="dxa"/>
            <w:vAlign w:val="center"/>
          </w:tcPr>
          <w:p w:rsidR="00792718" w:rsidRDefault="00136C8C">
            <w:pPr>
              <w:jc w:val="center"/>
              <w:rPr>
                <w:bCs/>
                <w:szCs w:val="21"/>
              </w:rPr>
            </w:pPr>
            <w:r>
              <w:rPr>
                <w:bCs/>
                <w:szCs w:val="21"/>
              </w:rPr>
              <w:t>3</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553"/>
          <w:jc w:val="center"/>
        </w:trPr>
        <w:tc>
          <w:tcPr>
            <w:tcW w:w="648" w:type="dxa"/>
            <w:vAlign w:val="center"/>
          </w:tcPr>
          <w:p w:rsidR="00792718" w:rsidRDefault="00136C8C">
            <w:pPr>
              <w:jc w:val="center"/>
              <w:rPr>
                <w:bCs/>
                <w:szCs w:val="21"/>
              </w:rPr>
            </w:pPr>
            <w:r>
              <w:rPr>
                <w:bCs/>
                <w:szCs w:val="21"/>
              </w:rPr>
              <w:t>3</w:t>
            </w:r>
          </w:p>
        </w:tc>
        <w:tc>
          <w:tcPr>
            <w:tcW w:w="2340" w:type="dxa"/>
            <w:vAlign w:val="center"/>
          </w:tcPr>
          <w:p w:rsidR="00792718" w:rsidRDefault="00136C8C">
            <w:pPr>
              <w:jc w:val="center"/>
              <w:rPr>
                <w:bCs/>
                <w:szCs w:val="21"/>
              </w:rPr>
            </w:pPr>
            <w:r>
              <w:rPr>
                <w:bCs/>
                <w:szCs w:val="21"/>
              </w:rPr>
              <w:t>民用建筑设计</w:t>
            </w:r>
          </w:p>
        </w:tc>
        <w:tc>
          <w:tcPr>
            <w:tcW w:w="900" w:type="dxa"/>
            <w:vAlign w:val="center"/>
          </w:tcPr>
          <w:p w:rsidR="00792718" w:rsidRDefault="00136C8C">
            <w:pPr>
              <w:jc w:val="center"/>
              <w:rPr>
                <w:bCs/>
                <w:szCs w:val="21"/>
              </w:rPr>
            </w:pPr>
            <w:r>
              <w:rPr>
                <w:bCs/>
                <w:szCs w:val="21"/>
              </w:rPr>
              <w:t>3</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4</w:t>
            </w:r>
          </w:p>
        </w:tc>
        <w:tc>
          <w:tcPr>
            <w:tcW w:w="2340" w:type="dxa"/>
            <w:vAlign w:val="center"/>
          </w:tcPr>
          <w:p w:rsidR="00792718" w:rsidRDefault="00136C8C">
            <w:pPr>
              <w:jc w:val="center"/>
              <w:rPr>
                <w:bCs/>
                <w:szCs w:val="21"/>
              </w:rPr>
            </w:pPr>
            <w:r>
              <w:rPr>
                <w:bCs/>
                <w:szCs w:val="21"/>
              </w:rPr>
              <w:t>民用建筑构造</w:t>
            </w:r>
          </w:p>
        </w:tc>
        <w:tc>
          <w:tcPr>
            <w:tcW w:w="900" w:type="dxa"/>
            <w:vAlign w:val="center"/>
          </w:tcPr>
          <w:p w:rsidR="00792718" w:rsidRDefault="00136C8C">
            <w:pPr>
              <w:jc w:val="center"/>
              <w:rPr>
                <w:bCs/>
                <w:szCs w:val="21"/>
              </w:rPr>
            </w:pPr>
            <w:r>
              <w:rPr>
                <w:bCs/>
                <w:szCs w:val="21"/>
              </w:rPr>
              <w:t>6</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5</w:t>
            </w:r>
          </w:p>
        </w:tc>
        <w:tc>
          <w:tcPr>
            <w:tcW w:w="2340" w:type="dxa"/>
            <w:vAlign w:val="center"/>
          </w:tcPr>
          <w:p w:rsidR="00792718" w:rsidRDefault="00136C8C">
            <w:pPr>
              <w:jc w:val="center"/>
              <w:rPr>
                <w:bCs/>
                <w:szCs w:val="21"/>
              </w:rPr>
            </w:pPr>
            <w:r>
              <w:rPr>
                <w:bCs/>
                <w:szCs w:val="21"/>
              </w:rPr>
              <w:t>工业建筑设计</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6</w:t>
            </w:r>
          </w:p>
        </w:tc>
        <w:tc>
          <w:tcPr>
            <w:tcW w:w="2340" w:type="dxa"/>
            <w:vAlign w:val="center"/>
          </w:tcPr>
          <w:p w:rsidR="00792718" w:rsidRDefault="00136C8C">
            <w:pPr>
              <w:jc w:val="center"/>
              <w:rPr>
                <w:bCs/>
                <w:szCs w:val="21"/>
              </w:rPr>
            </w:pPr>
            <w:r>
              <w:rPr>
                <w:bCs/>
                <w:szCs w:val="21"/>
              </w:rPr>
              <w:t>高层建筑简介</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7</w:t>
            </w:r>
          </w:p>
        </w:tc>
        <w:tc>
          <w:tcPr>
            <w:tcW w:w="2340" w:type="dxa"/>
            <w:vAlign w:val="center"/>
          </w:tcPr>
          <w:p w:rsidR="00792718" w:rsidRDefault="00136C8C">
            <w:pPr>
              <w:jc w:val="center"/>
              <w:rPr>
                <w:bCs/>
                <w:szCs w:val="21"/>
              </w:rPr>
            </w:pPr>
            <w:r>
              <w:rPr>
                <w:bCs/>
                <w:szCs w:val="21"/>
              </w:rPr>
              <w:t>节能建筑概述</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合计</w:t>
            </w:r>
          </w:p>
        </w:tc>
        <w:tc>
          <w:tcPr>
            <w:tcW w:w="900" w:type="dxa"/>
            <w:vAlign w:val="center"/>
          </w:tcPr>
          <w:p w:rsidR="00792718" w:rsidRDefault="00136C8C">
            <w:pPr>
              <w:jc w:val="center"/>
              <w:rPr>
                <w:bCs/>
                <w:szCs w:val="21"/>
              </w:rPr>
            </w:pPr>
            <w:r>
              <w:rPr>
                <w:bCs/>
                <w:szCs w:val="21"/>
              </w:rPr>
              <w:t>20</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bl>
    <w:p w:rsidR="00792718" w:rsidRDefault="00136C8C">
      <w:pPr>
        <w:rPr>
          <w:b/>
          <w:sz w:val="28"/>
          <w:szCs w:val="28"/>
        </w:rPr>
      </w:pPr>
      <w:r>
        <w:rPr>
          <w:b/>
          <w:sz w:val="28"/>
          <w:szCs w:val="28"/>
        </w:rPr>
        <w:lastRenderedPageBreak/>
        <w:t>五、本课程与其他课程的联系</w:t>
      </w:r>
    </w:p>
    <w:p w:rsidR="00792718" w:rsidRDefault="00136C8C">
      <w:pPr>
        <w:ind w:firstLineChars="200" w:firstLine="480"/>
        <w:rPr>
          <w:sz w:val="28"/>
          <w:szCs w:val="28"/>
        </w:rPr>
      </w:pPr>
      <w:r>
        <w:rPr>
          <w:sz w:val="24"/>
        </w:rPr>
        <w:t>本课程的先修课程是建筑制图，通过本课程的学习，掌握建筑空间及建筑构造的相关知识，为后续的专业课（供热、通风、空调等课程）学习及课程设计奠定基础。</w:t>
      </w:r>
    </w:p>
    <w:p w:rsidR="00792718" w:rsidRDefault="00136C8C">
      <w:pPr>
        <w:rPr>
          <w:b/>
          <w:sz w:val="28"/>
          <w:szCs w:val="28"/>
        </w:rPr>
      </w:pPr>
      <w:r>
        <w:rPr>
          <w:b/>
          <w:sz w:val="28"/>
          <w:szCs w:val="28"/>
        </w:rPr>
        <w:t>六、教学方法与教学手段</w:t>
      </w:r>
    </w:p>
    <w:p w:rsidR="00792718" w:rsidRDefault="00136C8C">
      <w:pPr>
        <w:ind w:firstLine="525"/>
        <w:rPr>
          <w:sz w:val="24"/>
        </w:rPr>
      </w:pPr>
      <w:r>
        <w:rPr>
          <w:sz w:val="24"/>
        </w:rPr>
        <w:t xml:space="preserve">1. </w:t>
      </w:r>
      <w:r>
        <w:rPr>
          <w:sz w:val="24"/>
        </w:rPr>
        <w:t>课程讲授过程中主要采用多媒体教学方式。</w:t>
      </w:r>
    </w:p>
    <w:p w:rsidR="00792718" w:rsidRDefault="00136C8C">
      <w:pPr>
        <w:ind w:firstLine="525"/>
        <w:rPr>
          <w:sz w:val="24"/>
        </w:rPr>
      </w:pPr>
      <w:r>
        <w:rPr>
          <w:sz w:val="24"/>
        </w:rPr>
        <w:t xml:space="preserve">2. </w:t>
      </w:r>
      <w:r>
        <w:rPr>
          <w:sz w:val="24"/>
        </w:rPr>
        <w:t>在教学过程中联系实际，补充介绍节能建筑的相关知识。</w:t>
      </w:r>
    </w:p>
    <w:p w:rsidR="00792718" w:rsidRDefault="00136C8C">
      <w:pPr>
        <w:rPr>
          <w:b/>
          <w:sz w:val="28"/>
          <w:szCs w:val="28"/>
        </w:rPr>
      </w:pPr>
      <w:r>
        <w:rPr>
          <w:b/>
          <w:sz w:val="28"/>
          <w:szCs w:val="28"/>
        </w:rPr>
        <w:t>七、考核方法</w:t>
      </w:r>
    </w:p>
    <w:p w:rsidR="00792718" w:rsidRDefault="00136C8C">
      <w:pPr>
        <w:ind w:firstLineChars="200" w:firstLine="480"/>
        <w:rPr>
          <w:sz w:val="24"/>
        </w:rPr>
      </w:pPr>
      <w:r>
        <w:rPr>
          <w:sz w:val="24"/>
        </w:rPr>
        <w:t>本课程属考查课，考试形式为开卷，作业及平时成绩占</w:t>
      </w:r>
      <w:r>
        <w:rPr>
          <w:sz w:val="24"/>
        </w:rPr>
        <w:t>30%</w:t>
      </w:r>
      <w:r>
        <w:rPr>
          <w:sz w:val="24"/>
        </w:rPr>
        <w:t>，考试成绩占</w:t>
      </w:r>
      <w:r>
        <w:rPr>
          <w:sz w:val="24"/>
        </w:rPr>
        <w:t>70%</w:t>
      </w:r>
      <w:r>
        <w:rPr>
          <w:sz w:val="24"/>
        </w:rPr>
        <w:t>。</w:t>
      </w:r>
    </w:p>
    <w:p w:rsidR="00792718" w:rsidRDefault="00136C8C">
      <w:pPr>
        <w:rPr>
          <w:b/>
          <w:sz w:val="28"/>
          <w:szCs w:val="28"/>
        </w:rPr>
      </w:pPr>
      <w:r>
        <w:rPr>
          <w:b/>
          <w:sz w:val="28"/>
          <w:szCs w:val="28"/>
        </w:rPr>
        <w:t>八、使用说明</w:t>
      </w:r>
    </w:p>
    <w:p w:rsidR="00792718" w:rsidRDefault="00136C8C">
      <w:pPr>
        <w:ind w:firstLine="550"/>
        <w:rPr>
          <w:sz w:val="24"/>
        </w:rPr>
      </w:pPr>
      <w:r>
        <w:rPr>
          <w:sz w:val="24"/>
        </w:rPr>
        <w:t>本课程针对建筑环境与能源应用工程专业开设。</w:t>
      </w:r>
    </w:p>
    <w:p w:rsidR="00792718" w:rsidRDefault="00792718" w:rsidP="00F1214E">
      <w:pPr>
        <w:rPr>
          <w:b/>
          <w:sz w:val="28"/>
          <w:szCs w:val="28"/>
        </w:rPr>
      </w:pPr>
    </w:p>
    <w:p w:rsidR="00792718" w:rsidRDefault="00136C8C">
      <w:pPr>
        <w:ind w:firstLineChars="2828" w:firstLine="5939"/>
        <w:rPr>
          <w:szCs w:val="21"/>
        </w:rPr>
      </w:pPr>
      <w:r>
        <w:rPr>
          <w:szCs w:val="21"/>
        </w:rPr>
        <w:t>大纲制订人：郝改红</w:t>
      </w:r>
    </w:p>
    <w:p w:rsidR="00792718" w:rsidRDefault="00136C8C">
      <w:pPr>
        <w:ind w:firstLineChars="2828" w:firstLine="5939"/>
        <w:rPr>
          <w:szCs w:val="21"/>
        </w:rPr>
      </w:pPr>
      <w:r>
        <w:rPr>
          <w:szCs w:val="21"/>
        </w:rPr>
        <w:t>大纲审核人：姬长发</w:t>
      </w:r>
    </w:p>
    <w:p w:rsidR="00792718" w:rsidRDefault="00136C8C">
      <w:pPr>
        <w:ind w:firstLineChars="2828" w:firstLine="5939"/>
        <w:rPr>
          <w:szCs w:val="21"/>
        </w:rPr>
      </w:pPr>
      <w:r>
        <w:rPr>
          <w:szCs w:val="21"/>
        </w:rPr>
        <w:t>大纲批准人：张小艳</w:t>
      </w:r>
      <w:r>
        <w:rPr>
          <w:szCs w:val="21"/>
        </w:rPr>
        <w:t xml:space="preserve"> </w:t>
      </w:r>
    </w:p>
    <w:p w:rsidR="00792718" w:rsidRDefault="00136C8C">
      <w:pPr>
        <w:ind w:firstLineChars="2828" w:firstLine="5939"/>
        <w:rPr>
          <w:szCs w:val="21"/>
        </w:rPr>
      </w:pPr>
      <w:r>
        <w:rPr>
          <w:szCs w:val="21"/>
        </w:rPr>
        <w:t>日</w:t>
      </w:r>
      <w:r>
        <w:rPr>
          <w:szCs w:val="21"/>
        </w:rPr>
        <w:t xml:space="preserve">      </w:t>
      </w:r>
      <w:r>
        <w:rPr>
          <w:szCs w:val="21"/>
        </w:rPr>
        <w:t>期：</w:t>
      </w:r>
      <w:r>
        <w:rPr>
          <w:rFonts w:hint="eastAsia"/>
          <w:szCs w:val="21"/>
        </w:rPr>
        <w:t>2016.12</w:t>
      </w:r>
    </w:p>
    <w:p w:rsidR="00792718" w:rsidRDefault="00792718"/>
    <w:p w:rsidR="00792718" w:rsidRDefault="00792718">
      <w:pPr>
        <w:pStyle w:val="1"/>
      </w:pPr>
    </w:p>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136C8C">
      <w:pPr>
        <w:pStyle w:val="1"/>
        <w:rPr>
          <w:szCs w:val="32"/>
        </w:rPr>
      </w:pPr>
      <w:bookmarkStart w:id="162" w:name="_Toc471985878"/>
      <w:bookmarkStart w:id="163" w:name="_Toc18660"/>
      <w:bookmarkStart w:id="164" w:name="_Toc481261816"/>
      <w:r>
        <w:rPr>
          <w:szCs w:val="32"/>
        </w:rPr>
        <w:lastRenderedPageBreak/>
        <w:t>能源学院《燃烧学》教学大纲</w:t>
      </w:r>
      <w:bookmarkEnd w:id="162"/>
      <w:bookmarkEnd w:id="163"/>
      <w:bookmarkEnd w:id="164"/>
    </w:p>
    <w:p w:rsidR="00792718" w:rsidRDefault="00136C8C">
      <w:pPr>
        <w:tabs>
          <w:tab w:val="left" w:pos="3960"/>
        </w:tabs>
        <w:rPr>
          <w:sz w:val="24"/>
        </w:rPr>
      </w:pPr>
      <w:r>
        <w:rPr>
          <w:b/>
          <w:sz w:val="24"/>
        </w:rPr>
        <w:t>课程代码</w:t>
      </w:r>
      <w:r>
        <w:rPr>
          <w:b/>
          <w:sz w:val="24"/>
        </w:rPr>
        <w:t xml:space="preserve">: </w:t>
      </w:r>
      <w:r>
        <w:rPr>
          <w:sz w:val="24"/>
        </w:rPr>
        <w:t>B2033120</w:t>
      </w:r>
      <w:r>
        <w:t xml:space="preserve">                </w:t>
      </w:r>
      <w:r>
        <w:rPr>
          <w:b/>
          <w:sz w:val="24"/>
        </w:rPr>
        <w:t>英文名称</w:t>
      </w:r>
      <w:r>
        <w:rPr>
          <w:b/>
          <w:sz w:val="24"/>
        </w:rPr>
        <w:t xml:space="preserve">: </w:t>
      </w:r>
      <w:r>
        <w:rPr>
          <w:sz w:val="24"/>
        </w:rPr>
        <w:t>Combustion</w:t>
      </w:r>
    </w:p>
    <w:p w:rsidR="00792718" w:rsidRDefault="00136C8C">
      <w:pPr>
        <w:tabs>
          <w:tab w:val="left" w:pos="1188"/>
          <w:tab w:val="left" w:pos="3765"/>
          <w:tab w:val="left" w:pos="4140"/>
        </w:tabs>
        <w:jc w:val="left"/>
        <w:rPr>
          <w:sz w:val="24"/>
        </w:rPr>
      </w:pPr>
      <w:r>
        <w:rPr>
          <w:b/>
          <w:sz w:val="24"/>
        </w:rPr>
        <w:t>课程学时</w:t>
      </w:r>
      <w:r>
        <w:rPr>
          <w:b/>
          <w:sz w:val="24"/>
        </w:rPr>
        <w:t xml:space="preserve">: </w:t>
      </w:r>
      <w:r>
        <w:rPr>
          <w:sz w:val="24"/>
        </w:rPr>
        <w:t>32</w:t>
      </w:r>
      <w:r>
        <w:rPr>
          <w:sz w:val="24"/>
        </w:rPr>
        <w:tab/>
      </w:r>
      <w:r>
        <w:rPr>
          <w:b/>
          <w:sz w:val="24"/>
        </w:rPr>
        <w:t>适用专业</w:t>
      </w:r>
      <w:r>
        <w:rPr>
          <w:b/>
          <w:sz w:val="24"/>
        </w:rPr>
        <w:t xml:space="preserve">: </w:t>
      </w:r>
      <w:r>
        <w:rPr>
          <w:sz w:val="24"/>
        </w:rPr>
        <w:t>建筑环境与能源应用工程</w:t>
      </w:r>
    </w:p>
    <w:p w:rsidR="00792718" w:rsidRDefault="00136C8C">
      <w:pPr>
        <w:tabs>
          <w:tab w:val="left" w:pos="4305"/>
        </w:tabs>
        <w:jc w:val="left"/>
        <w:rPr>
          <w:b/>
          <w:sz w:val="24"/>
        </w:rPr>
      </w:pPr>
      <w:r>
        <w:rPr>
          <w:b/>
          <w:sz w:val="24"/>
        </w:rPr>
        <w:t>先修课程</w:t>
      </w:r>
      <w:r>
        <w:rPr>
          <w:b/>
          <w:sz w:val="24"/>
        </w:rPr>
        <w:t xml:space="preserve">: </w:t>
      </w:r>
      <w:r>
        <w:rPr>
          <w:sz w:val="24"/>
        </w:rPr>
        <w:t>普通化学、传热学、工程热力学、流体力学等</w:t>
      </w:r>
      <w:r>
        <w:rPr>
          <w:b/>
          <w:sz w:val="24"/>
        </w:rPr>
        <w:t xml:space="preserve"> </w:t>
      </w:r>
    </w:p>
    <w:p w:rsidR="00792718" w:rsidRDefault="00136C8C">
      <w:pPr>
        <w:tabs>
          <w:tab w:val="left" w:pos="4305"/>
        </w:tabs>
        <w:jc w:val="left"/>
        <w:rPr>
          <w:sz w:val="24"/>
        </w:rPr>
      </w:pPr>
      <w:r>
        <w:rPr>
          <w:b/>
          <w:sz w:val="24"/>
        </w:rPr>
        <w:t>教</w:t>
      </w:r>
      <w:r>
        <w:rPr>
          <w:b/>
          <w:sz w:val="24"/>
        </w:rPr>
        <w:t xml:space="preserve">    </w:t>
      </w:r>
      <w:r>
        <w:rPr>
          <w:b/>
          <w:sz w:val="24"/>
        </w:rPr>
        <w:t>材</w:t>
      </w:r>
      <w:r>
        <w:rPr>
          <w:b/>
          <w:sz w:val="24"/>
        </w:rPr>
        <w:t>:</w:t>
      </w:r>
      <w:r>
        <w:rPr>
          <w:sz w:val="24"/>
        </w:rPr>
        <w:t xml:space="preserve"> </w:t>
      </w:r>
      <w:r>
        <w:rPr>
          <w:sz w:val="24"/>
        </w:rPr>
        <w:t>霍然编</w:t>
      </w:r>
      <w:r>
        <w:rPr>
          <w:sz w:val="24"/>
        </w:rPr>
        <w:t>.</w:t>
      </w:r>
      <w:r>
        <w:rPr>
          <w:sz w:val="24"/>
        </w:rPr>
        <w:t>工程燃烧概论</w:t>
      </w:r>
      <w:r>
        <w:rPr>
          <w:sz w:val="24"/>
        </w:rPr>
        <w:t>.</w:t>
      </w:r>
      <w:r>
        <w:rPr>
          <w:sz w:val="24"/>
        </w:rPr>
        <w:t>合肥：中国科学技术大学出版社</w:t>
      </w:r>
      <w:r>
        <w:rPr>
          <w:sz w:val="24"/>
        </w:rPr>
        <w:t>, 2001</w:t>
      </w:r>
    </w:p>
    <w:p w:rsidR="00792718" w:rsidRDefault="00136C8C">
      <w:pPr>
        <w:tabs>
          <w:tab w:val="left" w:pos="4305"/>
        </w:tabs>
        <w:jc w:val="left"/>
        <w:rPr>
          <w:b/>
          <w:sz w:val="18"/>
          <w:szCs w:val="18"/>
        </w:rPr>
      </w:pPr>
      <w:r>
        <w:rPr>
          <w:b/>
          <w:sz w:val="24"/>
        </w:rPr>
        <w:t>参</w:t>
      </w:r>
      <w:r>
        <w:rPr>
          <w:b/>
          <w:sz w:val="24"/>
        </w:rPr>
        <w:t xml:space="preserve"> </w:t>
      </w:r>
      <w:r>
        <w:rPr>
          <w:b/>
          <w:sz w:val="24"/>
        </w:rPr>
        <w:t>考</w:t>
      </w:r>
      <w:r>
        <w:rPr>
          <w:b/>
          <w:sz w:val="24"/>
        </w:rPr>
        <w:t xml:space="preserve"> </w:t>
      </w:r>
      <w:r>
        <w:rPr>
          <w:b/>
          <w:sz w:val="24"/>
        </w:rPr>
        <w:t>书</w:t>
      </w:r>
      <w:r>
        <w:rPr>
          <w:b/>
          <w:sz w:val="18"/>
          <w:szCs w:val="18"/>
        </w:rPr>
        <w:t xml:space="preserve"> </w:t>
      </w:r>
      <w:r>
        <w:rPr>
          <w:b/>
          <w:sz w:val="18"/>
          <w:szCs w:val="18"/>
        </w:rPr>
        <w:t>：</w:t>
      </w:r>
    </w:p>
    <w:p w:rsidR="00792718" w:rsidRDefault="00136C8C">
      <w:pPr>
        <w:tabs>
          <w:tab w:val="left" w:pos="4305"/>
        </w:tabs>
        <w:jc w:val="left"/>
        <w:rPr>
          <w:bCs/>
          <w:sz w:val="24"/>
        </w:rPr>
      </w:pPr>
      <w:r>
        <w:rPr>
          <w:b/>
          <w:sz w:val="18"/>
          <w:szCs w:val="18"/>
        </w:rPr>
        <w:t>1.</w:t>
      </w:r>
      <w:r>
        <w:rPr>
          <w:bCs/>
          <w:sz w:val="24"/>
        </w:rPr>
        <w:t>许晋源、徐通模</w:t>
      </w:r>
      <w:r>
        <w:rPr>
          <w:bCs/>
          <w:sz w:val="24"/>
        </w:rPr>
        <w:t>.</w:t>
      </w:r>
      <w:r>
        <w:rPr>
          <w:bCs/>
          <w:sz w:val="24"/>
        </w:rPr>
        <w:t>燃烧学</w:t>
      </w:r>
      <w:r>
        <w:rPr>
          <w:bCs/>
          <w:sz w:val="24"/>
        </w:rPr>
        <w:t>.</w:t>
      </w:r>
      <w:r>
        <w:rPr>
          <w:bCs/>
          <w:sz w:val="24"/>
        </w:rPr>
        <w:t>北京</w:t>
      </w:r>
      <w:r>
        <w:rPr>
          <w:bCs/>
          <w:sz w:val="24"/>
        </w:rPr>
        <w:t>:</w:t>
      </w:r>
      <w:r>
        <w:rPr>
          <w:bCs/>
          <w:sz w:val="24"/>
        </w:rPr>
        <w:t>机械工业出版社，</w:t>
      </w:r>
      <w:r>
        <w:rPr>
          <w:bCs/>
          <w:sz w:val="24"/>
        </w:rPr>
        <w:t>1990</w:t>
      </w:r>
    </w:p>
    <w:p w:rsidR="00792718" w:rsidRDefault="00136C8C">
      <w:pPr>
        <w:rPr>
          <w:bCs/>
          <w:sz w:val="24"/>
        </w:rPr>
      </w:pPr>
      <w:r>
        <w:rPr>
          <w:bCs/>
          <w:sz w:val="24"/>
        </w:rPr>
        <w:t>2.</w:t>
      </w:r>
      <w:r>
        <w:rPr>
          <w:bCs/>
          <w:sz w:val="24"/>
        </w:rPr>
        <w:t>张松寿</w:t>
      </w:r>
      <w:r>
        <w:rPr>
          <w:bCs/>
          <w:sz w:val="24"/>
        </w:rPr>
        <w:t>.</w:t>
      </w:r>
      <w:r>
        <w:rPr>
          <w:bCs/>
          <w:sz w:val="24"/>
        </w:rPr>
        <w:t>工程燃烧学</w:t>
      </w:r>
      <w:r>
        <w:rPr>
          <w:bCs/>
          <w:sz w:val="24"/>
        </w:rPr>
        <w:t>.</w:t>
      </w:r>
      <w:r>
        <w:rPr>
          <w:bCs/>
          <w:sz w:val="24"/>
        </w:rPr>
        <w:t>上海</w:t>
      </w:r>
      <w:r>
        <w:rPr>
          <w:bCs/>
          <w:sz w:val="24"/>
        </w:rPr>
        <w:t>:</w:t>
      </w:r>
      <w:r>
        <w:rPr>
          <w:bCs/>
          <w:sz w:val="24"/>
        </w:rPr>
        <w:t>上海交通大学出版社，</w:t>
      </w:r>
      <w:r>
        <w:rPr>
          <w:bCs/>
          <w:sz w:val="24"/>
        </w:rPr>
        <w:t>1987</w:t>
      </w:r>
    </w:p>
    <w:p w:rsidR="00792718" w:rsidRDefault="00136C8C">
      <w:pPr>
        <w:rPr>
          <w:bCs/>
          <w:sz w:val="24"/>
        </w:rPr>
      </w:pPr>
      <w:r>
        <w:rPr>
          <w:bCs/>
          <w:sz w:val="24"/>
        </w:rPr>
        <w:t>3.</w:t>
      </w:r>
      <w:r>
        <w:rPr>
          <w:bCs/>
          <w:sz w:val="24"/>
        </w:rPr>
        <w:t>童正明</w:t>
      </w:r>
      <w:r>
        <w:rPr>
          <w:bCs/>
          <w:sz w:val="24"/>
        </w:rPr>
        <w:t>.</w:t>
      </w:r>
      <w:r>
        <w:rPr>
          <w:bCs/>
          <w:sz w:val="24"/>
        </w:rPr>
        <w:t>工程燃烧学</w:t>
      </w:r>
      <w:r>
        <w:rPr>
          <w:bCs/>
          <w:sz w:val="24"/>
        </w:rPr>
        <w:t>.</w:t>
      </w:r>
      <w:r>
        <w:rPr>
          <w:bCs/>
          <w:sz w:val="24"/>
        </w:rPr>
        <w:t>北京</w:t>
      </w:r>
      <w:r>
        <w:rPr>
          <w:bCs/>
          <w:sz w:val="24"/>
        </w:rPr>
        <w:t>:</w:t>
      </w:r>
      <w:r>
        <w:rPr>
          <w:bCs/>
          <w:sz w:val="24"/>
        </w:rPr>
        <w:t>中国计量出版社，</w:t>
      </w:r>
      <w:r>
        <w:rPr>
          <w:bCs/>
          <w:sz w:val="24"/>
        </w:rPr>
        <w:t>2008</w:t>
      </w:r>
    </w:p>
    <w:p w:rsidR="00792718" w:rsidRDefault="00136C8C">
      <w:pPr>
        <w:tabs>
          <w:tab w:val="left" w:pos="5115"/>
        </w:tabs>
        <w:rPr>
          <w:b/>
          <w:sz w:val="28"/>
          <w:szCs w:val="28"/>
        </w:rPr>
      </w:pPr>
      <w:r>
        <w:rPr>
          <w:b/>
          <w:sz w:val="28"/>
          <w:szCs w:val="28"/>
        </w:rPr>
        <w:t>一、课程的性质、目的及任务</w:t>
      </w:r>
      <w:r>
        <w:rPr>
          <w:b/>
          <w:sz w:val="28"/>
          <w:szCs w:val="28"/>
        </w:rPr>
        <w:tab/>
      </w:r>
    </w:p>
    <w:p w:rsidR="00792718" w:rsidRDefault="00136C8C">
      <w:pPr>
        <w:ind w:firstLineChars="200" w:firstLine="480"/>
        <w:rPr>
          <w:sz w:val="24"/>
        </w:rPr>
      </w:pPr>
      <w:r>
        <w:rPr>
          <w:sz w:val="24"/>
        </w:rPr>
        <w:t>燃烧学是建筑环境与能源应用工程专业的一门选修课程。通过学习认识各种燃料的燃烧现象及物理概念，掌握气、液、固态燃料的特性，燃烧特点和规律，包括着火的形式和条件、火焰的传播，燃烧产物的生成机理等。本课程为学生提供理解、分析和控制各种热力设备中燃烧过程所必需的基本知识，同时也为以后从事相关燃烧系统及设备的设计、运行和控制，防治和减少燃烧排放物对环境污染等方面工作打下必要的基础。</w:t>
      </w:r>
    </w:p>
    <w:p w:rsidR="00792718" w:rsidRDefault="00136C8C">
      <w:pPr>
        <w:rPr>
          <w:b/>
          <w:sz w:val="28"/>
          <w:szCs w:val="28"/>
        </w:rPr>
      </w:pPr>
      <w:r>
        <w:rPr>
          <w:b/>
          <w:sz w:val="28"/>
          <w:szCs w:val="28"/>
        </w:rPr>
        <w:t>二、教学内容及基本要求</w:t>
      </w:r>
    </w:p>
    <w:p w:rsidR="00792718" w:rsidRDefault="00136C8C">
      <w:pPr>
        <w:rPr>
          <w:sz w:val="24"/>
        </w:rPr>
      </w:pPr>
      <w:r>
        <w:rPr>
          <w:sz w:val="24"/>
        </w:rPr>
        <w:t xml:space="preserve">1. </w:t>
      </w:r>
      <w:r>
        <w:rPr>
          <w:sz w:val="24"/>
        </w:rPr>
        <w:t>绪论</w:t>
      </w:r>
    </w:p>
    <w:p w:rsidR="00792718" w:rsidRDefault="00136C8C">
      <w:pPr>
        <w:ind w:firstLineChars="200" w:firstLine="480"/>
        <w:rPr>
          <w:sz w:val="24"/>
        </w:rPr>
      </w:pPr>
      <w:r>
        <w:rPr>
          <w:sz w:val="24"/>
        </w:rPr>
        <w:t>了解燃烧科学发展史、燃烧科学应用及发展。</w:t>
      </w:r>
    </w:p>
    <w:p w:rsidR="00792718" w:rsidRDefault="00136C8C">
      <w:pPr>
        <w:tabs>
          <w:tab w:val="left" w:pos="8100"/>
        </w:tabs>
        <w:ind w:firstLineChars="200" w:firstLine="480"/>
        <w:rPr>
          <w:bCs/>
          <w:sz w:val="24"/>
        </w:rPr>
      </w:pPr>
      <w:r>
        <w:rPr>
          <w:bCs/>
          <w:sz w:val="24"/>
        </w:rPr>
        <w:t>难点：</w:t>
      </w:r>
      <w:r>
        <w:rPr>
          <w:sz w:val="24"/>
        </w:rPr>
        <w:t>燃烧科学应用及发展</w:t>
      </w:r>
    </w:p>
    <w:p w:rsidR="00792718" w:rsidRDefault="00136C8C">
      <w:pPr>
        <w:ind w:firstLineChars="200" w:firstLine="480"/>
        <w:rPr>
          <w:sz w:val="24"/>
        </w:rPr>
      </w:pPr>
      <w:r>
        <w:rPr>
          <w:sz w:val="24"/>
        </w:rPr>
        <w:t>重点：燃烧科学发展史</w:t>
      </w:r>
    </w:p>
    <w:p w:rsidR="00792718" w:rsidRDefault="00136C8C">
      <w:pPr>
        <w:rPr>
          <w:sz w:val="24"/>
        </w:rPr>
      </w:pPr>
      <w:r>
        <w:rPr>
          <w:sz w:val="24"/>
        </w:rPr>
        <w:t>2</w:t>
      </w:r>
      <w:r>
        <w:rPr>
          <w:sz w:val="24"/>
        </w:rPr>
        <w:t>．燃料</w:t>
      </w:r>
    </w:p>
    <w:p w:rsidR="00792718" w:rsidRDefault="00136C8C">
      <w:pPr>
        <w:ind w:firstLineChars="200" w:firstLine="480"/>
        <w:rPr>
          <w:sz w:val="24"/>
        </w:rPr>
      </w:pPr>
      <w:r>
        <w:rPr>
          <w:sz w:val="24"/>
        </w:rPr>
        <w:t>认识燃料的形成、种类及化学组成；了解燃料资源政策；掌握燃料的工业分析法、元素分析法和发热量。</w:t>
      </w:r>
    </w:p>
    <w:p w:rsidR="00792718" w:rsidRDefault="00136C8C">
      <w:pPr>
        <w:tabs>
          <w:tab w:val="left" w:pos="8100"/>
        </w:tabs>
        <w:ind w:firstLineChars="200" w:firstLine="480"/>
        <w:rPr>
          <w:bCs/>
          <w:sz w:val="24"/>
        </w:rPr>
      </w:pPr>
      <w:r>
        <w:rPr>
          <w:bCs/>
          <w:sz w:val="24"/>
        </w:rPr>
        <w:t>难点：</w:t>
      </w:r>
      <w:r>
        <w:rPr>
          <w:sz w:val="24"/>
        </w:rPr>
        <w:t>燃料的工业分析法、元素分析法和发热量</w:t>
      </w:r>
    </w:p>
    <w:p w:rsidR="00792718" w:rsidRDefault="00136C8C">
      <w:pPr>
        <w:ind w:firstLineChars="200" w:firstLine="480"/>
        <w:rPr>
          <w:sz w:val="24"/>
        </w:rPr>
      </w:pPr>
      <w:r>
        <w:rPr>
          <w:sz w:val="24"/>
        </w:rPr>
        <w:t>重点：燃料的工业分析法、元素分析法和发热量</w:t>
      </w:r>
    </w:p>
    <w:p w:rsidR="00792718" w:rsidRDefault="00136C8C">
      <w:pPr>
        <w:rPr>
          <w:sz w:val="24"/>
        </w:rPr>
      </w:pPr>
      <w:r>
        <w:rPr>
          <w:sz w:val="24"/>
        </w:rPr>
        <w:t xml:space="preserve">3. </w:t>
      </w:r>
      <w:r>
        <w:rPr>
          <w:sz w:val="24"/>
        </w:rPr>
        <w:t>燃料的燃烧与计算</w:t>
      </w:r>
    </w:p>
    <w:p w:rsidR="00792718" w:rsidRDefault="00136C8C">
      <w:pPr>
        <w:ind w:firstLineChars="200" w:firstLine="480"/>
        <w:rPr>
          <w:sz w:val="24"/>
        </w:rPr>
      </w:pPr>
      <w:r>
        <w:rPr>
          <w:sz w:val="24"/>
        </w:rPr>
        <w:t>了解燃烧反应的机理；掌握理论及实际空气量的计算、燃烧产物及计算；了解烟气分析实验、燃烧效率及测定等。</w:t>
      </w:r>
    </w:p>
    <w:p w:rsidR="00792718" w:rsidRDefault="00136C8C">
      <w:pPr>
        <w:tabs>
          <w:tab w:val="left" w:pos="8100"/>
        </w:tabs>
        <w:ind w:firstLineChars="200" w:firstLine="480"/>
        <w:rPr>
          <w:bCs/>
          <w:sz w:val="24"/>
        </w:rPr>
      </w:pPr>
      <w:r>
        <w:rPr>
          <w:bCs/>
          <w:sz w:val="24"/>
        </w:rPr>
        <w:t>难点：</w:t>
      </w:r>
      <w:r>
        <w:rPr>
          <w:sz w:val="24"/>
        </w:rPr>
        <w:t>烟气分析实验、燃烧效率及测定</w:t>
      </w:r>
    </w:p>
    <w:p w:rsidR="00792718" w:rsidRDefault="00136C8C">
      <w:pPr>
        <w:ind w:firstLineChars="200" w:firstLine="480"/>
        <w:rPr>
          <w:sz w:val="24"/>
        </w:rPr>
      </w:pPr>
      <w:r>
        <w:rPr>
          <w:sz w:val="24"/>
        </w:rPr>
        <w:t>重点：理论及实际空气量的计算</w:t>
      </w:r>
    </w:p>
    <w:p w:rsidR="00792718" w:rsidRDefault="00136C8C">
      <w:pPr>
        <w:rPr>
          <w:sz w:val="24"/>
        </w:rPr>
      </w:pPr>
      <w:r>
        <w:rPr>
          <w:sz w:val="24"/>
        </w:rPr>
        <w:t xml:space="preserve">4. </w:t>
      </w:r>
      <w:r>
        <w:rPr>
          <w:sz w:val="24"/>
        </w:rPr>
        <w:t>燃烧化学反应动力学基础</w:t>
      </w:r>
    </w:p>
    <w:p w:rsidR="00792718" w:rsidRDefault="00136C8C">
      <w:pPr>
        <w:ind w:firstLineChars="200" w:firstLine="480"/>
        <w:rPr>
          <w:sz w:val="24"/>
        </w:rPr>
      </w:pPr>
      <w:r>
        <w:rPr>
          <w:sz w:val="24"/>
        </w:rPr>
        <w:t>了解分子热活化理论，掌握化学反应速度的确定及影响因素等。</w:t>
      </w:r>
    </w:p>
    <w:p w:rsidR="00792718" w:rsidRDefault="00136C8C">
      <w:pPr>
        <w:tabs>
          <w:tab w:val="left" w:pos="8100"/>
        </w:tabs>
        <w:ind w:firstLineChars="200" w:firstLine="480"/>
        <w:rPr>
          <w:bCs/>
          <w:sz w:val="24"/>
        </w:rPr>
      </w:pPr>
      <w:r>
        <w:rPr>
          <w:bCs/>
          <w:sz w:val="24"/>
        </w:rPr>
        <w:t>难点：</w:t>
      </w:r>
      <w:r>
        <w:rPr>
          <w:sz w:val="24"/>
        </w:rPr>
        <w:t>分子热活化理论</w:t>
      </w:r>
    </w:p>
    <w:p w:rsidR="00792718" w:rsidRDefault="00136C8C">
      <w:pPr>
        <w:ind w:firstLineChars="200" w:firstLine="480"/>
      </w:pPr>
      <w:r>
        <w:rPr>
          <w:sz w:val="24"/>
        </w:rPr>
        <w:t>重点：化学反应速度的确定及影响因素</w:t>
      </w:r>
    </w:p>
    <w:p w:rsidR="00792718" w:rsidRDefault="00136C8C">
      <w:pPr>
        <w:rPr>
          <w:sz w:val="24"/>
        </w:rPr>
      </w:pPr>
      <w:r>
        <w:rPr>
          <w:sz w:val="24"/>
        </w:rPr>
        <w:t xml:space="preserve">5. </w:t>
      </w:r>
      <w:r>
        <w:rPr>
          <w:sz w:val="24"/>
        </w:rPr>
        <w:t>气体燃料燃烧技术及其工程应用</w:t>
      </w:r>
    </w:p>
    <w:p w:rsidR="00792718" w:rsidRDefault="00136C8C">
      <w:pPr>
        <w:ind w:firstLineChars="200" w:firstLine="480"/>
        <w:rPr>
          <w:sz w:val="24"/>
        </w:rPr>
      </w:pPr>
      <w:r>
        <w:rPr>
          <w:sz w:val="24"/>
        </w:rPr>
        <w:t>掌握气体燃料的预混、扩散燃烧、稳定性和工程应用等。</w:t>
      </w:r>
    </w:p>
    <w:p w:rsidR="00792718" w:rsidRDefault="00136C8C">
      <w:pPr>
        <w:tabs>
          <w:tab w:val="left" w:pos="8100"/>
        </w:tabs>
        <w:ind w:firstLineChars="200" w:firstLine="480"/>
        <w:rPr>
          <w:bCs/>
          <w:sz w:val="24"/>
        </w:rPr>
      </w:pPr>
      <w:r>
        <w:rPr>
          <w:bCs/>
          <w:sz w:val="24"/>
        </w:rPr>
        <w:t>难点：</w:t>
      </w:r>
      <w:r>
        <w:rPr>
          <w:sz w:val="24"/>
        </w:rPr>
        <w:t>气体燃料的工程应用</w:t>
      </w:r>
    </w:p>
    <w:p w:rsidR="00792718" w:rsidRDefault="00136C8C">
      <w:pPr>
        <w:ind w:firstLineChars="200" w:firstLine="480"/>
        <w:rPr>
          <w:sz w:val="24"/>
        </w:rPr>
      </w:pPr>
      <w:r>
        <w:rPr>
          <w:sz w:val="24"/>
        </w:rPr>
        <w:t>重点：气体燃料的预混、扩散燃烧、稳定性</w:t>
      </w:r>
    </w:p>
    <w:p w:rsidR="00792718" w:rsidRDefault="00136C8C">
      <w:pPr>
        <w:rPr>
          <w:sz w:val="24"/>
        </w:rPr>
      </w:pPr>
      <w:r>
        <w:rPr>
          <w:sz w:val="24"/>
        </w:rPr>
        <w:t xml:space="preserve">6. </w:t>
      </w:r>
      <w:r>
        <w:rPr>
          <w:sz w:val="24"/>
        </w:rPr>
        <w:t>液体燃料燃烧技术及其工程应用</w:t>
      </w:r>
    </w:p>
    <w:p w:rsidR="00792718" w:rsidRDefault="00136C8C">
      <w:pPr>
        <w:ind w:firstLineChars="200" w:firstLine="480"/>
        <w:rPr>
          <w:sz w:val="24"/>
        </w:rPr>
      </w:pPr>
      <w:r>
        <w:rPr>
          <w:sz w:val="24"/>
        </w:rPr>
        <w:t>掌握液体燃料的燃烧过程及特点、燃油雾化性能及实验、工程应用等。</w:t>
      </w:r>
    </w:p>
    <w:p w:rsidR="00792718" w:rsidRDefault="00136C8C">
      <w:pPr>
        <w:tabs>
          <w:tab w:val="left" w:pos="8100"/>
        </w:tabs>
        <w:ind w:firstLineChars="200" w:firstLine="480"/>
        <w:rPr>
          <w:bCs/>
          <w:sz w:val="24"/>
        </w:rPr>
      </w:pPr>
      <w:r>
        <w:rPr>
          <w:bCs/>
          <w:sz w:val="24"/>
        </w:rPr>
        <w:lastRenderedPageBreak/>
        <w:t>难点：</w:t>
      </w:r>
      <w:r>
        <w:rPr>
          <w:sz w:val="24"/>
        </w:rPr>
        <w:t>液体燃料的工程应用</w:t>
      </w:r>
    </w:p>
    <w:p w:rsidR="00792718" w:rsidRDefault="00136C8C">
      <w:pPr>
        <w:ind w:firstLineChars="200" w:firstLine="480"/>
        <w:rPr>
          <w:sz w:val="24"/>
        </w:rPr>
      </w:pPr>
      <w:r>
        <w:rPr>
          <w:sz w:val="24"/>
        </w:rPr>
        <w:t>重点：液体燃料的燃烧过程及特点、燃油雾化性能及实验</w:t>
      </w:r>
    </w:p>
    <w:p w:rsidR="00792718" w:rsidRDefault="00136C8C">
      <w:pPr>
        <w:rPr>
          <w:sz w:val="24"/>
        </w:rPr>
      </w:pPr>
      <w:r>
        <w:rPr>
          <w:sz w:val="24"/>
        </w:rPr>
        <w:t xml:space="preserve">7. </w:t>
      </w:r>
      <w:r>
        <w:rPr>
          <w:sz w:val="24"/>
        </w:rPr>
        <w:t>固体燃料燃烧技术及其工程应用</w:t>
      </w:r>
    </w:p>
    <w:p w:rsidR="00792718" w:rsidRDefault="00136C8C">
      <w:pPr>
        <w:ind w:firstLineChars="200" w:firstLine="480"/>
        <w:rPr>
          <w:sz w:val="24"/>
        </w:rPr>
      </w:pPr>
      <w:r>
        <w:rPr>
          <w:sz w:val="24"/>
        </w:rPr>
        <w:t>掌握固体燃料的燃烧过程及特点、煤的层燃及煤粉的室燃、流化床燃烧等。</w:t>
      </w:r>
    </w:p>
    <w:p w:rsidR="00792718" w:rsidRDefault="00136C8C">
      <w:pPr>
        <w:tabs>
          <w:tab w:val="left" w:pos="8100"/>
        </w:tabs>
        <w:ind w:firstLineChars="200" w:firstLine="480"/>
        <w:rPr>
          <w:bCs/>
          <w:sz w:val="24"/>
        </w:rPr>
      </w:pPr>
      <w:r>
        <w:rPr>
          <w:bCs/>
          <w:sz w:val="24"/>
        </w:rPr>
        <w:t>难点：</w:t>
      </w:r>
      <w:r>
        <w:rPr>
          <w:sz w:val="24"/>
        </w:rPr>
        <w:t>流化床燃烧</w:t>
      </w:r>
    </w:p>
    <w:p w:rsidR="00792718" w:rsidRDefault="00136C8C">
      <w:pPr>
        <w:ind w:firstLineChars="200" w:firstLine="480"/>
        <w:rPr>
          <w:sz w:val="24"/>
        </w:rPr>
      </w:pPr>
      <w:r>
        <w:rPr>
          <w:sz w:val="24"/>
        </w:rPr>
        <w:t>重点：固体燃料的燃烧过程及特点</w:t>
      </w:r>
    </w:p>
    <w:p w:rsidR="00792718" w:rsidRDefault="00136C8C">
      <w:pPr>
        <w:rPr>
          <w:sz w:val="24"/>
        </w:rPr>
      </w:pPr>
      <w:r>
        <w:rPr>
          <w:sz w:val="24"/>
        </w:rPr>
        <w:t xml:space="preserve">8. </w:t>
      </w:r>
      <w:r>
        <w:rPr>
          <w:sz w:val="24"/>
        </w:rPr>
        <w:t>燃料燃烧产物的排放污染及防治</w:t>
      </w:r>
    </w:p>
    <w:p w:rsidR="00792718" w:rsidRDefault="00136C8C">
      <w:pPr>
        <w:ind w:firstLineChars="200" w:firstLine="480"/>
        <w:rPr>
          <w:sz w:val="24"/>
        </w:rPr>
      </w:pPr>
      <w:r>
        <w:rPr>
          <w:sz w:val="24"/>
        </w:rPr>
        <w:t>了解燃烧产物排放中的主要污染物及其影响因素；掌握防治和减少燃烧中污染物排放的主要方法等。</w:t>
      </w:r>
    </w:p>
    <w:p w:rsidR="00792718" w:rsidRDefault="00136C8C">
      <w:pPr>
        <w:tabs>
          <w:tab w:val="left" w:pos="8100"/>
        </w:tabs>
        <w:ind w:firstLineChars="200" w:firstLine="480"/>
        <w:rPr>
          <w:bCs/>
          <w:sz w:val="24"/>
        </w:rPr>
      </w:pPr>
      <w:r>
        <w:rPr>
          <w:bCs/>
          <w:sz w:val="24"/>
        </w:rPr>
        <w:t>难点：</w:t>
      </w:r>
      <w:r>
        <w:rPr>
          <w:sz w:val="24"/>
        </w:rPr>
        <w:t>防治和减少燃烧中污染物排放的主要方法</w:t>
      </w:r>
    </w:p>
    <w:p w:rsidR="00792718" w:rsidRDefault="00136C8C">
      <w:pPr>
        <w:ind w:firstLineChars="200" w:firstLine="480"/>
        <w:rPr>
          <w:sz w:val="24"/>
        </w:rPr>
      </w:pPr>
      <w:r>
        <w:rPr>
          <w:sz w:val="24"/>
        </w:rPr>
        <w:t>重点：防治和减少燃烧中污染物排放的主要方法</w:t>
      </w:r>
    </w:p>
    <w:p w:rsidR="00792718" w:rsidRDefault="00136C8C">
      <w:pPr>
        <w:rPr>
          <w:sz w:val="24"/>
        </w:rPr>
      </w:pPr>
      <w:r>
        <w:rPr>
          <w:sz w:val="24"/>
        </w:rPr>
        <w:t xml:space="preserve">9. </w:t>
      </w:r>
      <w:r>
        <w:rPr>
          <w:sz w:val="24"/>
        </w:rPr>
        <w:t>燃烧在工业中的应用</w:t>
      </w:r>
    </w:p>
    <w:p w:rsidR="00792718" w:rsidRDefault="00136C8C">
      <w:pPr>
        <w:ind w:firstLineChars="200" w:firstLine="480"/>
        <w:rPr>
          <w:sz w:val="24"/>
        </w:rPr>
      </w:pPr>
      <w:r>
        <w:rPr>
          <w:sz w:val="24"/>
        </w:rPr>
        <w:t>了解燃气轮机燃烧室，垃圾焚烧技术及装置。</w:t>
      </w:r>
    </w:p>
    <w:p w:rsidR="00792718" w:rsidRDefault="00136C8C">
      <w:pPr>
        <w:tabs>
          <w:tab w:val="left" w:pos="8100"/>
        </w:tabs>
        <w:ind w:firstLineChars="200" w:firstLine="480"/>
        <w:rPr>
          <w:bCs/>
          <w:sz w:val="24"/>
        </w:rPr>
      </w:pPr>
      <w:r>
        <w:rPr>
          <w:bCs/>
          <w:sz w:val="24"/>
        </w:rPr>
        <w:t>难点：</w:t>
      </w:r>
      <w:r>
        <w:rPr>
          <w:sz w:val="24"/>
        </w:rPr>
        <w:t>燃气轮机燃烧室，垃圾焚烧技术及装置</w:t>
      </w:r>
    </w:p>
    <w:p w:rsidR="00792718" w:rsidRDefault="00136C8C">
      <w:pPr>
        <w:ind w:firstLineChars="200" w:firstLine="480"/>
        <w:rPr>
          <w:sz w:val="24"/>
        </w:rPr>
      </w:pPr>
      <w:r>
        <w:rPr>
          <w:sz w:val="24"/>
        </w:rPr>
        <w:t>重点：燃气轮机燃烧室，垃圾焚烧技术及装置</w:t>
      </w:r>
    </w:p>
    <w:p w:rsidR="00792718" w:rsidRDefault="00136C8C">
      <w:pPr>
        <w:rPr>
          <w:b/>
          <w:sz w:val="28"/>
          <w:szCs w:val="28"/>
        </w:rPr>
      </w:pPr>
      <w:r>
        <w:rPr>
          <w:b/>
          <w:sz w:val="28"/>
          <w:szCs w:val="28"/>
        </w:rPr>
        <w:t>三、学时分配及说明</w:t>
      </w:r>
    </w:p>
    <w:p w:rsidR="00792718" w:rsidRDefault="00136C8C">
      <w:pPr>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2340"/>
      </w:tblGrid>
      <w:tr w:rsidR="00792718">
        <w:trPr>
          <w:trHeight w:val="454"/>
          <w:jc w:val="center"/>
        </w:trPr>
        <w:tc>
          <w:tcPr>
            <w:tcW w:w="648" w:type="dxa"/>
            <w:vMerge w:val="restart"/>
            <w:vAlign w:val="center"/>
          </w:tcPr>
          <w:p w:rsidR="00792718" w:rsidRDefault="00136C8C">
            <w:pPr>
              <w:jc w:val="center"/>
              <w:rPr>
                <w:szCs w:val="21"/>
              </w:rPr>
            </w:pPr>
            <w:r>
              <w:rPr>
                <w:szCs w:val="21"/>
              </w:rPr>
              <w:t>序号</w:t>
            </w:r>
          </w:p>
        </w:tc>
        <w:tc>
          <w:tcPr>
            <w:tcW w:w="2340" w:type="dxa"/>
            <w:vMerge w:val="restart"/>
            <w:vAlign w:val="center"/>
          </w:tcPr>
          <w:p w:rsidR="00792718" w:rsidRDefault="00136C8C">
            <w:pPr>
              <w:jc w:val="center"/>
              <w:rPr>
                <w:szCs w:val="21"/>
              </w:rPr>
            </w:pPr>
            <w:r>
              <w:rPr>
                <w:szCs w:val="21"/>
              </w:rPr>
              <w:t>知识点</w:t>
            </w:r>
          </w:p>
        </w:tc>
        <w:tc>
          <w:tcPr>
            <w:tcW w:w="900"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160" w:type="dxa"/>
            <w:gridSpan w:val="3"/>
            <w:vAlign w:val="center"/>
          </w:tcPr>
          <w:p w:rsidR="00792718" w:rsidRDefault="00136C8C">
            <w:pPr>
              <w:ind w:firstLineChars="200" w:firstLine="420"/>
              <w:jc w:val="center"/>
              <w:rPr>
                <w:szCs w:val="21"/>
              </w:rPr>
            </w:pPr>
            <w:r>
              <w:rPr>
                <w:szCs w:val="21"/>
              </w:rPr>
              <w:t>教学各环节</w:t>
            </w:r>
          </w:p>
        </w:tc>
        <w:tc>
          <w:tcPr>
            <w:tcW w:w="2340" w:type="dxa"/>
            <w:vMerge w:val="restart"/>
            <w:vAlign w:val="center"/>
          </w:tcPr>
          <w:p w:rsidR="00792718" w:rsidRDefault="00136C8C">
            <w:pPr>
              <w:jc w:val="center"/>
              <w:rPr>
                <w:szCs w:val="21"/>
              </w:rPr>
            </w:pPr>
            <w:r>
              <w:rPr>
                <w:szCs w:val="21"/>
              </w:rPr>
              <w:t>备注</w:t>
            </w:r>
          </w:p>
        </w:tc>
      </w:tr>
      <w:tr w:rsidR="00792718">
        <w:trPr>
          <w:trHeight w:val="454"/>
          <w:jc w:val="center"/>
        </w:trPr>
        <w:tc>
          <w:tcPr>
            <w:tcW w:w="648" w:type="dxa"/>
            <w:vMerge/>
            <w:vAlign w:val="center"/>
          </w:tcPr>
          <w:p w:rsidR="00792718" w:rsidRDefault="00792718">
            <w:pPr>
              <w:jc w:val="center"/>
              <w:rPr>
                <w:b/>
                <w:szCs w:val="21"/>
              </w:rPr>
            </w:pPr>
          </w:p>
        </w:tc>
        <w:tc>
          <w:tcPr>
            <w:tcW w:w="2340" w:type="dxa"/>
            <w:vMerge/>
            <w:vAlign w:val="center"/>
          </w:tcPr>
          <w:p w:rsidR="00792718" w:rsidRDefault="00792718">
            <w:pPr>
              <w:jc w:val="center"/>
              <w:rPr>
                <w:b/>
                <w:szCs w:val="21"/>
              </w:rPr>
            </w:pPr>
          </w:p>
        </w:tc>
        <w:tc>
          <w:tcPr>
            <w:tcW w:w="900" w:type="dxa"/>
            <w:vMerge/>
            <w:vAlign w:val="center"/>
          </w:tcPr>
          <w:p w:rsidR="00792718" w:rsidRDefault="00792718">
            <w:pPr>
              <w:jc w:val="center"/>
              <w:rPr>
                <w:b/>
                <w:szCs w:val="21"/>
              </w:rPr>
            </w:pPr>
          </w:p>
        </w:tc>
        <w:tc>
          <w:tcPr>
            <w:tcW w:w="720" w:type="dxa"/>
            <w:vAlign w:val="center"/>
          </w:tcPr>
          <w:p w:rsidR="00792718" w:rsidRDefault="00136C8C">
            <w:pPr>
              <w:jc w:val="center"/>
              <w:rPr>
                <w:szCs w:val="21"/>
              </w:rPr>
            </w:pPr>
            <w:r>
              <w:rPr>
                <w:szCs w:val="21"/>
              </w:rPr>
              <w:t>实验</w:t>
            </w:r>
          </w:p>
        </w:tc>
        <w:tc>
          <w:tcPr>
            <w:tcW w:w="720" w:type="dxa"/>
            <w:vAlign w:val="center"/>
          </w:tcPr>
          <w:p w:rsidR="00792718" w:rsidRDefault="00136C8C">
            <w:pPr>
              <w:jc w:val="center"/>
              <w:rPr>
                <w:szCs w:val="21"/>
              </w:rPr>
            </w:pPr>
            <w:r>
              <w:rPr>
                <w:szCs w:val="21"/>
              </w:rPr>
              <w:t>上机</w:t>
            </w:r>
          </w:p>
        </w:tc>
        <w:tc>
          <w:tcPr>
            <w:tcW w:w="720" w:type="dxa"/>
            <w:vAlign w:val="center"/>
          </w:tcPr>
          <w:p w:rsidR="00792718" w:rsidRDefault="00136C8C">
            <w:pPr>
              <w:jc w:val="center"/>
              <w:rPr>
                <w:szCs w:val="21"/>
              </w:rPr>
            </w:pPr>
            <w:r>
              <w:rPr>
                <w:szCs w:val="21"/>
              </w:rPr>
              <w:t>设计</w:t>
            </w:r>
          </w:p>
        </w:tc>
        <w:tc>
          <w:tcPr>
            <w:tcW w:w="2340" w:type="dxa"/>
            <w:vMerge/>
            <w:vAlign w:val="center"/>
          </w:tcPr>
          <w:p w:rsidR="00792718" w:rsidRDefault="00792718">
            <w:pPr>
              <w:jc w:val="center"/>
              <w:rPr>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w:t>
            </w:r>
          </w:p>
        </w:tc>
        <w:tc>
          <w:tcPr>
            <w:tcW w:w="2340" w:type="dxa"/>
            <w:vAlign w:val="center"/>
          </w:tcPr>
          <w:p w:rsidR="00792718" w:rsidRDefault="00136C8C">
            <w:pPr>
              <w:jc w:val="center"/>
              <w:rPr>
                <w:szCs w:val="21"/>
              </w:rPr>
            </w:pPr>
            <w:r>
              <w:rPr>
                <w:szCs w:val="21"/>
              </w:rPr>
              <w:t>绪论</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2</w:t>
            </w:r>
          </w:p>
        </w:tc>
        <w:tc>
          <w:tcPr>
            <w:tcW w:w="2340" w:type="dxa"/>
            <w:vAlign w:val="center"/>
          </w:tcPr>
          <w:p w:rsidR="00792718" w:rsidRDefault="00136C8C">
            <w:pPr>
              <w:jc w:val="center"/>
              <w:rPr>
                <w:szCs w:val="21"/>
              </w:rPr>
            </w:pPr>
            <w:r>
              <w:rPr>
                <w:szCs w:val="21"/>
              </w:rPr>
              <w:t>燃料</w:t>
            </w:r>
          </w:p>
        </w:tc>
        <w:tc>
          <w:tcPr>
            <w:tcW w:w="900" w:type="dxa"/>
            <w:vAlign w:val="center"/>
          </w:tcPr>
          <w:p w:rsidR="00792718" w:rsidRDefault="00136C8C">
            <w:pPr>
              <w:jc w:val="center"/>
              <w:rPr>
                <w:bCs/>
                <w:szCs w:val="21"/>
              </w:rPr>
            </w:pPr>
            <w:r>
              <w:rPr>
                <w:bCs/>
                <w:szCs w:val="21"/>
              </w:rPr>
              <w:t>3</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3</w:t>
            </w:r>
          </w:p>
        </w:tc>
        <w:tc>
          <w:tcPr>
            <w:tcW w:w="2340" w:type="dxa"/>
            <w:vAlign w:val="center"/>
          </w:tcPr>
          <w:p w:rsidR="00792718" w:rsidRDefault="00136C8C">
            <w:pPr>
              <w:jc w:val="center"/>
              <w:rPr>
                <w:szCs w:val="21"/>
              </w:rPr>
            </w:pPr>
            <w:r>
              <w:rPr>
                <w:szCs w:val="21"/>
              </w:rPr>
              <w:t>燃料的燃烧与计算</w:t>
            </w:r>
          </w:p>
        </w:tc>
        <w:tc>
          <w:tcPr>
            <w:tcW w:w="900"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4</w:t>
            </w:r>
          </w:p>
        </w:tc>
        <w:tc>
          <w:tcPr>
            <w:tcW w:w="2340" w:type="dxa"/>
            <w:vAlign w:val="center"/>
          </w:tcPr>
          <w:p w:rsidR="00792718" w:rsidRDefault="00136C8C">
            <w:pPr>
              <w:jc w:val="center"/>
              <w:rPr>
                <w:szCs w:val="21"/>
              </w:rPr>
            </w:pPr>
            <w:r>
              <w:rPr>
                <w:szCs w:val="21"/>
              </w:rPr>
              <w:t>燃烧化学反应动力学基础</w:t>
            </w:r>
          </w:p>
        </w:tc>
        <w:tc>
          <w:tcPr>
            <w:tcW w:w="900"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5</w:t>
            </w:r>
          </w:p>
        </w:tc>
        <w:tc>
          <w:tcPr>
            <w:tcW w:w="2340" w:type="dxa"/>
            <w:vAlign w:val="center"/>
          </w:tcPr>
          <w:p w:rsidR="00792718" w:rsidRDefault="00136C8C">
            <w:pPr>
              <w:jc w:val="center"/>
              <w:rPr>
                <w:szCs w:val="21"/>
              </w:rPr>
            </w:pPr>
            <w:r>
              <w:rPr>
                <w:szCs w:val="21"/>
              </w:rPr>
              <w:t>气体燃料燃烧技术及其工程应用</w:t>
            </w:r>
          </w:p>
        </w:tc>
        <w:tc>
          <w:tcPr>
            <w:tcW w:w="900"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6</w:t>
            </w:r>
          </w:p>
        </w:tc>
        <w:tc>
          <w:tcPr>
            <w:tcW w:w="2340" w:type="dxa"/>
            <w:vAlign w:val="center"/>
          </w:tcPr>
          <w:p w:rsidR="00792718" w:rsidRDefault="00136C8C">
            <w:pPr>
              <w:jc w:val="center"/>
              <w:rPr>
                <w:szCs w:val="21"/>
              </w:rPr>
            </w:pPr>
            <w:r>
              <w:rPr>
                <w:szCs w:val="21"/>
              </w:rPr>
              <w:t>液体燃料燃烧技术及其工程应用</w:t>
            </w:r>
          </w:p>
        </w:tc>
        <w:tc>
          <w:tcPr>
            <w:tcW w:w="900"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7</w:t>
            </w:r>
          </w:p>
        </w:tc>
        <w:tc>
          <w:tcPr>
            <w:tcW w:w="2340" w:type="dxa"/>
            <w:vAlign w:val="center"/>
          </w:tcPr>
          <w:p w:rsidR="00792718" w:rsidRDefault="00136C8C">
            <w:pPr>
              <w:jc w:val="center"/>
              <w:rPr>
                <w:szCs w:val="21"/>
              </w:rPr>
            </w:pPr>
            <w:r>
              <w:rPr>
                <w:szCs w:val="21"/>
              </w:rPr>
              <w:t>固体燃料燃烧技术及其工程应用</w:t>
            </w:r>
          </w:p>
        </w:tc>
        <w:tc>
          <w:tcPr>
            <w:tcW w:w="900"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8</w:t>
            </w:r>
          </w:p>
        </w:tc>
        <w:tc>
          <w:tcPr>
            <w:tcW w:w="2340" w:type="dxa"/>
            <w:vAlign w:val="center"/>
          </w:tcPr>
          <w:p w:rsidR="00792718" w:rsidRDefault="00136C8C">
            <w:pPr>
              <w:jc w:val="center"/>
              <w:rPr>
                <w:szCs w:val="21"/>
              </w:rPr>
            </w:pPr>
            <w:r>
              <w:rPr>
                <w:szCs w:val="21"/>
              </w:rPr>
              <w:t>燃料燃烧产物的排放污染及防治</w:t>
            </w:r>
          </w:p>
        </w:tc>
        <w:tc>
          <w:tcPr>
            <w:tcW w:w="900"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9</w:t>
            </w:r>
          </w:p>
        </w:tc>
        <w:tc>
          <w:tcPr>
            <w:tcW w:w="2340" w:type="dxa"/>
            <w:vAlign w:val="center"/>
          </w:tcPr>
          <w:p w:rsidR="00792718" w:rsidRDefault="00136C8C">
            <w:pPr>
              <w:jc w:val="center"/>
              <w:rPr>
                <w:szCs w:val="21"/>
              </w:rPr>
            </w:pPr>
            <w:r>
              <w:rPr>
                <w:szCs w:val="21"/>
              </w:rPr>
              <w:t>燃烧在工业中的应用</w:t>
            </w:r>
          </w:p>
        </w:tc>
        <w:tc>
          <w:tcPr>
            <w:tcW w:w="900" w:type="dxa"/>
            <w:vAlign w:val="center"/>
          </w:tcPr>
          <w:p w:rsidR="00792718" w:rsidRDefault="00136C8C">
            <w:pPr>
              <w:jc w:val="center"/>
              <w:rPr>
                <w:bCs/>
                <w:szCs w:val="21"/>
              </w:rPr>
            </w:pPr>
            <w:r>
              <w:rPr>
                <w:bCs/>
                <w:szCs w:val="21"/>
              </w:rPr>
              <w:t>3</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10</w:t>
            </w:r>
          </w:p>
        </w:tc>
        <w:tc>
          <w:tcPr>
            <w:tcW w:w="2340" w:type="dxa"/>
            <w:vAlign w:val="center"/>
          </w:tcPr>
          <w:p w:rsidR="00792718" w:rsidRDefault="00136C8C">
            <w:pPr>
              <w:jc w:val="center"/>
              <w:rPr>
                <w:szCs w:val="21"/>
              </w:rPr>
            </w:pPr>
            <w:r>
              <w:rPr>
                <w:szCs w:val="21"/>
              </w:rPr>
              <w:t>总计</w:t>
            </w:r>
          </w:p>
        </w:tc>
        <w:tc>
          <w:tcPr>
            <w:tcW w:w="900" w:type="dxa"/>
            <w:vAlign w:val="center"/>
          </w:tcPr>
          <w:p w:rsidR="00792718" w:rsidRDefault="00136C8C">
            <w:pPr>
              <w:jc w:val="center"/>
              <w:rPr>
                <w:bCs/>
                <w:szCs w:val="21"/>
              </w:rPr>
            </w:pPr>
            <w:r>
              <w:rPr>
                <w:bCs/>
                <w:szCs w:val="21"/>
              </w:rPr>
              <w:t>32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bl>
    <w:p w:rsidR="00792718" w:rsidRDefault="00136C8C">
      <w:pPr>
        <w:rPr>
          <w:b/>
          <w:sz w:val="28"/>
          <w:szCs w:val="28"/>
        </w:rPr>
      </w:pPr>
      <w:r>
        <w:rPr>
          <w:b/>
          <w:sz w:val="28"/>
          <w:szCs w:val="28"/>
        </w:rPr>
        <w:t>四、本课程与其他课程的联系</w:t>
      </w:r>
    </w:p>
    <w:p w:rsidR="00792718" w:rsidRDefault="00136C8C">
      <w:pPr>
        <w:ind w:firstLineChars="200" w:firstLine="480"/>
        <w:rPr>
          <w:sz w:val="24"/>
        </w:rPr>
      </w:pPr>
      <w:r>
        <w:rPr>
          <w:sz w:val="24"/>
        </w:rPr>
        <w:t>本课程的先修课程为普通化学、传热学、工程热力学、流体力学等。本课程从培养学生的技能入手，通过课堂上理论知识的学习，掌握燃烧的概念、基础理论、燃烧装置及燃烧技术、燃烧污染物的生成及排放，加深和拓宽建环专业课程的理解与学习，同时培养学生分析问题、解决问题以及实践应用的能力，为今后</w:t>
      </w:r>
      <w:r>
        <w:rPr>
          <w:sz w:val="24"/>
        </w:rPr>
        <w:lastRenderedPageBreak/>
        <w:t>从事建筑环境与能源应用工程专业的设计、研究、运行和管理工作提供了一定的基础。</w:t>
      </w:r>
    </w:p>
    <w:p w:rsidR="00792718" w:rsidRDefault="00136C8C">
      <w:pPr>
        <w:rPr>
          <w:b/>
          <w:sz w:val="28"/>
          <w:szCs w:val="28"/>
        </w:rPr>
      </w:pPr>
      <w:r>
        <w:rPr>
          <w:b/>
          <w:sz w:val="28"/>
          <w:szCs w:val="28"/>
        </w:rPr>
        <w:t>五、教学方法与教学手段</w:t>
      </w:r>
    </w:p>
    <w:p w:rsidR="00792718" w:rsidRDefault="00136C8C">
      <w:pPr>
        <w:ind w:firstLine="480"/>
        <w:rPr>
          <w:sz w:val="24"/>
        </w:rPr>
      </w:pPr>
      <w:r>
        <w:rPr>
          <w:sz w:val="24"/>
        </w:rPr>
        <w:t>教学方法采用课堂讲授，并应用多媒体课件、投影等现代化教学手段，增大课堂信息量；通过课堂讨论和课后小论文加强理论与实践的有机结合；通过作业与课堂提问加深对所学内容的理解，了解和掌握学生的学习动态，及时调整教学方法，提高授课质量和效果。</w:t>
      </w:r>
    </w:p>
    <w:p w:rsidR="00792718" w:rsidRDefault="00136C8C">
      <w:pPr>
        <w:rPr>
          <w:b/>
          <w:sz w:val="28"/>
          <w:szCs w:val="28"/>
        </w:rPr>
      </w:pPr>
      <w:r>
        <w:rPr>
          <w:b/>
          <w:sz w:val="28"/>
          <w:szCs w:val="28"/>
        </w:rPr>
        <w:t>六、考核方法</w:t>
      </w:r>
    </w:p>
    <w:p w:rsidR="00792718" w:rsidRDefault="00136C8C">
      <w:pPr>
        <w:rPr>
          <w:sz w:val="24"/>
        </w:rPr>
      </w:pPr>
      <w:r>
        <w:rPr>
          <w:sz w:val="24"/>
        </w:rPr>
        <w:t>1</w:t>
      </w:r>
      <w:r>
        <w:rPr>
          <w:sz w:val="24"/>
        </w:rPr>
        <w:t>、本课程在教学计划中列为选修课。</w:t>
      </w:r>
    </w:p>
    <w:p w:rsidR="00792718" w:rsidRDefault="00136C8C">
      <w:pPr>
        <w:rPr>
          <w:sz w:val="24"/>
        </w:rPr>
      </w:pPr>
      <w:r>
        <w:rPr>
          <w:sz w:val="24"/>
        </w:rPr>
        <w:t>2</w:t>
      </w:r>
      <w:r>
        <w:rPr>
          <w:sz w:val="24"/>
        </w:rPr>
        <w:t>、考核方式是闭卷。</w:t>
      </w:r>
    </w:p>
    <w:p w:rsidR="00792718" w:rsidRDefault="00136C8C">
      <w:pPr>
        <w:rPr>
          <w:sz w:val="24"/>
        </w:rPr>
      </w:pPr>
      <w:r>
        <w:rPr>
          <w:sz w:val="24"/>
        </w:rPr>
        <w:t>3</w:t>
      </w:r>
      <w:r>
        <w:rPr>
          <w:sz w:val="24"/>
        </w:rPr>
        <w:t>、课程成绩评分办法为平时成绩</w:t>
      </w:r>
      <w:r>
        <w:rPr>
          <w:sz w:val="24"/>
        </w:rPr>
        <w:t>+</w:t>
      </w:r>
      <w:r>
        <w:rPr>
          <w:sz w:val="24"/>
        </w:rPr>
        <w:t>考试成绩，其中平时成绩占</w:t>
      </w:r>
      <w:r>
        <w:rPr>
          <w:sz w:val="24"/>
        </w:rPr>
        <w:t>40%</w:t>
      </w:r>
      <w:r>
        <w:rPr>
          <w:sz w:val="24"/>
        </w:rPr>
        <w:t>（包括课堂提问、作业及考勤），考试成绩占</w:t>
      </w:r>
      <w:r>
        <w:rPr>
          <w:sz w:val="24"/>
        </w:rPr>
        <w:t>60%</w:t>
      </w:r>
      <w:r>
        <w:rPr>
          <w:sz w:val="24"/>
        </w:rPr>
        <w:t>。</w:t>
      </w:r>
    </w:p>
    <w:p w:rsidR="00792718" w:rsidRDefault="00136C8C">
      <w:pPr>
        <w:rPr>
          <w:b/>
          <w:sz w:val="28"/>
          <w:szCs w:val="28"/>
        </w:rPr>
      </w:pPr>
      <w:r>
        <w:rPr>
          <w:b/>
          <w:sz w:val="28"/>
          <w:szCs w:val="28"/>
        </w:rPr>
        <w:t>七、使用说明</w:t>
      </w:r>
    </w:p>
    <w:p w:rsidR="00792718" w:rsidRDefault="00136C8C">
      <w:pPr>
        <w:ind w:firstLineChars="200" w:firstLine="480"/>
        <w:rPr>
          <w:sz w:val="24"/>
        </w:rPr>
      </w:pPr>
      <w:r>
        <w:rPr>
          <w:bCs/>
          <w:sz w:val="24"/>
        </w:rPr>
        <w:t>本课程的学习按照教学大纲要求的内容进行。</w:t>
      </w:r>
      <w:r>
        <w:rPr>
          <w:sz w:val="24"/>
        </w:rPr>
        <w:t>本课程针对建筑环境与能源应用工程专业开设。</w:t>
      </w:r>
    </w:p>
    <w:p w:rsidR="00792718" w:rsidRDefault="00792718" w:rsidP="00F1214E">
      <w:pPr>
        <w:rPr>
          <w:szCs w:val="21"/>
        </w:rPr>
      </w:pPr>
    </w:p>
    <w:p w:rsidR="00792718" w:rsidRDefault="00136C8C">
      <w:pPr>
        <w:ind w:firstLineChars="2828" w:firstLine="5939"/>
        <w:rPr>
          <w:szCs w:val="21"/>
        </w:rPr>
      </w:pPr>
      <w:r>
        <w:rPr>
          <w:szCs w:val="21"/>
        </w:rPr>
        <w:t>大纲制订人：陈</w:t>
      </w:r>
      <w:r>
        <w:rPr>
          <w:szCs w:val="21"/>
        </w:rPr>
        <w:t xml:space="preserve">  </w:t>
      </w:r>
      <w:r>
        <w:rPr>
          <w:szCs w:val="21"/>
        </w:rPr>
        <w:t>柳</w:t>
      </w:r>
    </w:p>
    <w:p w:rsidR="00792718" w:rsidRDefault="00136C8C">
      <w:pPr>
        <w:ind w:firstLineChars="2828" w:firstLine="5939"/>
        <w:rPr>
          <w:szCs w:val="21"/>
        </w:rPr>
      </w:pPr>
      <w:r>
        <w:rPr>
          <w:szCs w:val="21"/>
        </w:rPr>
        <w:t>大纲审核人：姬长发</w:t>
      </w:r>
    </w:p>
    <w:p w:rsidR="00792718" w:rsidRDefault="00136C8C">
      <w:pPr>
        <w:ind w:firstLineChars="2828" w:firstLine="5939"/>
        <w:rPr>
          <w:szCs w:val="21"/>
        </w:rPr>
      </w:pPr>
      <w:r>
        <w:rPr>
          <w:szCs w:val="21"/>
        </w:rPr>
        <w:t>大纲批准人：张小艳</w:t>
      </w:r>
    </w:p>
    <w:p w:rsidR="00792718" w:rsidRDefault="00136C8C">
      <w:pPr>
        <w:ind w:firstLineChars="2828" w:firstLine="5939"/>
      </w:pPr>
      <w:r>
        <w:rPr>
          <w:szCs w:val="21"/>
        </w:rPr>
        <w:t>日</w:t>
      </w:r>
      <w:r>
        <w:rPr>
          <w:szCs w:val="21"/>
        </w:rPr>
        <w:t xml:space="preserve">      </w:t>
      </w:r>
      <w:r>
        <w:rPr>
          <w:szCs w:val="21"/>
        </w:rPr>
        <w:t>期：</w:t>
      </w:r>
      <w:r>
        <w:rPr>
          <w:rFonts w:hint="eastAsia"/>
          <w:szCs w:val="21"/>
        </w:rPr>
        <w:t>2016.12</w:t>
      </w:r>
    </w:p>
    <w:p w:rsidR="00792718" w:rsidRDefault="00792718">
      <w:pPr>
        <w:jc w:val="left"/>
        <w:rPr>
          <w:sz w:val="28"/>
          <w:szCs w:val="28"/>
        </w:rPr>
      </w:pPr>
    </w:p>
    <w:p w:rsidR="00792718" w:rsidRDefault="00792718">
      <w:pPr>
        <w:jc w:val="left"/>
        <w:rPr>
          <w:sz w:val="28"/>
          <w:szCs w:val="28"/>
        </w:rPr>
      </w:pPr>
    </w:p>
    <w:p w:rsidR="00792718" w:rsidRDefault="00792718">
      <w:pPr>
        <w:jc w:val="left"/>
        <w:rPr>
          <w:sz w:val="28"/>
          <w:szCs w:val="28"/>
        </w:rPr>
      </w:pPr>
    </w:p>
    <w:p w:rsidR="00792718" w:rsidRDefault="00792718">
      <w:pPr>
        <w:jc w:val="left"/>
        <w:rPr>
          <w:sz w:val="28"/>
          <w:szCs w:val="28"/>
        </w:rPr>
      </w:pPr>
    </w:p>
    <w:p w:rsidR="00792718" w:rsidRDefault="00792718">
      <w:pPr>
        <w:jc w:val="left"/>
        <w:rPr>
          <w:sz w:val="28"/>
          <w:szCs w:val="28"/>
        </w:rPr>
      </w:pPr>
    </w:p>
    <w:p w:rsidR="00792718" w:rsidRDefault="00792718">
      <w:pPr>
        <w:jc w:val="left"/>
        <w:rPr>
          <w:sz w:val="28"/>
          <w:szCs w:val="28"/>
        </w:rPr>
      </w:pPr>
    </w:p>
    <w:p w:rsidR="00792718" w:rsidRDefault="00792718">
      <w:pPr>
        <w:jc w:val="left"/>
        <w:rPr>
          <w:sz w:val="28"/>
          <w:szCs w:val="28"/>
        </w:rPr>
      </w:pPr>
    </w:p>
    <w:p w:rsidR="00792718" w:rsidRDefault="00792718">
      <w:pPr>
        <w:jc w:val="left"/>
        <w:rPr>
          <w:rFonts w:hint="eastAsia"/>
          <w:sz w:val="28"/>
          <w:szCs w:val="28"/>
        </w:rPr>
      </w:pPr>
    </w:p>
    <w:p w:rsidR="00F1214E" w:rsidRDefault="00F1214E">
      <w:pPr>
        <w:jc w:val="left"/>
        <w:rPr>
          <w:sz w:val="28"/>
          <w:szCs w:val="28"/>
        </w:rPr>
      </w:pPr>
    </w:p>
    <w:p w:rsidR="00792718" w:rsidRDefault="00792718">
      <w:pPr>
        <w:jc w:val="left"/>
        <w:rPr>
          <w:sz w:val="28"/>
          <w:szCs w:val="28"/>
        </w:rPr>
      </w:pPr>
    </w:p>
    <w:p w:rsidR="00792718" w:rsidRDefault="00136C8C">
      <w:pPr>
        <w:pStyle w:val="1"/>
        <w:rPr>
          <w:szCs w:val="32"/>
        </w:rPr>
      </w:pPr>
      <w:bookmarkStart w:id="165" w:name="_Toc18568"/>
      <w:bookmarkStart w:id="166" w:name="_Toc471985879"/>
      <w:bookmarkStart w:id="167" w:name="_Toc481261817"/>
      <w:r>
        <w:rPr>
          <w:szCs w:val="32"/>
        </w:rPr>
        <w:lastRenderedPageBreak/>
        <w:t>能源学院《多相流》教学大纲</w:t>
      </w:r>
      <w:bookmarkEnd w:id="165"/>
      <w:bookmarkEnd w:id="166"/>
      <w:bookmarkEnd w:id="167"/>
    </w:p>
    <w:p w:rsidR="00792718" w:rsidRDefault="00136C8C">
      <w:pPr>
        <w:tabs>
          <w:tab w:val="left" w:pos="1188"/>
          <w:tab w:val="left" w:pos="4366"/>
          <w:tab w:val="left" w:pos="5328"/>
        </w:tabs>
        <w:jc w:val="left"/>
        <w:rPr>
          <w:b/>
          <w:sz w:val="24"/>
        </w:rPr>
      </w:pPr>
      <w:r>
        <w:rPr>
          <w:b/>
          <w:sz w:val="24"/>
        </w:rPr>
        <w:t>课程代码：</w:t>
      </w:r>
      <w:r>
        <w:rPr>
          <w:sz w:val="24"/>
        </w:rPr>
        <w:t>B2033130</w:t>
      </w:r>
      <w:r>
        <w:rPr>
          <w:sz w:val="24"/>
        </w:rPr>
        <w:tab/>
      </w:r>
      <w:r>
        <w:rPr>
          <w:b/>
          <w:sz w:val="24"/>
        </w:rPr>
        <w:t>英文名称</w:t>
      </w:r>
      <w:r>
        <w:rPr>
          <w:b/>
          <w:sz w:val="24"/>
        </w:rPr>
        <w:t>:</w:t>
      </w:r>
      <w:r>
        <w:rPr>
          <w:b/>
          <w:sz w:val="24"/>
        </w:rPr>
        <w:tab/>
      </w:r>
      <w:r>
        <w:rPr>
          <w:rStyle w:val="labellist1"/>
          <w:b/>
          <w:sz w:val="24"/>
        </w:rPr>
        <w:t>Multiphase flow</w:t>
      </w:r>
    </w:p>
    <w:p w:rsidR="00792718" w:rsidRDefault="00136C8C">
      <w:pPr>
        <w:tabs>
          <w:tab w:val="left" w:pos="1188"/>
          <w:tab w:val="left" w:pos="4366"/>
          <w:tab w:val="left" w:pos="5328"/>
        </w:tabs>
        <w:jc w:val="left"/>
        <w:rPr>
          <w:sz w:val="24"/>
        </w:rPr>
      </w:pPr>
      <w:r>
        <w:rPr>
          <w:b/>
          <w:sz w:val="24"/>
        </w:rPr>
        <w:t>课程学时：</w:t>
      </w:r>
      <w:r>
        <w:rPr>
          <w:sz w:val="24"/>
        </w:rPr>
        <w:t>32</w:t>
      </w:r>
      <w:r>
        <w:rPr>
          <w:sz w:val="24"/>
        </w:rPr>
        <w:tab/>
      </w:r>
      <w:r>
        <w:rPr>
          <w:b/>
          <w:sz w:val="24"/>
        </w:rPr>
        <w:t>适用专业</w:t>
      </w:r>
      <w:r>
        <w:rPr>
          <w:b/>
          <w:sz w:val="24"/>
        </w:rPr>
        <w:t>:</w:t>
      </w:r>
      <w:r>
        <w:rPr>
          <w:sz w:val="24"/>
        </w:rPr>
        <w:tab/>
      </w:r>
      <w:r>
        <w:rPr>
          <w:sz w:val="24"/>
        </w:rPr>
        <w:t>建筑环境与能源应用工程</w:t>
      </w:r>
    </w:p>
    <w:p w:rsidR="00792718" w:rsidRDefault="00136C8C">
      <w:pPr>
        <w:tabs>
          <w:tab w:val="left" w:pos="4305"/>
        </w:tabs>
        <w:jc w:val="left"/>
        <w:rPr>
          <w:b/>
          <w:sz w:val="24"/>
        </w:rPr>
      </w:pPr>
      <w:r>
        <w:rPr>
          <w:b/>
          <w:sz w:val="24"/>
        </w:rPr>
        <w:t>先修课程：</w:t>
      </w:r>
      <w:r>
        <w:rPr>
          <w:sz w:val="24"/>
        </w:rPr>
        <w:t>传热学、流体力学等</w:t>
      </w:r>
      <w:r>
        <w:rPr>
          <w:b/>
          <w:sz w:val="24"/>
        </w:rPr>
        <w:t xml:space="preserve">        </w:t>
      </w:r>
    </w:p>
    <w:p w:rsidR="00792718" w:rsidRDefault="00136C8C">
      <w:pPr>
        <w:tabs>
          <w:tab w:val="left" w:pos="3825"/>
        </w:tabs>
        <w:jc w:val="left"/>
        <w:rPr>
          <w:sz w:val="24"/>
        </w:rPr>
      </w:pPr>
      <w:r>
        <w:rPr>
          <w:b/>
          <w:sz w:val="24"/>
        </w:rPr>
        <w:t>教</w:t>
      </w:r>
      <w:r>
        <w:rPr>
          <w:b/>
          <w:sz w:val="24"/>
        </w:rPr>
        <w:t xml:space="preserve">    </w:t>
      </w:r>
      <w:r>
        <w:rPr>
          <w:b/>
          <w:sz w:val="24"/>
        </w:rPr>
        <w:t>材</w:t>
      </w:r>
      <w:r>
        <w:rPr>
          <w:b/>
          <w:sz w:val="24"/>
        </w:rPr>
        <w:t>:</w:t>
      </w:r>
      <w:r>
        <w:rPr>
          <w:sz w:val="24"/>
        </w:rPr>
        <w:t xml:space="preserve"> </w:t>
      </w:r>
      <w:r>
        <w:rPr>
          <w:sz w:val="24"/>
        </w:rPr>
        <w:t>车得福，李会雄</w:t>
      </w:r>
      <w:r>
        <w:rPr>
          <w:sz w:val="24"/>
        </w:rPr>
        <w:t>.</w:t>
      </w:r>
      <w:r>
        <w:rPr>
          <w:sz w:val="24"/>
        </w:rPr>
        <w:t>多相流及其应用</w:t>
      </w:r>
      <w:r>
        <w:rPr>
          <w:sz w:val="24"/>
        </w:rPr>
        <w:t>.</w:t>
      </w:r>
      <w:r>
        <w:rPr>
          <w:sz w:val="24"/>
        </w:rPr>
        <w:t>西安：西安交通大学出版社</w:t>
      </w:r>
    </w:p>
    <w:p w:rsidR="00792718" w:rsidRDefault="00136C8C">
      <w:pPr>
        <w:rPr>
          <w:b/>
          <w:sz w:val="18"/>
          <w:szCs w:val="18"/>
        </w:rPr>
      </w:pPr>
      <w:r>
        <w:rPr>
          <w:b/>
          <w:sz w:val="24"/>
        </w:rPr>
        <w:t>参</w:t>
      </w:r>
      <w:r>
        <w:rPr>
          <w:b/>
          <w:sz w:val="24"/>
        </w:rPr>
        <w:t xml:space="preserve"> </w:t>
      </w:r>
      <w:r>
        <w:rPr>
          <w:b/>
          <w:sz w:val="24"/>
        </w:rPr>
        <w:t>考</w:t>
      </w:r>
      <w:r>
        <w:rPr>
          <w:b/>
          <w:sz w:val="24"/>
        </w:rPr>
        <w:t xml:space="preserve"> </w:t>
      </w:r>
      <w:r>
        <w:rPr>
          <w:b/>
          <w:sz w:val="24"/>
        </w:rPr>
        <w:t>书</w:t>
      </w:r>
      <w:r>
        <w:rPr>
          <w:b/>
          <w:sz w:val="18"/>
          <w:szCs w:val="18"/>
        </w:rPr>
        <w:t>：</w:t>
      </w:r>
    </w:p>
    <w:p w:rsidR="00792718" w:rsidRDefault="00136C8C">
      <w:pPr>
        <w:rPr>
          <w:sz w:val="24"/>
        </w:rPr>
      </w:pPr>
      <w:r>
        <w:rPr>
          <w:bCs/>
          <w:sz w:val="24"/>
        </w:rPr>
        <w:t xml:space="preserve">1. </w:t>
      </w:r>
      <w:r>
        <w:rPr>
          <w:sz w:val="24"/>
        </w:rPr>
        <w:t>王文琪</w:t>
      </w:r>
      <w:r>
        <w:rPr>
          <w:sz w:val="24"/>
        </w:rPr>
        <w:t>.</w:t>
      </w:r>
      <w:r>
        <w:rPr>
          <w:sz w:val="24"/>
        </w:rPr>
        <w:t>两相流动</w:t>
      </w:r>
      <w:r>
        <w:rPr>
          <w:sz w:val="24"/>
        </w:rPr>
        <w:t>.</w:t>
      </w:r>
      <w:r>
        <w:rPr>
          <w:sz w:val="24"/>
        </w:rPr>
        <w:t>北京：水利电力出版社</w:t>
      </w:r>
    </w:p>
    <w:p w:rsidR="00792718" w:rsidRDefault="00136C8C">
      <w:pPr>
        <w:rPr>
          <w:sz w:val="24"/>
        </w:rPr>
      </w:pPr>
      <w:r>
        <w:rPr>
          <w:sz w:val="24"/>
        </w:rPr>
        <w:t xml:space="preserve">2. </w:t>
      </w:r>
      <w:r>
        <w:rPr>
          <w:sz w:val="24"/>
        </w:rPr>
        <w:t>刘宗明</w:t>
      </w:r>
      <w:r>
        <w:rPr>
          <w:sz w:val="24"/>
        </w:rPr>
        <w:t>.</w:t>
      </w:r>
      <w:r>
        <w:rPr>
          <w:sz w:val="24"/>
        </w:rPr>
        <w:t>气固两相流</w:t>
      </w:r>
      <w:r>
        <w:rPr>
          <w:sz w:val="24"/>
        </w:rPr>
        <w:t>.</w:t>
      </w:r>
      <w:r>
        <w:rPr>
          <w:sz w:val="24"/>
        </w:rPr>
        <w:t>济南：济南大学出版社</w:t>
      </w:r>
    </w:p>
    <w:p w:rsidR="00792718" w:rsidRDefault="00136C8C">
      <w:pPr>
        <w:pStyle w:val="ac"/>
        <w:widowControl w:val="0"/>
        <w:spacing w:before="0" w:beforeAutospacing="0" w:after="0" w:afterAutospacing="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郑少华</w:t>
      </w:r>
      <w:r>
        <w:rPr>
          <w:rFonts w:ascii="Times New Roman" w:hAnsi="Times New Roman" w:cs="Times New Roman"/>
        </w:rPr>
        <w:t>.</w:t>
      </w:r>
      <w:r>
        <w:rPr>
          <w:rFonts w:ascii="Times New Roman" w:hAnsi="Times New Roman" w:cs="Times New Roman"/>
        </w:rPr>
        <w:t>粉体工程与设备</w:t>
      </w:r>
      <w:r>
        <w:rPr>
          <w:rFonts w:ascii="Times New Roman" w:hAnsi="Times New Roman" w:cs="Times New Roman"/>
        </w:rPr>
        <w:t>.</w:t>
      </w:r>
      <w:r>
        <w:rPr>
          <w:rFonts w:ascii="Times New Roman" w:hAnsi="Times New Roman" w:cs="Times New Roman"/>
        </w:rPr>
        <w:t>北京：化学工业出版社</w:t>
      </w:r>
    </w:p>
    <w:p w:rsidR="00792718" w:rsidRDefault="00136C8C">
      <w:pPr>
        <w:tabs>
          <w:tab w:val="left" w:pos="5115"/>
        </w:tabs>
        <w:rPr>
          <w:b/>
          <w:sz w:val="28"/>
          <w:szCs w:val="28"/>
        </w:rPr>
      </w:pPr>
      <w:r>
        <w:rPr>
          <w:b/>
          <w:sz w:val="28"/>
          <w:szCs w:val="28"/>
        </w:rPr>
        <w:t>一、课程的性质、目的及任务</w:t>
      </w:r>
    </w:p>
    <w:p w:rsidR="00792718" w:rsidRDefault="00136C8C">
      <w:pPr>
        <w:rPr>
          <w:sz w:val="24"/>
        </w:rPr>
      </w:pPr>
      <w:r>
        <w:rPr>
          <w:sz w:val="24"/>
        </w:rPr>
        <w:t xml:space="preserve">    </w:t>
      </w:r>
      <w:r>
        <w:rPr>
          <w:sz w:val="24"/>
        </w:rPr>
        <w:t>本课程是高等院校工科本科能源工程和化工专业高年级学生学习的一门专业基础课。多相流这门课的开设，使学生能够了解多相流的基本概念、多相流体的性质，提供与专业有关的多相流的基本知识和该领域的发展动态，增加知识的储备。该课程在专业培养计划中是一般课程，为选修课程。该课程是理论与技能培养两者并重、相互结合，通过本课程的学习，学生达到的基本能力要求。</w:t>
      </w:r>
    </w:p>
    <w:p w:rsidR="00792718" w:rsidRDefault="00136C8C">
      <w:pPr>
        <w:rPr>
          <w:b/>
          <w:sz w:val="28"/>
          <w:szCs w:val="28"/>
        </w:rPr>
      </w:pPr>
      <w:r>
        <w:rPr>
          <w:b/>
          <w:sz w:val="28"/>
          <w:szCs w:val="28"/>
        </w:rPr>
        <w:t>二、教学内容及基本要求</w:t>
      </w:r>
    </w:p>
    <w:p w:rsidR="00792718" w:rsidRDefault="00136C8C">
      <w:pPr>
        <w:widowControl/>
        <w:shd w:val="clear" w:color="auto" w:fill="FFFFFF"/>
        <w:jc w:val="left"/>
        <w:rPr>
          <w:kern w:val="0"/>
          <w:sz w:val="24"/>
        </w:rPr>
      </w:pPr>
      <w:r>
        <w:rPr>
          <w:kern w:val="0"/>
          <w:sz w:val="24"/>
        </w:rPr>
        <w:t xml:space="preserve">1. </w:t>
      </w:r>
      <w:r>
        <w:rPr>
          <w:kern w:val="0"/>
          <w:sz w:val="24"/>
        </w:rPr>
        <w:t>概论</w:t>
      </w:r>
    </w:p>
    <w:p w:rsidR="00792718" w:rsidRDefault="00136C8C">
      <w:pPr>
        <w:widowControl/>
        <w:shd w:val="clear" w:color="auto" w:fill="FFFFFF"/>
        <w:ind w:left="567"/>
        <w:jc w:val="left"/>
        <w:rPr>
          <w:kern w:val="0"/>
          <w:sz w:val="24"/>
        </w:rPr>
      </w:pPr>
      <w:r>
        <w:rPr>
          <w:kern w:val="0"/>
          <w:sz w:val="24"/>
        </w:rPr>
        <w:t>掌握多相流的定义及分类；了解多相流的特点、研究方法以及流动结构。</w:t>
      </w:r>
    </w:p>
    <w:p w:rsidR="00792718" w:rsidRDefault="00136C8C">
      <w:pPr>
        <w:tabs>
          <w:tab w:val="left" w:pos="8100"/>
        </w:tabs>
        <w:ind w:firstLineChars="200" w:firstLine="480"/>
        <w:rPr>
          <w:bCs/>
          <w:sz w:val="24"/>
        </w:rPr>
      </w:pPr>
      <w:r>
        <w:rPr>
          <w:bCs/>
          <w:sz w:val="24"/>
        </w:rPr>
        <w:t>难点：</w:t>
      </w:r>
      <w:r>
        <w:rPr>
          <w:kern w:val="0"/>
          <w:sz w:val="24"/>
        </w:rPr>
        <w:t>多相流的特点、研究方法以及流动结构</w:t>
      </w:r>
    </w:p>
    <w:p w:rsidR="00792718" w:rsidRDefault="00136C8C">
      <w:pPr>
        <w:ind w:firstLineChars="200" w:firstLine="480"/>
        <w:rPr>
          <w:kern w:val="0"/>
          <w:sz w:val="24"/>
        </w:rPr>
      </w:pPr>
      <w:r>
        <w:rPr>
          <w:sz w:val="24"/>
        </w:rPr>
        <w:t>重点：</w:t>
      </w:r>
      <w:r>
        <w:rPr>
          <w:kern w:val="0"/>
          <w:sz w:val="24"/>
        </w:rPr>
        <w:t>多相流的定义及分类</w:t>
      </w:r>
    </w:p>
    <w:p w:rsidR="00792718" w:rsidRDefault="00136C8C">
      <w:pPr>
        <w:widowControl/>
        <w:shd w:val="clear" w:color="auto" w:fill="FFFFFF"/>
        <w:jc w:val="left"/>
        <w:rPr>
          <w:kern w:val="0"/>
          <w:sz w:val="24"/>
        </w:rPr>
      </w:pPr>
      <w:r>
        <w:rPr>
          <w:kern w:val="0"/>
          <w:sz w:val="24"/>
        </w:rPr>
        <w:t xml:space="preserve">2. </w:t>
      </w:r>
      <w:r>
        <w:rPr>
          <w:kern w:val="0"/>
          <w:sz w:val="24"/>
        </w:rPr>
        <w:t>多相流的基本方程及主要描述参数</w:t>
      </w:r>
    </w:p>
    <w:p w:rsidR="00792718" w:rsidRDefault="00136C8C">
      <w:pPr>
        <w:widowControl/>
        <w:shd w:val="clear" w:color="auto" w:fill="FFFFFF"/>
        <w:ind w:firstLineChars="200" w:firstLine="480"/>
        <w:jc w:val="left"/>
        <w:rPr>
          <w:kern w:val="0"/>
          <w:sz w:val="24"/>
        </w:rPr>
      </w:pPr>
      <w:r>
        <w:rPr>
          <w:kern w:val="0"/>
          <w:sz w:val="24"/>
        </w:rPr>
        <w:t>掌握多相流的基本方程以及主要参数及其计算式；了解颗粒的性质和颗粒的描述。</w:t>
      </w:r>
    </w:p>
    <w:p w:rsidR="00792718" w:rsidRDefault="00136C8C">
      <w:pPr>
        <w:tabs>
          <w:tab w:val="left" w:pos="8100"/>
        </w:tabs>
        <w:ind w:firstLineChars="200" w:firstLine="480"/>
        <w:rPr>
          <w:bCs/>
          <w:sz w:val="24"/>
        </w:rPr>
      </w:pPr>
      <w:r>
        <w:rPr>
          <w:bCs/>
          <w:sz w:val="24"/>
        </w:rPr>
        <w:t>难点：</w:t>
      </w:r>
      <w:r>
        <w:rPr>
          <w:kern w:val="0"/>
          <w:sz w:val="24"/>
        </w:rPr>
        <w:t>多相流的基本方程</w:t>
      </w:r>
    </w:p>
    <w:p w:rsidR="00792718" w:rsidRDefault="00136C8C">
      <w:pPr>
        <w:ind w:firstLineChars="200" w:firstLine="480"/>
        <w:rPr>
          <w:kern w:val="0"/>
          <w:sz w:val="24"/>
        </w:rPr>
      </w:pPr>
      <w:r>
        <w:rPr>
          <w:sz w:val="24"/>
        </w:rPr>
        <w:t>重点：</w:t>
      </w:r>
      <w:r>
        <w:rPr>
          <w:kern w:val="0"/>
          <w:sz w:val="24"/>
        </w:rPr>
        <w:t>多相流的基本方程</w:t>
      </w:r>
    </w:p>
    <w:p w:rsidR="00792718" w:rsidRDefault="00136C8C">
      <w:pPr>
        <w:rPr>
          <w:kern w:val="0"/>
          <w:sz w:val="24"/>
        </w:rPr>
      </w:pPr>
      <w:r>
        <w:rPr>
          <w:kern w:val="0"/>
          <w:sz w:val="24"/>
        </w:rPr>
        <w:t xml:space="preserve">3. </w:t>
      </w:r>
      <w:r>
        <w:rPr>
          <w:kern w:val="0"/>
          <w:sz w:val="24"/>
        </w:rPr>
        <w:t>颗粒、气泡动力学</w:t>
      </w:r>
    </w:p>
    <w:p w:rsidR="00792718" w:rsidRDefault="00136C8C">
      <w:pPr>
        <w:widowControl/>
        <w:shd w:val="clear" w:color="auto" w:fill="FFFFFF"/>
        <w:ind w:left="567"/>
        <w:jc w:val="left"/>
        <w:rPr>
          <w:kern w:val="0"/>
          <w:sz w:val="24"/>
        </w:rPr>
      </w:pPr>
      <w:r>
        <w:rPr>
          <w:kern w:val="0"/>
          <w:sz w:val="24"/>
        </w:rPr>
        <w:t>理解颗粒的阻力特性和松弛现象。</w:t>
      </w:r>
    </w:p>
    <w:p w:rsidR="00792718" w:rsidRDefault="00136C8C">
      <w:pPr>
        <w:tabs>
          <w:tab w:val="left" w:pos="8100"/>
        </w:tabs>
        <w:ind w:firstLineChars="200" w:firstLine="480"/>
        <w:rPr>
          <w:bCs/>
          <w:sz w:val="24"/>
        </w:rPr>
      </w:pPr>
      <w:r>
        <w:rPr>
          <w:bCs/>
          <w:sz w:val="24"/>
        </w:rPr>
        <w:t>难点：</w:t>
      </w:r>
      <w:r>
        <w:rPr>
          <w:kern w:val="0"/>
          <w:sz w:val="24"/>
        </w:rPr>
        <w:t>颗粒的阻力特性和松弛现象</w:t>
      </w:r>
    </w:p>
    <w:p w:rsidR="00792718" w:rsidRDefault="00136C8C">
      <w:pPr>
        <w:ind w:firstLineChars="200" w:firstLine="480"/>
        <w:rPr>
          <w:kern w:val="0"/>
          <w:sz w:val="24"/>
        </w:rPr>
      </w:pPr>
      <w:r>
        <w:rPr>
          <w:sz w:val="24"/>
        </w:rPr>
        <w:t>重点：</w:t>
      </w:r>
      <w:r>
        <w:rPr>
          <w:kern w:val="0"/>
          <w:sz w:val="24"/>
        </w:rPr>
        <w:t>颗粒的阻力特性</w:t>
      </w:r>
    </w:p>
    <w:p w:rsidR="00792718" w:rsidRDefault="00136C8C">
      <w:pPr>
        <w:widowControl/>
        <w:shd w:val="clear" w:color="auto" w:fill="FFFFFF"/>
        <w:jc w:val="left"/>
        <w:rPr>
          <w:kern w:val="0"/>
          <w:sz w:val="24"/>
        </w:rPr>
      </w:pPr>
      <w:r>
        <w:rPr>
          <w:kern w:val="0"/>
          <w:sz w:val="24"/>
        </w:rPr>
        <w:t xml:space="preserve">4. </w:t>
      </w:r>
      <w:r>
        <w:rPr>
          <w:kern w:val="0"/>
          <w:sz w:val="24"/>
        </w:rPr>
        <w:t>管内多相流</w:t>
      </w:r>
    </w:p>
    <w:p w:rsidR="00792718" w:rsidRDefault="00136C8C">
      <w:pPr>
        <w:widowControl/>
        <w:shd w:val="clear" w:color="auto" w:fill="FFFFFF"/>
        <w:ind w:left="567"/>
        <w:jc w:val="left"/>
        <w:rPr>
          <w:kern w:val="0"/>
          <w:sz w:val="24"/>
        </w:rPr>
      </w:pPr>
      <w:r>
        <w:rPr>
          <w:kern w:val="0"/>
          <w:sz w:val="24"/>
        </w:rPr>
        <w:t>理解管内气液两相流及其流动不稳定性；了解临界流。</w:t>
      </w:r>
    </w:p>
    <w:p w:rsidR="00792718" w:rsidRDefault="00136C8C">
      <w:pPr>
        <w:tabs>
          <w:tab w:val="left" w:pos="8100"/>
        </w:tabs>
        <w:ind w:firstLineChars="200" w:firstLine="480"/>
        <w:rPr>
          <w:bCs/>
          <w:sz w:val="24"/>
        </w:rPr>
      </w:pPr>
      <w:r>
        <w:rPr>
          <w:bCs/>
          <w:sz w:val="24"/>
        </w:rPr>
        <w:t>难点：</w:t>
      </w:r>
      <w:r>
        <w:rPr>
          <w:kern w:val="0"/>
          <w:sz w:val="24"/>
        </w:rPr>
        <w:t>临界流</w:t>
      </w:r>
    </w:p>
    <w:p w:rsidR="00792718" w:rsidRDefault="00136C8C">
      <w:pPr>
        <w:ind w:firstLineChars="200" w:firstLine="480"/>
        <w:rPr>
          <w:kern w:val="0"/>
          <w:sz w:val="24"/>
        </w:rPr>
      </w:pPr>
      <w:r>
        <w:rPr>
          <w:sz w:val="24"/>
        </w:rPr>
        <w:t>重点：</w:t>
      </w:r>
      <w:r>
        <w:rPr>
          <w:kern w:val="0"/>
          <w:sz w:val="24"/>
        </w:rPr>
        <w:t>管内气液两相流及其流动不稳定性</w:t>
      </w:r>
    </w:p>
    <w:p w:rsidR="00792718" w:rsidRDefault="00136C8C">
      <w:pPr>
        <w:widowControl/>
        <w:shd w:val="clear" w:color="auto" w:fill="FFFFFF"/>
        <w:jc w:val="left"/>
        <w:rPr>
          <w:kern w:val="0"/>
          <w:sz w:val="24"/>
        </w:rPr>
      </w:pPr>
      <w:r>
        <w:rPr>
          <w:kern w:val="0"/>
          <w:sz w:val="24"/>
        </w:rPr>
        <w:t xml:space="preserve"> 5. </w:t>
      </w:r>
      <w:r>
        <w:rPr>
          <w:kern w:val="0"/>
          <w:sz w:val="24"/>
        </w:rPr>
        <w:t>管外多相流</w:t>
      </w:r>
    </w:p>
    <w:p w:rsidR="00792718" w:rsidRDefault="00136C8C">
      <w:pPr>
        <w:widowControl/>
        <w:shd w:val="clear" w:color="auto" w:fill="FFFFFF"/>
        <w:ind w:firstLineChars="200" w:firstLine="480"/>
        <w:jc w:val="left"/>
        <w:rPr>
          <w:kern w:val="0"/>
          <w:sz w:val="24"/>
        </w:rPr>
      </w:pPr>
      <w:r>
        <w:rPr>
          <w:kern w:val="0"/>
          <w:sz w:val="24"/>
        </w:rPr>
        <w:t>了解管外多相流以及多相流的分离和分配。</w:t>
      </w:r>
    </w:p>
    <w:p w:rsidR="00792718" w:rsidRDefault="00136C8C">
      <w:pPr>
        <w:tabs>
          <w:tab w:val="left" w:pos="8100"/>
        </w:tabs>
        <w:ind w:firstLineChars="200" w:firstLine="480"/>
        <w:rPr>
          <w:bCs/>
          <w:sz w:val="24"/>
        </w:rPr>
      </w:pPr>
      <w:r>
        <w:rPr>
          <w:bCs/>
          <w:sz w:val="24"/>
        </w:rPr>
        <w:t>难点：</w:t>
      </w:r>
      <w:r>
        <w:rPr>
          <w:kern w:val="0"/>
          <w:sz w:val="24"/>
        </w:rPr>
        <w:t>多相流的分离和分配</w:t>
      </w:r>
    </w:p>
    <w:p w:rsidR="00792718" w:rsidRDefault="00136C8C">
      <w:pPr>
        <w:ind w:firstLineChars="200" w:firstLine="480"/>
      </w:pPr>
      <w:r>
        <w:rPr>
          <w:sz w:val="24"/>
        </w:rPr>
        <w:t>重点：</w:t>
      </w:r>
      <w:r>
        <w:rPr>
          <w:kern w:val="0"/>
          <w:sz w:val="24"/>
        </w:rPr>
        <w:t>管外多相流</w:t>
      </w:r>
    </w:p>
    <w:p w:rsidR="00792718" w:rsidRDefault="00136C8C">
      <w:pPr>
        <w:rPr>
          <w:b/>
          <w:sz w:val="28"/>
          <w:szCs w:val="28"/>
        </w:rPr>
      </w:pPr>
      <w:r>
        <w:rPr>
          <w:b/>
          <w:sz w:val="28"/>
          <w:szCs w:val="28"/>
        </w:rPr>
        <w:t>三、实验、上机、设计、作业、辅导考核等教学环节要求</w:t>
      </w:r>
    </w:p>
    <w:p w:rsidR="00792718" w:rsidRDefault="00136C8C">
      <w:pPr>
        <w:ind w:firstLineChars="200" w:firstLine="480"/>
        <w:rPr>
          <w:sz w:val="24"/>
        </w:rPr>
      </w:pPr>
      <w:r>
        <w:rPr>
          <w:sz w:val="24"/>
        </w:rPr>
        <w:t>本课程无实验教学环节。作业习题可由任课教师结合授课情况及章节重点酌情选题或自命题。</w:t>
      </w:r>
    </w:p>
    <w:p w:rsidR="00792718" w:rsidRDefault="00136C8C">
      <w:pPr>
        <w:rPr>
          <w:b/>
          <w:sz w:val="28"/>
          <w:szCs w:val="28"/>
        </w:rPr>
      </w:pPr>
      <w:r>
        <w:rPr>
          <w:b/>
          <w:sz w:val="28"/>
          <w:szCs w:val="28"/>
        </w:rPr>
        <w:lastRenderedPageBreak/>
        <w:t>四、学时分配及说明</w:t>
      </w:r>
    </w:p>
    <w:p w:rsidR="00792718" w:rsidRDefault="00136C8C">
      <w:pPr>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2340"/>
      </w:tblGrid>
      <w:tr w:rsidR="00792718">
        <w:trPr>
          <w:trHeight w:val="454"/>
          <w:jc w:val="center"/>
        </w:trPr>
        <w:tc>
          <w:tcPr>
            <w:tcW w:w="648" w:type="dxa"/>
            <w:vMerge w:val="restart"/>
            <w:vAlign w:val="center"/>
          </w:tcPr>
          <w:p w:rsidR="00792718" w:rsidRDefault="00136C8C">
            <w:pPr>
              <w:jc w:val="center"/>
              <w:rPr>
                <w:szCs w:val="21"/>
              </w:rPr>
            </w:pPr>
            <w:r>
              <w:rPr>
                <w:szCs w:val="21"/>
              </w:rPr>
              <w:t>序号</w:t>
            </w:r>
          </w:p>
        </w:tc>
        <w:tc>
          <w:tcPr>
            <w:tcW w:w="2340" w:type="dxa"/>
            <w:vMerge w:val="restart"/>
            <w:vAlign w:val="center"/>
          </w:tcPr>
          <w:p w:rsidR="00792718" w:rsidRDefault="00136C8C">
            <w:pPr>
              <w:jc w:val="center"/>
              <w:rPr>
                <w:szCs w:val="21"/>
              </w:rPr>
            </w:pPr>
            <w:r>
              <w:rPr>
                <w:szCs w:val="21"/>
              </w:rPr>
              <w:t>知识点</w:t>
            </w:r>
          </w:p>
        </w:tc>
        <w:tc>
          <w:tcPr>
            <w:tcW w:w="900"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160" w:type="dxa"/>
            <w:gridSpan w:val="3"/>
            <w:vAlign w:val="center"/>
          </w:tcPr>
          <w:p w:rsidR="00792718" w:rsidRDefault="00136C8C">
            <w:pPr>
              <w:ind w:firstLineChars="200" w:firstLine="420"/>
              <w:jc w:val="center"/>
              <w:rPr>
                <w:szCs w:val="21"/>
              </w:rPr>
            </w:pPr>
            <w:r>
              <w:rPr>
                <w:szCs w:val="21"/>
              </w:rPr>
              <w:t>教学各环节</w:t>
            </w:r>
          </w:p>
        </w:tc>
        <w:tc>
          <w:tcPr>
            <w:tcW w:w="2340" w:type="dxa"/>
            <w:vMerge w:val="restart"/>
            <w:vAlign w:val="center"/>
          </w:tcPr>
          <w:p w:rsidR="00792718" w:rsidRDefault="00136C8C">
            <w:pPr>
              <w:jc w:val="center"/>
              <w:rPr>
                <w:szCs w:val="21"/>
              </w:rPr>
            </w:pPr>
            <w:r>
              <w:rPr>
                <w:szCs w:val="21"/>
              </w:rPr>
              <w:t>备注</w:t>
            </w:r>
          </w:p>
        </w:tc>
      </w:tr>
      <w:tr w:rsidR="00792718">
        <w:trPr>
          <w:trHeight w:val="454"/>
          <w:jc w:val="center"/>
        </w:trPr>
        <w:tc>
          <w:tcPr>
            <w:tcW w:w="648" w:type="dxa"/>
            <w:vMerge/>
            <w:vAlign w:val="center"/>
          </w:tcPr>
          <w:p w:rsidR="00792718" w:rsidRDefault="00792718">
            <w:pPr>
              <w:jc w:val="center"/>
              <w:rPr>
                <w:b/>
                <w:szCs w:val="21"/>
              </w:rPr>
            </w:pPr>
          </w:p>
        </w:tc>
        <w:tc>
          <w:tcPr>
            <w:tcW w:w="2340" w:type="dxa"/>
            <w:vMerge/>
            <w:vAlign w:val="center"/>
          </w:tcPr>
          <w:p w:rsidR="00792718" w:rsidRDefault="00792718">
            <w:pPr>
              <w:jc w:val="center"/>
              <w:rPr>
                <w:b/>
                <w:szCs w:val="21"/>
              </w:rPr>
            </w:pPr>
          </w:p>
        </w:tc>
        <w:tc>
          <w:tcPr>
            <w:tcW w:w="900" w:type="dxa"/>
            <w:vMerge/>
            <w:vAlign w:val="center"/>
          </w:tcPr>
          <w:p w:rsidR="00792718" w:rsidRDefault="00792718">
            <w:pPr>
              <w:jc w:val="center"/>
              <w:rPr>
                <w:b/>
                <w:szCs w:val="21"/>
              </w:rPr>
            </w:pPr>
          </w:p>
        </w:tc>
        <w:tc>
          <w:tcPr>
            <w:tcW w:w="720" w:type="dxa"/>
            <w:vAlign w:val="center"/>
          </w:tcPr>
          <w:p w:rsidR="00792718" w:rsidRDefault="00136C8C">
            <w:pPr>
              <w:jc w:val="center"/>
              <w:rPr>
                <w:szCs w:val="21"/>
              </w:rPr>
            </w:pPr>
            <w:r>
              <w:rPr>
                <w:szCs w:val="21"/>
              </w:rPr>
              <w:t>实验</w:t>
            </w:r>
          </w:p>
        </w:tc>
        <w:tc>
          <w:tcPr>
            <w:tcW w:w="720" w:type="dxa"/>
            <w:vAlign w:val="center"/>
          </w:tcPr>
          <w:p w:rsidR="00792718" w:rsidRDefault="00136C8C">
            <w:pPr>
              <w:jc w:val="center"/>
              <w:rPr>
                <w:szCs w:val="21"/>
              </w:rPr>
            </w:pPr>
            <w:r>
              <w:rPr>
                <w:szCs w:val="21"/>
              </w:rPr>
              <w:t>上机</w:t>
            </w:r>
          </w:p>
        </w:tc>
        <w:tc>
          <w:tcPr>
            <w:tcW w:w="720" w:type="dxa"/>
            <w:vAlign w:val="center"/>
          </w:tcPr>
          <w:p w:rsidR="00792718" w:rsidRDefault="00136C8C">
            <w:pPr>
              <w:jc w:val="center"/>
              <w:rPr>
                <w:szCs w:val="21"/>
              </w:rPr>
            </w:pPr>
            <w:r>
              <w:rPr>
                <w:szCs w:val="21"/>
              </w:rPr>
              <w:t>设计</w:t>
            </w:r>
          </w:p>
        </w:tc>
        <w:tc>
          <w:tcPr>
            <w:tcW w:w="2340" w:type="dxa"/>
            <w:vMerge/>
            <w:vAlign w:val="center"/>
          </w:tcPr>
          <w:p w:rsidR="00792718" w:rsidRDefault="00792718">
            <w:pPr>
              <w:jc w:val="center"/>
              <w:rPr>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w:t>
            </w:r>
          </w:p>
        </w:tc>
        <w:tc>
          <w:tcPr>
            <w:tcW w:w="2340" w:type="dxa"/>
            <w:vAlign w:val="center"/>
          </w:tcPr>
          <w:p w:rsidR="00792718" w:rsidRDefault="00136C8C">
            <w:pPr>
              <w:jc w:val="center"/>
              <w:rPr>
                <w:bCs/>
                <w:szCs w:val="21"/>
              </w:rPr>
            </w:pPr>
            <w:r>
              <w:rPr>
                <w:kern w:val="0"/>
                <w:szCs w:val="21"/>
              </w:rPr>
              <w:t>多相流的定义及分类</w:t>
            </w:r>
          </w:p>
        </w:tc>
        <w:tc>
          <w:tcPr>
            <w:tcW w:w="900" w:type="dxa"/>
            <w:vAlign w:val="center"/>
          </w:tcPr>
          <w:p w:rsidR="00792718" w:rsidRDefault="00136C8C">
            <w:pPr>
              <w:jc w:val="center"/>
              <w:rPr>
                <w:bCs/>
                <w:szCs w:val="21"/>
              </w:rPr>
            </w:pPr>
            <w:r>
              <w:rPr>
                <w:bCs/>
                <w:szCs w:val="21"/>
              </w:rPr>
              <w:t>6</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2</w:t>
            </w:r>
          </w:p>
        </w:tc>
        <w:tc>
          <w:tcPr>
            <w:tcW w:w="2340" w:type="dxa"/>
            <w:vAlign w:val="center"/>
          </w:tcPr>
          <w:p w:rsidR="00792718" w:rsidRDefault="00136C8C">
            <w:pPr>
              <w:jc w:val="center"/>
              <w:rPr>
                <w:bCs/>
                <w:szCs w:val="21"/>
              </w:rPr>
            </w:pPr>
            <w:r>
              <w:rPr>
                <w:kern w:val="0"/>
                <w:szCs w:val="21"/>
              </w:rPr>
              <w:t>多相流的基本方程及主要描述参数</w:t>
            </w:r>
          </w:p>
        </w:tc>
        <w:tc>
          <w:tcPr>
            <w:tcW w:w="900" w:type="dxa"/>
            <w:vAlign w:val="center"/>
          </w:tcPr>
          <w:p w:rsidR="00792718" w:rsidRDefault="00136C8C">
            <w:pPr>
              <w:jc w:val="center"/>
              <w:rPr>
                <w:bCs/>
                <w:szCs w:val="21"/>
              </w:rPr>
            </w:pPr>
            <w:r>
              <w:rPr>
                <w:bCs/>
                <w:szCs w:val="21"/>
              </w:rPr>
              <w:t>6</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3</w:t>
            </w:r>
          </w:p>
        </w:tc>
        <w:tc>
          <w:tcPr>
            <w:tcW w:w="2340" w:type="dxa"/>
            <w:vAlign w:val="center"/>
          </w:tcPr>
          <w:p w:rsidR="00792718" w:rsidRDefault="00136C8C">
            <w:pPr>
              <w:jc w:val="center"/>
              <w:rPr>
                <w:bCs/>
                <w:szCs w:val="21"/>
              </w:rPr>
            </w:pPr>
            <w:r>
              <w:rPr>
                <w:kern w:val="0"/>
                <w:szCs w:val="21"/>
              </w:rPr>
              <w:t>颗粒、气泡动力学</w:t>
            </w:r>
          </w:p>
        </w:tc>
        <w:tc>
          <w:tcPr>
            <w:tcW w:w="900"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4</w:t>
            </w:r>
          </w:p>
        </w:tc>
        <w:tc>
          <w:tcPr>
            <w:tcW w:w="2340" w:type="dxa"/>
            <w:vAlign w:val="center"/>
          </w:tcPr>
          <w:p w:rsidR="00792718" w:rsidRDefault="00136C8C">
            <w:pPr>
              <w:jc w:val="center"/>
              <w:rPr>
                <w:bCs/>
                <w:szCs w:val="21"/>
              </w:rPr>
            </w:pPr>
            <w:r>
              <w:rPr>
                <w:kern w:val="0"/>
                <w:szCs w:val="21"/>
              </w:rPr>
              <w:t>管内多相流</w:t>
            </w:r>
          </w:p>
        </w:tc>
        <w:tc>
          <w:tcPr>
            <w:tcW w:w="900" w:type="dxa"/>
            <w:vAlign w:val="center"/>
          </w:tcPr>
          <w:p w:rsidR="00792718" w:rsidRDefault="00136C8C">
            <w:pPr>
              <w:jc w:val="center"/>
              <w:rPr>
                <w:bCs/>
                <w:szCs w:val="21"/>
              </w:rPr>
            </w:pPr>
            <w:r>
              <w:rPr>
                <w:bCs/>
                <w:szCs w:val="21"/>
              </w:rPr>
              <w:t>6</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5</w:t>
            </w:r>
          </w:p>
        </w:tc>
        <w:tc>
          <w:tcPr>
            <w:tcW w:w="2340" w:type="dxa"/>
            <w:vAlign w:val="center"/>
          </w:tcPr>
          <w:p w:rsidR="00792718" w:rsidRDefault="00136C8C">
            <w:pPr>
              <w:jc w:val="center"/>
              <w:rPr>
                <w:bCs/>
                <w:szCs w:val="21"/>
              </w:rPr>
            </w:pPr>
            <w:r>
              <w:rPr>
                <w:kern w:val="0"/>
                <w:szCs w:val="21"/>
              </w:rPr>
              <w:t>管外多相流</w:t>
            </w:r>
          </w:p>
        </w:tc>
        <w:tc>
          <w:tcPr>
            <w:tcW w:w="900" w:type="dxa"/>
            <w:vAlign w:val="center"/>
          </w:tcPr>
          <w:p w:rsidR="00792718" w:rsidRDefault="00136C8C">
            <w:pPr>
              <w:jc w:val="center"/>
              <w:rPr>
                <w:bCs/>
                <w:szCs w:val="21"/>
              </w:rPr>
            </w:pPr>
            <w:r>
              <w:rPr>
                <w:bCs/>
                <w:szCs w:val="21"/>
              </w:rPr>
              <w:t>6</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6</w:t>
            </w:r>
          </w:p>
        </w:tc>
        <w:tc>
          <w:tcPr>
            <w:tcW w:w="2340" w:type="dxa"/>
            <w:vAlign w:val="center"/>
          </w:tcPr>
          <w:p w:rsidR="00792718" w:rsidRDefault="00136C8C">
            <w:pPr>
              <w:jc w:val="center"/>
              <w:rPr>
                <w:bCs/>
                <w:szCs w:val="21"/>
              </w:rPr>
            </w:pPr>
            <w:r>
              <w:rPr>
                <w:kern w:val="0"/>
                <w:szCs w:val="21"/>
              </w:rPr>
              <w:t>讨论</w:t>
            </w:r>
          </w:p>
        </w:tc>
        <w:tc>
          <w:tcPr>
            <w:tcW w:w="900"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合计</w:t>
            </w:r>
          </w:p>
        </w:tc>
        <w:tc>
          <w:tcPr>
            <w:tcW w:w="900" w:type="dxa"/>
            <w:vAlign w:val="center"/>
          </w:tcPr>
          <w:p w:rsidR="00792718" w:rsidRDefault="00136C8C">
            <w:pPr>
              <w:jc w:val="center"/>
              <w:rPr>
                <w:bCs/>
                <w:szCs w:val="21"/>
              </w:rPr>
            </w:pPr>
            <w:r>
              <w:rPr>
                <w:bCs/>
                <w:szCs w:val="21"/>
              </w:rPr>
              <w:t>32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bl>
    <w:p w:rsidR="00792718" w:rsidRDefault="00136C8C">
      <w:pPr>
        <w:rPr>
          <w:b/>
          <w:sz w:val="28"/>
          <w:szCs w:val="28"/>
        </w:rPr>
      </w:pPr>
      <w:r>
        <w:rPr>
          <w:b/>
          <w:sz w:val="28"/>
          <w:szCs w:val="28"/>
        </w:rPr>
        <w:t>五、本课程与其他课程的联系</w:t>
      </w:r>
    </w:p>
    <w:p w:rsidR="00792718" w:rsidRDefault="00136C8C">
      <w:pPr>
        <w:ind w:firstLineChars="200" w:firstLine="480"/>
        <w:rPr>
          <w:sz w:val="28"/>
          <w:szCs w:val="28"/>
        </w:rPr>
      </w:pPr>
      <w:r>
        <w:rPr>
          <w:sz w:val="24"/>
        </w:rPr>
        <w:t>本课程的先修课程为：传热学、流体力学等，后续课程有专业课程设计，毕业设计等。本课程与其他专业课关系密切，课程内容相互配合，将新技术渗透到所有专业课程教学的过程中。</w:t>
      </w:r>
    </w:p>
    <w:p w:rsidR="00792718" w:rsidRDefault="00136C8C">
      <w:pPr>
        <w:rPr>
          <w:b/>
          <w:sz w:val="28"/>
          <w:szCs w:val="28"/>
        </w:rPr>
      </w:pPr>
      <w:r>
        <w:rPr>
          <w:b/>
          <w:sz w:val="28"/>
          <w:szCs w:val="28"/>
        </w:rPr>
        <w:t>六、教学方法与教学手段</w:t>
      </w:r>
    </w:p>
    <w:p w:rsidR="00792718" w:rsidRDefault="00136C8C">
      <w:pPr>
        <w:rPr>
          <w:b/>
          <w:sz w:val="28"/>
          <w:szCs w:val="28"/>
        </w:rPr>
      </w:pPr>
      <w:r>
        <w:rPr>
          <w:sz w:val="24"/>
        </w:rPr>
        <w:t xml:space="preserve">    </w:t>
      </w:r>
      <w:r>
        <w:rPr>
          <w:sz w:val="24"/>
        </w:rPr>
        <w:t>通过课堂讲授、课堂讨论、撰写论文和有关课程设计等多种教学形式，使学生熟悉节能设计的基本原理和方法。</w:t>
      </w:r>
    </w:p>
    <w:p w:rsidR="00792718" w:rsidRDefault="00136C8C">
      <w:pPr>
        <w:rPr>
          <w:b/>
          <w:sz w:val="28"/>
          <w:szCs w:val="28"/>
        </w:rPr>
      </w:pPr>
      <w:r>
        <w:rPr>
          <w:b/>
          <w:sz w:val="28"/>
          <w:szCs w:val="28"/>
        </w:rPr>
        <w:t>七、考核方法</w:t>
      </w:r>
    </w:p>
    <w:p w:rsidR="00792718" w:rsidRDefault="00136C8C">
      <w:pPr>
        <w:ind w:firstLineChars="200" w:firstLine="480"/>
        <w:rPr>
          <w:sz w:val="24"/>
        </w:rPr>
      </w:pPr>
      <w:r>
        <w:rPr>
          <w:sz w:val="24"/>
        </w:rPr>
        <w:t>教学计划中该课程列为考查课</w:t>
      </w:r>
      <w:r w:rsidR="0097745A">
        <w:rPr>
          <w:sz w:val="24"/>
        </w:rPr>
        <w:t>，</w:t>
      </w:r>
      <w:r>
        <w:rPr>
          <w:sz w:val="24"/>
        </w:rPr>
        <w:t>考核方式是闭卷</w:t>
      </w:r>
      <w:r w:rsidR="0097745A">
        <w:rPr>
          <w:sz w:val="24"/>
        </w:rPr>
        <w:t>，</w:t>
      </w:r>
      <w:r>
        <w:rPr>
          <w:sz w:val="24"/>
        </w:rPr>
        <w:t>课程成绩评分通过课堂出勤情况，讨论，撰写论文和考试情况评定成绩，所占比例为平时成绩</w:t>
      </w:r>
      <w:r>
        <w:rPr>
          <w:sz w:val="24"/>
        </w:rPr>
        <w:t>20%</w:t>
      </w:r>
      <w:r>
        <w:rPr>
          <w:sz w:val="24"/>
        </w:rPr>
        <w:t>、考试成绩</w:t>
      </w:r>
      <w:r>
        <w:rPr>
          <w:sz w:val="24"/>
        </w:rPr>
        <w:t>70%</w:t>
      </w:r>
      <w:r>
        <w:rPr>
          <w:sz w:val="24"/>
        </w:rPr>
        <w:t>及大作业</w:t>
      </w:r>
      <w:r>
        <w:rPr>
          <w:sz w:val="24"/>
        </w:rPr>
        <w:t>10%</w:t>
      </w:r>
      <w:r>
        <w:rPr>
          <w:sz w:val="24"/>
        </w:rPr>
        <w:t>等。</w:t>
      </w:r>
    </w:p>
    <w:p w:rsidR="00792718" w:rsidRDefault="00136C8C">
      <w:pPr>
        <w:rPr>
          <w:b/>
          <w:sz w:val="28"/>
          <w:szCs w:val="28"/>
        </w:rPr>
      </w:pPr>
      <w:r>
        <w:rPr>
          <w:b/>
          <w:sz w:val="28"/>
          <w:szCs w:val="28"/>
        </w:rPr>
        <w:t>八、使用说明</w:t>
      </w:r>
    </w:p>
    <w:p w:rsidR="00792718" w:rsidRDefault="00136C8C">
      <w:pPr>
        <w:ind w:firstLineChars="200" w:firstLine="480"/>
        <w:rPr>
          <w:sz w:val="24"/>
        </w:rPr>
      </w:pPr>
      <w:r>
        <w:rPr>
          <w:sz w:val="24"/>
        </w:rPr>
        <w:t>教学内容顺序安排、调整要求以及习题可由任课教师结合授课不同对象、层次、课程性质的不同情况及章节重点酌情选题或自命题。本课程针对建筑环境与能源应用工程专业开设。</w:t>
      </w:r>
    </w:p>
    <w:p w:rsidR="00792718" w:rsidRDefault="00792718">
      <w:pPr>
        <w:rPr>
          <w:szCs w:val="21"/>
        </w:rPr>
      </w:pPr>
    </w:p>
    <w:p w:rsidR="00792718" w:rsidRDefault="00136C8C">
      <w:pPr>
        <w:ind w:firstLineChars="2828" w:firstLine="5939"/>
        <w:rPr>
          <w:szCs w:val="21"/>
        </w:rPr>
      </w:pPr>
      <w:r>
        <w:rPr>
          <w:szCs w:val="21"/>
        </w:rPr>
        <w:t>大纲制订人：姜</w:t>
      </w:r>
      <w:r>
        <w:rPr>
          <w:szCs w:val="21"/>
        </w:rPr>
        <w:t xml:space="preserve">  </w:t>
      </w:r>
      <w:r>
        <w:rPr>
          <w:szCs w:val="21"/>
        </w:rPr>
        <w:t>华</w:t>
      </w:r>
    </w:p>
    <w:p w:rsidR="00792718" w:rsidRDefault="00136C8C">
      <w:pPr>
        <w:ind w:firstLineChars="2828" w:firstLine="5939"/>
        <w:rPr>
          <w:szCs w:val="21"/>
        </w:rPr>
      </w:pPr>
      <w:r>
        <w:rPr>
          <w:szCs w:val="21"/>
        </w:rPr>
        <w:t>大纲审核人：姬长发</w:t>
      </w:r>
    </w:p>
    <w:p w:rsidR="00792718" w:rsidRDefault="00136C8C">
      <w:pPr>
        <w:ind w:firstLineChars="2828" w:firstLine="5939"/>
        <w:rPr>
          <w:szCs w:val="21"/>
        </w:rPr>
      </w:pPr>
      <w:r>
        <w:rPr>
          <w:szCs w:val="21"/>
        </w:rPr>
        <w:t>大纲批准人：张小艳</w:t>
      </w:r>
      <w:r>
        <w:rPr>
          <w:szCs w:val="21"/>
        </w:rPr>
        <w:t xml:space="preserve"> </w:t>
      </w:r>
    </w:p>
    <w:p w:rsidR="00792718" w:rsidRDefault="00136C8C">
      <w:pPr>
        <w:ind w:firstLineChars="2828" w:firstLine="5939"/>
      </w:pPr>
      <w:r>
        <w:rPr>
          <w:szCs w:val="21"/>
        </w:rPr>
        <w:t>日</w:t>
      </w:r>
      <w:r>
        <w:rPr>
          <w:szCs w:val="21"/>
        </w:rPr>
        <w:t xml:space="preserve">      </w:t>
      </w:r>
      <w:r>
        <w:rPr>
          <w:szCs w:val="21"/>
        </w:rPr>
        <w:t>期：</w:t>
      </w:r>
      <w:r>
        <w:rPr>
          <w:rFonts w:hint="eastAsia"/>
          <w:szCs w:val="21"/>
        </w:rPr>
        <w:t>2016.12</w:t>
      </w:r>
    </w:p>
    <w:p w:rsidR="00792718" w:rsidRDefault="00792718"/>
    <w:p w:rsidR="00792718" w:rsidRDefault="00792718"/>
    <w:p w:rsidR="00792718" w:rsidRDefault="00136C8C">
      <w:pPr>
        <w:pStyle w:val="1"/>
        <w:rPr>
          <w:szCs w:val="32"/>
        </w:rPr>
      </w:pPr>
      <w:bookmarkStart w:id="168" w:name="_Toc16346"/>
      <w:bookmarkStart w:id="169" w:name="_Toc471985902"/>
      <w:bookmarkStart w:id="170" w:name="_Toc476569173"/>
      <w:bookmarkStart w:id="171" w:name="_Toc481261818"/>
      <w:r>
        <w:rPr>
          <w:szCs w:val="32"/>
        </w:rPr>
        <w:lastRenderedPageBreak/>
        <w:t>能源学院《建筑暖通空调》教学大纲</w:t>
      </w:r>
      <w:bookmarkEnd w:id="168"/>
      <w:bookmarkEnd w:id="169"/>
      <w:bookmarkEnd w:id="170"/>
      <w:bookmarkEnd w:id="171"/>
    </w:p>
    <w:p w:rsidR="00792718" w:rsidRDefault="00136C8C">
      <w:pPr>
        <w:tabs>
          <w:tab w:val="left" w:pos="1188"/>
          <w:tab w:val="left" w:pos="4010"/>
          <w:tab w:val="left" w:pos="5328"/>
        </w:tabs>
        <w:jc w:val="left"/>
        <w:rPr>
          <w:sz w:val="24"/>
        </w:rPr>
      </w:pPr>
      <w:r>
        <w:rPr>
          <w:b/>
          <w:sz w:val="24"/>
        </w:rPr>
        <w:t>课程代码：</w:t>
      </w:r>
      <w:r>
        <w:rPr>
          <w:sz w:val="24"/>
        </w:rPr>
        <w:t xml:space="preserve">B2033140      </w:t>
      </w:r>
      <w:r>
        <w:rPr>
          <w:b/>
          <w:sz w:val="24"/>
        </w:rPr>
        <w:t>英文名称</w:t>
      </w:r>
      <w:r>
        <w:rPr>
          <w:b/>
          <w:sz w:val="24"/>
        </w:rPr>
        <w:t>:</w:t>
      </w:r>
      <w:r>
        <w:rPr>
          <w:b/>
          <w:sz w:val="24"/>
        </w:rPr>
        <w:tab/>
      </w:r>
      <w:r>
        <w:rPr>
          <w:sz w:val="24"/>
        </w:rPr>
        <w:t>HVAC in Building</w:t>
      </w:r>
      <w:r>
        <w:rPr>
          <w:b/>
          <w:sz w:val="24"/>
        </w:rPr>
        <w:t xml:space="preserve"> </w:t>
      </w:r>
    </w:p>
    <w:p w:rsidR="00792718" w:rsidRDefault="00136C8C">
      <w:pPr>
        <w:tabs>
          <w:tab w:val="left" w:pos="1188"/>
          <w:tab w:val="left" w:pos="3650"/>
          <w:tab w:val="left" w:pos="5328"/>
        </w:tabs>
        <w:jc w:val="left"/>
        <w:rPr>
          <w:sz w:val="24"/>
        </w:rPr>
      </w:pPr>
      <w:r>
        <w:rPr>
          <w:b/>
          <w:sz w:val="24"/>
        </w:rPr>
        <w:t>课程学时：</w:t>
      </w:r>
      <w:r>
        <w:rPr>
          <w:sz w:val="24"/>
        </w:rPr>
        <w:t xml:space="preserve">32           </w:t>
      </w:r>
      <w:r>
        <w:rPr>
          <w:b/>
          <w:sz w:val="24"/>
        </w:rPr>
        <w:t>适用专业</w:t>
      </w:r>
      <w:r>
        <w:rPr>
          <w:b/>
          <w:sz w:val="24"/>
        </w:rPr>
        <w:t>:</w:t>
      </w:r>
      <w:r>
        <w:rPr>
          <w:sz w:val="24"/>
        </w:rPr>
        <w:t>给排水科学与工程</w:t>
      </w:r>
      <w:r>
        <w:rPr>
          <w:sz w:val="24"/>
        </w:rPr>
        <w:tab/>
      </w:r>
    </w:p>
    <w:p w:rsidR="00792718" w:rsidRDefault="00136C8C">
      <w:pPr>
        <w:tabs>
          <w:tab w:val="left" w:pos="4305"/>
        </w:tabs>
        <w:ind w:left="5508" w:hangingChars="2286" w:hanging="5508"/>
        <w:jc w:val="left"/>
        <w:rPr>
          <w:b/>
          <w:sz w:val="16"/>
        </w:rPr>
      </w:pPr>
      <w:r>
        <w:rPr>
          <w:b/>
          <w:sz w:val="24"/>
        </w:rPr>
        <w:t>先修课程：</w:t>
      </w:r>
      <w:r>
        <w:rPr>
          <w:sz w:val="24"/>
        </w:rPr>
        <w:t>水力学</w:t>
      </w:r>
      <w:r>
        <w:rPr>
          <w:sz w:val="24"/>
        </w:rPr>
        <w:t xml:space="preserve">  </w:t>
      </w:r>
      <w:r>
        <w:rPr>
          <w:b/>
          <w:sz w:val="24"/>
        </w:rPr>
        <w:t xml:space="preserve">     </w:t>
      </w:r>
      <w:r>
        <w:rPr>
          <w:b/>
          <w:sz w:val="24"/>
        </w:rPr>
        <w:t>教</w:t>
      </w:r>
      <w:r>
        <w:rPr>
          <w:b/>
          <w:sz w:val="24"/>
        </w:rPr>
        <w:t xml:space="preserve">    </w:t>
      </w:r>
      <w:r>
        <w:rPr>
          <w:b/>
          <w:sz w:val="24"/>
        </w:rPr>
        <w:t>材</w:t>
      </w:r>
      <w:r>
        <w:rPr>
          <w:b/>
          <w:sz w:val="24"/>
        </w:rPr>
        <w:t>:</w:t>
      </w:r>
      <w:r>
        <w:rPr>
          <w:sz w:val="28"/>
        </w:rPr>
        <w:t xml:space="preserve"> </w:t>
      </w:r>
      <w:r>
        <w:rPr>
          <w:sz w:val="18"/>
        </w:rPr>
        <w:t>吴萱</w:t>
      </w:r>
      <w:r>
        <w:rPr>
          <w:sz w:val="18"/>
        </w:rPr>
        <w:t>.</w:t>
      </w:r>
      <w:r>
        <w:rPr>
          <w:sz w:val="18"/>
        </w:rPr>
        <w:t>供暖通风与空气调节</w:t>
      </w:r>
      <w:r>
        <w:rPr>
          <w:sz w:val="18"/>
        </w:rPr>
        <w:t>.</w:t>
      </w:r>
      <w:r>
        <w:rPr>
          <w:sz w:val="18"/>
        </w:rPr>
        <w:t>北京：清华大学出版社，</w:t>
      </w:r>
      <w:r>
        <w:rPr>
          <w:sz w:val="18"/>
        </w:rPr>
        <w:t>2006</w:t>
      </w:r>
    </w:p>
    <w:p w:rsidR="00792718" w:rsidRDefault="00136C8C">
      <w:pPr>
        <w:rPr>
          <w:b/>
          <w:sz w:val="18"/>
          <w:szCs w:val="18"/>
        </w:rPr>
      </w:pPr>
      <w:r>
        <w:rPr>
          <w:b/>
          <w:sz w:val="24"/>
        </w:rPr>
        <w:t>参</w:t>
      </w:r>
      <w:r>
        <w:rPr>
          <w:b/>
          <w:sz w:val="24"/>
        </w:rPr>
        <w:t xml:space="preserve"> </w:t>
      </w:r>
      <w:r>
        <w:rPr>
          <w:b/>
          <w:sz w:val="24"/>
        </w:rPr>
        <w:t>考</w:t>
      </w:r>
      <w:r>
        <w:rPr>
          <w:b/>
          <w:sz w:val="24"/>
        </w:rPr>
        <w:t xml:space="preserve"> </w:t>
      </w:r>
      <w:r>
        <w:rPr>
          <w:b/>
          <w:sz w:val="24"/>
        </w:rPr>
        <w:t>书</w:t>
      </w:r>
      <w:r>
        <w:rPr>
          <w:b/>
          <w:sz w:val="18"/>
          <w:szCs w:val="18"/>
        </w:rPr>
        <w:t>：</w:t>
      </w:r>
    </w:p>
    <w:p w:rsidR="00792718" w:rsidRDefault="00136C8C">
      <w:pPr>
        <w:rPr>
          <w:sz w:val="24"/>
        </w:rPr>
      </w:pPr>
      <w:r>
        <w:rPr>
          <w:bCs/>
          <w:sz w:val="24"/>
        </w:rPr>
        <w:t>1.</w:t>
      </w:r>
      <w:r>
        <w:rPr>
          <w:bCs/>
          <w:sz w:val="24"/>
        </w:rPr>
        <w:t>陈宏振</w:t>
      </w:r>
      <w:r>
        <w:rPr>
          <w:bCs/>
          <w:sz w:val="24"/>
        </w:rPr>
        <w:t>.</w:t>
      </w:r>
      <w:r>
        <w:rPr>
          <w:bCs/>
          <w:sz w:val="24"/>
        </w:rPr>
        <w:t>供热工程</w:t>
      </w:r>
      <w:r>
        <w:rPr>
          <w:bCs/>
          <w:sz w:val="24"/>
        </w:rPr>
        <w:t>.</w:t>
      </w:r>
      <w:r>
        <w:rPr>
          <w:bCs/>
          <w:sz w:val="24"/>
        </w:rPr>
        <w:t>武汉</w:t>
      </w:r>
      <w:r>
        <w:rPr>
          <w:bCs/>
          <w:sz w:val="24"/>
        </w:rPr>
        <w:t>.</w:t>
      </w:r>
      <w:r>
        <w:rPr>
          <w:bCs/>
          <w:sz w:val="24"/>
        </w:rPr>
        <w:t>：武汉理工大学出版社，</w:t>
      </w:r>
      <w:r>
        <w:rPr>
          <w:bCs/>
          <w:sz w:val="24"/>
        </w:rPr>
        <w:t>2008.</w:t>
      </w:r>
    </w:p>
    <w:p w:rsidR="00792718" w:rsidRDefault="00136C8C">
      <w:pPr>
        <w:rPr>
          <w:sz w:val="24"/>
        </w:rPr>
      </w:pPr>
      <w:r>
        <w:rPr>
          <w:sz w:val="24"/>
        </w:rPr>
        <w:t>2.</w:t>
      </w:r>
      <w:r>
        <w:rPr>
          <w:sz w:val="24"/>
        </w:rPr>
        <w:t>王汉青</w:t>
      </w:r>
      <w:r>
        <w:rPr>
          <w:sz w:val="24"/>
        </w:rPr>
        <w:t>.</w:t>
      </w:r>
      <w:r>
        <w:rPr>
          <w:sz w:val="24"/>
        </w:rPr>
        <w:t>通风工程</w:t>
      </w:r>
      <w:r>
        <w:rPr>
          <w:sz w:val="24"/>
        </w:rPr>
        <w:t>.</w:t>
      </w:r>
      <w:r>
        <w:rPr>
          <w:sz w:val="24"/>
        </w:rPr>
        <w:t>北京</w:t>
      </w:r>
      <w:r>
        <w:rPr>
          <w:sz w:val="24"/>
        </w:rPr>
        <w:t>.</w:t>
      </w:r>
      <w:r>
        <w:rPr>
          <w:sz w:val="24"/>
        </w:rPr>
        <w:t>：机械工业出版社，</w:t>
      </w:r>
      <w:r>
        <w:rPr>
          <w:sz w:val="24"/>
        </w:rPr>
        <w:t xml:space="preserve">2007 </w:t>
      </w:r>
    </w:p>
    <w:p w:rsidR="00792718" w:rsidRDefault="00136C8C">
      <w:pPr>
        <w:pStyle w:val="ac"/>
        <w:widowControl w:val="0"/>
        <w:spacing w:before="0" w:beforeAutospacing="0" w:after="0" w:afterAutospacing="0"/>
        <w:rPr>
          <w:rFonts w:ascii="Times New Roman" w:hAnsi="Times New Roman" w:cs="Times New Roman"/>
        </w:rPr>
      </w:pPr>
      <w:r>
        <w:rPr>
          <w:rFonts w:ascii="Times New Roman" w:hAnsi="Times New Roman" w:cs="Times New Roman"/>
        </w:rPr>
        <w:t>3.</w:t>
      </w:r>
      <w:r>
        <w:rPr>
          <w:rFonts w:ascii="Times New Roman" w:hAnsi="Times New Roman" w:cs="Times New Roman"/>
        </w:rPr>
        <w:t>黄翔</w:t>
      </w:r>
      <w:r>
        <w:rPr>
          <w:rFonts w:ascii="Times New Roman" w:hAnsi="Times New Roman" w:cs="Times New Roman"/>
        </w:rPr>
        <w:t>.</w:t>
      </w:r>
      <w:r>
        <w:rPr>
          <w:rFonts w:ascii="Times New Roman" w:hAnsi="Times New Roman" w:cs="Times New Roman"/>
        </w:rPr>
        <w:t>空调工程</w:t>
      </w:r>
      <w:r>
        <w:rPr>
          <w:rFonts w:ascii="Times New Roman" w:hAnsi="Times New Roman" w:cs="Times New Roman"/>
        </w:rPr>
        <w:t>.</w:t>
      </w:r>
      <w:r>
        <w:rPr>
          <w:rFonts w:ascii="Times New Roman" w:hAnsi="Times New Roman" w:cs="Times New Roman"/>
        </w:rPr>
        <w:t>北京</w:t>
      </w:r>
      <w:r>
        <w:rPr>
          <w:rFonts w:ascii="Times New Roman" w:hAnsi="Times New Roman" w:cs="Times New Roman"/>
        </w:rPr>
        <w:t>.</w:t>
      </w:r>
      <w:r>
        <w:rPr>
          <w:rFonts w:ascii="Times New Roman" w:hAnsi="Times New Roman" w:cs="Times New Roman"/>
        </w:rPr>
        <w:t>：机械工业出版社，</w:t>
      </w:r>
      <w:r>
        <w:rPr>
          <w:rFonts w:ascii="Times New Roman" w:hAnsi="Times New Roman" w:cs="Times New Roman"/>
        </w:rPr>
        <w:t>2006</w:t>
      </w:r>
    </w:p>
    <w:p w:rsidR="00792718" w:rsidRDefault="00136C8C">
      <w:pPr>
        <w:pStyle w:val="ac"/>
        <w:widowControl w:val="0"/>
        <w:spacing w:before="0" w:beforeAutospacing="0" w:after="0" w:afterAutospacing="0"/>
        <w:rPr>
          <w:rFonts w:ascii="Times New Roman" w:hAnsi="Times New Roman" w:cs="Times New Roman"/>
        </w:rPr>
      </w:pPr>
      <w:r>
        <w:rPr>
          <w:rFonts w:ascii="Times New Roman" w:hAnsi="Times New Roman" w:cs="Times New Roman"/>
        </w:rPr>
        <w:t>4.</w:t>
      </w:r>
      <w:r>
        <w:rPr>
          <w:rFonts w:ascii="Times New Roman" w:hAnsi="Times New Roman" w:cs="Times New Roman"/>
        </w:rPr>
        <w:t>何天祺</w:t>
      </w:r>
      <w:r>
        <w:rPr>
          <w:rFonts w:ascii="Times New Roman" w:hAnsi="Times New Roman" w:cs="Times New Roman"/>
        </w:rPr>
        <w:t>.</w:t>
      </w:r>
      <w:r>
        <w:rPr>
          <w:rFonts w:ascii="Times New Roman" w:hAnsi="Times New Roman" w:cs="Times New Roman"/>
        </w:rPr>
        <w:t>供暖通风与空气调节</w:t>
      </w:r>
      <w:r>
        <w:rPr>
          <w:rFonts w:ascii="Times New Roman" w:hAnsi="Times New Roman" w:cs="Times New Roman"/>
        </w:rPr>
        <w:t>.</w:t>
      </w:r>
      <w:r>
        <w:rPr>
          <w:rFonts w:ascii="Times New Roman" w:hAnsi="Times New Roman" w:cs="Times New Roman"/>
        </w:rPr>
        <w:t>重庆</w:t>
      </w:r>
      <w:r>
        <w:rPr>
          <w:rFonts w:ascii="Times New Roman" w:hAnsi="Times New Roman" w:cs="Times New Roman"/>
        </w:rPr>
        <w:t>.</w:t>
      </w:r>
      <w:r>
        <w:rPr>
          <w:rFonts w:ascii="Times New Roman" w:hAnsi="Times New Roman" w:cs="Times New Roman"/>
        </w:rPr>
        <w:t>：重庆大学出版社，</w:t>
      </w:r>
      <w:r>
        <w:rPr>
          <w:rFonts w:ascii="Times New Roman" w:hAnsi="Times New Roman" w:cs="Times New Roman"/>
        </w:rPr>
        <w:t>2002</w:t>
      </w:r>
    </w:p>
    <w:p w:rsidR="00792718" w:rsidRDefault="00136C8C">
      <w:pPr>
        <w:rPr>
          <w:b/>
          <w:sz w:val="28"/>
          <w:szCs w:val="28"/>
        </w:rPr>
      </w:pPr>
      <w:r>
        <w:rPr>
          <w:b/>
          <w:sz w:val="28"/>
          <w:szCs w:val="28"/>
        </w:rPr>
        <w:t>一、课程的性质、目的及任务</w:t>
      </w:r>
      <w:r>
        <w:rPr>
          <w:b/>
          <w:sz w:val="28"/>
          <w:szCs w:val="28"/>
        </w:rPr>
        <w:tab/>
      </w:r>
    </w:p>
    <w:p w:rsidR="00792718" w:rsidRDefault="00136C8C">
      <w:pPr>
        <w:ind w:firstLineChars="200" w:firstLine="480"/>
        <w:rPr>
          <w:sz w:val="24"/>
        </w:rPr>
      </w:pPr>
      <w:r>
        <w:rPr>
          <w:sz w:val="24"/>
        </w:rPr>
        <w:t>《建筑暖通空调》是给排水科学与工程专业的一门专业基础课，是该专业的一般课程。通过本课程的教学，应使学生系统地掌握以保障人居安全、健康与舒适为宗旨的建筑室内环境控制</w:t>
      </w:r>
      <w:r>
        <w:rPr>
          <w:sz w:val="24"/>
        </w:rPr>
        <w:t>—</w:t>
      </w:r>
      <w:r>
        <w:rPr>
          <w:sz w:val="24"/>
        </w:rPr>
        <w:t>供暖、通风与空气调节的理论与技术，培养学生具备在一般民用与工业建筑相关环境控制领域内从事系统与设备的设计、选择、调试以及能耗分析、运行管理的基本知识与基本技能，并使学生对该领域科技发展动向以及新理论、新设备、新系统与新技术有一定的了解。</w:t>
      </w:r>
    </w:p>
    <w:p w:rsidR="00792718" w:rsidRDefault="00136C8C">
      <w:pPr>
        <w:rPr>
          <w:sz w:val="24"/>
        </w:rPr>
      </w:pPr>
      <w:r>
        <w:rPr>
          <w:sz w:val="24"/>
        </w:rPr>
        <w:t>本课程的任务是使学生掌握本专业的相关专业建筑环境与能源应用工程中主干课程的主要原理、主要设备及设计方法。给排水和建环是土木学科下的两个分支，课程设置的目的是拓展给排水专业学生的视野，让学生对建环有基本的了解，提升学生在步入工作岗位后与其它相关专业的协同工作能力。</w:t>
      </w:r>
    </w:p>
    <w:p w:rsidR="00792718" w:rsidRDefault="00136C8C">
      <w:pPr>
        <w:rPr>
          <w:b/>
          <w:sz w:val="28"/>
          <w:szCs w:val="28"/>
        </w:rPr>
      </w:pPr>
      <w:r>
        <w:rPr>
          <w:b/>
          <w:sz w:val="28"/>
          <w:szCs w:val="28"/>
        </w:rPr>
        <w:t>二、教学内容及基本要求</w:t>
      </w:r>
    </w:p>
    <w:p w:rsidR="00792718" w:rsidRDefault="00136C8C">
      <w:pPr>
        <w:rPr>
          <w:sz w:val="24"/>
        </w:rPr>
      </w:pPr>
      <w:r>
        <w:rPr>
          <w:sz w:val="24"/>
        </w:rPr>
        <w:t xml:space="preserve">1. </w:t>
      </w:r>
      <w:r>
        <w:rPr>
          <w:sz w:val="24"/>
        </w:rPr>
        <w:t>供暖设计的热负荷</w:t>
      </w:r>
    </w:p>
    <w:p w:rsidR="00792718" w:rsidRDefault="00136C8C">
      <w:pPr>
        <w:rPr>
          <w:sz w:val="24"/>
        </w:rPr>
      </w:pPr>
      <w:r>
        <w:rPr>
          <w:sz w:val="24"/>
        </w:rPr>
        <w:t>掌握围护结构的耗热量，冷风渗透耗热量，冷风侵入耗热量，供暖设计热负荷详算，了解建筑供暖热负荷的估算。</w:t>
      </w:r>
    </w:p>
    <w:p w:rsidR="00792718" w:rsidRDefault="00136C8C">
      <w:pPr>
        <w:rPr>
          <w:sz w:val="24"/>
        </w:rPr>
      </w:pPr>
      <w:r>
        <w:rPr>
          <w:sz w:val="24"/>
        </w:rPr>
        <w:t>难点：围护结构传热系数的计算</w:t>
      </w:r>
    </w:p>
    <w:p w:rsidR="00792718" w:rsidRDefault="00136C8C">
      <w:pPr>
        <w:rPr>
          <w:sz w:val="24"/>
        </w:rPr>
      </w:pPr>
      <w:r>
        <w:rPr>
          <w:sz w:val="24"/>
        </w:rPr>
        <w:t>重点：供暖设计热负荷的详算方法</w:t>
      </w:r>
    </w:p>
    <w:p w:rsidR="00792718" w:rsidRDefault="00136C8C">
      <w:pPr>
        <w:rPr>
          <w:sz w:val="24"/>
        </w:rPr>
      </w:pPr>
      <w:r>
        <w:rPr>
          <w:sz w:val="24"/>
        </w:rPr>
        <w:t xml:space="preserve">2. </w:t>
      </w:r>
      <w:r>
        <w:rPr>
          <w:sz w:val="24"/>
        </w:rPr>
        <w:t>供暖系统的散热设备</w:t>
      </w:r>
    </w:p>
    <w:p w:rsidR="00792718" w:rsidRDefault="00136C8C">
      <w:pPr>
        <w:rPr>
          <w:sz w:val="24"/>
        </w:rPr>
      </w:pPr>
      <w:r>
        <w:rPr>
          <w:sz w:val="24"/>
        </w:rPr>
        <w:t>理解散热器的性能评价，种类及构造，计算以及布置，暖风机。</w:t>
      </w:r>
    </w:p>
    <w:p w:rsidR="00792718" w:rsidRDefault="00136C8C">
      <w:pPr>
        <w:rPr>
          <w:sz w:val="24"/>
        </w:rPr>
      </w:pPr>
      <w:r>
        <w:rPr>
          <w:sz w:val="24"/>
        </w:rPr>
        <w:t>难点：散热器的计算</w:t>
      </w:r>
    </w:p>
    <w:p w:rsidR="00792718" w:rsidRDefault="00136C8C">
      <w:pPr>
        <w:rPr>
          <w:sz w:val="24"/>
        </w:rPr>
      </w:pPr>
      <w:r>
        <w:rPr>
          <w:sz w:val="24"/>
        </w:rPr>
        <w:t>重点：散热器种类，布置与计算</w:t>
      </w:r>
    </w:p>
    <w:p w:rsidR="00792718" w:rsidRDefault="00136C8C">
      <w:pPr>
        <w:rPr>
          <w:sz w:val="24"/>
        </w:rPr>
      </w:pPr>
      <w:r>
        <w:rPr>
          <w:sz w:val="24"/>
        </w:rPr>
        <w:t xml:space="preserve">3. </w:t>
      </w:r>
      <w:r>
        <w:rPr>
          <w:sz w:val="24"/>
        </w:rPr>
        <w:t>热水供暖系统</w:t>
      </w:r>
    </w:p>
    <w:p w:rsidR="00792718" w:rsidRDefault="00136C8C">
      <w:pPr>
        <w:rPr>
          <w:sz w:val="24"/>
        </w:rPr>
      </w:pPr>
      <w:r>
        <w:rPr>
          <w:sz w:val="24"/>
        </w:rPr>
        <w:t>掌握自然循环热水供暖系统，机械循环热水供暖系统，热水供暖系统的布置与辅助设备，掌握水力计算，了解高层建筑供暖的特点。</w:t>
      </w:r>
    </w:p>
    <w:p w:rsidR="00792718" w:rsidRDefault="00136C8C">
      <w:pPr>
        <w:rPr>
          <w:sz w:val="24"/>
        </w:rPr>
      </w:pPr>
      <w:r>
        <w:rPr>
          <w:sz w:val="24"/>
        </w:rPr>
        <w:t>难点：水力计算</w:t>
      </w:r>
    </w:p>
    <w:p w:rsidR="00792718" w:rsidRDefault="00136C8C">
      <w:pPr>
        <w:rPr>
          <w:sz w:val="24"/>
        </w:rPr>
      </w:pPr>
      <w:r>
        <w:rPr>
          <w:sz w:val="24"/>
        </w:rPr>
        <w:t>重点：热水供暖系统的驱动方式及机理</w:t>
      </w:r>
    </w:p>
    <w:p w:rsidR="00792718" w:rsidRDefault="00136C8C">
      <w:pPr>
        <w:rPr>
          <w:sz w:val="24"/>
        </w:rPr>
      </w:pPr>
      <w:r>
        <w:rPr>
          <w:sz w:val="24"/>
        </w:rPr>
        <w:t xml:space="preserve">4. </w:t>
      </w:r>
      <w:r>
        <w:rPr>
          <w:sz w:val="24"/>
        </w:rPr>
        <w:t>蒸汽供暖系统</w:t>
      </w:r>
    </w:p>
    <w:p w:rsidR="00792718" w:rsidRDefault="00136C8C">
      <w:pPr>
        <w:rPr>
          <w:sz w:val="24"/>
        </w:rPr>
      </w:pPr>
      <w:r>
        <w:rPr>
          <w:sz w:val="24"/>
        </w:rPr>
        <w:t>理解蒸汽作为热媒的特点，蒸汽供暖系统的特点，掌握蒸汽供暖系统的工作原理，管道布置，水力计算。</w:t>
      </w:r>
    </w:p>
    <w:p w:rsidR="00792718" w:rsidRDefault="00136C8C">
      <w:pPr>
        <w:rPr>
          <w:sz w:val="24"/>
        </w:rPr>
      </w:pPr>
      <w:r>
        <w:rPr>
          <w:sz w:val="24"/>
        </w:rPr>
        <w:t>难点：蒸汽供暖系统的工作原理</w:t>
      </w:r>
    </w:p>
    <w:p w:rsidR="00792718" w:rsidRDefault="00136C8C">
      <w:pPr>
        <w:rPr>
          <w:sz w:val="24"/>
        </w:rPr>
      </w:pPr>
      <w:r>
        <w:rPr>
          <w:sz w:val="24"/>
        </w:rPr>
        <w:t>重点：蒸汽供暖系统的特点</w:t>
      </w:r>
    </w:p>
    <w:p w:rsidR="00792718" w:rsidRDefault="00136C8C">
      <w:pPr>
        <w:rPr>
          <w:sz w:val="24"/>
        </w:rPr>
      </w:pPr>
      <w:r>
        <w:rPr>
          <w:sz w:val="24"/>
        </w:rPr>
        <w:t xml:space="preserve">5. </w:t>
      </w:r>
      <w:r>
        <w:rPr>
          <w:sz w:val="24"/>
        </w:rPr>
        <w:t>辐射供暖</w:t>
      </w:r>
    </w:p>
    <w:p w:rsidR="00792718" w:rsidRDefault="00136C8C">
      <w:pPr>
        <w:rPr>
          <w:sz w:val="24"/>
        </w:rPr>
      </w:pPr>
      <w:r>
        <w:rPr>
          <w:sz w:val="24"/>
        </w:rPr>
        <w:lastRenderedPageBreak/>
        <w:t>了解辐射板的分类，理解辐射供暖的热媒，理解水媒低温地板辐射采暖，理解辐射供暖的特点。</w:t>
      </w:r>
    </w:p>
    <w:p w:rsidR="00792718" w:rsidRDefault="00136C8C">
      <w:pPr>
        <w:rPr>
          <w:sz w:val="24"/>
        </w:rPr>
      </w:pPr>
      <w:r>
        <w:rPr>
          <w:sz w:val="24"/>
        </w:rPr>
        <w:t>难点：水媒低温地板辐射采暖</w:t>
      </w:r>
    </w:p>
    <w:p w:rsidR="00792718" w:rsidRDefault="00136C8C">
      <w:pPr>
        <w:rPr>
          <w:sz w:val="24"/>
        </w:rPr>
      </w:pPr>
      <w:r>
        <w:rPr>
          <w:sz w:val="24"/>
        </w:rPr>
        <w:t>重点：水媒低温地板辐射采暖，辐射供暖的特点</w:t>
      </w:r>
    </w:p>
    <w:p w:rsidR="00792718" w:rsidRDefault="00136C8C">
      <w:pPr>
        <w:rPr>
          <w:sz w:val="24"/>
        </w:rPr>
      </w:pPr>
      <w:r>
        <w:rPr>
          <w:sz w:val="24"/>
        </w:rPr>
        <w:t xml:space="preserve">6. </w:t>
      </w:r>
      <w:r>
        <w:rPr>
          <w:sz w:val="24"/>
        </w:rPr>
        <w:t>热源</w:t>
      </w:r>
    </w:p>
    <w:p w:rsidR="00792718" w:rsidRDefault="00136C8C">
      <w:pPr>
        <w:rPr>
          <w:sz w:val="24"/>
        </w:rPr>
      </w:pPr>
      <w:r>
        <w:rPr>
          <w:sz w:val="24"/>
        </w:rPr>
        <w:t>掌握供热锅炉及锅炉房，热力管网及热力引入口。</w:t>
      </w:r>
    </w:p>
    <w:p w:rsidR="00792718" w:rsidRDefault="00136C8C">
      <w:pPr>
        <w:rPr>
          <w:sz w:val="24"/>
        </w:rPr>
      </w:pPr>
      <w:r>
        <w:rPr>
          <w:sz w:val="24"/>
        </w:rPr>
        <w:t>难点：锅炉的工作过程</w:t>
      </w:r>
    </w:p>
    <w:p w:rsidR="00792718" w:rsidRDefault="00136C8C">
      <w:pPr>
        <w:rPr>
          <w:sz w:val="24"/>
        </w:rPr>
      </w:pPr>
      <w:r>
        <w:rPr>
          <w:sz w:val="24"/>
        </w:rPr>
        <w:t>重点：锅炉的基本构造与工作过程，热用户与管网的连接</w:t>
      </w:r>
    </w:p>
    <w:p w:rsidR="00792718" w:rsidRDefault="00136C8C">
      <w:pPr>
        <w:rPr>
          <w:sz w:val="24"/>
        </w:rPr>
      </w:pPr>
      <w:r>
        <w:rPr>
          <w:sz w:val="24"/>
        </w:rPr>
        <w:t>7.  </w:t>
      </w:r>
      <w:r>
        <w:rPr>
          <w:sz w:val="24"/>
        </w:rPr>
        <w:t>通风概述</w:t>
      </w:r>
    </w:p>
    <w:p w:rsidR="00792718" w:rsidRDefault="00136C8C">
      <w:pPr>
        <w:rPr>
          <w:sz w:val="24"/>
        </w:rPr>
      </w:pPr>
      <w:r>
        <w:rPr>
          <w:sz w:val="24"/>
        </w:rPr>
        <w:t>了解工业有害物的来源、危害及防治，掌握通风系统的分类。</w:t>
      </w:r>
    </w:p>
    <w:p w:rsidR="00792718" w:rsidRDefault="00136C8C">
      <w:pPr>
        <w:rPr>
          <w:sz w:val="24"/>
        </w:rPr>
      </w:pPr>
      <w:r>
        <w:rPr>
          <w:sz w:val="24"/>
        </w:rPr>
        <w:t>重点：通风系统的分类</w:t>
      </w:r>
    </w:p>
    <w:p w:rsidR="00792718" w:rsidRDefault="00136C8C">
      <w:pPr>
        <w:rPr>
          <w:sz w:val="24"/>
        </w:rPr>
      </w:pPr>
      <w:r>
        <w:rPr>
          <w:sz w:val="24"/>
        </w:rPr>
        <w:t xml:space="preserve">8. </w:t>
      </w:r>
      <w:r>
        <w:rPr>
          <w:sz w:val="24"/>
        </w:rPr>
        <w:t>全面机械通风</w:t>
      </w:r>
    </w:p>
    <w:p w:rsidR="00792718" w:rsidRDefault="00136C8C">
      <w:pPr>
        <w:rPr>
          <w:sz w:val="24"/>
        </w:rPr>
      </w:pPr>
      <w:r>
        <w:rPr>
          <w:sz w:val="24"/>
        </w:rPr>
        <w:t>熟练掌握全面通风量及气流组织，了解通风系统的主要设备及构件。</w:t>
      </w:r>
    </w:p>
    <w:p w:rsidR="00792718" w:rsidRDefault="00136C8C">
      <w:pPr>
        <w:rPr>
          <w:sz w:val="24"/>
        </w:rPr>
      </w:pPr>
      <w:r>
        <w:rPr>
          <w:sz w:val="24"/>
        </w:rPr>
        <w:t>难点：空气量平衡与热量平衡</w:t>
      </w:r>
    </w:p>
    <w:p w:rsidR="00792718" w:rsidRDefault="00136C8C">
      <w:pPr>
        <w:rPr>
          <w:sz w:val="24"/>
        </w:rPr>
      </w:pPr>
      <w:r>
        <w:rPr>
          <w:sz w:val="24"/>
        </w:rPr>
        <w:t>重点：全面通风量的确定，空气量平衡与热量平衡</w:t>
      </w:r>
    </w:p>
    <w:p w:rsidR="00792718" w:rsidRDefault="00136C8C">
      <w:pPr>
        <w:rPr>
          <w:sz w:val="24"/>
        </w:rPr>
      </w:pPr>
      <w:r>
        <w:rPr>
          <w:sz w:val="24"/>
        </w:rPr>
        <w:t xml:space="preserve">9. </w:t>
      </w:r>
      <w:r>
        <w:rPr>
          <w:sz w:val="24"/>
        </w:rPr>
        <w:t>局部排风</w:t>
      </w:r>
    </w:p>
    <w:p w:rsidR="00792718" w:rsidRDefault="00136C8C">
      <w:pPr>
        <w:rPr>
          <w:sz w:val="24"/>
        </w:rPr>
      </w:pPr>
      <w:r>
        <w:rPr>
          <w:sz w:val="24"/>
        </w:rPr>
        <w:t>掌握局部排风罩，掌握局部排风的净化处理。</w:t>
      </w:r>
    </w:p>
    <w:p w:rsidR="00792718" w:rsidRDefault="00136C8C">
      <w:pPr>
        <w:rPr>
          <w:sz w:val="24"/>
        </w:rPr>
      </w:pPr>
      <w:r>
        <w:rPr>
          <w:sz w:val="24"/>
        </w:rPr>
        <w:t>重点：粉尘净化，有害气体的净化</w:t>
      </w:r>
    </w:p>
    <w:p w:rsidR="00792718" w:rsidRDefault="00136C8C">
      <w:pPr>
        <w:rPr>
          <w:sz w:val="24"/>
        </w:rPr>
      </w:pPr>
      <w:r>
        <w:rPr>
          <w:sz w:val="24"/>
        </w:rPr>
        <w:t xml:space="preserve">10. </w:t>
      </w:r>
      <w:r>
        <w:rPr>
          <w:sz w:val="24"/>
        </w:rPr>
        <w:t>通风管道设计计算的基本方法</w:t>
      </w:r>
    </w:p>
    <w:p w:rsidR="00792718" w:rsidRDefault="00136C8C">
      <w:pPr>
        <w:rPr>
          <w:sz w:val="24"/>
        </w:rPr>
      </w:pPr>
      <w:r>
        <w:rPr>
          <w:sz w:val="24"/>
        </w:rPr>
        <w:t>理解通风管道水力计算的基本方法，了解通风系统设计中的有关问题。</w:t>
      </w:r>
    </w:p>
    <w:p w:rsidR="00792718" w:rsidRDefault="00136C8C">
      <w:pPr>
        <w:rPr>
          <w:sz w:val="24"/>
        </w:rPr>
      </w:pPr>
      <w:r>
        <w:rPr>
          <w:sz w:val="24"/>
        </w:rPr>
        <w:t>重点：水力计算基本公式及基本设计方法</w:t>
      </w:r>
    </w:p>
    <w:p w:rsidR="00792718" w:rsidRDefault="00136C8C">
      <w:pPr>
        <w:rPr>
          <w:sz w:val="24"/>
        </w:rPr>
      </w:pPr>
      <w:r>
        <w:rPr>
          <w:sz w:val="24"/>
        </w:rPr>
        <w:t xml:space="preserve">11. </w:t>
      </w:r>
      <w:r>
        <w:rPr>
          <w:sz w:val="24"/>
        </w:rPr>
        <w:t>自然通风</w:t>
      </w:r>
    </w:p>
    <w:p w:rsidR="00792718" w:rsidRDefault="00136C8C">
      <w:pPr>
        <w:rPr>
          <w:sz w:val="24"/>
        </w:rPr>
      </w:pPr>
      <w:r>
        <w:rPr>
          <w:sz w:val="24"/>
        </w:rPr>
        <w:t>掌握自然通风的作用原理，掌握自然通风的计算，了解加强自然通风效果的综合措施。</w:t>
      </w:r>
    </w:p>
    <w:p w:rsidR="00792718" w:rsidRDefault="00136C8C">
      <w:pPr>
        <w:rPr>
          <w:sz w:val="24"/>
        </w:rPr>
      </w:pPr>
      <w:r>
        <w:rPr>
          <w:sz w:val="24"/>
        </w:rPr>
        <w:t>难点：热压作用下的自然通风</w:t>
      </w:r>
    </w:p>
    <w:p w:rsidR="00792718" w:rsidRDefault="00136C8C">
      <w:pPr>
        <w:rPr>
          <w:sz w:val="24"/>
        </w:rPr>
      </w:pPr>
      <w:r>
        <w:rPr>
          <w:sz w:val="24"/>
        </w:rPr>
        <w:t>重点：热压和风压下的自然通风，自然通风设计计算</w:t>
      </w:r>
    </w:p>
    <w:p w:rsidR="00792718" w:rsidRDefault="00136C8C">
      <w:pPr>
        <w:rPr>
          <w:sz w:val="24"/>
        </w:rPr>
      </w:pPr>
      <w:r>
        <w:rPr>
          <w:sz w:val="24"/>
        </w:rPr>
        <w:t xml:space="preserve">12. </w:t>
      </w:r>
      <w:r>
        <w:rPr>
          <w:sz w:val="24"/>
        </w:rPr>
        <w:t>空气调节概述</w:t>
      </w:r>
    </w:p>
    <w:p w:rsidR="00792718" w:rsidRDefault="00136C8C">
      <w:pPr>
        <w:rPr>
          <w:sz w:val="24"/>
        </w:rPr>
      </w:pPr>
      <w:r>
        <w:rPr>
          <w:sz w:val="24"/>
        </w:rPr>
        <w:t>理解空气调节的任务，了解室内环境控制指标，熟练掌握空调系统的组成，分类，集中式与半集中式空调系统，空调机组，了解空调系统的消声与隔振。</w:t>
      </w:r>
    </w:p>
    <w:p w:rsidR="00792718" w:rsidRDefault="00136C8C">
      <w:pPr>
        <w:rPr>
          <w:sz w:val="24"/>
        </w:rPr>
      </w:pPr>
      <w:r>
        <w:rPr>
          <w:sz w:val="24"/>
        </w:rPr>
        <w:t>难点：集中式与半集中式空调系统</w:t>
      </w:r>
    </w:p>
    <w:p w:rsidR="00792718" w:rsidRDefault="00136C8C">
      <w:pPr>
        <w:rPr>
          <w:sz w:val="24"/>
        </w:rPr>
      </w:pPr>
      <w:r>
        <w:rPr>
          <w:sz w:val="24"/>
        </w:rPr>
        <w:t>重点：空调系统的组成，分类，集中式与半集中式空调系统，空调机组</w:t>
      </w:r>
    </w:p>
    <w:p w:rsidR="00792718" w:rsidRDefault="00136C8C">
      <w:pPr>
        <w:rPr>
          <w:sz w:val="24"/>
        </w:rPr>
      </w:pPr>
      <w:r>
        <w:rPr>
          <w:sz w:val="24"/>
        </w:rPr>
        <w:t xml:space="preserve">13. </w:t>
      </w:r>
      <w:r>
        <w:rPr>
          <w:sz w:val="24"/>
        </w:rPr>
        <w:t>空气处理及设备</w:t>
      </w:r>
    </w:p>
    <w:p w:rsidR="00792718" w:rsidRDefault="00136C8C">
      <w:pPr>
        <w:rPr>
          <w:sz w:val="24"/>
        </w:rPr>
      </w:pPr>
      <w:r>
        <w:rPr>
          <w:sz w:val="24"/>
        </w:rPr>
        <w:t>掌握空气加热、冷却、加湿、减湿、净化设备，空调箱，了解空调机房。</w:t>
      </w:r>
    </w:p>
    <w:p w:rsidR="00792718" w:rsidRDefault="00136C8C">
      <w:pPr>
        <w:rPr>
          <w:sz w:val="24"/>
        </w:rPr>
      </w:pPr>
      <w:r>
        <w:rPr>
          <w:sz w:val="24"/>
        </w:rPr>
        <w:t>难点：各种空调过程的实现原理及设备</w:t>
      </w:r>
    </w:p>
    <w:p w:rsidR="00792718" w:rsidRDefault="00136C8C">
      <w:pPr>
        <w:rPr>
          <w:sz w:val="24"/>
        </w:rPr>
      </w:pPr>
      <w:r>
        <w:rPr>
          <w:sz w:val="24"/>
        </w:rPr>
        <w:t>重点：空气加热、冷却、加湿、减湿、净化过程</w:t>
      </w:r>
    </w:p>
    <w:p w:rsidR="00792718" w:rsidRDefault="00136C8C">
      <w:pPr>
        <w:rPr>
          <w:sz w:val="24"/>
        </w:rPr>
      </w:pPr>
      <w:r>
        <w:rPr>
          <w:sz w:val="24"/>
        </w:rPr>
        <w:t xml:space="preserve">14. </w:t>
      </w:r>
      <w:r>
        <w:rPr>
          <w:sz w:val="24"/>
        </w:rPr>
        <w:t>空调房间</w:t>
      </w:r>
    </w:p>
    <w:p w:rsidR="00792718" w:rsidRDefault="00136C8C">
      <w:pPr>
        <w:rPr>
          <w:sz w:val="24"/>
        </w:rPr>
      </w:pPr>
      <w:r>
        <w:rPr>
          <w:sz w:val="24"/>
        </w:rPr>
        <w:t>了解建筑布置，围护结构的设置和热工要求，理解空调负荷概算，风量计算，掌握气流组织。</w:t>
      </w:r>
    </w:p>
    <w:p w:rsidR="00792718" w:rsidRDefault="00136C8C">
      <w:pPr>
        <w:rPr>
          <w:sz w:val="24"/>
        </w:rPr>
      </w:pPr>
      <w:r>
        <w:rPr>
          <w:sz w:val="24"/>
        </w:rPr>
        <w:t>难点：气流组织</w:t>
      </w:r>
    </w:p>
    <w:p w:rsidR="00792718" w:rsidRDefault="00136C8C">
      <w:pPr>
        <w:rPr>
          <w:sz w:val="24"/>
        </w:rPr>
      </w:pPr>
      <w:r>
        <w:rPr>
          <w:sz w:val="24"/>
        </w:rPr>
        <w:t>重点：负荷概算，气流组织</w:t>
      </w:r>
    </w:p>
    <w:p w:rsidR="00792718" w:rsidRDefault="00136C8C">
      <w:pPr>
        <w:rPr>
          <w:sz w:val="24"/>
        </w:rPr>
      </w:pPr>
      <w:r>
        <w:rPr>
          <w:sz w:val="24"/>
        </w:rPr>
        <w:t xml:space="preserve">15. </w:t>
      </w:r>
      <w:r>
        <w:rPr>
          <w:sz w:val="24"/>
        </w:rPr>
        <w:t>空调冷源及制冷机房</w:t>
      </w:r>
    </w:p>
    <w:p w:rsidR="00792718" w:rsidRDefault="00136C8C">
      <w:pPr>
        <w:rPr>
          <w:sz w:val="24"/>
        </w:rPr>
      </w:pPr>
      <w:r>
        <w:rPr>
          <w:sz w:val="24"/>
        </w:rPr>
        <w:t>掌握制冷原理与制冷循环，制冷剂和载冷剂，理解制冷系统的主要设备，冷却塔，制冷机房。</w:t>
      </w:r>
    </w:p>
    <w:p w:rsidR="00792718" w:rsidRDefault="00136C8C">
      <w:pPr>
        <w:rPr>
          <w:sz w:val="24"/>
        </w:rPr>
      </w:pPr>
      <w:r>
        <w:rPr>
          <w:sz w:val="24"/>
        </w:rPr>
        <w:t>难点：制冷原理与制冷循环</w:t>
      </w:r>
    </w:p>
    <w:p w:rsidR="00792718" w:rsidRDefault="00136C8C">
      <w:pPr>
        <w:rPr>
          <w:sz w:val="24"/>
        </w:rPr>
      </w:pPr>
      <w:r>
        <w:rPr>
          <w:sz w:val="24"/>
        </w:rPr>
        <w:lastRenderedPageBreak/>
        <w:t>重点：制冷原理与制冷循环，制冷系统的主要设备</w:t>
      </w:r>
    </w:p>
    <w:p w:rsidR="00792718" w:rsidRDefault="00136C8C">
      <w:pPr>
        <w:rPr>
          <w:b/>
          <w:sz w:val="28"/>
          <w:szCs w:val="28"/>
        </w:rPr>
      </w:pPr>
      <w:r>
        <w:rPr>
          <w:b/>
          <w:sz w:val="28"/>
          <w:szCs w:val="28"/>
        </w:rPr>
        <w:t>三、实验、上机、设计、作业、辅导考核等教学环节要求</w:t>
      </w:r>
    </w:p>
    <w:p w:rsidR="00792718" w:rsidRDefault="00136C8C">
      <w:r>
        <w:rPr>
          <w:b/>
        </w:rPr>
        <w:t>实验：</w:t>
      </w:r>
      <w:r>
        <w:t>无</w:t>
      </w:r>
    </w:p>
    <w:p w:rsidR="00792718" w:rsidRDefault="00136C8C">
      <w:pPr>
        <w:rPr>
          <w:b/>
        </w:rPr>
      </w:pPr>
      <w:r>
        <w:rPr>
          <w:b/>
        </w:rPr>
        <w:t>上机：</w:t>
      </w:r>
      <w:r>
        <w:t>无</w:t>
      </w:r>
    </w:p>
    <w:p w:rsidR="00792718" w:rsidRDefault="00136C8C">
      <w:r>
        <w:rPr>
          <w:b/>
        </w:rPr>
        <w:t>设计：</w:t>
      </w:r>
      <w:r>
        <w:t>无</w:t>
      </w:r>
    </w:p>
    <w:p w:rsidR="00792718" w:rsidRDefault="00136C8C">
      <w:r>
        <w:rPr>
          <w:b/>
        </w:rPr>
        <w:t>作业：</w:t>
      </w:r>
      <w:r>
        <w:t>每两次课布置作业一次</w:t>
      </w:r>
      <w:r>
        <w:t xml:space="preserve">    </w:t>
      </w:r>
    </w:p>
    <w:p w:rsidR="00792718" w:rsidRDefault="00136C8C">
      <w:r>
        <w:rPr>
          <w:b/>
        </w:rPr>
        <w:t>辅导：</w:t>
      </w:r>
      <w:r>
        <w:t>每周辅导答疑一次</w:t>
      </w:r>
    </w:p>
    <w:p w:rsidR="00792718" w:rsidRDefault="00136C8C">
      <w:r>
        <w:rPr>
          <w:b/>
        </w:rPr>
        <w:t>考核：</w:t>
      </w:r>
      <w:r>
        <w:t>开卷</w:t>
      </w:r>
    </w:p>
    <w:p w:rsidR="00792718" w:rsidRDefault="00136C8C">
      <w:pPr>
        <w:rPr>
          <w:b/>
          <w:sz w:val="28"/>
          <w:szCs w:val="28"/>
        </w:rPr>
      </w:pPr>
      <w:r>
        <w:rPr>
          <w:b/>
          <w:sz w:val="28"/>
          <w:szCs w:val="28"/>
        </w:rPr>
        <w:t>四、学时分配及说明</w:t>
      </w:r>
    </w:p>
    <w:p w:rsidR="00792718" w:rsidRDefault="00136C8C" w:rsidP="0097745A">
      <w:pPr>
        <w:ind w:firstLineChars="1500" w:firstLine="3600"/>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44"/>
        <w:gridCol w:w="696"/>
        <w:gridCol w:w="720"/>
        <w:gridCol w:w="2340"/>
      </w:tblGrid>
      <w:tr w:rsidR="00792718">
        <w:trPr>
          <w:trHeight w:val="454"/>
          <w:jc w:val="center"/>
        </w:trPr>
        <w:tc>
          <w:tcPr>
            <w:tcW w:w="648" w:type="dxa"/>
            <w:vMerge w:val="restart"/>
            <w:vAlign w:val="center"/>
          </w:tcPr>
          <w:p w:rsidR="00792718" w:rsidRDefault="00136C8C">
            <w:pPr>
              <w:rPr>
                <w:szCs w:val="21"/>
              </w:rPr>
            </w:pPr>
            <w:r>
              <w:rPr>
                <w:szCs w:val="21"/>
              </w:rPr>
              <w:t>序号</w:t>
            </w:r>
          </w:p>
        </w:tc>
        <w:tc>
          <w:tcPr>
            <w:tcW w:w="2340" w:type="dxa"/>
            <w:vMerge w:val="restart"/>
            <w:vAlign w:val="center"/>
          </w:tcPr>
          <w:p w:rsidR="00792718" w:rsidRDefault="00136C8C">
            <w:pPr>
              <w:rPr>
                <w:szCs w:val="21"/>
              </w:rPr>
            </w:pPr>
            <w:r>
              <w:rPr>
                <w:szCs w:val="21"/>
              </w:rPr>
              <w:t>知识点</w:t>
            </w:r>
          </w:p>
        </w:tc>
        <w:tc>
          <w:tcPr>
            <w:tcW w:w="900" w:type="dxa"/>
            <w:vMerge w:val="restart"/>
            <w:vAlign w:val="center"/>
          </w:tcPr>
          <w:p w:rsidR="00792718" w:rsidRDefault="00136C8C">
            <w:pPr>
              <w:rPr>
                <w:szCs w:val="21"/>
              </w:rPr>
            </w:pPr>
            <w:r>
              <w:rPr>
                <w:szCs w:val="21"/>
              </w:rPr>
              <w:t>课内</w:t>
            </w:r>
          </w:p>
          <w:p w:rsidR="00792718" w:rsidRDefault="00136C8C">
            <w:pPr>
              <w:rPr>
                <w:b/>
                <w:szCs w:val="21"/>
              </w:rPr>
            </w:pPr>
            <w:r>
              <w:rPr>
                <w:szCs w:val="21"/>
              </w:rPr>
              <w:t>讲授</w:t>
            </w:r>
          </w:p>
        </w:tc>
        <w:tc>
          <w:tcPr>
            <w:tcW w:w="2160" w:type="dxa"/>
            <w:gridSpan w:val="3"/>
            <w:vAlign w:val="center"/>
          </w:tcPr>
          <w:p w:rsidR="00792718" w:rsidRDefault="00136C8C">
            <w:pPr>
              <w:rPr>
                <w:szCs w:val="21"/>
              </w:rPr>
            </w:pPr>
            <w:r>
              <w:rPr>
                <w:szCs w:val="21"/>
              </w:rPr>
              <w:t>教学各环节</w:t>
            </w:r>
          </w:p>
        </w:tc>
        <w:tc>
          <w:tcPr>
            <w:tcW w:w="2340" w:type="dxa"/>
            <w:vMerge w:val="restart"/>
            <w:vAlign w:val="center"/>
          </w:tcPr>
          <w:p w:rsidR="00792718" w:rsidRDefault="00136C8C">
            <w:pPr>
              <w:rPr>
                <w:szCs w:val="21"/>
              </w:rPr>
            </w:pPr>
            <w:r>
              <w:rPr>
                <w:szCs w:val="21"/>
              </w:rPr>
              <w:t>备注</w:t>
            </w:r>
          </w:p>
        </w:tc>
      </w:tr>
      <w:tr w:rsidR="00792718">
        <w:trPr>
          <w:trHeight w:val="454"/>
          <w:jc w:val="center"/>
        </w:trPr>
        <w:tc>
          <w:tcPr>
            <w:tcW w:w="648" w:type="dxa"/>
            <w:vMerge/>
            <w:vAlign w:val="center"/>
          </w:tcPr>
          <w:p w:rsidR="00792718" w:rsidRDefault="00792718">
            <w:pPr>
              <w:rPr>
                <w:b/>
                <w:szCs w:val="21"/>
              </w:rPr>
            </w:pPr>
          </w:p>
        </w:tc>
        <w:tc>
          <w:tcPr>
            <w:tcW w:w="2340" w:type="dxa"/>
            <w:vMerge/>
            <w:vAlign w:val="center"/>
          </w:tcPr>
          <w:p w:rsidR="00792718" w:rsidRDefault="00792718">
            <w:pPr>
              <w:rPr>
                <w:b/>
                <w:szCs w:val="21"/>
              </w:rPr>
            </w:pPr>
          </w:p>
        </w:tc>
        <w:tc>
          <w:tcPr>
            <w:tcW w:w="900" w:type="dxa"/>
            <w:vMerge/>
            <w:vAlign w:val="center"/>
          </w:tcPr>
          <w:p w:rsidR="00792718" w:rsidRDefault="00792718">
            <w:pPr>
              <w:rPr>
                <w:b/>
                <w:szCs w:val="21"/>
              </w:rPr>
            </w:pPr>
          </w:p>
        </w:tc>
        <w:tc>
          <w:tcPr>
            <w:tcW w:w="744" w:type="dxa"/>
            <w:vAlign w:val="center"/>
          </w:tcPr>
          <w:p w:rsidR="00792718" w:rsidRDefault="00136C8C">
            <w:pPr>
              <w:rPr>
                <w:szCs w:val="21"/>
              </w:rPr>
            </w:pPr>
            <w:r>
              <w:rPr>
                <w:szCs w:val="21"/>
              </w:rPr>
              <w:t>实验</w:t>
            </w:r>
          </w:p>
        </w:tc>
        <w:tc>
          <w:tcPr>
            <w:tcW w:w="696" w:type="dxa"/>
            <w:vAlign w:val="center"/>
          </w:tcPr>
          <w:p w:rsidR="00792718" w:rsidRDefault="00136C8C">
            <w:pPr>
              <w:rPr>
                <w:szCs w:val="21"/>
              </w:rPr>
            </w:pPr>
            <w:r>
              <w:rPr>
                <w:szCs w:val="21"/>
              </w:rPr>
              <w:t>上机</w:t>
            </w:r>
          </w:p>
        </w:tc>
        <w:tc>
          <w:tcPr>
            <w:tcW w:w="720" w:type="dxa"/>
            <w:vAlign w:val="center"/>
          </w:tcPr>
          <w:p w:rsidR="00792718" w:rsidRDefault="00136C8C">
            <w:pPr>
              <w:rPr>
                <w:szCs w:val="21"/>
              </w:rPr>
            </w:pPr>
            <w:r>
              <w:rPr>
                <w:szCs w:val="21"/>
              </w:rPr>
              <w:t>设计</w:t>
            </w:r>
          </w:p>
        </w:tc>
        <w:tc>
          <w:tcPr>
            <w:tcW w:w="2340" w:type="dxa"/>
            <w:vMerge/>
            <w:vAlign w:val="center"/>
          </w:tcPr>
          <w:p w:rsidR="00792718" w:rsidRDefault="00792718">
            <w:pPr>
              <w:rPr>
                <w:szCs w:val="21"/>
              </w:rPr>
            </w:pPr>
          </w:p>
        </w:tc>
      </w:tr>
      <w:tr w:rsidR="00792718" w:rsidTr="00F1214E">
        <w:trPr>
          <w:trHeight w:val="454"/>
          <w:jc w:val="center"/>
        </w:trPr>
        <w:tc>
          <w:tcPr>
            <w:tcW w:w="648" w:type="dxa"/>
            <w:vAlign w:val="center"/>
          </w:tcPr>
          <w:p w:rsidR="00792718" w:rsidRDefault="00136C8C" w:rsidP="00F1214E">
            <w:pPr>
              <w:jc w:val="center"/>
              <w:rPr>
                <w:bCs/>
                <w:szCs w:val="21"/>
              </w:rPr>
            </w:pPr>
            <w:r>
              <w:rPr>
                <w:bCs/>
                <w:szCs w:val="21"/>
              </w:rPr>
              <w:t>1</w:t>
            </w:r>
          </w:p>
        </w:tc>
        <w:tc>
          <w:tcPr>
            <w:tcW w:w="2340" w:type="dxa"/>
            <w:vAlign w:val="center"/>
          </w:tcPr>
          <w:p w:rsidR="00792718" w:rsidRDefault="00136C8C" w:rsidP="00F1214E">
            <w:pPr>
              <w:jc w:val="center"/>
              <w:rPr>
                <w:szCs w:val="21"/>
              </w:rPr>
            </w:pPr>
            <w:r>
              <w:rPr>
                <w:szCs w:val="21"/>
              </w:rPr>
              <w:t>供暖设计的热负荷</w:t>
            </w:r>
          </w:p>
        </w:tc>
        <w:tc>
          <w:tcPr>
            <w:tcW w:w="900" w:type="dxa"/>
            <w:vAlign w:val="center"/>
          </w:tcPr>
          <w:p w:rsidR="00792718" w:rsidRDefault="00136C8C" w:rsidP="00F1214E">
            <w:pPr>
              <w:jc w:val="center"/>
              <w:rPr>
                <w:bCs/>
                <w:szCs w:val="21"/>
              </w:rPr>
            </w:pPr>
            <w:r>
              <w:rPr>
                <w:bCs/>
                <w:szCs w:val="21"/>
              </w:rPr>
              <w:t>2</w:t>
            </w:r>
          </w:p>
        </w:tc>
        <w:tc>
          <w:tcPr>
            <w:tcW w:w="744" w:type="dxa"/>
            <w:vAlign w:val="center"/>
          </w:tcPr>
          <w:p w:rsidR="00792718" w:rsidRDefault="00792718" w:rsidP="00F1214E">
            <w:pPr>
              <w:jc w:val="center"/>
              <w:rPr>
                <w:bCs/>
                <w:szCs w:val="21"/>
              </w:rPr>
            </w:pPr>
          </w:p>
        </w:tc>
        <w:tc>
          <w:tcPr>
            <w:tcW w:w="696" w:type="dxa"/>
            <w:vAlign w:val="center"/>
          </w:tcPr>
          <w:p w:rsidR="00792718" w:rsidRDefault="00792718">
            <w:pPr>
              <w:rPr>
                <w:bCs/>
                <w:szCs w:val="21"/>
              </w:rPr>
            </w:pPr>
          </w:p>
        </w:tc>
        <w:tc>
          <w:tcPr>
            <w:tcW w:w="720" w:type="dxa"/>
            <w:vAlign w:val="center"/>
          </w:tcPr>
          <w:p w:rsidR="00792718" w:rsidRDefault="00792718">
            <w:pPr>
              <w:rPr>
                <w:bCs/>
                <w:szCs w:val="21"/>
              </w:rPr>
            </w:pPr>
          </w:p>
        </w:tc>
        <w:tc>
          <w:tcPr>
            <w:tcW w:w="2340" w:type="dxa"/>
            <w:vAlign w:val="center"/>
          </w:tcPr>
          <w:p w:rsidR="00792718" w:rsidRDefault="00792718">
            <w:pPr>
              <w:rPr>
                <w:bCs/>
                <w:szCs w:val="21"/>
              </w:rPr>
            </w:pPr>
          </w:p>
        </w:tc>
      </w:tr>
      <w:tr w:rsidR="00792718" w:rsidTr="00F1214E">
        <w:trPr>
          <w:trHeight w:val="454"/>
          <w:jc w:val="center"/>
        </w:trPr>
        <w:tc>
          <w:tcPr>
            <w:tcW w:w="648" w:type="dxa"/>
            <w:vAlign w:val="center"/>
          </w:tcPr>
          <w:p w:rsidR="00792718" w:rsidRDefault="00136C8C" w:rsidP="00F1214E">
            <w:pPr>
              <w:jc w:val="center"/>
              <w:rPr>
                <w:bCs/>
                <w:szCs w:val="21"/>
              </w:rPr>
            </w:pPr>
            <w:r>
              <w:rPr>
                <w:bCs/>
                <w:szCs w:val="21"/>
              </w:rPr>
              <w:t>2</w:t>
            </w:r>
          </w:p>
        </w:tc>
        <w:tc>
          <w:tcPr>
            <w:tcW w:w="2340" w:type="dxa"/>
            <w:vAlign w:val="center"/>
          </w:tcPr>
          <w:p w:rsidR="00792718" w:rsidRDefault="00136C8C" w:rsidP="00F1214E">
            <w:pPr>
              <w:jc w:val="center"/>
              <w:rPr>
                <w:szCs w:val="21"/>
              </w:rPr>
            </w:pPr>
            <w:r>
              <w:rPr>
                <w:szCs w:val="21"/>
              </w:rPr>
              <w:t>供暖系统的散热设备</w:t>
            </w:r>
          </w:p>
        </w:tc>
        <w:tc>
          <w:tcPr>
            <w:tcW w:w="900" w:type="dxa"/>
            <w:vAlign w:val="center"/>
          </w:tcPr>
          <w:p w:rsidR="00792718" w:rsidRDefault="00136C8C" w:rsidP="00F1214E">
            <w:pPr>
              <w:jc w:val="center"/>
              <w:rPr>
                <w:bCs/>
                <w:szCs w:val="21"/>
              </w:rPr>
            </w:pPr>
            <w:r>
              <w:rPr>
                <w:bCs/>
                <w:szCs w:val="21"/>
              </w:rPr>
              <w:t>2</w:t>
            </w:r>
          </w:p>
        </w:tc>
        <w:tc>
          <w:tcPr>
            <w:tcW w:w="744" w:type="dxa"/>
            <w:vAlign w:val="center"/>
          </w:tcPr>
          <w:p w:rsidR="00792718" w:rsidRDefault="00792718" w:rsidP="00F1214E">
            <w:pPr>
              <w:jc w:val="center"/>
              <w:rPr>
                <w:bCs/>
                <w:szCs w:val="21"/>
              </w:rPr>
            </w:pPr>
          </w:p>
        </w:tc>
        <w:tc>
          <w:tcPr>
            <w:tcW w:w="696" w:type="dxa"/>
            <w:vAlign w:val="center"/>
          </w:tcPr>
          <w:p w:rsidR="00792718" w:rsidRDefault="00792718">
            <w:pPr>
              <w:rPr>
                <w:bCs/>
                <w:szCs w:val="21"/>
              </w:rPr>
            </w:pPr>
          </w:p>
        </w:tc>
        <w:tc>
          <w:tcPr>
            <w:tcW w:w="720" w:type="dxa"/>
            <w:vAlign w:val="center"/>
          </w:tcPr>
          <w:p w:rsidR="00792718" w:rsidRDefault="00792718">
            <w:pPr>
              <w:rPr>
                <w:bCs/>
                <w:szCs w:val="21"/>
              </w:rPr>
            </w:pPr>
          </w:p>
        </w:tc>
        <w:tc>
          <w:tcPr>
            <w:tcW w:w="2340" w:type="dxa"/>
            <w:vAlign w:val="center"/>
          </w:tcPr>
          <w:p w:rsidR="00792718" w:rsidRDefault="00792718">
            <w:pPr>
              <w:rPr>
                <w:bCs/>
                <w:szCs w:val="21"/>
              </w:rPr>
            </w:pPr>
          </w:p>
        </w:tc>
      </w:tr>
      <w:tr w:rsidR="00792718" w:rsidTr="00F1214E">
        <w:trPr>
          <w:trHeight w:val="454"/>
          <w:jc w:val="center"/>
        </w:trPr>
        <w:tc>
          <w:tcPr>
            <w:tcW w:w="648" w:type="dxa"/>
            <w:vAlign w:val="center"/>
          </w:tcPr>
          <w:p w:rsidR="00792718" w:rsidRDefault="00136C8C" w:rsidP="00F1214E">
            <w:pPr>
              <w:jc w:val="center"/>
              <w:rPr>
                <w:bCs/>
                <w:szCs w:val="21"/>
              </w:rPr>
            </w:pPr>
            <w:r>
              <w:rPr>
                <w:bCs/>
                <w:szCs w:val="21"/>
              </w:rPr>
              <w:t>3</w:t>
            </w:r>
          </w:p>
        </w:tc>
        <w:tc>
          <w:tcPr>
            <w:tcW w:w="2340" w:type="dxa"/>
            <w:vAlign w:val="center"/>
          </w:tcPr>
          <w:p w:rsidR="00792718" w:rsidRDefault="00136C8C" w:rsidP="00F1214E">
            <w:pPr>
              <w:jc w:val="center"/>
              <w:rPr>
                <w:szCs w:val="21"/>
              </w:rPr>
            </w:pPr>
            <w:r>
              <w:rPr>
                <w:szCs w:val="21"/>
              </w:rPr>
              <w:t>热水供暖系统</w:t>
            </w:r>
          </w:p>
        </w:tc>
        <w:tc>
          <w:tcPr>
            <w:tcW w:w="900" w:type="dxa"/>
            <w:vAlign w:val="center"/>
          </w:tcPr>
          <w:p w:rsidR="00792718" w:rsidRDefault="00136C8C" w:rsidP="00F1214E">
            <w:pPr>
              <w:jc w:val="center"/>
              <w:rPr>
                <w:bCs/>
                <w:szCs w:val="21"/>
              </w:rPr>
            </w:pPr>
            <w:r>
              <w:rPr>
                <w:bCs/>
                <w:szCs w:val="21"/>
              </w:rPr>
              <w:t>2</w:t>
            </w:r>
          </w:p>
        </w:tc>
        <w:tc>
          <w:tcPr>
            <w:tcW w:w="744" w:type="dxa"/>
            <w:vAlign w:val="center"/>
          </w:tcPr>
          <w:p w:rsidR="00792718" w:rsidRDefault="00792718" w:rsidP="00F1214E">
            <w:pPr>
              <w:jc w:val="center"/>
              <w:rPr>
                <w:bCs/>
                <w:szCs w:val="21"/>
              </w:rPr>
            </w:pPr>
          </w:p>
        </w:tc>
        <w:tc>
          <w:tcPr>
            <w:tcW w:w="696" w:type="dxa"/>
            <w:vAlign w:val="center"/>
          </w:tcPr>
          <w:p w:rsidR="00792718" w:rsidRDefault="00792718">
            <w:pPr>
              <w:rPr>
                <w:bCs/>
                <w:szCs w:val="21"/>
              </w:rPr>
            </w:pPr>
          </w:p>
        </w:tc>
        <w:tc>
          <w:tcPr>
            <w:tcW w:w="720" w:type="dxa"/>
            <w:vAlign w:val="center"/>
          </w:tcPr>
          <w:p w:rsidR="00792718" w:rsidRDefault="00792718">
            <w:pPr>
              <w:rPr>
                <w:bCs/>
                <w:szCs w:val="21"/>
              </w:rPr>
            </w:pPr>
          </w:p>
        </w:tc>
        <w:tc>
          <w:tcPr>
            <w:tcW w:w="2340" w:type="dxa"/>
            <w:vAlign w:val="center"/>
          </w:tcPr>
          <w:p w:rsidR="00792718" w:rsidRDefault="00792718">
            <w:pPr>
              <w:rPr>
                <w:bCs/>
                <w:szCs w:val="21"/>
              </w:rPr>
            </w:pPr>
          </w:p>
        </w:tc>
      </w:tr>
      <w:tr w:rsidR="00792718" w:rsidTr="00F1214E">
        <w:trPr>
          <w:trHeight w:val="454"/>
          <w:jc w:val="center"/>
        </w:trPr>
        <w:tc>
          <w:tcPr>
            <w:tcW w:w="648" w:type="dxa"/>
            <w:vAlign w:val="center"/>
          </w:tcPr>
          <w:p w:rsidR="00792718" w:rsidRDefault="00136C8C" w:rsidP="00F1214E">
            <w:pPr>
              <w:jc w:val="center"/>
              <w:rPr>
                <w:bCs/>
                <w:szCs w:val="21"/>
              </w:rPr>
            </w:pPr>
            <w:r>
              <w:rPr>
                <w:bCs/>
                <w:szCs w:val="21"/>
              </w:rPr>
              <w:t>4</w:t>
            </w:r>
          </w:p>
        </w:tc>
        <w:tc>
          <w:tcPr>
            <w:tcW w:w="2340" w:type="dxa"/>
            <w:vAlign w:val="center"/>
          </w:tcPr>
          <w:p w:rsidR="00792718" w:rsidRDefault="00136C8C" w:rsidP="00F1214E">
            <w:pPr>
              <w:jc w:val="center"/>
              <w:rPr>
                <w:szCs w:val="21"/>
              </w:rPr>
            </w:pPr>
            <w:r>
              <w:rPr>
                <w:szCs w:val="21"/>
              </w:rPr>
              <w:t>蒸汽供暖系统</w:t>
            </w:r>
          </w:p>
        </w:tc>
        <w:tc>
          <w:tcPr>
            <w:tcW w:w="900" w:type="dxa"/>
            <w:vAlign w:val="center"/>
          </w:tcPr>
          <w:p w:rsidR="00792718" w:rsidRDefault="00136C8C" w:rsidP="00F1214E">
            <w:pPr>
              <w:jc w:val="center"/>
              <w:rPr>
                <w:bCs/>
                <w:szCs w:val="21"/>
              </w:rPr>
            </w:pPr>
            <w:r>
              <w:rPr>
                <w:bCs/>
                <w:szCs w:val="21"/>
              </w:rPr>
              <w:t>2</w:t>
            </w:r>
          </w:p>
        </w:tc>
        <w:tc>
          <w:tcPr>
            <w:tcW w:w="744" w:type="dxa"/>
            <w:vAlign w:val="center"/>
          </w:tcPr>
          <w:p w:rsidR="00792718" w:rsidRDefault="00792718" w:rsidP="00F1214E">
            <w:pPr>
              <w:jc w:val="center"/>
              <w:rPr>
                <w:bCs/>
                <w:szCs w:val="21"/>
              </w:rPr>
            </w:pPr>
          </w:p>
        </w:tc>
        <w:tc>
          <w:tcPr>
            <w:tcW w:w="696" w:type="dxa"/>
            <w:vAlign w:val="center"/>
          </w:tcPr>
          <w:p w:rsidR="00792718" w:rsidRDefault="00792718">
            <w:pPr>
              <w:rPr>
                <w:bCs/>
                <w:szCs w:val="21"/>
              </w:rPr>
            </w:pPr>
          </w:p>
        </w:tc>
        <w:tc>
          <w:tcPr>
            <w:tcW w:w="720" w:type="dxa"/>
            <w:vAlign w:val="center"/>
          </w:tcPr>
          <w:p w:rsidR="00792718" w:rsidRDefault="00792718">
            <w:pPr>
              <w:rPr>
                <w:bCs/>
                <w:szCs w:val="21"/>
              </w:rPr>
            </w:pPr>
          </w:p>
        </w:tc>
        <w:tc>
          <w:tcPr>
            <w:tcW w:w="2340" w:type="dxa"/>
            <w:vAlign w:val="center"/>
          </w:tcPr>
          <w:p w:rsidR="00792718" w:rsidRDefault="00792718">
            <w:pPr>
              <w:rPr>
                <w:bCs/>
                <w:szCs w:val="21"/>
              </w:rPr>
            </w:pPr>
          </w:p>
        </w:tc>
      </w:tr>
      <w:tr w:rsidR="00792718" w:rsidTr="00F1214E">
        <w:trPr>
          <w:trHeight w:val="454"/>
          <w:jc w:val="center"/>
        </w:trPr>
        <w:tc>
          <w:tcPr>
            <w:tcW w:w="648" w:type="dxa"/>
            <w:vAlign w:val="center"/>
          </w:tcPr>
          <w:p w:rsidR="00792718" w:rsidRDefault="00136C8C" w:rsidP="00F1214E">
            <w:pPr>
              <w:jc w:val="center"/>
              <w:rPr>
                <w:bCs/>
                <w:szCs w:val="21"/>
              </w:rPr>
            </w:pPr>
            <w:r>
              <w:rPr>
                <w:bCs/>
                <w:szCs w:val="21"/>
              </w:rPr>
              <w:t>5</w:t>
            </w:r>
          </w:p>
        </w:tc>
        <w:tc>
          <w:tcPr>
            <w:tcW w:w="2340" w:type="dxa"/>
            <w:vAlign w:val="center"/>
          </w:tcPr>
          <w:p w:rsidR="00792718" w:rsidRDefault="00136C8C" w:rsidP="00F1214E">
            <w:pPr>
              <w:jc w:val="center"/>
              <w:rPr>
                <w:szCs w:val="21"/>
              </w:rPr>
            </w:pPr>
            <w:r>
              <w:rPr>
                <w:szCs w:val="21"/>
              </w:rPr>
              <w:t>辐射供暖</w:t>
            </w:r>
          </w:p>
        </w:tc>
        <w:tc>
          <w:tcPr>
            <w:tcW w:w="900" w:type="dxa"/>
            <w:vAlign w:val="center"/>
          </w:tcPr>
          <w:p w:rsidR="00792718" w:rsidRDefault="00136C8C" w:rsidP="00F1214E">
            <w:pPr>
              <w:jc w:val="center"/>
              <w:rPr>
                <w:bCs/>
                <w:szCs w:val="21"/>
              </w:rPr>
            </w:pPr>
            <w:r>
              <w:rPr>
                <w:bCs/>
                <w:szCs w:val="21"/>
              </w:rPr>
              <w:t>2</w:t>
            </w:r>
          </w:p>
        </w:tc>
        <w:tc>
          <w:tcPr>
            <w:tcW w:w="744" w:type="dxa"/>
            <w:vAlign w:val="center"/>
          </w:tcPr>
          <w:p w:rsidR="00792718" w:rsidRDefault="00792718" w:rsidP="00F1214E">
            <w:pPr>
              <w:jc w:val="center"/>
              <w:rPr>
                <w:bCs/>
                <w:szCs w:val="21"/>
              </w:rPr>
            </w:pPr>
          </w:p>
        </w:tc>
        <w:tc>
          <w:tcPr>
            <w:tcW w:w="696" w:type="dxa"/>
            <w:vAlign w:val="center"/>
          </w:tcPr>
          <w:p w:rsidR="00792718" w:rsidRDefault="00792718">
            <w:pPr>
              <w:rPr>
                <w:bCs/>
                <w:szCs w:val="21"/>
              </w:rPr>
            </w:pPr>
          </w:p>
        </w:tc>
        <w:tc>
          <w:tcPr>
            <w:tcW w:w="720" w:type="dxa"/>
            <w:vAlign w:val="center"/>
          </w:tcPr>
          <w:p w:rsidR="00792718" w:rsidRDefault="00792718">
            <w:pPr>
              <w:rPr>
                <w:bCs/>
                <w:szCs w:val="21"/>
              </w:rPr>
            </w:pPr>
          </w:p>
        </w:tc>
        <w:tc>
          <w:tcPr>
            <w:tcW w:w="2340" w:type="dxa"/>
            <w:vAlign w:val="center"/>
          </w:tcPr>
          <w:p w:rsidR="00792718" w:rsidRDefault="00792718">
            <w:pPr>
              <w:rPr>
                <w:bCs/>
                <w:szCs w:val="21"/>
              </w:rPr>
            </w:pPr>
          </w:p>
        </w:tc>
      </w:tr>
      <w:tr w:rsidR="00792718" w:rsidTr="00F1214E">
        <w:trPr>
          <w:trHeight w:val="454"/>
          <w:jc w:val="center"/>
        </w:trPr>
        <w:tc>
          <w:tcPr>
            <w:tcW w:w="648" w:type="dxa"/>
            <w:vAlign w:val="center"/>
          </w:tcPr>
          <w:p w:rsidR="00792718" w:rsidRDefault="00136C8C" w:rsidP="00F1214E">
            <w:pPr>
              <w:jc w:val="center"/>
              <w:rPr>
                <w:bCs/>
                <w:szCs w:val="21"/>
              </w:rPr>
            </w:pPr>
            <w:r>
              <w:rPr>
                <w:bCs/>
                <w:szCs w:val="21"/>
              </w:rPr>
              <w:t>6</w:t>
            </w:r>
          </w:p>
        </w:tc>
        <w:tc>
          <w:tcPr>
            <w:tcW w:w="2340" w:type="dxa"/>
            <w:vAlign w:val="center"/>
          </w:tcPr>
          <w:p w:rsidR="00792718" w:rsidRDefault="00136C8C" w:rsidP="00F1214E">
            <w:pPr>
              <w:jc w:val="center"/>
              <w:rPr>
                <w:szCs w:val="21"/>
              </w:rPr>
            </w:pPr>
            <w:r>
              <w:rPr>
                <w:szCs w:val="21"/>
              </w:rPr>
              <w:t>热源</w:t>
            </w:r>
          </w:p>
        </w:tc>
        <w:tc>
          <w:tcPr>
            <w:tcW w:w="900" w:type="dxa"/>
            <w:vAlign w:val="center"/>
          </w:tcPr>
          <w:p w:rsidR="00792718" w:rsidRDefault="00136C8C" w:rsidP="00F1214E">
            <w:pPr>
              <w:jc w:val="center"/>
              <w:rPr>
                <w:bCs/>
                <w:szCs w:val="21"/>
              </w:rPr>
            </w:pPr>
            <w:r>
              <w:rPr>
                <w:bCs/>
                <w:szCs w:val="21"/>
              </w:rPr>
              <w:t>2</w:t>
            </w:r>
          </w:p>
        </w:tc>
        <w:tc>
          <w:tcPr>
            <w:tcW w:w="744" w:type="dxa"/>
            <w:vAlign w:val="center"/>
          </w:tcPr>
          <w:p w:rsidR="00792718" w:rsidRDefault="00792718" w:rsidP="00F1214E">
            <w:pPr>
              <w:jc w:val="center"/>
              <w:rPr>
                <w:bCs/>
                <w:szCs w:val="21"/>
              </w:rPr>
            </w:pPr>
          </w:p>
        </w:tc>
        <w:tc>
          <w:tcPr>
            <w:tcW w:w="696" w:type="dxa"/>
            <w:vAlign w:val="center"/>
          </w:tcPr>
          <w:p w:rsidR="00792718" w:rsidRDefault="00792718">
            <w:pPr>
              <w:rPr>
                <w:bCs/>
                <w:szCs w:val="21"/>
              </w:rPr>
            </w:pPr>
          </w:p>
        </w:tc>
        <w:tc>
          <w:tcPr>
            <w:tcW w:w="720" w:type="dxa"/>
            <w:vAlign w:val="center"/>
          </w:tcPr>
          <w:p w:rsidR="00792718" w:rsidRDefault="00792718">
            <w:pPr>
              <w:rPr>
                <w:bCs/>
                <w:szCs w:val="21"/>
              </w:rPr>
            </w:pPr>
          </w:p>
        </w:tc>
        <w:tc>
          <w:tcPr>
            <w:tcW w:w="2340" w:type="dxa"/>
            <w:vAlign w:val="center"/>
          </w:tcPr>
          <w:p w:rsidR="00792718" w:rsidRDefault="00792718">
            <w:pPr>
              <w:rPr>
                <w:bCs/>
                <w:szCs w:val="21"/>
              </w:rPr>
            </w:pPr>
          </w:p>
        </w:tc>
      </w:tr>
      <w:tr w:rsidR="00792718" w:rsidTr="00F1214E">
        <w:trPr>
          <w:trHeight w:val="454"/>
          <w:jc w:val="center"/>
        </w:trPr>
        <w:tc>
          <w:tcPr>
            <w:tcW w:w="648" w:type="dxa"/>
            <w:vAlign w:val="center"/>
          </w:tcPr>
          <w:p w:rsidR="00792718" w:rsidRDefault="00136C8C" w:rsidP="00F1214E">
            <w:pPr>
              <w:jc w:val="center"/>
              <w:rPr>
                <w:bCs/>
                <w:szCs w:val="21"/>
              </w:rPr>
            </w:pPr>
            <w:r>
              <w:rPr>
                <w:bCs/>
                <w:szCs w:val="21"/>
              </w:rPr>
              <w:t>7</w:t>
            </w:r>
          </w:p>
        </w:tc>
        <w:tc>
          <w:tcPr>
            <w:tcW w:w="2340" w:type="dxa"/>
            <w:vAlign w:val="center"/>
          </w:tcPr>
          <w:p w:rsidR="00792718" w:rsidRDefault="00136C8C" w:rsidP="00F1214E">
            <w:pPr>
              <w:jc w:val="center"/>
              <w:rPr>
                <w:szCs w:val="21"/>
              </w:rPr>
            </w:pPr>
            <w:r>
              <w:rPr>
                <w:szCs w:val="21"/>
              </w:rPr>
              <w:t>通风概述</w:t>
            </w:r>
          </w:p>
        </w:tc>
        <w:tc>
          <w:tcPr>
            <w:tcW w:w="900" w:type="dxa"/>
            <w:vAlign w:val="center"/>
          </w:tcPr>
          <w:p w:rsidR="00792718" w:rsidRDefault="00136C8C" w:rsidP="00F1214E">
            <w:pPr>
              <w:jc w:val="center"/>
              <w:rPr>
                <w:bCs/>
                <w:szCs w:val="21"/>
              </w:rPr>
            </w:pPr>
            <w:r>
              <w:rPr>
                <w:bCs/>
                <w:szCs w:val="21"/>
              </w:rPr>
              <w:t>2</w:t>
            </w:r>
          </w:p>
        </w:tc>
        <w:tc>
          <w:tcPr>
            <w:tcW w:w="744" w:type="dxa"/>
            <w:vAlign w:val="center"/>
          </w:tcPr>
          <w:p w:rsidR="00792718" w:rsidRDefault="00792718" w:rsidP="00F1214E">
            <w:pPr>
              <w:jc w:val="center"/>
              <w:rPr>
                <w:bCs/>
                <w:szCs w:val="21"/>
              </w:rPr>
            </w:pPr>
          </w:p>
        </w:tc>
        <w:tc>
          <w:tcPr>
            <w:tcW w:w="696" w:type="dxa"/>
            <w:vAlign w:val="center"/>
          </w:tcPr>
          <w:p w:rsidR="00792718" w:rsidRDefault="00792718">
            <w:pPr>
              <w:rPr>
                <w:bCs/>
                <w:szCs w:val="21"/>
              </w:rPr>
            </w:pPr>
          </w:p>
        </w:tc>
        <w:tc>
          <w:tcPr>
            <w:tcW w:w="720" w:type="dxa"/>
            <w:vAlign w:val="center"/>
          </w:tcPr>
          <w:p w:rsidR="00792718" w:rsidRDefault="00792718">
            <w:pPr>
              <w:rPr>
                <w:bCs/>
                <w:szCs w:val="21"/>
              </w:rPr>
            </w:pPr>
          </w:p>
        </w:tc>
        <w:tc>
          <w:tcPr>
            <w:tcW w:w="2340" w:type="dxa"/>
            <w:vAlign w:val="center"/>
          </w:tcPr>
          <w:p w:rsidR="00792718" w:rsidRDefault="00792718">
            <w:pPr>
              <w:rPr>
                <w:bCs/>
                <w:szCs w:val="21"/>
              </w:rPr>
            </w:pPr>
          </w:p>
        </w:tc>
      </w:tr>
      <w:tr w:rsidR="00792718" w:rsidTr="00F1214E">
        <w:trPr>
          <w:trHeight w:val="454"/>
          <w:jc w:val="center"/>
        </w:trPr>
        <w:tc>
          <w:tcPr>
            <w:tcW w:w="648" w:type="dxa"/>
            <w:vAlign w:val="center"/>
          </w:tcPr>
          <w:p w:rsidR="00792718" w:rsidRDefault="00136C8C" w:rsidP="00F1214E">
            <w:pPr>
              <w:jc w:val="center"/>
              <w:rPr>
                <w:bCs/>
                <w:szCs w:val="21"/>
              </w:rPr>
            </w:pPr>
            <w:r>
              <w:rPr>
                <w:bCs/>
                <w:szCs w:val="21"/>
              </w:rPr>
              <w:t>8</w:t>
            </w:r>
          </w:p>
        </w:tc>
        <w:tc>
          <w:tcPr>
            <w:tcW w:w="2340" w:type="dxa"/>
            <w:vAlign w:val="center"/>
          </w:tcPr>
          <w:p w:rsidR="00792718" w:rsidRDefault="00136C8C" w:rsidP="00F1214E">
            <w:pPr>
              <w:jc w:val="center"/>
              <w:rPr>
                <w:szCs w:val="21"/>
              </w:rPr>
            </w:pPr>
            <w:r>
              <w:rPr>
                <w:szCs w:val="21"/>
              </w:rPr>
              <w:t>全面机械通风</w:t>
            </w:r>
          </w:p>
        </w:tc>
        <w:tc>
          <w:tcPr>
            <w:tcW w:w="900" w:type="dxa"/>
            <w:vAlign w:val="center"/>
          </w:tcPr>
          <w:p w:rsidR="00792718" w:rsidRDefault="00136C8C" w:rsidP="00F1214E">
            <w:pPr>
              <w:jc w:val="center"/>
              <w:rPr>
                <w:bCs/>
                <w:szCs w:val="21"/>
              </w:rPr>
            </w:pPr>
            <w:r>
              <w:rPr>
                <w:bCs/>
                <w:szCs w:val="21"/>
              </w:rPr>
              <w:t>2</w:t>
            </w:r>
          </w:p>
        </w:tc>
        <w:tc>
          <w:tcPr>
            <w:tcW w:w="744" w:type="dxa"/>
            <w:vAlign w:val="center"/>
          </w:tcPr>
          <w:p w:rsidR="00792718" w:rsidRDefault="00792718" w:rsidP="00F1214E">
            <w:pPr>
              <w:jc w:val="center"/>
              <w:rPr>
                <w:bCs/>
                <w:szCs w:val="21"/>
              </w:rPr>
            </w:pPr>
          </w:p>
        </w:tc>
        <w:tc>
          <w:tcPr>
            <w:tcW w:w="696" w:type="dxa"/>
            <w:vAlign w:val="center"/>
          </w:tcPr>
          <w:p w:rsidR="00792718" w:rsidRDefault="00792718">
            <w:pPr>
              <w:rPr>
                <w:bCs/>
                <w:szCs w:val="21"/>
              </w:rPr>
            </w:pPr>
          </w:p>
        </w:tc>
        <w:tc>
          <w:tcPr>
            <w:tcW w:w="720" w:type="dxa"/>
            <w:vAlign w:val="center"/>
          </w:tcPr>
          <w:p w:rsidR="00792718" w:rsidRDefault="00792718">
            <w:pPr>
              <w:rPr>
                <w:bCs/>
                <w:szCs w:val="21"/>
              </w:rPr>
            </w:pPr>
          </w:p>
        </w:tc>
        <w:tc>
          <w:tcPr>
            <w:tcW w:w="2340" w:type="dxa"/>
            <w:vAlign w:val="center"/>
          </w:tcPr>
          <w:p w:rsidR="00792718" w:rsidRDefault="00792718">
            <w:pPr>
              <w:rPr>
                <w:bCs/>
                <w:szCs w:val="21"/>
              </w:rPr>
            </w:pPr>
          </w:p>
        </w:tc>
      </w:tr>
      <w:tr w:rsidR="00792718" w:rsidTr="00F1214E">
        <w:trPr>
          <w:trHeight w:val="454"/>
          <w:jc w:val="center"/>
        </w:trPr>
        <w:tc>
          <w:tcPr>
            <w:tcW w:w="648" w:type="dxa"/>
            <w:vAlign w:val="center"/>
          </w:tcPr>
          <w:p w:rsidR="00792718" w:rsidRDefault="00136C8C" w:rsidP="00F1214E">
            <w:pPr>
              <w:jc w:val="center"/>
              <w:rPr>
                <w:bCs/>
                <w:szCs w:val="21"/>
              </w:rPr>
            </w:pPr>
            <w:r>
              <w:rPr>
                <w:bCs/>
                <w:szCs w:val="21"/>
              </w:rPr>
              <w:t>9</w:t>
            </w:r>
          </w:p>
        </w:tc>
        <w:tc>
          <w:tcPr>
            <w:tcW w:w="2340" w:type="dxa"/>
            <w:vAlign w:val="center"/>
          </w:tcPr>
          <w:p w:rsidR="00792718" w:rsidRDefault="00136C8C" w:rsidP="00F1214E">
            <w:pPr>
              <w:jc w:val="center"/>
              <w:rPr>
                <w:szCs w:val="21"/>
              </w:rPr>
            </w:pPr>
            <w:r>
              <w:rPr>
                <w:szCs w:val="21"/>
              </w:rPr>
              <w:t>局部排风</w:t>
            </w:r>
          </w:p>
        </w:tc>
        <w:tc>
          <w:tcPr>
            <w:tcW w:w="900" w:type="dxa"/>
            <w:vAlign w:val="center"/>
          </w:tcPr>
          <w:p w:rsidR="00792718" w:rsidRDefault="00136C8C" w:rsidP="00F1214E">
            <w:pPr>
              <w:jc w:val="center"/>
              <w:rPr>
                <w:bCs/>
                <w:szCs w:val="21"/>
              </w:rPr>
            </w:pPr>
            <w:r>
              <w:rPr>
                <w:bCs/>
                <w:szCs w:val="21"/>
              </w:rPr>
              <w:t>2</w:t>
            </w:r>
          </w:p>
        </w:tc>
        <w:tc>
          <w:tcPr>
            <w:tcW w:w="744" w:type="dxa"/>
            <w:vAlign w:val="center"/>
          </w:tcPr>
          <w:p w:rsidR="00792718" w:rsidRDefault="00792718" w:rsidP="00F1214E">
            <w:pPr>
              <w:jc w:val="center"/>
              <w:rPr>
                <w:bCs/>
                <w:szCs w:val="21"/>
              </w:rPr>
            </w:pPr>
          </w:p>
        </w:tc>
        <w:tc>
          <w:tcPr>
            <w:tcW w:w="696" w:type="dxa"/>
            <w:vAlign w:val="center"/>
          </w:tcPr>
          <w:p w:rsidR="00792718" w:rsidRDefault="00792718">
            <w:pPr>
              <w:rPr>
                <w:bCs/>
                <w:szCs w:val="21"/>
              </w:rPr>
            </w:pPr>
          </w:p>
        </w:tc>
        <w:tc>
          <w:tcPr>
            <w:tcW w:w="720" w:type="dxa"/>
            <w:vAlign w:val="center"/>
          </w:tcPr>
          <w:p w:rsidR="00792718" w:rsidRDefault="00792718">
            <w:pPr>
              <w:rPr>
                <w:bCs/>
                <w:szCs w:val="21"/>
              </w:rPr>
            </w:pPr>
          </w:p>
        </w:tc>
        <w:tc>
          <w:tcPr>
            <w:tcW w:w="2340" w:type="dxa"/>
            <w:vAlign w:val="center"/>
          </w:tcPr>
          <w:p w:rsidR="00792718" w:rsidRDefault="00792718">
            <w:pPr>
              <w:rPr>
                <w:bCs/>
                <w:szCs w:val="21"/>
              </w:rPr>
            </w:pPr>
          </w:p>
        </w:tc>
      </w:tr>
      <w:tr w:rsidR="00792718" w:rsidTr="00F1214E">
        <w:trPr>
          <w:trHeight w:val="454"/>
          <w:jc w:val="center"/>
        </w:trPr>
        <w:tc>
          <w:tcPr>
            <w:tcW w:w="648" w:type="dxa"/>
            <w:vAlign w:val="center"/>
          </w:tcPr>
          <w:p w:rsidR="00792718" w:rsidRDefault="00136C8C" w:rsidP="00F1214E">
            <w:pPr>
              <w:jc w:val="center"/>
              <w:rPr>
                <w:bCs/>
                <w:szCs w:val="21"/>
              </w:rPr>
            </w:pPr>
            <w:r>
              <w:rPr>
                <w:bCs/>
                <w:szCs w:val="21"/>
              </w:rPr>
              <w:t>10</w:t>
            </w:r>
          </w:p>
        </w:tc>
        <w:tc>
          <w:tcPr>
            <w:tcW w:w="2340" w:type="dxa"/>
            <w:vAlign w:val="center"/>
          </w:tcPr>
          <w:p w:rsidR="00792718" w:rsidRDefault="00136C8C" w:rsidP="00F1214E">
            <w:pPr>
              <w:jc w:val="center"/>
              <w:rPr>
                <w:szCs w:val="21"/>
              </w:rPr>
            </w:pPr>
            <w:r>
              <w:rPr>
                <w:szCs w:val="21"/>
              </w:rPr>
              <w:t>通风管道设计计算的基本方法</w:t>
            </w:r>
          </w:p>
        </w:tc>
        <w:tc>
          <w:tcPr>
            <w:tcW w:w="900" w:type="dxa"/>
            <w:vAlign w:val="center"/>
          </w:tcPr>
          <w:p w:rsidR="00792718" w:rsidRDefault="00136C8C" w:rsidP="00F1214E">
            <w:pPr>
              <w:jc w:val="center"/>
              <w:rPr>
                <w:bCs/>
                <w:szCs w:val="21"/>
              </w:rPr>
            </w:pPr>
            <w:r>
              <w:rPr>
                <w:bCs/>
                <w:szCs w:val="21"/>
              </w:rPr>
              <w:t>2</w:t>
            </w:r>
          </w:p>
        </w:tc>
        <w:tc>
          <w:tcPr>
            <w:tcW w:w="744" w:type="dxa"/>
            <w:vAlign w:val="center"/>
          </w:tcPr>
          <w:p w:rsidR="00792718" w:rsidRDefault="00792718" w:rsidP="00F1214E">
            <w:pPr>
              <w:jc w:val="center"/>
              <w:rPr>
                <w:bCs/>
                <w:szCs w:val="21"/>
              </w:rPr>
            </w:pPr>
          </w:p>
        </w:tc>
        <w:tc>
          <w:tcPr>
            <w:tcW w:w="696" w:type="dxa"/>
            <w:vAlign w:val="center"/>
          </w:tcPr>
          <w:p w:rsidR="00792718" w:rsidRDefault="00792718">
            <w:pPr>
              <w:rPr>
                <w:bCs/>
                <w:szCs w:val="21"/>
              </w:rPr>
            </w:pPr>
          </w:p>
        </w:tc>
        <w:tc>
          <w:tcPr>
            <w:tcW w:w="720" w:type="dxa"/>
            <w:vAlign w:val="center"/>
          </w:tcPr>
          <w:p w:rsidR="00792718" w:rsidRDefault="00792718">
            <w:pPr>
              <w:rPr>
                <w:bCs/>
                <w:szCs w:val="21"/>
              </w:rPr>
            </w:pPr>
          </w:p>
        </w:tc>
        <w:tc>
          <w:tcPr>
            <w:tcW w:w="2340" w:type="dxa"/>
            <w:vAlign w:val="center"/>
          </w:tcPr>
          <w:p w:rsidR="00792718" w:rsidRDefault="00792718">
            <w:pPr>
              <w:rPr>
                <w:bCs/>
                <w:szCs w:val="21"/>
              </w:rPr>
            </w:pPr>
          </w:p>
        </w:tc>
      </w:tr>
      <w:tr w:rsidR="00792718" w:rsidTr="00F1214E">
        <w:trPr>
          <w:trHeight w:val="454"/>
          <w:jc w:val="center"/>
        </w:trPr>
        <w:tc>
          <w:tcPr>
            <w:tcW w:w="648" w:type="dxa"/>
            <w:vAlign w:val="center"/>
          </w:tcPr>
          <w:p w:rsidR="00792718" w:rsidRDefault="00136C8C" w:rsidP="00F1214E">
            <w:pPr>
              <w:jc w:val="center"/>
              <w:rPr>
                <w:bCs/>
                <w:szCs w:val="21"/>
              </w:rPr>
            </w:pPr>
            <w:r>
              <w:rPr>
                <w:bCs/>
                <w:szCs w:val="21"/>
              </w:rPr>
              <w:t>11</w:t>
            </w:r>
          </w:p>
        </w:tc>
        <w:tc>
          <w:tcPr>
            <w:tcW w:w="2340" w:type="dxa"/>
            <w:vAlign w:val="center"/>
          </w:tcPr>
          <w:p w:rsidR="00792718" w:rsidRDefault="00136C8C" w:rsidP="00F1214E">
            <w:pPr>
              <w:jc w:val="center"/>
              <w:rPr>
                <w:szCs w:val="21"/>
              </w:rPr>
            </w:pPr>
            <w:r>
              <w:rPr>
                <w:szCs w:val="21"/>
              </w:rPr>
              <w:t>自然通风</w:t>
            </w:r>
          </w:p>
        </w:tc>
        <w:tc>
          <w:tcPr>
            <w:tcW w:w="900" w:type="dxa"/>
            <w:vAlign w:val="center"/>
          </w:tcPr>
          <w:p w:rsidR="00792718" w:rsidRDefault="00136C8C" w:rsidP="00F1214E">
            <w:pPr>
              <w:jc w:val="center"/>
              <w:rPr>
                <w:bCs/>
                <w:szCs w:val="21"/>
              </w:rPr>
            </w:pPr>
            <w:r>
              <w:rPr>
                <w:bCs/>
                <w:szCs w:val="21"/>
              </w:rPr>
              <w:t>2</w:t>
            </w:r>
          </w:p>
        </w:tc>
        <w:tc>
          <w:tcPr>
            <w:tcW w:w="744" w:type="dxa"/>
            <w:vAlign w:val="center"/>
          </w:tcPr>
          <w:p w:rsidR="00792718" w:rsidRDefault="00792718" w:rsidP="00F1214E">
            <w:pPr>
              <w:jc w:val="center"/>
              <w:rPr>
                <w:bCs/>
                <w:szCs w:val="21"/>
              </w:rPr>
            </w:pPr>
          </w:p>
        </w:tc>
        <w:tc>
          <w:tcPr>
            <w:tcW w:w="696" w:type="dxa"/>
            <w:vAlign w:val="center"/>
          </w:tcPr>
          <w:p w:rsidR="00792718" w:rsidRDefault="00792718">
            <w:pPr>
              <w:rPr>
                <w:bCs/>
                <w:szCs w:val="21"/>
              </w:rPr>
            </w:pPr>
          </w:p>
        </w:tc>
        <w:tc>
          <w:tcPr>
            <w:tcW w:w="720" w:type="dxa"/>
            <w:vAlign w:val="center"/>
          </w:tcPr>
          <w:p w:rsidR="00792718" w:rsidRDefault="00792718">
            <w:pPr>
              <w:rPr>
                <w:bCs/>
                <w:szCs w:val="21"/>
              </w:rPr>
            </w:pPr>
          </w:p>
        </w:tc>
        <w:tc>
          <w:tcPr>
            <w:tcW w:w="2340" w:type="dxa"/>
            <w:vAlign w:val="center"/>
          </w:tcPr>
          <w:p w:rsidR="00792718" w:rsidRDefault="00792718">
            <w:pPr>
              <w:rPr>
                <w:bCs/>
                <w:szCs w:val="21"/>
              </w:rPr>
            </w:pPr>
          </w:p>
        </w:tc>
      </w:tr>
      <w:tr w:rsidR="00792718" w:rsidTr="00F1214E">
        <w:trPr>
          <w:trHeight w:val="454"/>
          <w:jc w:val="center"/>
        </w:trPr>
        <w:tc>
          <w:tcPr>
            <w:tcW w:w="648" w:type="dxa"/>
            <w:vAlign w:val="center"/>
          </w:tcPr>
          <w:p w:rsidR="00792718" w:rsidRDefault="00136C8C" w:rsidP="00F1214E">
            <w:pPr>
              <w:jc w:val="center"/>
              <w:rPr>
                <w:bCs/>
                <w:szCs w:val="21"/>
              </w:rPr>
            </w:pPr>
            <w:r>
              <w:rPr>
                <w:bCs/>
                <w:szCs w:val="21"/>
              </w:rPr>
              <w:t>12</w:t>
            </w:r>
          </w:p>
        </w:tc>
        <w:tc>
          <w:tcPr>
            <w:tcW w:w="2340" w:type="dxa"/>
            <w:vAlign w:val="center"/>
          </w:tcPr>
          <w:p w:rsidR="00792718" w:rsidRDefault="00136C8C" w:rsidP="00F1214E">
            <w:pPr>
              <w:jc w:val="center"/>
              <w:rPr>
                <w:szCs w:val="21"/>
              </w:rPr>
            </w:pPr>
            <w:r>
              <w:rPr>
                <w:szCs w:val="21"/>
              </w:rPr>
              <w:t>空气调节概述</w:t>
            </w:r>
          </w:p>
        </w:tc>
        <w:tc>
          <w:tcPr>
            <w:tcW w:w="900" w:type="dxa"/>
            <w:vAlign w:val="center"/>
          </w:tcPr>
          <w:p w:rsidR="00792718" w:rsidRDefault="00136C8C" w:rsidP="00F1214E">
            <w:pPr>
              <w:jc w:val="center"/>
              <w:rPr>
                <w:bCs/>
                <w:szCs w:val="21"/>
              </w:rPr>
            </w:pPr>
            <w:r>
              <w:rPr>
                <w:bCs/>
                <w:szCs w:val="21"/>
              </w:rPr>
              <w:t>2</w:t>
            </w:r>
          </w:p>
        </w:tc>
        <w:tc>
          <w:tcPr>
            <w:tcW w:w="744" w:type="dxa"/>
            <w:vAlign w:val="center"/>
          </w:tcPr>
          <w:p w:rsidR="00792718" w:rsidRDefault="00792718" w:rsidP="00F1214E">
            <w:pPr>
              <w:jc w:val="center"/>
              <w:rPr>
                <w:bCs/>
                <w:szCs w:val="21"/>
              </w:rPr>
            </w:pPr>
          </w:p>
        </w:tc>
        <w:tc>
          <w:tcPr>
            <w:tcW w:w="696" w:type="dxa"/>
            <w:vAlign w:val="center"/>
          </w:tcPr>
          <w:p w:rsidR="00792718" w:rsidRDefault="00792718">
            <w:pPr>
              <w:rPr>
                <w:bCs/>
                <w:szCs w:val="21"/>
              </w:rPr>
            </w:pPr>
          </w:p>
        </w:tc>
        <w:tc>
          <w:tcPr>
            <w:tcW w:w="720" w:type="dxa"/>
            <w:vAlign w:val="center"/>
          </w:tcPr>
          <w:p w:rsidR="00792718" w:rsidRDefault="00792718">
            <w:pPr>
              <w:rPr>
                <w:bCs/>
                <w:szCs w:val="21"/>
              </w:rPr>
            </w:pPr>
          </w:p>
        </w:tc>
        <w:tc>
          <w:tcPr>
            <w:tcW w:w="2340" w:type="dxa"/>
            <w:vAlign w:val="center"/>
          </w:tcPr>
          <w:p w:rsidR="00792718" w:rsidRDefault="00792718">
            <w:pPr>
              <w:rPr>
                <w:bCs/>
                <w:szCs w:val="21"/>
              </w:rPr>
            </w:pPr>
          </w:p>
        </w:tc>
      </w:tr>
      <w:tr w:rsidR="00792718" w:rsidTr="00F1214E">
        <w:trPr>
          <w:trHeight w:val="454"/>
          <w:jc w:val="center"/>
        </w:trPr>
        <w:tc>
          <w:tcPr>
            <w:tcW w:w="648" w:type="dxa"/>
            <w:vAlign w:val="center"/>
          </w:tcPr>
          <w:p w:rsidR="00792718" w:rsidRDefault="00136C8C" w:rsidP="00F1214E">
            <w:pPr>
              <w:jc w:val="center"/>
              <w:rPr>
                <w:bCs/>
                <w:szCs w:val="21"/>
              </w:rPr>
            </w:pPr>
            <w:r>
              <w:rPr>
                <w:bCs/>
                <w:szCs w:val="21"/>
              </w:rPr>
              <w:t>13</w:t>
            </w:r>
          </w:p>
          <w:p w:rsidR="00792718" w:rsidRDefault="00792718" w:rsidP="00F1214E">
            <w:pPr>
              <w:jc w:val="center"/>
              <w:rPr>
                <w:bCs/>
                <w:szCs w:val="21"/>
              </w:rPr>
            </w:pPr>
          </w:p>
        </w:tc>
        <w:tc>
          <w:tcPr>
            <w:tcW w:w="2340" w:type="dxa"/>
            <w:vAlign w:val="center"/>
          </w:tcPr>
          <w:p w:rsidR="00792718" w:rsidRDefault="00136C8C" w:rsidP="00F1214E">
            <w:pPr>
              <w:jc w:val="center"/>
              <w:rPr>
                <w:szCs w:val="21"/>
              </w:rPr>
            </w:pPr>
            <w:r>
              <w:rPr>
                <w:szCs w:val="21"/>
              </w:rPr>
              <w:t>空气处理及设备</w:t>
            </w:r>
          </w:p>
        </w:tc>
        <w:tc>
          <w:tcPr>
            <w:tcW w:w="900" w:type="dxa"/>
            <w:vAlign w:val="center"/>
          </w:tcPr>
          <w:p w:rsidR="00792718" w:rsidRDefault="00136C8C" w:rsidP="00F1214E">
            <w:pPr>
              <w:jc w:val="center"/>
              <w:rPr>
                <w:bCs/>
                <w:szCs w:val="21"/>
              </w:rPr>
            </w:pPr>
            <w:r>
              <w:rPr>
                <w:bCs/>
                <w:szCs w:val="21"/>
              </w:rPr>
              <w:t>2</w:t>
            </w:r>
          </w:p>
        </w:tc>
        <w:tc>
          <w:tcPr>
            <w:tcW w:w="744" w:type="dxa"/>
            <w:vAlign w:val="center"/>
          </w:tcPr>
          <w:p w:rsidR="00792718" w:rsidRDefault="00792718" w:rsidP="00F1214E">
            <w:pPr>
              <w:jc w:val="center"/>
              <w:rPr>
                <w:bCs/>
                <w:szCs w:val="21"/>
              </w:rPr>
            </w:pPr>
          </w:p>
        </w:tc>
        <w:tc>
          <w:tcPr>
            <w:tcW w:w="696" w:type="dxa"/>
            <w:vAlign w:val="center"/>
          </w:tcPr>
          <w:p w:rsidR="00792718" w:rsidRDefault="00792718">
            <w:pPr>
              <w:rPr>
                <w:bCs/>
                <w:szCs w:val="21"/>
              </w:rPr>
            </w:pPr>
          </w:p>
        </w:tc>
        <w:tc>
          <w:tcPr>
            <w:tcW w:w="720" w:type="dxa"/>
            <w:vAlign w:val="center"/>
          </w:tcPr>
          <w:p w:rsidR="00792718" w:rsidRDefault="00792718">
            <w:pPr>
              <w:rPr>
                <w:bCs/>
                <w:szCs w:val="21"/>
              </w:rPr>
            </w:pPr>
          </w:p>
        </w:tc>
        <w:tc>
          <w:tcPr>
            <w:tcW w:w="2340" w:type="dxa"/>
            <w:vAlign w:val="center"/>
          </w:tcPr>
          <w:p w:rsidR="00792718" w:rsidRDefault="00792718">
            <w:pPr>
              <w:rPr>
                <w:bCs/>
                <w:szCs w:val="21"/>
              </w:rPr>
            </w:pPr>
          </w:p>
        </w:tc>
      </w:tr>
      <w:tr w:rsidR="00792718" w:rsidTr="00F1214E">
        <w:trPr>
          <w:trHeight w:val="454"/>
          <w:jc w:val="center"/>
        </w:trPr>
        <w:tc>
          <w:tcPr>
            <w:tcW w:w="648" w:type="dxa"/>
            <w:vAlign w:val="center"/>
          </w:tcPr>
          <w:p w:rsidR="00792718" w:rsidRDefault="00136C8C" w:rsidP="00F1214E">
            <w:pPr>
              <w:jc w:val="center"/>
              <w:rPr>
                <w:bCs/>
                <w:szCs w:val="21"/>
              </w:rPr>
            </w:pPr>
            <w:r>
              <w:rPr>
                <w:bCs/>
                <w:szCs w:val="21"/>
              </w:rPr>
              <w:t>14</w:t>
            </w:r>
          </w:p>
        </w:tc>
        <w:tc>
          <w:tcPr>
            <w:tcW w:w="2340" w:type="dxa"/>
            <w:vAlign w:val="center"/>
          </w:tcPr>
          <w:p w:rsidR="00792718" w:rsidRDefault="00136C8C" w:rsidP="00F1214E">
            <w:pPr>
              <w:jc w:val="center"/>
              <w:rPr>
                <w:szCs w:val="21"/>
              </w:rPr>
            </w:pPr>
            <w:r>
              <w:rPr>
                <w:szCs w:val="21"/>
              </w:rPr>
              <w:t>空调房间</w:t>
            </w:r>
          </w:p>
        </w:tc>
        <w:tc>
          <w:tcPr>
            <w:tcW w:w="900" w:type="dxa"/>
            <w:vAlign w:val="center"/>
          </w:tcPr>
          <w:p w:rsidR="00792718" w:rsidRDefault="00136C8C" w:rsidP="00F1214E">
            <w:pPr>
              <w:jc w:val="center"/>
              <w:rPr>
                <w:bCs/>
                <w:szCs w:val="21"/>
              </w:rPr>
            </w:pPr>
            <w:r>
              <w:rPr>
                <w:bCs/>
                <w:szCs w:val="21"/>
              </w:rPr>
              <w:t>2</w:t>
            </w:r>
          </w:p>
        </w:tc>
        <w:tc>
          <w:tcPr>
            <w:tcW w:w="744" w:type="dxa"/>
            <w:vAlign w:val="center"/>
          </w:tcPr>
          <w:p w:rsidR="00792718" w:rsidRDefault="00792718" w:rsidP="00F1214E">
            <w:pPr>
              <w:jc w:val="center"/>
              <w:rPr>
                <w:bCs/>
                <w:szCs w:val="21"/>
              </w:rPr>
            </w:pPr>
          </w:p>
        </w:tc>
        <w:tc>
          <w:tcPr>
            <w:tcW w:w="696" w:type="dxa"/>
            <w:vAlign w:val="center"/>
          </w:tcPr>
          <w:p w:rsidR="00792718" w:rsidRDefault="00792718">
            <w:pPr>
              <w:rPr>
                <w:bCs/>
                <w:szCs w:val="21"/>
              </w:rPr>
            </w:pPr>
          </w:p>
        </w:tc>
        <w:tc>
          <w:tcPr>
            <w:tcW w:w="720" w:type="dxa"/>
            <w:vAlign w:val="center"/>
          </w:tcPr>
          <w:p w:rsidR="00792718" w:rsidRDefault="00792718">
            <w:pPr>
              <w:rPr>
                <w:bCs/>
                <w:szCs w:val="21"/>
              </w:rPr>
            </w:pPr>
          </w:p>
        </w:tc>
        <w:tc>
          <w:tcPr>
            <w:tcW w:w="2340" w:type="dxa"/>
            <w:vAlign w:val="center"/>
          </w:tcPr>
          <w:p w:rsidR="00792718" w:rsidRDefault="00792718">
            <w:pPr>
              <w:rPr>
                <w:bCs/>
                <w:szCs w:val="21"/>
              </w:rPr>
            </w:pPr>
          </w:p>
        </w:tc>
      </w:tr>
      <w:tr w:rsidR="00792718" w:rsidTr="00F1214E">
        <w:trPr>
          <w:trHeight w:val="454"/>
          <w:jc w:val="center"/>
        </w:trPr>
        <w:tc>
          <w:tcPr>
            <w:tcW w:w="648" w:type="dxa"/>
            <w:vAlign w:val="center"/>
          </w:tcPr>
          <w:p w:rsidR="00792718" w:rsidRDefault="00136C8C" w:rsidP="00F1214E">
            <w:pPr>
              <w:jc w:val="center"/>
              <w:rPr>
                <w:bCs/>
                <w:szCs w:val="21"/>
              </w:rPr>
            </w:pPr>
            <w:r>
              <w:rPr>
                <w:bCs/>
                <w:szCs w:val="21"/>
              </w:rPr>
              <w:t>15</w:t>
            </w:r>
          </w:p>
        </w:tc>
        <w:tc>
          <w:tcPr>
            <w:tcW w:w="2340" w:type="dxa"/>
            <w:vAlign w:val="center"/>
          </w:tcPr>
          <w:p w:rsidR="00792718" w:rsidRDefault="00136C8C" w:rsidP="00F1214E">
            <w:pPr>
              <w:jc w:val="center"/>
              <w:rPr>
                <w:szCs w:val="21"/>
              </w:rPr>
            </w:pPr>
            <w:r>
              <w:rPr>
                <w:szCs w:val="21"/>
              </w:rPr>
              <w:t>空调冷源及制冷机房</w:t>
            </w:r>
          </w:p>
        </w:tc>
        <w:tc>
          <w:tcPr>
            <w:tcW w:w="900" w:type="dxa"/>
            <w:vAlign w:val="center"/>
          </w:tcPr>
          <w:p w:rsidR="00792718" w:rsidRDefault="00136C8C" w:rsidP="00F1214E">
            <w:pPr>
              <w:jc w:val="center"/>
              <w:rPr>
                <w:bCs/>
                <w:szCs w:val="21"/>
              </w:rPr>
            </w:pPr>
            <w:r>
              <w:rPr>
                <w:bCs/>
                <w:szCs w:val="21"/>
              </w:rPr>
              <w:t>2</w:t>
            </w:r>
          </w:p>
        </w:tc>
        <w:tc>
          <w:tcPr>
            <w:tcW w:w="744" w:type="dxa"/>
            <w:vAlign w:val="center"/>
          </w:tcPr>
          <w:p w:rsidR="00792718" w:rsidRDefault="00792718" w:rsidP="00F1214E">
            <w:pPr>
              <w:jc w:val="center"/>
              <w:rPr>
                <w:bCs/>
                <w:szCs w:val="21"/>
              </w:rPr>
            </w:pPr>
          </w:p>
        </w:tc>
        <w:tc>
          <w:tcPr>
            <w:tcW w:w="696" w:type="dxa"/>
            <w:vAlign w:val="center"/>
          </w:tcPr>
          <w:p w:rsidR="00792718" w:rsidRDefault="00792718">
            <w:pPr>
              <w:rPr>
                <w:bCs/>
                <w:szCs w:val="21"/>
              </w:rPr>
            </w:pPr>
          </w:p>
        </w:tc>
        <w:tc>
          <w:tcPr>
            <w:tcW w:w="720" w:type="dxa"/>
            <w:vAlign w:val="center"/>
          </w:tcPr>
          <w:p w:rsidR="00792718" w:rsidRDefault="00792718">
            <w:pPr>
              <w:rPr>
                <w:bCs/>
                <w:szCs w:val="21"/>
              </w:rPr>
            </w:pPr>
          </w:p>
        </w:tc>
        <w:tc>
          <w:tcPr>
            <w:tcW w:w="2340" w:type="dxa"/>
            <w:vAlign w:val="center"/>
          </w:tcPr>
          <w:p w:rsidR="00792718" w:rsidRDefault="00792718">
            <w:pPr>
              <w:rPr>
                <w:bCs/>
                <w:szCs w:val="21"/>
              </w:rPr>
            </w:pPr>
          </w:p>
        </w:tc>
      </w:tr>
      <w:tr w:rsidR="00792718" w:rsidTr="00F1214E">
        <w:trPr>
          <w:trHeight w:val="454"/>
          <w:jc w:val="center"/>
        </w:trPr>
        <w:tc>
          <w:tcPr>
            <w:tcW w:w="648" w:type="dxa"/>
            <w:vAlign w:val="center"/>
          </w:tcPr>
          <w:p w:rsidR="00792718" w:rsidRDefault="00136C8C" w:rsidP="00F1214E">
            <w:pPr>
              <w:jc w:val="center"/>
              <w:rPr>
                <w:bCs/>
                <w:szCs w:val="21"/>
              </w:rPr>
            </w:pPr>
            <w:r>
              <w:rPr>
                <w:bCs/>
                <w:szCs w:val="21"/>
              </w:rPr>
              <w:t>16</w:t>
            </w:r>
          </w:p>
        </w:tc>
        <w:tc>
          <w:tcPr>
            <w:tcW w:w="2340" w:type="dxa"/>
            <w:vAlign w:val="center"/>
          </w:tcPr>
          <w:p w:rsidR="00792718" w:rsidRDefault="00136C8C" w:rsidP="00F1214E">
            <w:pPr>
              <w:jc w:val="center"/>
              <w:rPr>
                <w:szCs w:val="21"/>
              </w:rPr>
            </w:pPr>
            <w:r>
              <w:rPr>
                <w:szCs w:val="21"/>
              </w:rPr>
              <w:t>总复习</w:t>
            </w:r>
          </w:p>
        </w:tc>
        <w:tc>
          <w:tcPr>
            <w:tcW w:w="900" w:type="dxa"/>
            <w:vAlign w:val="center"/>
          </w:tcPr>
          <w:p w:rsidR="00792718" w:rsidRDefault="00136C8C" w:rsidP="00F1214E">
            <w:pPr>
              <w:jc w:val="center"/>
              <w:rPr>
                <w:bCs/>
                <w:szCs w:val="21"/>
              </w:rPr>
            </w:pPr>
            <w:r>
              <w:rPr>
                <w:bCs/>
                <w:szCs w:val="21"/>
              </w:rPr>
              <w:t>2</w:t>
            </w:r>
          </w:p>
        </w:tc>
        <w:tc>
          <w:tcPr>
            <w:tcW w:w="744" w:type="dxa"/>
            <w:vAlign w:val="center"/>
          </w:tcPr>
          <w:p w:rsidR="00792718" w:rsidRDefault="00792718" w:rsidP="00F1214E">
            <w:pPr>
              <w:jc w:val="center"/>
              <w:rPr>
                <w:bCs/>
                <w:szCs w:val="21"/>
              </w:rPr>
            </w:pPr>
          </w:p>
        </w:tc>
        <w:tc>
          <w:tcPr>
            <w:tcW w:w="696" w:type="dxa"/>
            <w:vAlign w:val="center"/>
          </w:tcPr>
          <w:p w:rsidR="00792718" w:rsidRDefault="00792718">
            <w:pPr>
              <w:rPr>
                <w:bCs/>
                <w:szCs w:val="21"/>
              </w:rPr>
            </w:pPr>
          </w:p>
        </w:tc>
        <w:tc>
          <w:tcPr>
            <w:tcW w:w="720" w:type="dxa"/>
            <w:vAlign w:val="center"/>
          </w:tcPr>
          <w:p w:rsidR="00792718" w:rsidRDefault="00792718">
            <w:pPr>
              <w:rPr>
                <w:bCs/>
                <w:szCs w:val="21"/>
              </w:rPr>
            </w:pPr>
          </w:p>
        </w:tc>
        <w:tc>
          <w:tcPr>
            <w:tcW w:w="2340" w:type="dxa"/>
            <w:vAlign w:val="center"/>
          </w:tcPr>
          <w:p w:rsidR="00792718" w:rsidRDefault="00792718">
            <w:pPr>
              <w:rPr>
                <w:bCs/>
                <w:szCs w:val="21"/>
              </w:rPr>
            </w:pPr>
          </w:p>
        </w:tc>
      </w:tr>
      <w:tr w:rsidR="00792718" w:rsidTr="00F1214E">
        <w:trPr>
          <w:trHeight w:val="454"/>
          <w:jc w:val="center"/>
        </w:trPr>
        <w:tc>
          <w:tcPr>
            <w:tcW w:w="648" w:type="dxa"/>
            <w:vAlign w:val="center"/>
          </w:tcPr>
          <w:p w:rsidR="00792718" w:rsidRDefault="00792718" w:rsidP="00F1214E">
            <w:pPr>
              <w:jc w:val="center"/>
              <w:rPr>
                <w:bCs/>
                <w:szCs w:val="21"/>
              </w:rPr>
            </w:pPr>
          </w:p>
        </w:tc>
        <w:tc>
          <w:tcPr>
            <w:tcW w:w="2340" w:type="dxa"/>
            <w:vAlign w:val="center"/>
          </w:tcPr>
          <w:p w:rsidR="00792718" w:rsidRDefault="00136C8C" w:rsidP="00F1214E">
            <w:pPr>
              <w:jc w:val="center"/>
              <w:rPr>
                <w:bCs/>
                <w:szCs w:val="21"/>
              </w:rPr>
            </w:pPr>
            <w:r>
              <w:rPr>
                <w:bCs/>
                <w:szCs w:val="21"/>
              </w:rPr>
              <w:t>合计</w:t>
            </w:r>
          </w:p>
        </w:tc>
        <w:tc>
          <w:tcPr>
            <w:tcW w:w="900" w:type="dxa"/>
            <w:vAlign w:val="center"/>
          </w:tcPr>
          <w:p w:rsidR="00792718" w:rsidRDefault="00136C8C" w:rsidP="00F1214E">
            <w:pPr>
              <w:jc w:val="center"/>
              <w:rPr>
                <w:bCs/>
                <w:szCs w:val="21"/>
              </w:rPr>
            </w:pPr>
            <w:r>
              <w:rPr>
                <w:bCs/>
                <w:szCs w:val="21"/>
              </w:rPr>
              <w:t>32</w:t>
            </w:r>
          </w:p>
        </w:tc>
        <w:tc>
          <w:tcPr>
            <w:tcW w:w="744" w:type="dxa"/>
            <w:vAlign w:val="center"/>
          </w:tcPr>
          <w:p w:rsidR="00792718" w:rsidRDefault="00136C8C" w:rsidP="00F1214E">
            <w:pPr>
              <w:jc w:val="center"/>
              <w:rPr>
                <w:bCs/>
                <w:szCs w:val="21"/>
              </w:rPr>
            </w:pPr>
            <w:r>
              <w:rPr>
                <w:bCs/>
                <w:szCs w:val="21"/>
              </w:rPr>
              <w:t>2</w:t>
            </w:r>
          </w:p>
        </w:tc>
        <w:tc>
          <w:tcPr>
            <w:tcW w:w="696" w:type="dxa"/>
            <w:vAlign w:val="center"/>
          </w:tcPr>
          <w:p w:rsidR="00792718" w:rsidRDefault="00792718">
            <w:pPr>
              <w:rPr>
                <w:bCs/>
                <w:szCs w:val="21"/>
              </w:rPr>
            </w:pPr>
          </w:p>
        </w:tc>
        <w:tc>
          <w:tcPr>
            <w:tcW w:w="720" w:type="dxa"/>
            <w:vAlign w:val="center"/>
          </w:tcPr>
          <w:p w:rsidR="00792718" w:rsidRDefault="00792718">
            <w:pPr>
              <w:rPr>
                <w:bCs/>
                <w:szCs w:val="21"/>
              </w:rPr>
            </w:pPr>
          </w:p>
        </w:tc>
        <w:tc>
          <w:tcPr>
            <w:tcW w:w="2340" w:type="dxa"/>
            <w:vAlign w:val="center"/>
          </w:tcPr>
          <w:p w:rsidR="00792718" w:rsidRDefault="00792718">
            <w:pPr>
              <w:rPr>
                <w:bCs/>
                <w:szCs w:val="21"/>
              </w:rPr>
            </w:pPr>
          </w:p>
        </w:tc>
      </w:tr>
    </w:tbl>
    <w:p w:rsidR="00792718" w:rsidRDefault="00136C8C">
      <w:pPr>
        <w:rPr>
          <w:b/>
          <w:sz w:val="28"/>
          <w:szCs w:val="28"/>
        </w:rPr>
      </w:pPr>
      <w:r>
        <w:rPr>
          <w:b/>
          <w:sz w:val="28"/>
          <w:szCs w:val="28"/>
        </w:rPr>
        <w:t>五、本课程与其他课程的联系</w:t>
      </w:r>
    </w:p>
    <w:p w:rsidR="00792718" w:rsidRDefault="00136C8C">
      <w:pPr>
        <w:rPr>
          <w:sz w:val="24"/>
        </w:rPr>
      </w:pPr>
      <w:r>
        <w:rPr>
          <w:sz w:val="24"/>
        </w:rPr>
        <w:t>本课程作为拓展给排水科学与工程专业学生专业知识面的一门课程，与该专业所</w:t>
      </w:r>
      <w:r>
        <w:rPr>
          <w:sz w:val="24"/>
        </w:rPr>
        <w:lastRenderedPageBreak/>
        <w:t>设其他课程联系较少。</w:t>
      </w:r>
    </w:p>
    <w:p w:rsidR="00792718" w:rsidRDefault="00136C8C">
      <w:pPr>
        <w:rPr>
          <w:b/>
          <w:sz w:val="28"/>
          <w:szCs w:val="28"/>
        </w:rPr>
      </w:pPr>
      <w:r>
        <w:rPr>
          <w:b/>
          <w:sz w:val="28"/>
          <w:szCs w:val="28"/>
        </w:rPr>
        <w:t>六、教学方法与教学手段</w:t>
      </w:r>
    </w:p>
    <w:p w:rsidR="00792718" w:rsidRDefault="00136C8C">
      <w:pPr>
        <w:rPr>
          <w:sz w:val="24"/>
        </w:rPr>
      </w:pPr>
      <w:r>
        <w:rPr>
          <w:sz w:val="24"/>
        </w:rPr>
        <w:t>本课程教学所采用的教学方法主要是讲授式和启发式相结合的教学方法；使用多媒体与板书结合教学。</w:t>
      </w:r>
      <w:r>
        <w:rPr>
          <w:sz w:val="24"/>
        </w:rPr>
        <w:t xml:space="preserve">      </w:t>
      </w:r>
    </w:p>
    <w:p w:rsidR="00792718" w:rsidRDefault="00136C8C">
      <w:pPr>
        <w:rPr>
          <w:b/>
          <w:sz w:val="28"/>
          <w:szCs w:val="28"/>
        </w:rPr>
      </w:pPr>
      <w:r>
        <w:rPr>
          <w:b/>
          <w:sz w:val="28"/>
          <w:szCs w:val="28"/>
        </w:rPr>
        <w:t>七、考核方法</w:t>
      </w:r>
    </w:p>
    <w:p w:rsidR="00792718" w:rsidRDefault="00136C8C">
      <w:pPr>
        <w:rPr>
          <w:sz w:val="24"/>
        </w:rPr>
      </w:pPr>
      <w:r>
        <w:rPr>
          <w:sz w:val="24"/>
        </w:rPr>
        <w:t>考试采用开卷方式，考试范围涵盖所有讲授的内容，考试内容应能客观反映出学生对本门课程主要概念的记忆，有关理论的掌握和应用的能力。总评成绩：平时作业占</w:t>
      </w:r>
      <w:r>
        <w:rPr>
          <w:sz w:val="24"/>
        </w:rPr>
        <w:t>20%</w:t>
      </w:r>
      <w:r>
        <w:rPr>
          <w:sz w:val="24"/>
        </w:rPr>
        <w:t>、出勤占</w:t>
      </w:r>
      <w:r>
        <w:rPr>
          <w:sz w:val="24"/>
        </w:rPr>
        <w:t>10%</w:t>
      </w:r>
      <w:r>
        <w:rPr>
          <w:sz w:val="24"/>
        </w:rPr>
        <w:t>、开卷考试占</w:t>
      </w:r>
      <w:r>
        <w:rPr>
          <w:sz w:val="24"/>
        </w:rPr>
        <w:t>70%</w:t>
      </w:r>
      <w:r>
        <w:rPr>
          <w:sz w:val="24"/>
        </w:rPr>
        <w:t>。</w:t>
      </w:r>
    </w:p>
    <w:p w:rsidR="00792718" w:rsidRDefault="00136C8C">
      <w:pPr>
        <w:rPr>
          <w:b/>
          <w:sz w:val="28"/>
          <w:szCs w:val="28"/>
        </w:rPr>
      </w:pPr>
      <w:r>
        <w:rPr>
          <w:b/>
          <w:sz w:val="28"/>
          <w:szCs w:val="28"/>
        </w:rPr>
        <w:t>八、使用说明</w:t>
      </w:r>
    </w:p>
    <w:p w:rsidR="00792718" w:rsidRDefault="00136C8C">
      <w:pPr>
        <w:rPr>
          <w:sz w:val="24"/>
        </w:rPr>
      </w:pPr>
      <w:r>
        <w:rPr>
          <w:sz w:val="24"/>
        </w:rPr>
        <w:t>本课程是针对土木类非建环专业开设，除给排水专业外，土木工程，工程管理专业也可选修。</w:t>
      </w:r>
    </w:p>
    <w:p w:rsidR="00792718" w:rsidRDefault="00792718">
      <w:pPr>
        <w:rPr>
          <w:szCs w:val="21"/>
        </w:rPr>
      </w:pPr>
    </w:p>
    <w:p w:rsidR="00792718" w:rsidRDefault="00136C8C">
      <w:pPr>
        <w:ind w:firstLineChars="2800" w:firstLine="5880"/>
        <w:rPr>
          <w:szCs w:val="21"/>
        </w:rPr>
      </w:pPr>
      <w:r>
        <w:rPr>
          <w:szCs w:val="21"/>
        </w:rPr>
        <w:t>大纲制订人：王</w:t>
      </w:r>
      <w:r>
        <w:rPr>
          <w:szCs w:val="21"/>
        </w:rPr>
        <w:t xml:space="preserve">  </w:t>
      </w:r>
      <w:r>
        <w:rPr>
          <w:szCs w:val="21"/>
        </w:rPr>
        <w:t>美</w:t>
      </w:r>
    </w:p>
    <w:p w:rsidR="00792718" w:rsidRDefault="00136C8C">
      <w:pPr>
        <w:ind w:firstLineChars="2800" w:firstLine="5880"/>
        <w:rPr>
          <w:szCs w:val="21"/>
        </w:rPr>
      </w:pPr>
      <w:r>
        <w:rPr>
          <w:szCs w:val="21"/>
        </w:rPr>
        <w:t>大纲审核人：姬长发</w:t>
      </w:r>
    </w:p>
    <w:p w:rsidR="00792718" w:rsidRDefault="00136C8C">
      <w:pPr>
        <w:ind w:firstLineChars="2800" w:firstLine="5880"/>
        <w:rPr>
          <w:szCs w:val="21"/>
        </w:rPr>
      </w:pPr>
      <w:r>
        <w:rPr>
          <w:szCs w:val="21"/>
        </w:rPr>
        <w:t>大纲批准人：张小艳</w:t>
      </w:r>
    </w:p>
    <w:p w:rsidR="00792718" w:rsidRDefault="00136C8C">
      <w:pPr>
        <w:ind w:firstLineChars="2800" w:firstLine="5880"/>
        <w:rPr>
          <w:sz w:val="28"/>
          <w:szCs w:val="28"/>
        </w:rPr>
      </w:pPr>
      <w:r>
        <w:rPr>
          <w:szCs w:val="21"/>
        </w:rPr>
        <w:t>日</w:t>
      </w:r>
      <w:r>
        <w:rPr>
          <w:szCs w:val="21"/>
        </w:rPr>
        <w:t xml:space="preserve">      </w:t>
      </w:r>
      <w:r>
        <w:rPr>
          <w:szCs w:val="21"/>
        </w:rPr>
        <w:t>期：</w:t>
      </w:r>
      <w:r>
        <w:rPr>
          <w:rFonts w:hint="eastAsia"/>
          <w:szCs w:val="21"/>
        </w:rPr>
        <w:t>2016.12</w:t>
      </w:r>
    </w:p>
    <w:p w:rsidR="00792718" w:rsidRDefault="00792718"/>
    <w:p w:rsidR="00792718" w:rsidRDefault="00792718">
      <w:pPr>
        <w:spacing w:line="440" w:lineRule="exact"/>
        <w:ind w:firstLineChars="3050" w:firstLine="7320"/>
        <w:contextualSpacing/>
        <w:rPr>
          <w:sz w:val="24"/>
        </w:rPr>
      </w:pPr>
    </w:p>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136C8C">
      <w:pPr>
        <w:pStyle w:val="1"/>
        <w:ind w:firstLineChars="200" w:firstLine="643"/>
        <w:rPr>
          <w:szCs w:val="32"/>
        </w:rPr>
      </w:pPr>
      <w:bookmarkStart w:id="172" w:name="_Toc8756"/>
      <w:bookmarkStart w:id="173" w:name="_Toc471985885"/>
      <w:bookmarkStart w:id="174" w:name="_Toc481261819"/>
      <w:r>
        <w:rPr>
          <w:szCs w:val="32"/>
        </w:rPr>
        <w:lastRenderedPageBreak/>
        <w:t>能源学院《建筑设备自动化》教学大纲</w:t>
      </w:r>
      <w:bookmarkEnd w:id="172"/>
      <w:bookmarkEnd w:id="173"/>
      <w:bookmarkEnd w:id="174"/>
    </w:p>
    <w:p w:rsidR="00792718" w:rsidRDefault="00136C8C">
      <w:pPr>
        <w:tabs>
          <w:tab w:val="left" w:pos="1188"/>
          <w:tab w:val="left" w:pos="4366"/>
          <w:tab w:val="left" w:pos="5328"/>
        </w:tabs>
        <w:jc w:val="left"/>
        <w:rPr>
          <w:sz w:val="24"/>
        </w:rPr>
      </w:pPr>
      <w:r>
        <w:rPr>
          <w:b/>
          <w:sz w:val="24"/>
        </w:rPr>
        <w:t>课程代码：</w:t>
      </w:r>
      <w:r>
        <w:rPr>
          <w:b/>
          <w:sz w:val="24"/>
        </w:rPr>
        <w:t>B2033160</w:t>
      </w:r>
      <w:r>
        <w:rPr>
          <w:sz w:val="24"/>
        </w:rPr>
        <w:tab/>
      </w:r>
      <w:r>
        <w:rPr>
          <w:b/>
          <w:sz w:val="24"/>
        </w:rPr>
        <w:t>英文名称</w:t>
      </w:r>
      <w:r>
        <w:rPr>
          <w:b/>
          <w:sz w:val="24"/>
        </w:rPr>
        <w:t>:</w:t>
      </w:r>
      <w:r>
        <w:rPr>
          <w:b/>
          <w:sz w:val="24"/>
        </w:rPr>
        <w:tab/>
      </w:r>
      <w:r>
        <w:rPr>
          <w:sz w:val="24"/>
        </w:rPr>
        <w:t>Building Automation</w:t>
      </w:r>
    </w:p>
    <w:p w:rsidR="00792718" w:rsidRDefault="00136C8C">
      <w:pPr>
        <w:tabs>
          <w:tab w:val="left" w:pos="1188"/>
          <w:tab w:val="left" w:pos="4366"/>
          <w:tab w:val="left" w:pos="5328"/>
        </w:tabs>
        <w:jc w:val="left"/>
        <w:rPr>
          <w:sz w:val="24"/>
        </w:rPr>
      </w:pPr>
      <w:r>
        <w:rPr>
          <w:b/>
          <w:sz w:val="24"/>
        </w:rPr>
        <w:t>课程学时：</w:t>
      </w:r>
      <w:r>
        <w:rPr>
          <w:sz w:val="24"/>
        </w:rPr>
        <w:t>34</w:t>
      </w:r>
      <w:r>
        <w:rPr>
          <w:sz w:val="24"/>
        </w:rPr>
        <w:tab/>
      </w:r>
      <w:r>
        <w:rPr>
          <w:b/>
          <w:sz w:val="24"/>
        </w:rPr>
        <w:t>适用专业</w:t>
      </w:r>
      <w:r>
        <w:rPr>
          <w:b/>
          <w:sz w:val="24"/>
        </w:rPr>
        <w:t>:</w:t>
      </w:r>
      <w:r>
        <w:rPr>
          <w:b/>
          <w:sz w:val="24"/>
        </w:rPr>
        <w:tab/>
      </w:r>
      <w:r>
        <w:rPr>
          <w:sz w:val="24"/>
        </w:rPr>
        <w:t>建筑环境与能源应用工程</w:t>
      </w:r>
    </w:p>
    <w:p w:rsidR="00792718" w:rsidRDefault="00136C8C">
      <w:pPr>
        <w:tabs>
          <w:tab w:val="left" w:pos="4305"/>
        </w:tabs>
        <w:jc w:val="left"/>
        <w:rPr>
          <w:b/>
          <w:sz w:val="24"/>
        </w:rPr>
      </w:pPr>
      <w:r>
        <w:rPr>
          <w:b/>
          <w:sz w:val="24"/>
        </w:rPr>
        <w:t>先修课程：</w:t>
      </w:r>
      <w:r>
        <w:rPr>
          <w:sz w:val="24"/>
        </w:rPr>
        <w:t>计算机网络、建筑环境测试技术、暖通空调等</w:t>
      </w:r>
      <w:r>
        <w:rPr>
          <w:b/>
          <w:sz w:val="24"/>
        </w:rPr>
        <w:t xml:space="preserve">                          </w:t>
      </w:r>
    </w:p>
    <w:p w:rsidR="00792718" w:rsidRDefault="00136C8C">
      <w:pPr>
        <w:tabs>
          <w:tab w:val="left" w:pos="4305"/>
        </w:tabs>
        <w:jc w:val="left"/>
        <w:rPr>
          <w:b/>
          <w:sz w:val="24"/>
        </w:rPr>
      </w:pPr>
      <w:r>
        <w:rPr>
          <w:b/>
          <w:sz w:val="24"/>
        </w:rPr>
        <w:t>教</w:t>
      </w:r>
      <w:r>
        <w:rPr>
          <w:b/>
          <w:sz w:val="24"/>
        </w:rPr>
        <w:t xml:space="preserve">    </w:t>
      </w:r>
      <w:r>
        <w:rPr>
          <w:b/>
          <w:sz w:val="24"/>
        </w:rPr>
        <w:t>材</w:t>
      </w:r>
      <w:r>
        <w:rPr>
          <w:b/>
          <w:sz w:val="24"/>
        </w:rPr>
        <w:t>:</w:t>
      </w:r>
      <w:r>
        <w:t xml:space="preserve"> </w:t>
      </w:r>
      <w:r>
        <w:rPr>
          <w:sz w:val="24"/>
        </w:rPr>
        <w:t>李春旺</w:t>
      </w:r>
      <w:r>
        <w:rPr>
          <w:sz w:val="24"/>
        </w:rPr>
        <w:t>.</w:t>
      </w:r>
      <w:r>
        <w:rPr>
          <w:sz w:val="24"/>
        </w:rPr>
        <w:t>建筑设备自动化</w:t>
      </w:r>
      <w:r>
        <w:rPr>
          <w:sz w:val="24"/>
        </w:rPr>
        <w:t>.</w:t>
      </w:r>
      <w:r>
        <w:rPr>
          <w:sz w:val="24"/>
        </w:rPr>
        <w:t>武汉：华中科技大学出版社，</w:t>
      </w:r>
      <w:r>
        <w:rPr>
          <w:sz w:val="24"/>
        </w:rPr>
        <w:t>2010</w:t>
      </w:r>
    </w:p>
    <w:p w:rsidR="00792718" w:rsidRDefault="00136C8C">
      <w:pPr>
        <w:tabs>
          <w:tab w:val="left" w:pos="4305"/>
        </w:tabs>
        <w:jc w:val="left"/>
        <w:rPr>
          <w:b/>
          <w:sz w:val="18"/>
          <w:szCs w:val="18"/>
        </w:rPr>
      </w:pPr>
      <w:r>
        <w:rPr>
          <w:b/>
          <w:sz w:val="24"/>
        </w:rPr>
        <w:t>参</w:t>
      </w:r>
      <w:r>
        <w:rPr>
          <w:b/>
          <w:sz w:val="24"/>
        </w:rPr>
        <w:t xml:space="preserve"> </w:t>
      </w:r>
      <w:r>
        <w:rPr>
          <w:b/>
          <w:sz w:val="24"/>
        </w:rPr>
        <w:t>考</w:t>
      </w:r>
      <w:r>
        <w:rPr>
          <w:b/>
          <w:sz w:val="24"/>
        </w:rPr>
        <w:t xml:space="preserve"> </w:t>
      </w:r>
      <w:r>
        <w:rPr>
          <w:b/>
          <w:sz w:val="24"/>
        </w:rPr>
        <w:t>书</w:t>
      </w:r>
      <w:r>
        <w:rPr>
          <w:b/>
          <w:sz w:val="18"/>
          <w:szCs w:val="18"/>
        </w:rPr>
        <w:t>：</w:t>
      </w:r>
    </w:p>
    <w:p w:rsidR="00792718" w:rsidRDefault="00136C8C">
      <w:pPr>
        <w:tabs>
          <w:tab w:val="left" w:pos="4305"/>
        </w:tabs>
        <w:jc w:val="left"/>
        <w:rPr>
          <w:sz w:val="24"/>
        </w:rPr>
      </w:pPr>
      <w:r>
        <w:rPr>
          <w:sz w:val="24"/>
        </w:rPr>
        <w:t xml:space="preserve">1. </w:t>
      </w:r>
      <w:r>
        <w:rPr>
          <w:sz w:val="24"/>
        </w:rPr>
        <w:t>孙晓荣</w:t>
      </w:r>
      <w:r>
        <w:rPr>
          <w:sz w:val="24"/>
        </w:rPr>
        <w:t>.</w:t>
      </w:r>
      <w:r>
        <w:rPr>
          <w:sz w:val="24"/>
        </w:rPr>
        <w:t>智能建筑系统集成</w:t>
      </w:r>
      <w:r>
        <w:rPr>
          <w:sz w:val="24"/>
        </w:rPr>
        <w:t>.</w:t>
      </w:r>
      <w:r>
        <w:rPr>
          <w:sz w:val="24"/>
        </w:rPr>
        <w:t>北京：中国电力出版社，</w:t>
      </w:r>
      <w:r>
        <w:rPr>
          <w:sz w:val="24"/>
        </w:rPr>
        <w:t>2005</w:t>
      </w:r>
    </w:p>
    <w:p w:rsidR="00792718" w:rsidRDefault="00136C8C">
      <w:pPr>
        <w:tabs>
          <w:tab w:val="left" w:pos="4305"/>
        </w:tabs>
        <w:jc w:val="left"/>
        <w:rPr>
          <w:sz w:val="24"/>
        </w:rPr>
      </w:pPr>
      <w:r>
        <w:rPr>
          <w:sz w:val="24"/>
        </w:rPr>
        <w:t xml:space="preserve">2. </w:t>
      </w:r>
      <w:r>
        <w:rPr>
          <w:sz w:val="24"/>
        </w:rPr>
        <w:t>董春桥</w:t>
      </w:r>
      <w:r>
        <w:rPr>
          <w:sz w:val="24"/>
        </w:rPr>
        <w:t>.</w:t>
      </w:r>
      <w:r>
        <w:rPr>
          <w:sz w:val="24"/>
        </w:rPr>
        <w:t>建筑设备自动化</w:t>
      </w:r>
      <w:r>
        <w:rPr>
          <w:sz w:val="24"/>
        </w:rPr>
        <w:t>.</w:t>
      </w:r>
      <w:r>
        <w:rPr>
          <w:sz w:val="24"/>
        </w:rPr>
        <w:t>北京：中国建筑工业出版社，</w:t>
      </w:r>
      <w:r>
        <w:rPr>
          <w:sz w:val="24"/>
        </w:rPr>
        <w:t>2006</w:t>
      </w:r>
    </w:p>
    <w:p w:rsidR="00792718" w:rsidRDefault="00136C8C">
      <w:pPr>
        <w:tabs>
          <w:tab w:val="left" w:pos="4305"/>
        </w:tabs>
        <w:jc w:val="left"/>
        <w:rPr>
          <w:sz w:val="24"/>
        </w:rPr>
      </w:pPr>
      <w:r>
        <w:rPr>
          <w:sz w:val="24"/>
        </w:rPr>
        <w:t xml:space="preserve">3. </w:t>
      </w:r>
      <w:r>
        <w:rPr>
          <w:sz w:val="24"/>
        </w:rPr>
        <w:t>李炎锋</w:t>
      </w:r>
      <w:r>
        <w:rPr>
          <w:sz w:val="24"/>
        </w:rPr>
        <w:t>.</w:t>
      </w:r>
      <w:r>
        <w:rPr>
          <w:sz w:val="24"/>
        </w:rPr>
        <w:t>暖通自动化控制</w:t>
      </w:r>
      <w:r>
        <w:rPr>
          <w:sz w:val="24"/>
        </w:rPr>
        <w:t>.</w:t>
      </w:r>
      <w:r>
        <w:rPr>
          <w:sz w:val="24"/>
        </w:rPr>
        <w:t>北京：北京工业大学出版社，</w:t>
      </w:r>
      <w:r>
        <w:rPr>
          <w:sz w:val="24"/>
        </w:rPr>
        <w:t>2006</w:t>
      </w:r>
    </w:p>
    <w:p w:rsidR="00792718" w:rsidRDefault="00136C8C">
      <w:pPr>
        <w:tabs>
          <w:tab w:val="left" w:pos="5115"/>
        </w:tabs>
        <w:rPr>
          <w:b/>
          <w:sz w:val="28"/>
          <w:szCs w:val="28"/>
        </w:rPr>
      </w:pPr>
      <w:r>
        <w:rPr>
          <w:b/>
          <w:sz w:val="28"/>
          <w:szCs w:val="28"/>
        </w:rPr>
        <w:t>一、课程的性质、目的及任务</w:t>
      </w:r>
      <w:r>
        <w:rPr>
          <w:b/>
          <w:sz w:val="28"/>
          <w:szCs w:val="28"/>
        </w:rPr>
        <w:tab/>
      </w:r>
    </w:p>
    <w:p w:rsidR="00792718" w:rsidRDefault="00136C8C">
      <w:pPr>
        <w:ind w:firstLine="480"/>
        <w:rPr>
          <w:sz w:val="24"/>
        </w:rPr>
      </w:pPr>
      <w:r>
        <w:rPr>
          <w:sz w:val="24"/>
        </w:rPr>
        <w:t>本课程面向建筑环境与能源应用工程专业学生开设，属于该专业学生必修的一门考试性质的专业课。该课程主要着眼于现代智能建筑的蓬勃发展及建筑设备系统日趋集成化、系统化、智能化的发展趋势而开设，在专业培养计划中占有一定的地位与作用。由于该课程的自身特点，在教学中应注意做到理论和技能两者并重并相互结合；通过本课程的学习，使学生了解和掌握建筑设备工程中涉及到的控制技术理论和方法；熟悉建筑设备（主要是暖通空调设备）中所用到的简单控制系统、复杂控制系统以及建筑设备自动化管理系统。为今后进行暖通空调系统设备的控制、运行和管理打基础。</w:t>
      </w:r>
    </w:p>
    <w:p w:rsidR="00792718" w:rsidRDefault="00136C8C">
      <w:pPr>
        <w:rPr>
          <w:b/>
          <w:sz w:val="28"/>
          <w:szCs w:val="28"/>
        </w:rPr>
      </w:pPr>
      <w:r>
        <w:rPr>
          <w:b/>
          <w:sz w:val="28"/>
          <w:szCs w:val="28"/>
        </w:rPr>
        <w:t>二、教学内容及基本要求</w:t>
      </w:r>
    </w:p>
    <w:p w:rsidR="00792718" w:rsidRDefault="00136C8C">
      <w:pPr>
        <w:rPr>
          <w:sz w:val="24"/>
        </w:rPr>
      </w:pPr>
      <w:r>
        <w:rPr>
          <w:sz w:val="24"/>
        </w:rPr>
        <w:t xml:space="preserve">1. </w:t>
      </w:r>
      <w:r>
        <w:rPr>
          <w:sz w:val="24"/>
        </w:rPr>
        <w:t>绪论</w:t>
      </w:r>
    </w:p>
    <w:p w:rsidR="00792718" w:rsidRDefault="00136C8C">
      <w:pPr>
        <w:ind w:firstLineChars="200" w:firstLine="480"/>
        <w:rPr>
          <w:sz w:val="24"/>
        </w:rPr>
      </w:pPr>
      <w:r>
        <w:rPr>
          <w:sz w:val="24"/>
        </w:rPr>
        <w:t>掌握智能建筑的概念（国内和国外）、智能建筑的发展历程及三个组成部分；理解建筑设备自动化系统在智能建筑中的基础和重要地位、建筑设备自动化系统的分类。</w:t>
      </w:r>
    </w:p>
    <w:p w:rsidR="00792718" w:rsidRDefault="00136C8C">
      <w:pPr>
        <w:tabs>
          <w:tab w:val="left" w:pos="8100"/>
        </w:tabs>
        <w:ind w:firstLineChars="200" w:firstLine="480"/>
        <w:rPr>
          <w:bCs/>
          <w:sz w:val="24"/>
        </w:rPr>
      </w:pPr>
      <w:r>
        <w:rPr>
          <w:bCs/>
          <w:sz w:val="24"/>
        </w:rPr>
        <w:t>难点：</w:t>
      </w:r>
      <w:r>
        <w:rPr>
          <w:sz w:val="24"/>
        </w:rPr>
        <w:t>智能建筑的组成</w:t>
      </w:r>
    </w:p>
    <w:p w:rsidR="00792718" w:rsidRDefault="00136C8C">
      <w:pPr>
        <w:ind w:firstLineChars="200" w:firstLine="480"/>
        <w:rPr>
          <w:sz w:val="24"/>
        </w:rPr>
      </w:pPr>
      <w:r>
        <w:rPr>
          <w:sz w:val="24"/>
        </w:rPr>
        <w:t>重点：智能建筑概念，智能建筑的组成</w:t>
      </w:r>
    </w:p>
    <w:p w:rsidR="00792718" w:rsidRDefault="00136C8C">
      <w:pPr>
        <w:rPr>
          <w:sz w:val="24"/>
        </w:rPr>
      </w:pPr>
      <w:r>
        <w:rPr>
          <w:sz w:val="24"/>
        </w:rPr>
        <w:t xml:space="preserve">2. </w:t>
      </w:r>
      <w:r>
        <w:rPr>
          <w:sz w:val="24"/>
        </w:rPr>
        <w:t>计算机控制技术基础</w:t>
      </w:r>
    </w:p>
    <w:p w:rsidR="00792718" w:rsidRDefault="00136C8C">
      <w:pPr>
        <w:ind w:firstLineChars="200" w:firstLine="480"/>
        <w:rPr>
          <w:sz w:val="24"/>
        </w:rPr>
      </w:pPr>
      <w:r>
        <w:rPr>
          <w:sz w:val="24"/>
        </w:rPr>
        <w:t>掌握自动控制系统基本组成及动静态性能指标；熟练掌握集散型控制系统特征及分层结构、</w:t>
      </w:r>
      <w:r>
        <w:rPr>
          <w:sz w:val="24"/>
        </w:rPr>
        <w:t>DDC</w:t>
      </w:r>
      <w:r>
        <w:rPr>
          <w:sz w:val="24"/>
        </w:rPr>
        <w:t>系统控制原理；四种类型</w:t>
      </w:r>
      <w:r>
        <w:rPr>
          <w:sz w:val="24"/>
        </w:rPr>
        <w:t>I/O</w:t>
      </w:r>
      <w:r>
        <w:rPr>
          <w:sz w:val="24"/>
        </w:rPr>
        <w:t>通道；掌握</w:t>
      </w:r>
      <w:r>
        <w:rPr>
          <w:sz w:val="24"/>
        </w:rPr>
        <w:t>PID</w:t>
      </w:r>
      <w:r>
        <w:rPr>
          <w:sz w:val="24"/>
        </w:rPr>
        <w:t>调节中三种调节方式特点及运用。</w:t>
      </w:r>
      <w:r>
        <w:rPr>
          <w:sz w:val="24"/>
        </w:rPr>
        <w:t xml:space="preserve"> </w:t>
      </w:r>
    </w:p>
    <w:p w:rsidR="00792718" w:rsidRDefault="00136C8C">
      <w:pPr>
        <w:tabs>
          <w:tab w:val="left" w:pos="8100"/>
        </w:tabs>
        <w:ind w:firstLineChars="200" w:firstLine="480"/>
        <w:rPr>
          <w:bCs/>
          <w:sz w:val="24"/>
        </w:rPr>
      </w:pPr>
      <w:r>
        <w:rPr>
          <w:bCs/>
          <w:sz w:val="24"/>
        </w:rPr>
        <w:t>难点：</w:t>
      </w:r>
      <w:r>
        <w:rPr>
          <w:sz w:val="24"/>
        </w:rPr>
        <w:t>PID</w:t>
      </w:r>
      <w:r>
        <w:rPr>
          <w:sz w:val="24"/>
        </w:rPr>
        <w:t>调节中三种调节方式</w:t>
      </w:r>
    </w:p>
    <w:p w:rsidR="00792718" w:rsidRDefault="00136C8C">
      <w:pPr>
        <w:ind w:firstLineChars="200" w:firstLine="480"/>
        <w:rPr>
          <w:sz w:val="24"/>
        </w:rPr>
      </w:pPr>
      <w:r>
        <w:rPr>
          <w:sz w:val="24"/>
        </w:rPr>
        <w:t>重点：集散型控制系统特征、</w:t>
      </w:r>
      <w:r>
        <w:rPr>
          <w:sz w:val="24"/>
        </w:rPr>
        <w:t>DDC</w:t>
      </w:r>
      <w:r>
        <w:rPr>
          <w:sz w:val="24"/>
        </w:rPr>
        <w:t>的概念及工作原理、</w:t>
      </w:r>
      <w:r>
        <w:rPr>
          <w:sz w:val="24"/>
        </w:rPr>
        <w:t>PID</w:t>
      </w:r>
      <w:r>
        <w:rPr>
          <w:sz w:val="24"/>
        </w:rPr>
        <w:t>调节中三种调节方式特点及综合运用。</w:t>
      </w:r>
    </w:p>
    <w:p w:rsidR="00792718" w:rsidRDefault="00136C8C">
      <w:pPr>
        <w:rPr>
          <w:sz w:val="24"/>
        </w:rPr>
      </w:pPr>
      <w:r>
        <w:rPr>
          <w:sz w:val="24"/>
        </w:rPr>
        <w:t xml:space="preserve">3. </w:t>
      </w:r>
      <w:r>
        <w:rPr>
          <w:sz w:val="24"/>
        </w:rPr>
        <w:t>建筑设备自动化网络技术</w:t>
      </w:r>
    </w:p>
    <w:p w:rsidR="00792718" w:rsidRDefault="00136C8C">
      <w:pPr>
        <w:ind w:firstLineChars="200" w:firstLine="480"/>
        <w:rPr>
          <w:sz w:val="24"/>
        </w:rPr>
      </w:pPr>
      <w:r>
        <w:rPr>
          <w:sz w:val="24"/>
        </w:rPr>
        <w:t>掌握自动控制网络的常见的网络拓扑结构形式；了解目前常用几种主流通信协议。</w:t>
      </w:r>
    </w:p>
    <w:p w:rsidR="00792718" w:rsidRDefault="00136C8C">
      <w:pPr>
        <w:tabs>
          <w:tab w:val="left" w:pos="8100"/>
        </w:tabs>
        <w:ind w:firstLineChars="200" w:firstLine="480"/>
        <w:rPr>
          <w:bCs/>
          <w:sz w:val="24"/>
        </w:rPr>
      </w:pPr>
      <w:r>
        <w:rPr>
          <w:bCs/>
          <w:sz w:val="24"/>
        </w:rPr>
        <w:t>难点：</w:t>
      </w:r>
      <w:r>
        <w:rPr>
          <w:sz w:val="24"/>
        </w:rPr>
        <w:t>主流通信协议</w:t>
      </w:r>
    </w:p>
    <w:p w:rsidR="00792718" w:rsidRDefault="00136C8C">
      <w:pPr>
        <w:ind w:firstLineChars="200" w:firstLine="480"/>
        <w:rPr>
          <w:sz w:val="24"/>
        </w:rPr>
      </w:pPr>
      <w:r>
        <w:rPr>
          <w:sz w:val="24"/>
        </w:rPr>
        <w:t>重点：自动控制网络的常见的网络拓扑结构形式</w:t>
      </w:r>
    </w:p>
    <w:p w:rsidR="00792718" w:rsidRDefault="00136C8C">
      <w:pPr>
        <w:rPr>
          <w:sz w:val="24"/>
        </w:rPr>
      </w:pPr>
      <w:r>
        <w:rPr>
          <w:sz w:val="24"/>
        </w:rPr>
        <w:t xml:space="preserve">4. </w:t>
      </w:r>
      <w:r>
        <w:rPr>
          <w:sz w:val="24"/>
        </w:rPr>
        <w:t>建筑设备自动化中的监控设备</w:t>
      </w:r>
    </w:p>
    <w:p w:rsidR="00792718" w:rsidRDefault="00136C8C">
      <w:pPr>
        <w:ind w:firstLineChars="200" w:firstLine="480"/>
        <w:rPr>
          <w:sz w:val="24"/>
        </w:rPr>
      </w:pPr>
      <w:r>
        <w:rPr>
          <w:sz w:val="24"/>
        </w:rPr>
        <w:t>理解掌握建筑设备自动化系统中常用的传感器、执行器、控制器及其系统构成与工作机制。</w:t>
      </w:r>
    </w:p>
    <w:p w:rsidR="00792718" w:rsidRDefault="00136C8C">
      <w:pPr>
        <w:tabs>
          <w:tab w:val="left" w:pos="8100"/>
        </w:tabs>
        <w:ind w:firstLineChars="200" w:firstLine="480"/>
        <w:rPr>
          <w:bCs/>
          <w:sz w:val="24"/>
        </w:rPr>
      </w:pPr>
      <w:r>
        <w:rPr>
          <w:bCs/>
          <w:sz w:val="24"/>
        </w:rPr>
        <w:t>难点：</w:t>
      </w:r>
      <w:r>
        <w:rPr>
          <w:sz w:val="24"/>
        </w:rPr>
        <w:t>交流接触器的工作原理</w:t>
      </w:r>
    </w:p>
    <w:p w:rsidR="00792718" w:rsidRDefault="00136C8C">
      <w:pPr>
        <w:ind w:firstLineChars="200" w:firstLine="480"/>
        <w:rPr>
          <w:sz w:val="24"/>
        </w:rPr>
      </w:pPr>
      <w:r>
        <w:rPr>
          <w:sz w:val="24"/>
        </w:rPr>
        <w:lastRenderedPageBreak/>
        <w:t>重点：电动调节水阀的流量特性及其与不同介质换热器的配合，交流接触器的工作原理及在建筑自控系统中应用。</w:t>
      </w:r>
    </w:p>
    <w:p w:rsidR="00792718" w:rsidRDefault="00136C8C">
      <w:pPr>
        <w:rPr>
          <w:sz w:val="24"/>
        </w:rPr>
      </w:pPr>
      <w:r>
        <w:rPr>
          <w:sz w:val="24"/>
        </w:rPr>
        <w:t xml:space="preserve">5. </w:t>
      </w:r>
      <w:r>
        <w:rPr>
          <w:sz w:val="24"/>
        </w:rPr>
        <w:t>空调与通风系统的监控</w:t>
      </w:r>
    </w:p>
    <w:p w:rsidR="00792718" w:rsidRDefault="00136C8C">
      <w:pPr>
        <w:ind w:firstLineChars="200" w:firstLine="480"/>
        <w:rPr>
          <w:sz w:val="24"/>
        </w:rPr>
      </w:pPr>
      <w:r>
        <w:rPr>
          <w:sz w:val="24"/>
        </w:rPr>
        <w:t>掌握常见建筑设备自控系统如风机盘管、新风机组、定风量空调机组、恒温恒湿空调自控系统的监控系统组成、监控原理、监控点位布置。</w:t>
      </w:r>
    </w:p>
    <w:p w:rsidR="00792718" w:rsidRDefault="00136C8C">
      <w:pPr>
        <w:tabs>
          <w:tab w:val="left" w:pos="8100"/>
        </w:tabs>
        <w:ind w:firstLineChars="200" w:firstLine="480"/>
        <w:rPr>
          <w:bCs/>
          <w:sz w:val="24"/>
        </w:rPr>
      </w:pPr>
      <w:r>
        <w:rPr>
          <w:bCs/>
          <w:sz w:val="24"/>
        </w:rPr>
        <w:t>难点：</w:t>
      </w:r>
      <w:r>
        <w:rPr>
          <w:sz w:val="24"/>
        </w:rPr>
        <w:t>相关系统的监控原理与监控点位的控制</w:t>
      </w:r>
    </w:p>
    <w:p w:rsidR="00792718" w:rsidRDefault="00136C8C">
      <w:pPr>
        <w:ind w:firstLineChars="200" w:firstLine="480"/>
        <w:rPr>
          <w:sz w:val="24"/>
        </w:rPr>
      </w:pPr>
      <w:r>
        <w:rPr>
          <w:sz w:val="24"/>
        </w:rPr>
        <w:t>重点：相关系统的监控原理与监控点位的控制</w:t>
      </w:r>
    </w:p>
    <w:p w:rsidR="00792718" w:rsidRDefault="00136C8C">
      <w:pPr>
        <w:rPr>
          <w:sz w:val="24"/>
        </w:rPr>
      </w:pPr>
      <w:r>
        <w:rPr>
          <w:sz w:val="24"/>
        </w:rPr>
        <w:t xml:space="preserve">6. </w:t>
      </w:r>
      <w:r>
        <w:rPr>
          <w:sz w:val="24"/>
        </w:rPr>
        <w:t>变风量空调系统控制</w:t>
      </w:r>
    </w:p>
    <w:p w:rsidR="00792718" w:rsidRDefault="00136C8C">
      <w:pPr>
        <w:ind w:firstLineChars="200" w:firstLine="480"/>
        <w:rPr>
          <w:sz w:val="24"/>
        </w:rPr>
      </w:pPr>
      <w:r>
        <w:rPr>
          <w:sz w:val="24"/>
        </w:rPr>
        <w:t>熟练掌握变风量空调系统组成及其与定风量空调系统的区别；实现变风量控制的三种控制原理的区别及能耗水平差异；变风量空调系统中新风量的控制；变风量空调机组监控原理图与点位表。</w:t>
      </w:r>
    </w:p>
    <w:p w:rsidR="00792718" w:rsidRDefault="00136C8C">
      <w:pPr>
        <w:tabs>
          <w:tab w:val="left" w:pos="8100"/>
        </w:tabs>
        <w:ind w:firstLineChars="200" w:firstLine="480"/>
        <w:rPr>
          <w:bCs/>
          <w:sz w:val="24"/>
        </w:rPr>
      </w:pPr>
      <w:r>
        <w:rPr>
          <w:bCs/>
          <w:sz w:val="24"/>
        </w:rPr>
        <w:t>难点：</w:t>
      </w:r>
      <w:r>
        <w:rPr>
          <w:sz w:val="24"/>
        </w:rPr>
        <w:t>变风量控制的三种控制原理的区别及能耗水平差异</w:t>
      </w:r>
    </w:p>
    <w:p w:rsidR="00792718" w:rsidRDefault="00136C8C">
      <w:pPr>
        <w:ind w:firstLineChars="200" w:firstLine="480"/>
        <w:rPr>
          <w:sz w:val="24"/>
        </w:rPr>
      </w:pPr>
      <w:r>
        <w:rPr>
          <w:sz w:val="24"/>
        </w:rPr>
        <w:t>重点：变风量控制的三种控制原理的区别及能耗水平差异及变风量空调系统中新风量的控制。</w:t>
      </w:r>
    </w:p>
    <w:p w:rsidR="00792718" w:rsidRDefault="00136C8C">
      <w:pPr>
        <w:rPr>
          <w:sz w:val="24"/>
        </w:rPr>
      </w:pPr>
      <w:r>
        <w:rPr>
          <w:sz w:val="24"/>
        </w:rPr>
        <w:t xml:space="preserve">7. </w:t>
      </w:r>
      <w:r>
        <w:rPr>
          <w:sz w:val="24"/>
        </w:rPr>
        <w:t>冷热源系统监控</w:t>
      </w:r>
    </w:p>
    <w:p w:rsidR="00792718" w:rsidRDefault="00136C8C">
      <w:pPr>
        <w:ind w:firstLineChars="200" w:firstLine="480"/>
        <w:rPr>
          <w:sz w:val="24"/>
        </w:rPr>
      </w:pPr>
      <w:r>
        <w:rPr>
          <w:sz w:val="24"/>
        </w:rPr>
        <w:t>熟练掌握常见冷热源系统监控，具体有冷冻站设备顺序启停控制、冷冻水和冷却水系统监控、冷水机组的台数控制、换热站的监控。</w:t>
      </w:r>
    </w:p>
    <w:p w:rsidR="00792718" w:rsidRDefault="00136C8C">
      <w:pPr>
        <w:tabs>
          <w:tab w:val="left" w:pos="8100"/>
        </w:tabs>
        <w:ind w:firstLineChars="200" w:firstLine="480"/>
        <w:rPr>
          <w:bCs/>
          <w:sz w:val="24"/>
        </w:rPr>
      </w:pPr>
      <w:r>
        <w:rPr>
          <w:bCs/>
          <w:sz w:val="24"/>
        </w:rPr>
        <w:t>难点：</w:t>
      </w:r>
      <w:r>
        <w:rPr>
          <w:sz w:val="24"/>
        </w:rPr>
        <w:t>冷冻站设备顺序启停控制</w:t>
      </w:r>
    </w:p>
    <w:p w:rsidR="00792718" w:rsidRDefault="00136C8C">
      <w:pPr>
        <w:ind w:firstLineChars="200" w:firstLine="480"/>
        <w:rPr>
          <w:sz w:val="24"/>
        </w:rPr>
      </w:pPr>
      <w:r>
        <w:rPr>
          <w:sz w:val="24"/>
        </w:rPr>
        <w:t>重点：冷冻站设备顺序启停控制</w:t>
      </w:r>
    </w:p>
    <w:p w:rsidR="00792718" w:rsidRDefault="00136C8C">
      <w:pPr>
        <w:rPr>
          <w:sz w:val="24"/>
        </w:rPr>
      </w:pPr>
      <w:r>
        <w:rPr>
          <w:sz w:val="24"/>
        </w:rPr>
        <w:t xml:space="preserve">8. </w:t>
      </w:r>
      <w:r>
        <w:rPr>
          <w:sz w:val="24"/>
        </w:rPr>
        <w:t>其他建筑设备监控</w:t>
      </w:r>
    </w:p>
    <w:p w:rsidR="00792718" w:rsidRDefault="00136C8C">
      <w:pPr>
        <w:ind w:firstLineChars="200" w:firstLine="480"/>
        <w:rPr>
          <w:sz w:val="24"/>
        </w:rPr>
      </w:pPr>
      <w:r>
        <w:rPr>
          <w:sz w:val="24"/>
        </w:rPr>
        <w:t>掌握常见建筑给排水系统监控原理与监控点位的布置、了解建筑供配电系统监控、建筑照明系统监控、火灾自动报警与控制系统的监控、建筑安全防范系统监控。</w:t>
      </w:r>
    </w:p>
    <w:p w:rsidR="00792718" w:rsidRDefault="00136C8C">
      <w:pPr>
        <w:tabs>
          <w:tab w:val="left" w:pos="8100"/>
        </w:tabs>
        <w:ind w:firstLineChars="200" w:firstLine="480"/>
        <w:rPr>
          <w:bCs/>
          <w:sz w:val="24"/>
        </w:rPr>
      </w:pPr>
      <w:r>
        <w:rPr>
          <w:bCs/>
          <w:sz w:val="24"/>
        </w:rPr>
        <w:t>难点：</w:t>
      </w:r>
      <w:r>
        <w:rPr>
          <w:sz w:val="24"/>
        </w:rPr>
        <w:t>建筑给排水系统监控原理与监控点位的布置</w:t>
      </w:r>
    </w:p>
    <w:p w:rsidR="00792718" w:rsidRDefault="00136C8C">
      <w:pPr>
        <w:ind w:firstLineChars="200" w:firstLine="480"/>
        <w:rPr>
          <w:sz w:val="24"/>
        </w:rPr>
      </w:pPr>
      <w:r>
        <w:rPr>
          <w:sz w:val="24"/>
        </w:rPr>
        <w:t>重点：建筑给排水系统监控原理与监控点位的布置</w:t>
      </w:r>
    </w:p>
    <w:p w:rsidR="00792718" w:rsidRDefault="00136C8C">
      <w:pPr>
        <w:rPr>
          <w:sz w:val="24"/>
        </w:rPr>
      </w:pPr>
      <w:r>
        <w:rPr>
          <w:sz w:val="24"/>
        </w:rPr>
        <w:t xml:space="preserve">9. </w:t>
      </w:r>
      <w:r>
        <w:rPr>
          <w:sz w:val="24"/>
        </w:rPr>
        <w:t>建筑设备自动化系统集成及调试</w:t>
      </w:r>
    </w:p>
    <w:p w:rsidR="00792718" w:rsidRDefault="00136C8C">
      <w:pPr>
        <w:ind w:firstLineChars="200" w:firstLine="480"/>
        <w:rPr>
          <w:sz w:val="24"/>
        </w:rPr>
      </w:pPr>
      <w:r>
        <w:rPr>
          <w:sz w:val="24"/>
        </w:rPr>
        <w:t>了解常见建筑设备自动化系统的集成及调试内容与调试方法。</w:t>
      </w:r>
    </w:p>
    <w:p w:rsidR="00792718" w:rsidRDefault="00136C8C">
      <w:pPr>
        <w:tabs>
          <w:tab w:val="left" w:pos="8100"/>
        </w:tabs>
        <w:ind w:firstLineChars="200" w:firstLine="480"/>
        <w:rPr>
          <w:bCs/>
          <w:sz w:val="24"/>
        </w:rPr>
      </w:pPr>
      <w:r>
        <w:rPr>
          <w:bCs/>
          <w:sz w:val="24"/>
        </w:rPr>
        <w:t>难点：</w:t>
      </w:r>
      <w:r>
        <w:rPr>
          <w:sz w:val="24"/>
        </w:rPr>
        <w:t>常见建筑设备自动化系统的调试方法</w:t>
      </w:r>
    </w:p>
    <w:p w:rsidR="00792718" w:rsidRDefault="00136C8C">
      <w:pPr>
        <w:ind w:firstLineChars="200" w:firstLine="480"/>
        <w:rPr>
          <w:sz w:val="24"/>
        </w:rPr>
      </w:pPr>
      <w:r>
        <w:rPr>
          <w:sz w:val="24"/>
        </w:rPr>
        <w:t>重点：常见建筑设备自动化系统的集成及调试内容与调试方法</w:t>
      </w:r>
    </w:p>
    <w:p w:rsidR="00792718" w:rsidRDefault="00792718">
      <w:pPr>
        <w:ind w:firstLineChars="200" w:firstLine="420"/>
      </w:pPr>
    </w:p>
    <w:p w:rsidR="00792718" w:rsidRDefault="00136C8C">
      <w:pPr>
        <w:rPr>
          <w:b/>
          <w:sz w:val="28"/>
          <w:szCs w:val="28"/>
        </w:rPr>
      </w:pPr>
      <w:r>
        <w:rPr>
          <w:b/>
          <w:sz w:val="28"/>
          <w:szCs w:val="28"/>
        </w:rPr>
        <w:t>三、实验、上机、设计、作业、辅导考核等教学环节要求</w:t>
      </w:r>
    </w:p>
    <w:p w:rsidR="00792718" w:rsidRDefault="00136C8C">
      <w:pPr>
        <w:ind w:firstLineChars="200" w:firstLine="480"/>
        <w:rPr>
          <w:sz w:val="24"/>
        </w:rPr>
      </w:pPr>
      <w:r>
        <w:rPr>
          <w:sz w:val="24"/>
        </w:rPr>
        <w:t>1</w:t>
      </w:r>
      <w:r>
        <w:rPr>
          <w:sz w:val="24"/>
        </w:rPr>
        <w:t>、作业布置相关课后复习思考题和计算题，批阅后进行解答和点评</w:t>
      </w:r>
    </w:p>
    <w:p w:rsidR="00792718" w:rsidRDefault="00136C8C">
      <w:pPr>
        <w:ind w:firstLineChars="200" w:firstLine="480"/>
        <w:rPr>
          <w:sz w:val="24"/>
        </w:rPr>
      </w:pPr>
      <w:r>
        <w:rPr>
          <w:sz w:val="24"/>
        </w:rPr>
        <w:t>2</w:t>
      </w:r>
      <w:r>
        <w:rPr>
          <w:sz w:val="24"/>
        </w:rPr>
        <w:t>、结合认识实习中对自控系统的了解，引导学生考察实际中建筑设备自动化系统并与课堂教学相互对照加深理解</w:t>
      </w:r>
    </w:p>
    <w:p w:rsidR="00792718" w:rsidRDefault="00136C8C">
      <w:pPr>
        <w:ind w:firstLineChars="200" w:firstLine="480"/>
        <w:rPr>
          <w:sz w:val="24"/>
        </w:rPr>
      </w:pPr>
      <w:r>
        <w:rPr>
          <w:sz w:val="24"/>
        </w:rPr>
        <w:t>3</w:t>
      </w:r>
      <w:r>
        <w:rPr>
          <w:sz w:val="24"/>
        </w:rPr>
        <w:t>、本课程暂时没有安排实验</w:t>
      </w:r>
    </w:p>
    <w:p w:rsidR="00F1214E" w:rsidRDefault="00136C8C">
      <w:pPr>
        <w:rPr>
          <w:b/>
          <w:sz w:val="28"/>
          <w:szCs w:val="28"/>
        </w:rPr>
      </w:pPr>
      <w:r>
        <w:rPr>
          <w:b/>
          <w:sz w:val="28"/>
          <w:szCs w:val="28"/>
        </w:rPr>
        <w:t>四、学时分配及说明</w:t>
      </w:r>
    </w:p>
    <w:p w:rsidR="00792718" w:rsidRDefault="00136C8C">
      <w:pPr>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2340"/>
      </w:tblGrid>
      <w:tr w:rsidR="00792718">
        <w:trPr>
          <w:trHeight w:val="454"/>
          <w:jc w:val="center"/>
        </w:trPr>
        <w:tc>
          <w:tcPr>
            <w:tcW w:w="648" w:type="dxa"/>
            <w:vMerge w:val="restart"/>
            <w:vAlign w:val="center"/>
          </w:tcPr>
          <w:p w:rsidR="00792718" w:rsidRDefault="00136C8C">
            <w:pPr>
              <w:jc w:val="center"/>
              <w:rPr>
                <w:szCs w:val="21"/>
              </w:rPr>
            </w:pPr>
            <w:r>
              <w:rPr>
                <w:szCs w:val="21"/>
              </w:rPr>
              <w:t>序号</w:t>
            </w:r>
          </w:p>
        </w:tc>
        <w:tc>
          <w:tcPr>
            <w:tcW w:w="2340" w:type="dxa"/>
            <w:vMerge w:val="restart"/>
            <w:vAlign w:val="center"/>
          </w:tcPr>
          <w:p w:rsidR="00792718" w:rsidRDefault="00136C8C">
            <w:pPr>
              <w:jc w:val="center"/>
              <w:rPr>
                <w:szCs w:val="21"/>
              </w:rPr>
            </w:pPr>
            <w:r>
              <w:rPr>
                <w:szCs w:val="21"/>
              </w:rPr>
              <w:t>知识点</w:t>
            </w:r>
          </w:p>
        </w:tc>
        <w:tc>
          <w:tcPr>
            <w:tcW w:w="900"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160" w:type="dxa"/>
            <w:gridSpan w:val="3"/>
            <w:vAlign w:val="center"/>
          </w:tcPr>
          <w:p w:rsidR="00792718" w:rsidRDefault="00136C8C">
            <w:pPr>
              <w:ind w:firstLineChars="200" w:firstLine="420"/>
              <w:jc w:val="center"/>
              <w:rPr>
                <w:szCs w:val="21"/>
              </w:rPr>
            </w:pPr>
            <w:r>
              <w:rPr>
                <w:szCs w:val="21"/>
              </w:rPr>
              <w:t>教学各环节</w:t>
            </w:r>
          </w:p>
        </w:tc>
        <w:tc>
          <w:tcPr>
            <w:tcW w:w="2340" w:type="dxa"/>
            <w:vMerge w:val="restart"/>
            <w:vAlign w:val="center"/>
          </w:tcPr>
          <w:p w:rsidR="00792718" w:rsidRDefault="00136C8C">
            <w:pPr>
              <w:jc w:val="center"/>
              <w:rPr>
                <w:szCs w:val="21"/>
              </w:rPr>
            </w:pPr>
            <w:r>
              <w:rPr>
                <w:szCs w:val="21"/>
              </w:rPr>
              <w:t>备注</w:t>
            </w:r>
          </w:p>
        </w:tc>
      </w:tr>
      <w:tr w:rsidR="00792718">
        <w:trPr>
          <w:trHeight w:val="454"/>
          <w:jc w:val="center"/>
        </w:trPr>
        <w:tc>
          <w:tcPr>
            <w:tcW w:w="648" w:type="dxa"/>
            <w:vMerge/>
            <w:vAlign w:val="center"/>
          </w:tcPr>
          <w:p w:rsidR="00792718" w:rsidRDefault="00792718">
            <w:pPr>
              <w:jc w:val="center"/>
              <w:rPr>
                <w:b/>
                <w:szCs w:val="21"/>
              </w:rPr>
            </w:pPr>
          </w:p>
        </w:tc>
        <w:tc>
          <w:tcPr>
            <w:tcW w:w="2340" w:type="dxa"/>
            <w:vMerge/>
            <w:vAlign w:val="center"/>
          </w:tcPr>
          <w:p w:rsidR="00792718" w:rsidRDefault="00792718">
            <w:pPr>
              <w:jc w:val="center"/>
              <w:rPr>
                <w:b/>
                <w:szCs w:val="21"/>
              </w:rPr>
            </w:pPr>
          </w:p>
        </w:tc>
        <w:tc>
          <w:tcPr>
            <w:tcW w:w="900" w:type="dxa"/>
            <w:vMerge/>
            <w:vAlign w:val="center"/>
          </w:tcPr>
          <w:p w:rsidR="00792718" w:rsidRDefault="00792718">
            <w:pPr>
              <w:jc w:val="center"/>
              <w:rPr>
                <w:b/>
                <w:szCs w:val="21"/>
              </w:rPr>
            </w:pPr>
          </w:p>
        </w:tc>
        <w:tc>
          <w:tcPr>
            <w:tcW w:w="720" w:type="dxa"/>
            <w:vAlign w:val="center"/>
          </w:tcPr>
          <w:p w:rsidR="00792718" w:rsidRDefault="00136C8C">
            <w:pPr>
              <w:jc w:val="center"/>
              <w:rPr>
                <w:szCs w:val="21"/>
              </w:rPr>
            </w:pPr>
            <w:r>
              <w:rPr>
                <w:szCs w:val="21"/>
              </w:rPr>
              <w:t>实验</w:t>
            </w:r>
          </w:p>
        </w:tc>
        <w:tc>
          <w:tcPr>
            <w:tcW w:w="720" w:type="dxa"/>
            <w:vAlign w:val="center"/>
          </w:tcPr>
          <w:p w:rsidR="00792718" w:rsidRDefault="00136C8C">
            <w:pPr>
              <w:jc w:val="center"/>
              <w:rPr>
                <w:szCs w:val="21"/>
              </w:rPr>
            </w:pPr>
            <w:r>
              <w:rPr>
                <w:szCs w:val="21"/>
              </w:rPr>
              <w:t>上机</w:t>
            </w:r>
          </w:p>
        </w:tc>
        <w:tc>
          <w:tcPr>
            <w:tcW w:w="720" w:type="dxa"/>
            <w:vAlign w:val="center"/>
          </w:tcPr>
          <w:p w:rsidR="00792718" w:rsidRDefault="00136C8C">
            <w:pPr>
              <w:jc w:val="center"/>
              <w:rPr>
                <w:szCs w:val="21"/>
              </w:rPr>
            </w:pPr>
            <w:r>
              <w:rPr>
                <w:szCs w:val="21"/>
              </w:rPr>
              <w:t>设计</w:t>
            </w:r>
          </w:p>
        </w:tc>
        <w:tc>
          <w:tcPr>
            <w:tcW w:w="2340" w:type="dxa"/>
            <w:vMerge/>
            <w:vAlign w:val="center"/>
          </w:tcPr>
          <w:p w:rsidR="00792718" w:rsidRDefault="00792718">
            <w:pPr>
              <w:jc w:val="center"/>
              <w:rPr>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w:t>
            </w:r>
          </w:p>
        </w:tc>
        <w:tc>
          <w:tcPr>
            <w:tcW w:w="2340" w:type="dxa"/>
            <w:vAlign w:val="center"/>
          </w:tcPr>
          <w:p w:rsidR="00792718" w:rsidRDefault="00136C8C">
            <w:pPr>
              <w:jc w:val="center"/>
              <w:rPr>
                <w:bCs/>
                <w:szCs w:val="21"/>
              </w:rPr>
            </w:pPr>
            <w:r>
              <w:rPr>
                <w:bCs/>
                <w:szCs w:val="21"/>
              </w:rPr>
              <w:t>绪论</w:t>
            </w:r>
          </w:p>
        </w:tc>
        <w:tc>
          <w:tcPr>
            <w:tcW w:w="900" w:type="dxa"/>
            <w:vAlign w:val="center"/>
          </w:tcPr>
          <w:p w:rsidR="00792718" w:rsidRDefault="00136C8C">
            <w:pPr>
              <w:jc w:val="center"/>
              <w:rPr>
                <w:bCs/>
                <w:szCs w:val="21"/>
              </w:rPr>
            </w:pPr>
            <w:r>
              <w:rPr>
                <w:bCs/>
                <w:szCs w:val="21"/>
              </w:rPr>
              <w:t>3</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lastRenderedPageBreak/>
              <w:t>2</w:t>
            </w:r>
          </w:p>
        </w:tc>
        <w:tc>
          <w:tcPr>
            <w:tcW w:w="2340" w:type="dxa"/>
            <w:vAlign w:val="center"/>
          </w:tcPr>
          <w:p w:rsidR="00792718" w:rsidRDefault="00136C8C">
            <w:pPr>
              <w:jc w:val="center"/>
              <w:rPr>
                <w:bCs/>
                <w:szCs w:val="21"/>
              </w:rPr>
            </w:pPr>
            <w:r>
              <w:rPr>
                <w:bCs/>
                <w:szCs w:val="21"/>
              </w:rPr>
              <w:t>计算机控制技术基础</w:t>
            </w:r>
          </w:p>
        </w:tc>
        <w:tc>
          <w:tcPr>
            <w:tcW w:w="900"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3</w:t>
            </w:r>
          </w:p>
        </w:tc>
        <w:tc>
          <w:tcPr>
            <w:tcW w:w="2340" w:type="dxa"/>
            <w:vAlign w:val="center"/>
          </w:tcPr>
          <w:p w:rsidR="00792718" w:rsidRDefault="00136C8C">
            <w:pPr>
              <w:jc w:val="center"/>
              <w:rPr>
                <w:bCs/>
                <w:szCs w:val="21"/>
              </w:rPr>
            </w:pPr>
            <w:r>
              <w:rPr>
                <w:bCs/>
                <w:szCs w:val="21"/>
              </w:rPr>
              <w:t>建筑设备自动化网络技术</w:t>
            </w:r>
          </w:p>
        </w:tc>
        <w:tc>
          <w:tcPr>
            <w:tcW w:w="900" w:type="dxa"/>
            <w:vAlign w:val="center"/>
          </w:tcPr>
          <w:p w:rsidR="00792718" w:rsidRDefault="00136C8C">
            <w:pPr>
              <w:jc w:val="center"/>
              <w:rPr>
                <w:bCs/>
                <w:szCs w:val="21"/>
              </w:rPr>
            </w:pPr>
            <w:r>
              <w:rPr>
                <w:bCs/>
                <w:szCs w:val="21"/>
              </w:rPr>
              <w:t>3</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4</w:t>
            </w:r>
          </w:p>
        </w:tc>
        <w:tc>
          <w:tcPr>
            <w:tcW w:w="2340" w:type="dxa"/>
            <w:vAlign w:val="center"/>
          </w:tcPr>
          <w:p w:rsidR="00792718" w:rsidRDefault="00136C8C">
            <w:pPr>
              <w:jc w:val="center"/>
              <w:rPr>
                <w:bCs/>
                <w:szCs w:val="21"/>
              </w:rPr>
            </w:pPr>
            <w:r>
              <w:rPr>
                <w:bCs/>
                <w:szCs w:val="21"/>
              </w:rPr>
              <w:t>建筑设备自动化中的监控设备</w:t>
            </w:r>
          </w:p>
        </w:tc>
        <w:tc>
          <w:tcPr>
            <w:tcW w:w="900" w:type="dxa"/>
            <w:vAlign w:val="center"/>
          </w:tcPr>
          <w:p w:rsidR="00792718" w:rsidRDefault="00136C8C">
            <w:pPr>
              <w:jc w:val="center"/>
              <w:rPr>
                <w:bCs/>
                <w:szCs w:val="21"/>
              </w:rPr>
            </w:pPr>
            <w:r>
              <w:rPr>
                <w:bCs/>
                <w:szCs w:val="21"/>
              </w:rPr>
              <w:t>6</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5</w:t>
            </w:r>
          </w:p>
        </w:tc>
        <w:tc>
          <w:tcPr>
            <w:tcW w:w="2340" w:type="dxa"/>
            <w:vAlign w:val="center"/>
          </w:tcPr>
          <w:p w:rsidR="00792718" w:rsidRDefault="00136C8C">
            <w:pPr>
              <w:jc w:val="center"/>
              <w:rPr>
                <w:bCs/>
                <w:szCs w:val="21"/>
              </w:rPr>
            </w:pPr>
            <w:r>
              <w:rPr>
                <w:bCs/>
                <w:szCs w:val="21"/>
              </w:rPr>
              <w:t>空调与通风系统的监控</w:t>
            </w:r>
          </w:p>
        </w:tc>
        <w:tc>
          <w:tcPr>
            <w:tcW w:w="900" w:type="dxa"/>
            <w:vAlign w:val="center"/>
          </w:tcPr>
          <w:p w:rsidR="00792718" w:rsidRDefault="00136C8C">
            <w:pPr>
              <w:jc w:val="center"/>
              <w:rPr>
                <w:bCs/>
                <w:szCs w:val="21"/>
              </w:rPr>
            </w:pPr>
            <w:r>
              <w:rPr>
                <w:bCs/>
                <w:szCs w:val="21"/>
              </w:rPr>
              <w:t>7</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6</w:t>
            </w:r>
          </w:p>
        </w:tc>
        <w:tc>
          <w:tcPr>
            <w:tcW w:w="2340" w:type="dxa"/>
            <w:vAlign w:val="center"/>
          </w:tcPr>
          <w:p w:rsidR="00792718" w:rsidRDefault="00136C8C">
            <w:pPr>
              <w:jc w:val="center"/>
              <w:rPr>
                <w:bCs/>
                <w:szCs w:val="21"/>
              </w:rPr>
            </w:pPr>
            <w:r>
              <w:rPr>
                <w:bCs/>
                <w:szCs w:val="21"/>
              </w:rPr>
              <w:t>变风量空调系统控制</w:t>
            </w:r>
          </w:p>
        </w:tc>
        <w:tc>
          <w:tcPr>
            <w:tcW w:w="900" w:type="dxa"/>
            <w:vAlign w:val="center"/>
          </w:tcPr>
          <w:p w:rsidR="00792718" w:rsidRDefault="00136C8C">
            <w:pPr>
              <w:jc w:val="center"/>
              <w:rPr>
                <w:bCs/>
                <w:szCs w:val="21"/>
              </w:rPr>
            </w:pPr>
            <w:r>
              <w:rPr>
                <w:bCs/>
                <w:szCs w:val="21"/>
              </w:rPr>
              <w:t>3</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7</w:t>
            </w:r>
          </w:p>
        </w:tc>
        <w:tc>
          <w:tcPr>
            <w:tcW w:w="2340" w:type="dxa"/>
            <w:vAlign w:val="center"/>
          </w:tcPr>
          <w:p w:rsidR="00792718" w:rsidRDefault="00136C8C">
            <w:pPr>
              <w:jc w:val="center"/>
              <w:rPr>
                <w:bCs/>
                <w:szCs w:val="21"/>
              </w:rPr>
            </w:pPr>
            <w:r>
              <w:rPr>
                <w:bCs/>
                <w:szCs w:val="21"/>
              </w:rPr>
              <w:t>冷热源系统监控</w:t>
            </w:r>
          </w:p>
        </w:tc>
        <w:tc>
          <w:tcPr>
            <w:tcW w:w="900"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8</w:t>
            </w:r>
          </w:p>
        </w:tc>
        <w:tc>
          <w:tcPr>
            <w:tcW w:w="2340" w:type="dxa"/>
            <w:vAlign w:val="center"/>
          </w:tcPr>
          <w:p w:rsidR="00792718" w:rsidRDefault="00136C8C">
            <w:pPr>
              <w:jc w:val="center"/>
              <w:rPr>
                <w:bCs/>
                <w:szCs w:val="21"/>
              </w:rPr>
            </w:pPr>
            <w:r>
              <w:rPr>
                <w:bCs/>
                <w:szCs w:val="21"/>
              </w:rPr>
              <w:t>其他建筑设备监控</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9</w:t>
            </w:r>
          </w:p>
        </w:tc>
        <w:tc>
          <w:tcPr>
            <w:tcW w:w="2340" w:type="dxa"/>
            <w:vAlign w:val="center"/>
          </w:tcPr>
          <w:p w:rsidR="00792718" w:rsidRDefault="00136C8C">
            <w:pPr>
              <w:jc w:val="center"/>
              <w:rPr>
                <w:bCs/>
                <w:szCs w:val="21"/>
              </w:rPr>
            </w:pPr>
            <w:r>
              <w:rPr>
                <w:bCs/>
                <w:szCs w:val="21"/>
              </w:rPr>
              <w:t>建筑设备自动化系统集成及调试</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合计</w:t>
            </w:r>
          </w:p>
        </w:tc>
        <w:tc>
          <w:tcPr>
            <w:tcW w:w="900" w:type="dxa"/>
            <w:vAlign w:val="center"/>
          </w:tcPr>
          <w:p w:rsidR="00792718" w:rsidRDefault="00136C8C">
            <w:pPr>
              <w:jc w:val="center"/>
              <w:rPr>
                <w:bCs/>
                <w:szCs w:val="21"/>
              </w:rPr>
            </w:pPr>
            <w:r>
              <w:rPr>
                <w:bCs/>
                <w:szCs w:val="21"/>
              </w:rPr>
              <w:t>34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bl>
    <w:p w:rsidR="00792718" w:rsidRDefault="00136C8C">
      <w:pPr>
        <w:rPr>
          <w:b/>
          <w:sz w:val="28"/>
          <w:szCs w:val="28"/>
        </w:rPr>
      </w:pPr>
      <w:r>
        <w:rPr>
          <w:b/>
          <w:sz w:val="28"/>
          <w:szCs w:val="28"/>
        </w:rPr>
        <w:t>五、本课程与其他课程的联系</w:t>
      </w:r>
    </w:p>
    <w:p w:rsidR="00792718" w:rsidRDefault="00136C8C">
      <w:pPr>
        <w:ind w:firstLineChars="200" w:firstLine="480"/>
        <w:rPr>
          <w:sz w:val="28"/>
          <w:szCs w:val="28"/>
        </w:rPr>
      </w:pPr>
      <w:r>
        <w:rPr>
          <w:sz w:val="24"/>
        </w:rPr>
        <w:t>本课程的先修课程为计算机网络、建筑环境测试技术、暖通空调等，建议安排在第七学期进行。通过先修课程，学生可掌握自控网络一般原理，常用建筑环境参数测量技术，一般暖通空调系统构成及工作原理，为本课程的学习打下较好的知识基础，有助于学生对该课程讲授内容的理解。</w:t>
      </w:r>
    </w:p>
    <w:p w:rsidR="00792718" w:rsidRDefault="00136C8C">
      <w:pPr>
        <w:rPr>
          <w:b/>
          <w:sz w:val="28"/>
          <w:szCs w:val="28"/>
        </w:rPr>
      </w:pPr>
      <w:r>
        <w:rPr>
          <w:b/>
          <w:sz w:val="28"/>
          <w:szCs w:val="28"/>
        </w:rPr>
        <w:t>六、教学方法与教学手段</w:t>
      </w:r>
    </w:p>
    <w:p w:rsidR="00792718" w:rsidRDefault="00136C8C">
      <w:pPr>
        <w:ind w:firstLineChars="200" w:firstLine="480"/>
        <w:rPr>
          <w:sz w:val="24"/>
        </w:rPr>
      </w:pPr>
      <w:r>
        <w:rPr>
          <w:sz w:val="24"/>
        </w:rPr>
        <w:t>本课程主要采取课堂讲授为主、实验教学为辅的教学方法，通过课前预习、课堂启发式提问、课后布置作业、阅读相关参考书及期刊文献的方法，使学生对建筑设备自动化系统有一个较为全面充分的认识，深刻理解集成化、智能化是本专业发展的取向之一，增强他们的学习的主动能动性。</w:t>
      </w:r>
    </w:p>
    <w:p w:rsidR="00792718" w:rsidRDefault="00136C8C">
      <w:pPr>
        <w:rPr>
          <w:b/>
          <w:sz w:val="28"/>
          <w:szCs w:val="28"/>
        </w:rPr>
      </w:pPr>
      <w:r>
        <w:rPr>
          <w:b/>
          <w:sz w:val="28"/>
          <w:szCs w:val="28"/>
        </w:rPr>
        <w:t>七、考核方法</w:t>
      </w:r>
    </w:p>
    <w:p w:rsidR="00792718" w:rsidRDefault="00136C8C">
      <w:pPr>
        <w:ind w:firstLineChars="200" w:firstLine="480"/>
        <w:rPr>
          <w:sz w:val="24"/>
        </w:rPr>
      </w:pPr>
      <w:r>
        <w:rPr>
          <w:sz w:val="24"/>
        </w:rPr>
        <w:t>本课程在教学计划中列为为考试课程，期末考试为开卷或闭卷笔试。学生的课程总评成绩由平时成绩（占</w:t>
      </w:r>
      <w:r>
        <w:rPr>
          <w:sz w:val="24"/>
        </w:rPr>
        <w:t>30%</w:t>
      </w:r>
      <w:r>
        <w:rPr>
          <w:sz w:val="24"/>
        </w:rPr>
        <w:t>）和期末考试成绩（占</w:t>
      </w:r>
      <w:r>
        <w:rPr>
          <w:sz w:val="24"/>
        </w:rPr>
        <w:t>70%</w:t>
      </w:r>
      <w:r>
        <w:rPr>
          <w:sz w:val="24"/>
        </w:rPr>
        <w:t>）两部分构成，平时成绩中含出勤、作业、课堂测验、学习主动性等。</w:t>
      </w:r>
    </w:p>
    <w:p w:rsidR="00792718" w:rsidRDefault="00136C8C">
      <w:pPr>
        <w:rPr>
          <w:b/>
          <w:sz w:val="28"/>
          <w:szCs w:val="28"/>
        </w:rPr>
      </w:pPr>
      <w:r>
        <w:rPr>
          <w:b/>
          <w:sz w:val="28"/>
          <w:szCs w:val="28"/>
        </w:rPr>
        <w:t>八、使用说明</w:t>
      </w:r>
    </w:p>
    <w:p w:rsidR="00792718" w:rsidRDefault="00136C8C">
      <w:pPr>
        <w:ind w:firstLineChars="200" w:firstLine="480"/>
        <w:rPr>
          <w:sz w:val="24"/>
        </w:rPr>
      </w:pPr>
      <w:r>
        <w:rPr>
          <w:sz w:val="24"/>
        </w:rPr>
        <w:t>本教学大纲适用于建筑环境与能源应用工程专业本科层次的学生。</w:t>
      </w:r>
      <w:r>
        <w:rPr>
          <w:sz w:val="24"/>
        </w:rPr>
        <w:t xml:space="preserve"> </w:t>
      </w:r>
    </w:p>
    <w:p w:rsidR="00792718" w:rsidRDefault="00792718">
      <w:pPr>
        <w:rPr>
          <w:szCs w:val="21"/>
        </w:rPr>
      </w:pPr>
    </w:p>
    <w:p w:rsidR="00792718" w:rsidRDefault="00136C8C">
      <w:pPr>
        <w:ind w:firstLineChars="2828" w:firstLine="5939"/>
        <w:rPr>
          <w:szCs w:val="21"/>
        </w:rPr>
      </w:pPr>
      <w:r>
        <w:rPr>
          <w:szCs w:val="21"/>
        </w:rPr>
        <w:t>大纲制订人：习红军</w:t>
      </w:r>
    </w:p>
    <w:p w:rsidR="00792718" w:rsidRDefault="00136C8C">
      <w:pPr>
        <w:ind w:firstLineChars="2828" w:firstLine="5939"/>
        <w:rPr>
          <w:szCs w:val="21"/>
        </w:rPr>
      </w:pPr>
      <w:r>
        <w:rPr>
          <w:szCs w:val="21"/>
        </w:rPr>
        <w:t>大纲审核人：姬长发</w:t>
      </w:r>
    </w:p>
    <w:p w:rsidR="00792718" w:rsidRDefault="00136C8C">
      <w:pPr>
        <w:ind w:firstLineChars="2828" w:firstLine="5939"/>
        <w:rPr>
          <w:szCs w:val="21"/>
        </w:rPr>
      </w:pPr>
      <w:r>
        <w:rPr>
          <w:szCs w:val="21"/>
        </w:rPr>
        <w:t>大纲批准人：张小艳</w:t>
      </w:r>
      <w:r>
        <w:rPr>
          <w:szCs w:val="21"/>
        </w:rPr>
        <w:t xml:space="preserve"> </w:t>
      </w:r>
    </w:p>
    <w:p w:rsidR="00792718" w:rsidRDefault="00136C8C">
      <w:pPr>
        <w:ind w:firstLineChars="2828" w:firstLine="5939"/>
      </w:pPr>
      <w:r>
        <w:rPr>
          <w:szCs w:val="21"/>
        </w:rPr>
        <w:t>日</w:t>
      </w:r>
      <w:r>
        <w:rPr>
          <w:szCs w:val="21"/>
        </w:rPr>
        <w:t xml:space="preserve">      </w:t>
      </w:r>
      <w:r>
        <w:rPr>
          <w:szCs w:val="21"/>
        </w:rPr>
        <w:t>期：</w:t>
      </w:r>
      <w:r>
        <w:rPr>
          <w:rFonts w:hint="eastAsia"/>
          <w:szCs w:val="21"/>
        </w:rPr>
        <w:t>2016.12</w:t>
      </w:r>
    </w:p>
    <w:p w:rsidR="00792718" w:rsidRDefault="00792718"/>
    <w:p w:rsidR="00792718" w:rsidRDefault="00792718">
      <w:pPr>
        <w:rPr>
          <w:rFonts w:hint="eastAsia"/>
        </w:rPr>
      </w:pPr>
    </w:p>
    <w:p w:rsidR="00F1214E" w:rsidRDefault="00F1214E"/>
    <w:p w:rsidR="00792718" w:rsidRDefault="00136C8C">
      <w:pPr>
        <w:pStyle w:val="1"/>
        <w:rPr>
          <w:szCs w:val="32"/>
        </w:rPr>
      </w:pPr>
      <w:bookmarkStart w:id="175" w:name="_Toc471985892"/>
      <w:bookmarkStart w:id="176" w:name="_Toc13307"/>
      <w:bookmarkStart w:id="177" w:name="_Toc471985886"/>
      <w:bookmarkStart w:id="178" w:name="_Toc10885"/>
      <w:bookmarkStart w:id="179" w:name="_Toc481261820"/>
      <w:r>
        <w:rPr>
          <w:szCs w:val="32"/>
        </w:rPr>
        <w:lastRenderedPageBreak/>
        <w:t>能源学院《锅炉及锅炉房工艺》教学大纲</w:t>
      </w:r>
      <w:bookmarkEnd w:id="175"/>
      <w:bookmarkEnd w:id="176"/>
      <w:bookmarkEnd w:id="179"/>
    </w:p>
    <w:p w:rsidR="00792718" w:rsidRDefault="00136C8C">
      <w:pPr>
        <w:tabs>
          <w:tab w:val="left" w:pos="1188"/>
          <w:tab w:val="left" w:pos="4005"/>
        </w:tabs>
        <w:ind w:left="2125" w:hangingChars="882" w:hanging="2125"/>
        <w:jc w:val="left"/>
        <w:rPr>
          <w:sz w:val="24"/>
        </w:rPr>
      </w:pPr>
      <w:r>
        <w:rPr>
          <w:b/>
          <w:sz w:val="24"/>
        </w:rPr>
        <w:t>课程代码</w:t>
      </w:r>
      <w:r>
        <w:rPr>
          <w:b/>
          <w:sz w:val="24"/>
        </w:rPr>
        <w:t xml:space="preserve">: </w:t>
      </w:r>
      <w:r>
        <w:rPr>
          <w:sz w:val="24"/>
        </w:rPr>
        <w:t>B2033190</w:t>
      </w:r>
      <w:r>
        <w:rPr>
          <w:sz w:val="24"/>
        </w:rPr>
        <w:tab/>
        <w:t xml:space="preserve">          </w:t>
      </w:r>
      <w:r>
        <w:rPr>
          <w:b/>
          <w:sz w:val="24"/>
        </w:rPr>
        <w:t>英文名称</w:t>
      </w:r>
      <w:r>
        <w:rPr>
          <w:b/>
          <w:sz w:val="24"/>
        </w:rPr>
        <w:t xml:space="preserve">: </w:t>
      </w:r>
      <w:r>
        <w:rPr>
          <w:sz w:val="24"/>
        </w:rPr>
        <w:t>Boiler and Boiler Room Equipment</w:t>
      </w:r>
    </w:p>
    <w:p w:rsidR="00792718" w:rsidRDefault="00136C8C">
      <w:pPr>
        <w:tabs>
          <w:tab w:val="left" w:pos="1188"/>
          <w:tab w:val="left" w:pos="4005"/>
        </w:tabs>
        <w:jc w:val="left"/>
        <w:rPr>
          <w:sz w:val="24"/>
        </w:rPr>
      </w:pPr>
      <w:r>
        <w:rPr>
          <w:b/>
          <w:sz w:val="24"/>
        </w:rPr>
        <w:t>课程学时</w:t>
      </w:r>
      <w:r>
        <w:rPr>
          <w:b/>
          <w:sz w:val="24"/>
        </w:rPr>
        <w:t xml:space="preserve">: </w:t>
      </w:r>
      <w:r>
        <w:rPr>
          <w:sz w:val="24"/>
        </w:rPr>
        <w:t xml:space="preserve">28                 </w:t>
      </w:r>
      <w:r>
        <w:rPr>
          <w:b/>
          <w:sz w:val="24"/>
        </w:rPr>
        <w:t>适用专业</w:t>
      </w:r>
      <w:r>
        <w:rPr>
          <w:b/>
          <w:sz w:val="24"/>
        </w:rPr>
        <w:t xml:space="preserve">: </w:t>
      </w:r>
      <w:r>
        <w:rPr>
          <w:sz w:val="24"/>
        </w:rPr>
        <w:t>建筑环境与能源应用工程</w:t>
      </w:r>
    </w:p>
    <w:p w:rsidR="00792718" w:rsidRDefault="00136C8C">
      <w:pPr>
        <w:tabs>
          <w:tab w:val="left" w:pos="4305"/>
        </w:tabs>
        <w:jc w:val="left"/>
        <w:rPr>
          <w:b/>
          <w:sz w:val="24"/>
        </w:rPr>
      </w:pPr>
      <w:r>
        <w:rPr>
          <w:b/>
          <w:sz w:val="24"/>
        </w:rPr>
        <w:t>先修课程</w:t>
      </w:r>
      <w:r>
        <w:rPr>
          <w:b/>
          <w:sz w:val="24"/>
        </w:rPr>
        <w:t xml:space="preserve">: </w:t>
      </w:r>
      <w:r>
        <w:rPr>
          <w:sz w:val="24"/>
        </w:rPr>
        <w:t>流体力学、工程热力学、传热学</w:t>
      </w:r>
      <w:r>
        <w:rPr>
          <w:b/>
          <w:sz w:val="24"/>
        </w:rPr>
        <w:t xml:space="preserve">   </w:t>
      </w:r>
    </w:p>
    <w:p w:rsidR="00792718" w:rsidRDefault="00136C8C">
      <w:pPr>
        <w:ind w:left="1063" w:hangingChars="441" w:hanging="1063"/>
        <w:rPr>
          <w:sz w:val="24"/>
        </w:rPr>
      </w:pPr>
      <w:r>
        <w:rPr>
          <w:b/>
          <w:sz w:val="24"/>
        </w:rPr>
        <w:t>教</w:t>
      </w:r>
      <w:r>
        <w:rPr>
          <w:b/>
          <w:sz w:val="24"/>
        </w:rPr>
        <w:t xml:space="preserve">    </w:t>
      </w:r>
      <w:r>
        <w:rPr>
          <w:b/>
          <w:sz w:val="24"/>
        </w:rPr>
        <w:t>材</w:t>
      </w:r>
      <w:r>
        <w:rPr>
          <w:b/>
          <w:sz w:val="24"/>
        </w:rPr>
        <w:t>:</w:t>
      </w:r>
      <w:r>
        <w:rPr>
          <w:sz w:val="24"/>
        </w:rPr>
        <w:t xml:space="preserve"> </w:t>
      </w:r>
      <w:r>
        <w:rPr>
          <w:sz w:val="24"/>
        </w:rPr>
        <w:t>吴味隆</w:t>
      </w:r>
      <w:r>
        <w:rPr>
          <w:sz w:val="24"/>
        </w:rPr>
        <w:t>.</w:t>
      </w:r>
      <w:r>
        <w:rPr>
          <w:sz w:val="24"/>
        </w:rPr>
        <w:t>锅炉及锅炉房设备</w:t>
      </w:r>
      <w:r>
        <w:rPr>
          <w:sz w:val="24"/>
        </w:rPr>
        <w:t>.</w:t>
      </w:r>
      <w:r>
        <w:rPr>
          <w:sz w:val="24"/>
        </w:rPr>
        <w:t>（第五版）</w:t>
      </w:r>
      <w:r>
        <w:rPr>
          <w:sz w:val="24"/>
        </w:rPr>
        <w:t>.</w:t>
      </w:r>
      <w:r>
        <w:rPr>
          <w:sz w:val="24"/>
        </w:rPr>
        <w:t>北京：中国建筑工业出版社，</w:t>
      </w:r>
      <w:r>
        <w:rPr>
          <w:sz w:val="24"/>
        </w:rPr>
        <w:t>2014</w:t>
      </w:r>
      <w:r>
        <w:rPr>
          <w:b/>
          <w:sz w:val="24"/>
        </w:rPr>
        <w:t xml:space="preserve"> </w:t>
      </w:r>
      <w:r>
        <w:rPr>
          <w:sz w:val="24"/>
        </w:rPr>
        <w:t>Boiler and Boiler Room Equipment</w:t>
      </w:r>
    </w:p>
    <w:p w:rsidR="00792718" w:rsidRDefault="00136C8C">
      <w:pPr>
        <w:ind w:left="1063" w:hangingChars="441" w:hanging="1063"/>
        <w:rPr>
          <w:b/>
          <w:sz w:val="18"/>
          <w:szCs w:val="18"/>
        </w:rPr>
      </w:pPr>
      <w:r>
        <w:rPr>
          <w:b/>
          <w:sz w:val="24"/>
        </w:rPr>
        <w:t>参</w:t>
      </w:r>
      <w:r>
        <w:rPr>
          <w:b/>
          <w:sz w:val="24"/>
        </w:rPr>
        <w:t xml:space="preserve"> </w:t>
      </w:r>
      <w:r>
        <w:rPr>
          <w:b/>
          <w:sz w:val="24"/>
        </w:rPr>
        <w:t>考</w:t>
      </w:r>
      <w:r>
        <w:rPr>
          <w:b/>
          <w:sz w:val="24"/>
        </w:rPr>
        <w:t xml:space="preserve"> </w:t>
      </w:r>
      <w:r>
        <w:rPr>
          <w:b/>
          <w:sz w:val="24"/>
        </w:rPr>
        <w:t>书</w:t>
      </w:r>
      <w:r>
        <w:rPr>
          <w:b/>
          <w:sz w:val="18"/>
          <w:szCs w:val="18"/>
        </w:rPr>
        <w:t>：</w:t>
      </w:r>
    </w:p>
    <w:p w:rsidR="00792718" w:rsidRDefault="00136C8C">
      <w:pPr>
        <w:ind w:left="1058" w:hangingChars="441" w:hanging="1058"/>
        <w:rPr>
          <w:bCs/>
          <w:sz w:val="24"/>
        </w:rPr>
      </w:pPr>
      <w:r>
        <w:rPr>
          <w:bCs/>
          <w:sz w:val="24"/>
        </w:rPr>
        <w:t>1.</w:t>
      </w:r>
      <w:r>
        <w:rPr>
          <w:sz w:val="24"/>
        </w:rPr>
        <w:t>丁崇功</w:t>
      </w:r>
      <w:r>
        <w:rPr>
          <w:sz w:val="24"/>
        </w:rPr>
        <w:t>.</w:t>
      </w:r>
      <w:r>
        <w:rPr>
          <w:sz w:val="24"/>
        </w:rPr>
        <w:t>工业锅炉设备</w:t>
      </w:r>
      <w:r>
        <w:rPr>
          <w:sz w:val="24"/>
        </w:rPr>
        <w:t>.</w:t>
      </w:r>
      <w:r>
        <w:rPr>
          <w:sz w:val="24"/>
        </w:rPr>
        <w:t>北京：机械工业出版社</w:t>
      </w:r>
      <w:r>
        <w:rPr>
          <w:sz w:val="24"/>
        </w:rPr>
        <w:t>,2009</w:t>
      </w:r>
    </w:p>
    <w:p w:rsidR="00792718" w:rsidRDefault="00136C8C">
      <w:pPr>
        <w:rPr>
          <w:sz w:val="24"/>
        </w:rPr>
      </w:pPr>
      <w:r>
        <w:rPr>
          <w:sz w:val="24"/>
        </w:rPr>
        <w:t>2.</w:t>
      </w:r>
      <w:r>
        <w:rPr>
          <w:sz w:val="24"/>
        </w:rPr>
        <w:t>锅炉房设计规范</w:t>
      </w:r>
      <w:r>
        <w:rPr>
          <w:sz w:val="24"/>
        </w:rPr>
        <w:t>GB50041.</w:t>
      </w:r>
      <w:r>
        <w:rPr>
          <w:sz w:val="24"/>
        </w:rPr>
        <w:t>北京：中国建筑工业出版社，</w:t>
      </w:r>
      <w:r>
        <w:rPr>
          <w:sz w:val="24"/>
        </w:rPr>
        <w:t>2008</w:t>
      </w:r>
    </w:p>
    <w:p w:rsidR="00792718" w:rsidRDefault="00136C8C">
      <w:pPr>
        <w:rPr>
          <w:sz w:val="24"/>
        </w:rPr>
      </w:pPr>
      <w:r>
        <w:rPr>
          <w:sz w:val="24"/>
        </w:rPr>
        <w:t>3.</w:t>
      </w:r>
      <w:r>
        <w:rPr>
          <w:sz w:val="24"/>
        </w:rPr>
        <w:t>姜湘山</w:t>
      </w:r>
      <w:r>
        <w:rPr>
          <w:sz w:val="24"/>
        </w:rPr>
        <w:t>.</w:t>
      </w:r>
      <w:r>
        <w:rPr>
          <w:sz w:val="24"/>
        </w:rPr>
        <w:t>燃油燃气锅炉及锅炉房设计</w:t>
      </w:r>
      <w:r>
        <w:rPr>
          <w:sz w:val="24"/>
        </w:rPr>
        <w:t>.</w:t>
      </w:r>
      <w:r>
        <w:rPr>
          <w:sz w:val="24"/>
        </w:rPr>
        <w:t>北京：机械工业出版社，</w:t>
      </w:r>
      <w:r>
        <w:rPr>
          <w:sz w:val="24"/>
        </w:rPr>
        <w:t>2004</w:t>
      </w:r>
    </w:p>
    <w:p w:rsidR="00792718" w:rsidRDefault="00136C8C">
      <w:pPr>
        <w:tabs>
          <w:tab w:val="left" w:pos="5115"/>
        </w:tabs>
        <w:rPr>
          <w:b/>
          <w:sz w:val="28"/>
          <w:szCs w:val="28"/>
        </w:rPr>
      </w:pPr>
      <w:r>
        <w:rPr>
          <w:b/>
          <w:sz w:val="28"/>
          <w:szCs w:val="28"/>
        </w:rPr>
        <w:t>一、课程的性质、目的及任务</w:t>
      </w:r>
      <w:r>
        <w:rPr>
          <w:b/>
          <w:sz w:val="28"/>
          <w:szCs w:val="28"/>
        </w:rPr>
        <w:tab/>
      </w:r>
    </w:p>
    <w:p w:rsidR="00792718" w:rsidRDefault="00136C8C">
      <w:pPr>
        <w:pStyle w:val="2"/>
        <w:spacing w:line="240" w:lineRule="auto"/>
        <w:ind w:leftChars="0" w:left="0" w:firstLineChars="200" w:firstLine="480"/>
        <w:rPr>
          <w:sz w:val="24"/>
        </w:rPr>
      </w:pPr>
      <w:r>
        <w:rPr>
          <w:sz w:val="24"/>
        </w:rPr>
        <w:t>本课程主要讲授供热锅炉及锅炉房设备如何安全可靠、经济有效地将燃料的化学能转化为蒸汽（热水）的热能以满足生产、生活的需要，是建筑环境与能源应用工程专业暖通空调方向的一门主要专业课。本课程既涉及具体的专业设备，又具备较多的专业基础知识，通过教学与实践环节的学习，使学生了解工业锅炉设备发展概况及发展方向；掌握锅炉的基本原理、结构和工作过程；掌握锅炉热力计算和通风方式及计算；掌握锅炉水处理及烟尘治理技术，并具有合理选择锅炉及锅炉房设备，进行锅炉房布置工艺设计的基本技能。</w:t>
      </w:r>
    </w:p>
    <w:p w:rsidR="00792718" w:rsidRDefault="00136C8C">
      <w:pPr>
        <w:rPr>
          <w:b/>
          <w:sz w:val="28"/>
          <w:szCs w:val="28"/>
        </w:rPr>
      </w:pPr>
      <w:r>
        <w:rPr>
          <w:b/>
          <w:sz w:val="28"/>
          <w:szCs w:val="28"/>
        </w:rPr>
        <w:t>二、教学内容及基本要求</w:t>
      </w:r>
    </w:p>
    <w:p w:rsidR="00792718" w:rsidRDefault="00136C8C">
      <w:pPr>
        <w:rPr>
          <w:sz w:val="24"/>
        </w:rPr>
      </w:pPr>
      <w:r>
        <w:rPr>
          <w:sz w:val="24"/>
        </w:rPr>
        <w:t xml:space="preserve">1. </w:t>
      </w:r>
      <w:r>
        <w:rPr>
          <w:sz w:val="24"/>
        </w:rPr>
        <w:t>锅炉及锅炉房设备的基本知识</w:t>
      </w:r>
    </w:p>
    <w:p w:rsidR="00792718" w:rsidRDefault="00136C8C">
      <w:pPr>
        <w:ind w:firstLineChars="200" w:firstLine="480"/>
        <w:rPr>
          <w:sz w:val="24"/>
        </w:rPr>
      </w:pPr>
      <w:r>
        <w:rPr>
          <w:sz w:val="24"/>
        </w:rPr>
        <w:t>初步了解锅炉的基本构造和工作过程；掌握锅炉基本特性的表示、技术经济指标及锅炉房设备的组成。</w:t>
      </w:r>
    </w:p>
    <w:p w:rsidR="00792718" w:rsidRDefault="00136C8C">
      <w:pPr>
        <w:tabs>
          <w:tab w:val="left" w:pos="8100"/>
        </w:tabs>
        <w:ind w:firstLineChars="200" w:firstLine="480"/>
        <w:rPr>
          <w:bCs/>
          <w:sz w:val="24"/>
        </w:rPr>
      </w:pPr>
      <w:r>
        <w:rPr>
          <w:bCs/>
          <w:sz w:val="24"/>
        </w:rPr>
        <w:t>难点：</w:t>
      </w:r>
      <w:r>
        <w:rPr>
          <w:sz w:val="24"/>
        </w:rPr>
        <w:t>锅炉房设备的组成</w:t>
      </w:r>
    </w:p>
    <w:p w:rsidR="00792718" w:rsidRDefault="00136C8C">
      <w:pPr>
        <w:ind w:firstLineChars="200" w:firstLine="480"/>
        <w:rPr>
          <w:sz w:val="24"/>
        </w:rPr>
      </w:pPr>
      <w:r>
        <w:rPr>
          <w:sz w:val="24"/>
        </w:rPr>
        <w:t>重点：锅炉基本特性的表示、技术经济指标及锅炉房设备的组成。</w:t>
      </w:r>
    </w:p>
    <w:p w:rsidR="00792718" w:rsidRDefault="00136C8C">
      <w:pPr>
        <w:rPr>
          <w:sz w:val="24"/>
        </w:rPr>
      </w:pPr>
      <w:r>
        <w:rPr>
          <w:sz w:val="24"/>
        </w:rPr>
        <w:t xml:space="preserve">2. </w:t>
      </w:r>
      <w:r>
        <w:rPr>
          <w:sz w:val="24"/>
        </w:rPr>
        <w:t>燃料及燃烧计算</w:t>
      </w:r>
    </w:p>
    <w:p w:rsidR="00792718" w:rsidRDefault="00136C8C">
      <w:pPr>
        <w:ind w:firstLineChars="200" w:firstLine="480"/>
        <w:rPr>
          <w:sz w:val="24"/>
        </w:rPr>
      </w:pPr>
      <w:r>
        <w:rPr>
          <w:sz w:val="24"/>
        </w:rPr>
        <w:t>掌握燃料的组成及特性、燃料分析基准及其相互之间的换算；掌握理论空气量及烟气量、实际空气量及烟气量、烟气焓的计算方法；掌握锅炉烟气分析的原理及计算方法；具有查阅有关图表和手册的能力。</w:t>
      </w:r>
    </w:p>
    <w:p w:rsidR="00792718" w:rsidRDefault="00136C8C">
      <w:pPr>
        <w:tabs>
          <w:tab w:val="left" w:pos="8100"/>
        </w:tabs>
        <w:ind w:firstLineChars="200" w:firstLine="480"/>
        <w:rPr>
          <w:bCs/>
          <w:sz w:val="24"/>
        </w:rPr>
      </w:pPr>
      <w:r>
        <w:rPr>
          <w:bCs/>
          <w:sz w:val="24"/>
        </w:rPr>
        <w:t>难点：不同</w:t>
      </w:r>
      <w:r>
        <w:rPr>
          <w:sz w:val="24"/>
        </w:rPr>
        <w:t>燃料的特点及不同基的换算方法；燃烧所需空气量及生成烟气量，烟气焓的计算方法</w:t>
      </w:r>
    </w:p>
    <w:p w:rsidR="00792718" w:rsidRDefault="00136C8C">
      <w:pPr>
        <w:ind w:firstLineChars="200" w:firstLine="480"/>
        <w:rPr>
          <w:sz w:val="24"/>
        </w:rPr>
      </w:pPr>
      <w:r>
        <w:rPr>
          <w:sz w:val="24"/>
        </w:rPr>
        <w:t>重点：燃料的组成及特性、燃料分析基准及其相互之间的换算；燃料的燃烧计算中空气量和烟气量的计算</w:t>
      </w:r>
    </w:p>
    <w:p w:rsidR="00792718" w:rsidRDefault="00136C8C">
      <w:pPr>
        <w:rPr>
          <w:sz w:val="24"/>
        </w:rPr>
      </w:pPr>
      <w:r>
        <w:rPr>
          <w:sz w:val="24"/>
        </w:rPr>
        <w:t xml:space="preserve">3. </w:t>
      </w:r>
      <w:r>
        <w:rPr>
          <w:sz w:val="24"/>
        </w:rPr>
        <w:t>锅炉的热平衡</w:t>
      </w:r>
    </w:p>
    <w:p w:rsidR="00792718" w:rsidRDefault="00136C8C">
      <w:pPr>
        <w:ind w:firstLine="480"/>
        <w:rPr>
          <w:sz w:val="24"/>
        </w:rPr>
      </w:pPr>
      <w:r>
        <w:rPr>
          <w:sz w:val="24"/>
        </w:rPr>
        <w:t>掌握锅炉热平衡方程的组成及各项物理意义；掌握正、反平衡法计算锅炉热效率的方法与应用特点；了解各项热损失的计算及提高锅炉热效率的原理与方法。</w:t>
      </w:r>
    </w:p>
    <w:p w:rsidR="00792718" w:rsidRDefault="00136C8C">
      <w:pPr>
        <w:ind w:firstLine="480"/>
        <w:rPr>
          <w:sz w:val="24"/>
        </w:rPr>
      </w:pPr>
      <w:r>
        <w:rPr>
          <w:sz w:val="24"/>
        </w:rPr>
        <w:t>难点：锅炉热平衡方程、各项热损失的计算方法及计算基础</w:t>
      </w:r>
    </w:p>
    <w:p w:rsidR="00792718" w:rsidRDefault="00136C8C">
      <w:pPr>
        <w:ind w:firstLine="480"/>
        <w:rPr>
          <w:sz w:val="24"/>
        </w:rPr>
      </w:pPr>
      <w:r>
        <w:rPr>
          <w:sz w:val="24"/>
        </w:rPr>
        <w:t>重点：锅炉热平衡方程的组成及热效率的计算，如何提高锅炉热效率</w:t>
      </w:r>
    </w:p>
    <w:p w:rsidR="00792718" w:rsidRDefault="00136C8C">
      <w:pPr>
        <w:rPr>
          <w:sz w:val="24"/>
        </w:rPr>
      </w:pPr>
      <w:r>
        <w:rPr>
          <w:sz w:val="24"/>
        </w:rPr>
        <w:t xml:space="preserve">4. </w:t>
      </w:r>
      <w:r>
        <w:rPr>
          <w:sz w:val="24"/>
        </w:rPr>
        <w:t>燃烧设备</w:t>
      </w:r>
    </w:p>
    <w:p w:rsidR="00792718" w:rsidRDefault="00136C8C">
      <w:pPr>
        <w:ind w:firstLineChars="200" w:firstLine="480"/>
        <w:rPr>
          <w:sz w:val="24"/>
        </w:rPr>
      </w:pPr>
      <w:r>
        <w:rPr>
          <w:sz w:val="24"/>
        </w:rPr>
        <w:t>了解不同燃料的燃烧过程；掌握锅炉燃烧设备的结构、热力特性及设计方法。</w:t>
      </w:r>
    </w:p>
    <w:p w:rsidR="00792718" w:rsidRDefault="00136C8C">
      <w:pPr>
        <w:tabs>
          <w:tab w:val="left" w:pos="8100"/>
        </w:tabs>
        <w:ind w:firstLineChars="200" w:firstLine="480"/>
        <w:rPr>
          <w:bCs/>
          <w:sz w:val="24"/>
        </w:rPr>
      </w:pPr>
      <w:r>
        <w:rPr>
          <w:bCs/>
          <w:sz w:val="24"/>
        </w:rPr>
        <w:t>难点：</w:t>
      </w:r>
      <w:r>
        <w:rPr>
          <w:sz w:val="24"/>
        </w:rPr>
        <w:t>锅炉燃烧设备的结构、热力特性及设计方法</w:t>
      </w:r>
    </w:p>
    <w:p w:rsidR="00792718" w:rsidRDefault="00136C8C">
      <w:pPr>
        <w:ind w:firstLineChars="200" w:firstLine="480"/>
        <w:rPr>
          <w:sz w:val="24"/>
        </w:rPr>
      </w:pPr>
      <w:r>
        <w:rPr>
          <w:sz w:val="24"/>
        </w:rPr>
        <w:t>重点：锅炉燃烧设备的结构、热力特性及设计方法</w:t>
      </w:r>
    </w:p>
    <w:p w:rsidR="00792718" w:rsidRDefault="00136C8C">
      <w:pPr>
        <w:rPr>
          <w:sz w:val="24"/>
        </w:rPr>
      </w:pPr>
      <w:r>
        <w:rPr>
          <w:sz w:val="24"/>
        </w:rPr>
        <w:lastRenderedPageBreak/>
        <w:t xml:space="preserve">5. </w:t>
      </w:r>
      <w:r>
        <w:rPr>
          <w:sz w:val="24"/>
        </w:rPr>
        <w:t>供热锅炉</w:t>
      </w:r>
    </w:p>
    <w:p w:rsidR="00792718" w:rsidRDefault="00136C8C">
      <w:pPr>
        <w:ind w:firstLineChars="200" w:firstLine="480"/>
        <w:rPr>
          <w:sz w:val="24"/>
        </w:rPr>
      </w:pPr>
      <w:r>
        <w:rPr>
          <w:sz w:val="24"/>
        </w:rPr>
        <w:t>了解锅炉结构型式的演变和发展方向；清楚掌握蒸汽锅炉、热水锅炉及特种工业锅炉的结构和特性；掌握锅炉辅助受热面组成及各自所起的作用和特点；熟悉锅炉安全附件的工作原理。</w:t>
      </w:r>
    </w:p>
    <w:p w:rsidR="00792718" w:rsidRDefault="00136C8C">
      <w:pPr>
        <w:tabs>
          <w:tab w:val="left" w:pos="8100"/>
        </w:tabs>
        <w:ind w:firstLineChars="200" w:firstLine="480"/>
        <w:rPr>
          <w:bCs/>
          <w:sz w:val="24"/>
        </w:rPr>
      </w:pPr>
      <w:r>
        <w:rPr>
          <w:bCs/>
          <w:sz w:val="24"/>
        </w:rPr>
        <w:t>难点：</w:t>
      </w:r>
      <w:r>
        <w:rPr>
          <w:sz w:val="24"/>
        </w:rPr>
        <w:t>蒸汽锅炉、热水锅炉及特种工业锅炉的结构和特性</w:t>
      </w:r>
    </w:p>
    <w:p w:rsidR="00792718" w:rsidRDefault="00136C8C">
      <w:pPr>
        <w:ind w:firstLineChars="200" w:firstLine="480"/>
        <w:rPr>
          <w:sz w:val="24"/>
        </w:rPr>
      </w:pPr>
      <w:r>
        <w:rPr>
          <w:sz w:val="24"/>
        </w:rPr>
        <w:t>重点：蒸汽锅炉、热水锅炉及特种工业锅炉的结构和特性；锅炉辅助受热面组成</w:t>
      </w:r>
    </w:p>
    <w:p w:rsidR="00792718" w:rsidRDefault="00136C8C">
      <w:pPr>
        <w:rPr>
          <w:sz w:val="24"/>
        </w:rPr>
      </w:pPr>
      <w:r>
        <w:rPr>
          <w:sz w:val="24"/>
        </w:rPr>
        <w:t>6</w:t>
      </w:r>
      <w:r>
        <w:rPr>
          <w:sz w:val="24"/>
        </w:rPr>
        <w:t>．锅炉水循环及汽水分离</w:t>
      </w:r>
    </w:p>
    <w:p w:rsidR="00792718" w:rsidRDefault="00136C8C">
      <w:pPr>
        <w:ind w:firstLineChars="200" w:firstLine="480"/>
        <w:rPr>
          <w:sz w:val="24"/>
        </w:rPr>
      </w:pPr>
      <w:r>
        <w:rPr>
          <w:sz w:val="24"/>
        </w:rPr>
        <w:t>了解锅炉水循环原理和分类；掌握水循环故障的产生原因及排除方法；了解蒸汽品质的定义；掌握蒸汽带水的原因和影响因素；了解汽水分离装置的构造和工作原理。</w:t>
      </w:r>
    </w:p>
    <w:p w:rsidR="00792718" w:rsidRDefault="00136C8C">
      <w:pPr>
        <w:tabs>
          <w:tab w:val="left" w:pos="8100"/>
        </w:tabs>
        <w:ind w:firstLineChars="200" w:firstLine="480"/>
        <w:rPr>
          <w:bCs/>
          <w:sz w:val="24"/>
        </w:rPr>
      </w:pPr>
      <w:r>
        <w:rPr>
          <w:bCs/>
          <w:sz w:val="24"/>
        </w:rPr>
        <w:t>难点：</w:t>
      </w:r>
      <w:r>
        <w:rPr>
          <w:sz w:val="24"/>
        </w:rPr>
        <w:t>锅炉水循环原理</w:t>
      </w:r>
    </w:p>
    <w:p w:rsidR="00792718" w:rsidRDefault="00136C8C">
      <w:pPr>
        <w:ind w:firstLineChars="200" w:firstLine="480"/>
        <w:rPr>
          <w:sz w:val="24"/>
        </w:rPr>
      </w:pPr>
      <w:r>
        <w:rPr>
          <w:sz w:val="24"/>
        </w:rPr>
        <w:t>重点：水循环故障的产生原因及排除方法；蒸汽带水的原因和影响因素</w:t>
      </w:r>
    </w:p>
    <w:p w:rsidR="00792718" w:rsidRDefault="00136C8C">
      <w:pPr>
        <w:rPr>
          <w:sz w:val="24"/>
        </w:rPr>
      </w:pPr>
      <w:r>
        <w:rPr>
          <w:sz w:val="24"/>
        </w:rPr>
        <w:t>7</w:t>
      </w:r>
      <w:r>
        <w:rPr>
          <w:sz w:val="24"/>
        </w:rPr>
        <w:t>．锅炉设备的通风计算</w:t>
      </w:r>
    </w:p>
    <w:p w:rsidR="00792718" w:rsidRDefault="00136C8C">
      <w:pPr>
        <w:ind w:firstLineChars="200" w:firstLine="480"/>
        <w:rPr>
          <w:sz w:val="24"/>
        </w:rPr>
      </w:pPr>
      <w:r>
        <w:rPr>
          <w:sz w:val="24"/>
        </w:rPr>
        <w:t>掌握锅炉的通风方式、通风计算的原理和基本方法；掌握烟道、风道的阻力计算及其布置；了解烟囱的计算。</w:t>
      </w:r>
    </w:p>
    <w:p w:rsidR="00792718" w:rsidRDefault="00136C8C">
      <w:pPr>
        <w:tabs>
          <w:tab w:val="left" w:pos="8100"/>
        </w:tabs>
        <w:ind w:firstLineChars="200" w:firstLine="480"/>
        <w:rPr>
          <w:bCs/>
          <w:sz w:val="24"/>
        </w:rPr>
      </w:pPr>
      <w:r>
        <w:rPr>
          <w:bCs/>
          <w:sz w:val="24"/>
        </w:rPr>
        <w:t>难点：</w:t>
      </w:r>
      <w:r>
        <w:rPr>
          <w:sz w:val="24"/>
        </w:rPr>
        <w:t>锅炉的通风方式、通风计算的原理、各种修正的计算方法</w:t>
      </w:r>
    </w:p>
    <w:p w:rsidR="00792718" w:rsidRDefault="00136C8C">
      <w:pPr>
        <w:ind w:firstLineChars="200" w:firstLine="480"/>
        <w:rPr>
          <w:sz w:val="24"/>
        </w:rPr>
      </w:pPr>
      <w:r>
        <w:rPr>
          <w:sz w:val="24"/>
        </w:rPr>
        <w:t>重点：锅炉的通风方式、通风计算的原理和基本方法</w:t>
      </w:r>
    </w:p>
    <w:p w:rsidR="00792718" w:rsidRDefault="00136C8C">
      <w:pPr>
        <w:rPr>
          <w:sz w:val="24"/>
        </w:rPr>
      </w:pPr>
      <w:r>
        <w:rPr>
          <w:sz w:val="24"/>
        </w:rPr>
        <w:t>8</w:t>
      </w:r>
      <w:r>
        <w:rPr>
          <w:sz w:val="24"/>
        </w:rPr>
        <w:t>．供热锅炉的水处理</w:t>
      </w:r>
    </w:p>
    <w:p w:rsidR="00792718" w:rsidRDefault="00136C8C">
      <w:pPr>
        <w:ind w:firstLineChars="200" w:firstLine="480"/>
        <w:rPr>
          <w:sz w:val="24"/>
        </w:rPr>
      </w:pPr>
      <w:r>
        <w:rPr>
          <w:sz w:val="24"/>
        </w:rPr>
        <w:t>掌握水中杂质的分类和常用水质指标；掌握各种离子交换设备的除硬除碱原理及运行步骤；了解其它水处理的方法及原理；掌握锅炉金属腐蚀的原理及除气方法；了解锅炉排污量的计算。</w:t>
      </w:r>
    </w:p>
    <w:p w:rsidR="00792718" w:rsidRDefault="00136C8C">
      <w:pPr>
        <w:tabs>
          <w:tab w:val="left" w:pos="8100"/>
        </w:tabs>
        <w:ind w:firstLineChars="200" w:firstLine="480"/>
        <w:rPr>
          <w:bCs/>
          <w:sz w:val="24"/>
        </w:rPr>
      </w:pPr>
      <w:r>
        <w:rPr>
          <w:bCs/>
          <w:sz w:val="24"/>
        </w:rPr>
        <w:t>难点：</w:t>
      </w:r>
      <w:r>
        <w:rPr>
          <w:sz w:val="24"/>
        </w:rPr>
        <w:t>离子交换软化设备的运行原理</w:t>
      </w:r>
    </w:p>
    <w:p w:rsidR="00792718" w:rsidRDefault="00136C8C">
      <w:pPr>
        <w:ind w:firstLineChars="200" w:firstLine="480"/>
        <w:rPr>
          <w:sz w:val="24"/>
        </w:rPr>
      </w:pPr>
      <w:r>
        <w:rPr>
          <w:sz w:val="24"/>
        </w:rPr>
        <w:t>重点：离子交换软化设备的运行原理及运行步骤；锅炉金属腐蚀的原理及除气方法</w:t>
      </w:r>
    </w:p>
    <w:p w:rsidR="00792718" w:rsidRDefault="00136C8C">
      <w:pPr>
        <w:rPr>
          <w:sz w:val="24"/>
        </w:rPr>
      </w:pPr>
      <w:r>
        <w:rPr>
          <w:sz w:val="24"/>
        </w:rPr>
        <w:t>9</w:t>
      </w:r>
      <w:r>
        <w:rPr>
          <w:sz w:val="24"/>
        </w:rPr>
        <w:t>．锅炉燃料供应及除灰渣</w:t>
      </w:r>
    </w:p>
    <w:p w:rsidR="00792718" w:rsidRDefault="00136C8C">
      <w:pPr>
        <w:ind w:firstLineChars="200" w:firstLine="480"/>
        <w:rPr>
          <w:sz w:val="24"/>
        </w:rPr>
      </w:pPr>
      <w:r>
        <w:rPr>
          <w:sz w:val="24"/>
        </w:rPr>
        <w:t>掌握燃煤锅炉房运煤、除灰渣系统和燃油、燃气锅炉房的系统组成及影响其正常安全运行的关键子系统。</w:t>
      </w:r>
    </w:p>
    <w:p w:rsidR="00792718" w:rsidRDefault="00136C8C">
      <w:pPr>
        <w:tabs>
          <w:tab w:val="left" w:pos="8100"/>
        </w:tabs>
        <w:ind w:firstLineChars="200" w:firstLine="480"/>
        <w:rPr>
          <w:bCs/>
          <w:sz w:val="24"/>
        </w:rPr>
      </w:pPr>
      <w:r>
        <w:rPr>
          <w:bCs/>
          <w:sz w:val="24"/>
        </w:rPr>
        <w:t>难点：</w:t>
      </w:r>
      <w:r>
        <w:rPr>
          <w:sz w:val="24"/>
        </w:rPr>
        <w:t>燃重油锅炉房的加热系统及燃气锅炉房的放散吹扫系统</w:t>
      </w:r>
    </w:p>
    <w:p w:rsidR="00792718" w:rsidRDefault="00136C8C">
      <w:pPr>
        <w:ind w:firstLineChars="200" w:firstLine="480"/>
        <w:rPr>
          <w:sz w:val="24"/>
        </w:rPr>
      </w:pPr>
      <w:r>
        <w:rPr>
          <w:sz w:val="24"/>
        </w:rPr>
        <w:t>重点：燃煤锅炉房运煤、除灰渣系统和燃油、燃气锅炉房的系统组成</w:t>
      </w:r>
    </w:p>
    <w:p w:rsidR="00792718" w:rsidRDefault="00136C8C">
      <w:pPr>
        <w:rPr>
          <w:sz w:val="24"/>
        </w:rPr>
      </w:pPr>
      <w:r>
        <w:rPr>
          <w:sz w:val="24"/>
        </w:rPr>
        <w:t xml:space="preserve">10. </w:t>
      </w:r>
      <w:r>
        <w:rPr>
          <w:sz w:val="24"/>
        </w:rPr>
        <w:t>锅炉烟气除尘与脱硫脱氮</w:t>
      </w:r>
    </w:p>
    <w:p w:rsidR="00792718" w:rsidRDefault="00136C8C">
      <w:pPr>
        <w:rPr>
          <w:sz w:val="24"/>
        </w:rPr>
      </w:pPr>
      <w:r>
        <w:rPr>
          <w:sz w:val="24"/>
        </w:rPr>
        <w:t xml:space="preserve">   </w:t>
      </w:r>
      <w:r>
        <w:rPr>
          <w:sz w:val="24"/>
        </w:rPr>
        <w:t>了解国家有关锅炉烟气排放的最新法规和标准；掌握锅炉烟气除尘系统的常用除尘器的类型与特点；掌握烟气脱硫脱氮原理和主流脱硫脱氮工艺及发展前景。</w:t>
      </w:r>
    </w:p>
    <w:p w:rsidR="00792718" w:rsidRDefault="00136C8C">
      <w:pPr>
        <w:tabs>
          <w:tab w:val="left" w:pos="8100"/>
        </w:tabs>
        <w:ind w:firstLineChars="200" w:firstLine="480"/>
        <w:rPr>
          <w:bCs/>
          <w:sz w:val="24"/>
        </w:rPr>
      </w:pPr>
      <w:r>
        <w:rPr>
          <w:bCs/>
          <w:sz w:val="24"/>
        </w:rPr>
        <w:t>难点：</w:t>
      </w:r>
      <w:r>
        <w:rPr>
          <w:sz w:val="24"/>
        </w:rPr>
        <w:t>锅炉房工艺设计的基本规定</w:t>
      </w:r>
    </w:p>
    <w:p w:rsidR="00792718" w:rsidRDefault="00136C8C">
      <w:pPr>
        <w:ind w:firstLineChars="200" w:firstLine="480"/>
        <w:rPr>
          <w:sz w:val="24"/>
        </w:rPr>
      </w:pPr>
      <w:r>
        <w:rPr>
          <w:sz w:val="24"/>
        </w:rPr>
        <w:t>重点：锅炉房工艺设计的基本规定</w:t>
      </w:r>
    </w:p>
    <w:p w:rsidR="00792718" w:rsidRDefault="00136C8C">
      <w:pPr>
        <w:rPr>
          <w:sz w:val="24"/>
        </w:rPr>
      </w:pPr>
      <w:r>
        <w:rPr>
          <w:sz w:val="24"/>
        </w:rPr>
        <w:t xml:space="preserve">11. </w:t>
      </w:r>
      <w:r>
        <w:rPr>
          <w:sz w:val="24"/>
        </w:rPr>
        <w:t>锅炉房设计及汽水系统</w:t>
      </w:r>
    </w:p>
    <w:p w:rsidR="00792718" w:rsidRDefault="00136C8C">
      <w:pPr>
        <w:ind w:firstLineChars="200" w:firstLine="480"/>
        <w:rPr>
          <w:sz w:val="24"/>
        </w:rPr>
      </w:pPr>
      <w:r>
        <w:rPr>
          <w:sz w:val="24"/>
        </w:rPr>
        <w:t>了解锅炉房工艺设计的基本规定；通过课程设计掌握锅炉房布置工艺设计的步骤及计算。</w:t>
      </w:r>
    </w:p>
    <w:p w:rsidR="00792718" w:rsidRDefault="00136C8C">
      <w:pPr>
        <w:tabs>
          <w:tab w:val="left" w:pos="8100"/>
        </w:tabs>
        <w:ind w:firstLineChars="200" w:firstLine="480"/>
        <w:rPr>
          <w:bCs/>
          <w:sz w:val="24"/>
        </w:rPr>
      </w:pPr>
      <w:r>
        <w:rPr>
          <w:bCs/>
          <w:sz w:val="24"/>
        </w:rPr>
        <w:t>难点：</w:t>
      </w:r>
      <w:r>
        <w:rPr>
          <w:sz w:val="24"/>
        </w:rPr>
        <w:t>锅炉房工艺设计的基本规定</w:t>
      </w:r>
    </w:p>
    <w:p w:rsidR="00792718" w:rsidRDefault="00136C8C">
      <w:pPr>
        <w:ind w:firstLineChars="200" w:firstLine="480"/>
        <w:rPr>
          <w:sz w:val="24"/>
        </w:rPr>
      </w:pPr>
      <w:r>
        <w:rPr>
          <w:sz w:val="24"/>
        </w:rPr>
        <w:t>重点：锅炉房工艺设计的基本规定</w:t>
      </w:r>
    </w:p>
    <w:p w:rsidR="00792718" w:rsidRDefault="00136C8C">
      <w:pPr>
        <w:rPr>
          <w:b/>
          <w:sz w:val="28"/>
          <w:szCs w:val="28"/>
        </w:rPr>
      </w:pPr>
      <w:r>
        <w:rPr>
          <w:b/>
          <w:sz w:val="28"/>
          <w:szCs w:val="28"/>
        </w:rPr>
        <w:t>三、实验、上机、设计、作业、辅导考核等教学环节要求</w:t>
      </w:r>
    </w:p>
    <w:p w:rsidR="00792718" w:rsidRDefault="00136C8C">
      <w:pPr>
        <w:tabs>
          <w:tab w:val="left" w:pos="0"/>
        </w:tabs>
        <w:ind w:leftChars="-1" w:left="-1" w:hanging="1"/>
        <w:rPr>
          <w:sz w:val="24"/>
        </w:rPr>
      </w:pPr>
      <w:r>
        <w:rPr>
          <w:sz w:val="24"/>
        </w:rPr>
        <w:t>1</w:t>
      </w:r>
      <w:r>
        <w:rPr>
          <w:sz w:val="24"/>
        </w:rPr>
        <w:t>、实验课程（选</w:t>
      </w:r>
      <w:r>
        <w:rPr>
          <w:sz w:val="24"/>
        </w:rPr>
        <w:t>2-3</w:t>
      </w:r>
      <w:r>
        <w:rPr>
          <w:sz w:val="24"/>
        </w:rPr>
        <w:t>个，另行安排）：</w:t>
      </w:r>
    </w:p>
    <w:p w:rsidR="00792718" w:rsidRDefault="00136C8C">
      <w:pPr>
        <w:tabs>
          <w:tab w:val="left" w:pos="0"/>
        </w:tabs>
        <w:ind w:leftChars="-1" w:left="-1" w:hanging="1"/>
        <w:rPr>
          <w:sz w:val="24"/>
        </w:rPr>
      </w:pPr>
      <w:r>
        <w:rPr>
          <w:sz w:val="24"/>
        </w:rPr>
        <w:t xml:space="preserve">(1) </w:t>
      </w:r>
      <w:r>
        <w:rPr>
          <w:sz w:val="24"/>
        </w:rPr>
        <w:t>锅炉自然水循环演示试验；</w:t>
      </w:r>
      <w:r>
        <w:rPr>
          <w:sz w:val="24"/>
        </w:rPr>
        <w:t xml:space="preserve"> </w:t>
      </w:r>
    </w:p>
    <w:p w:rsidR="00792718" w:rsidRDefault="00136C8C">
      <w:pPr>
        <w:tabs>
          <w:tab w:val="left" w:pos="0"/>
        </w:tabs>
        <w:ind w:leftChars="-1" w:left="-1" w:hanging="1"/>
        <w:rPr>
          <w:sz w:val="24"/>
        </w:rPr>
      </w:pPr>
      <w:r>
        <w:rPr>
          <w:sz w:val="24"/>
        </w:rPr>
        <w:lastRenderedPageBreak/>
        <w:t xml:space="preserve">(2) </w:t>
      </w:r>
      <w:r>
        <w:rPr>
          <w:sz w:val="24"/>
        </w:rPr>
        <w:t>烟气分析；</w:t>
      </w:r>
    </w:p>
    <w:p w:rsidR="00792718" w:rsidRDefault="00136C8C">
      <w:pPr>
        <w:tabs>
          <w:tab w:val="left" w:pos="0"/>
        </w:tabs>
        <w:ind w:leftChars="-1" w:left="-1" w:hanging="1"/>
        <w:rPr>
          <w:sz w:val="24"/>
        </w:rPr>
      </w:pPr>
      <w:r>
        <w:rPr>
          <w:sz w:val="24"/>
        </w:rPr>
        <w:t xml:space="preserve">(3) </w:t>
      </w:r>
      <w:r>
        <w:rPr>
          <w:sz w:val="24"/>
        </w:rPr>
        <w:t>锅炉热平衡试验；</w:t>
      </w:r>
    </w:p>
    <w:p w:rsidR="00792718" w:rsidRDefault="00136C8C">
      <w:pPr>
        <w:rPr>
          <w:sz w:val="24"/>
        </w:rPr>
      </w:pPr>
      <w:r>
        <w:rPr>
          <w:sz w:val="24"/>
        </w:rPr>
        <w:t xml:space="preserve">(4) </w:t>
      </w:r>
      <w:r>
        <w:rPr>
          <w:sz w:val="24"/>
        </w:rPr>
        <w:t>锅炉水硬度测定。</w:t>
      </w:r>
    </w:p>
    <w:p w:rsidR="00792718" w:rsidRDefault="00136C8C">
      <w:pPr>
        <w:rPr>
          <w:sz w:val="24"/>
        </w:rPr>
      </w:pPr>
      <w:r>
        <w:rPr>
          <w:sz w:val="24"/>
        </w:rPr>
        <w:t>2</w:t>
      </w:r>
      <w:r>
        <w:rPr>
          <w:sz w:val="24"/>
        </w:rPr>
        <w:t>、作业布置相关课后复习思考题和计算题，批阅后进行解答和点评</w:t>
      </w:r>
    </w:p>
    <w:p w:rsidR="00792718" w:rsidRDefault="00136C8C">
      <w:pPr>
        <w:rPr>
          <w:sz w:val="24"/>
        </w:rPr>
      </w:pPr>
      <w:r>
        <w:rPr>
          <w:sz w:val="24"/>
        </w:rPr>
        <w:t>2</w:t>
      </w:r>
      <w:r>
        <w:rPr>
          <w:sz w:val="24"/>
        </w:rPr>
        <w:t>、课程设计一周</w:t>
      </w:r>
      <w:r>
        <w:rPr>
          <w:sz w:val="24"/>
        </w:rPr>
        <w:t>(</w:t>
      </w:r>
      <w:r>
        <w:rPr>
          <w:sz w:val="24"/>
        </w:rPr>
        <w:t>另行安排</w:t>
      </w:r>
      <w:r>
        <w:rPr>
          <w:sz w:val="24"/>
        </w:rPr>
        <w:t>)</w:t>
      </w:r>
      <w:r>
        <w:rPr>
          <w:sz w:val="24"/>
        </w:rPr>
        <w:t>。</w:t>
      </w:r>
    </w:p>
    <w:p w:rsidR="00792718" w:rsidRPr="00F1214E" w:rsidRDefault="00136C8C" w:rsidP="00F1214E">
      <w:pPr>
        <w:rPr>
          <w:b/>
          <w:sz w:val="28"/>
          <w:szCs w:val="28"/>
        </w:rPr>
      </w:pPr>
      <w:r>
        <w:rPr>
          <w:b/>
          <w:sz w:val="28"/>
          <w:szCs w:val="28"/>
        </w:rPr>
        <w:t>四、学时分配及说明</w:t>
      </w:r>
    </w:p>
    <w:p w:rsidR="00792718" w:rsidRDefault="00136C8C">
      <w:pPr>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2340"/>
      </w:tblGrid>
      <w:tr w:rsidR="00792718">
        <w:trPr>
          <w:trHeight w:val="454"/>
          <w:jc w:val="center"/>
        </w:trPr>
        <w:tc>
          <w:tcPr>
            <w:tcW w:w="648" w:type="dxa"/>
            <w:vMerge w:val="restart"/>
            <w:vAlign w:val="center"/>
          </w:tcPr>
          <w:p w:rsidR="00792718" w:rsidRDefault="00136C8C">
            <w:pPr>
              <w:jc w:val="center"/>
              <w:rPr>
                <w:szCs w:val="21"/>
              </w:rPr>
            </w:pPr>
            <w:r>
              <w:rPr>
                <w:szCs w:val="21"/>
              </w:rPr>
              <w:t>序号</w:t>
            </w:r>
          </w:p>
        </w:tc>
        <w:tc>
          <w:tcPr>
            <w:tcW w:w="2340" w:type="dxa"/>
            <w:vMerge w:val="restart"/>
            <w:vAlign w:val="center"/>
          </w:tcPr>
          <w:p w:rsidR="00792718" w:rsidRDefault="00136C8C">
            <w:pPr>
              <w:jc w:val="center"/>
              <w:rPr>
                <w:szCs w:val="21"/>
              </w:rPr>
            </w:pPr>
            <w:r>
              <w:rPr>
                <w:szCs w:val="21"/>
              </w:rPr>
              <w:t>知识点</w:t>
            </w:r>
          </w:p>
        </w:tc>
        <w:tc>
          <w:tcPr>
            <w:tcW w:w="900"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160" w:type="dxa"/>
            <w:gridSpan w:val="3"/>
            <w:vAlign w:val="center"/>
          </w:tcPr>
          <w:p w:rsidR="00792718" w:rsidRDefault="00136C8C">
            <w:pPr>
              <w:ind w:firstLineChars="200" w:firstLine="420"/>
              <w:jc w:val="center"/>
              <w:rPr>
                <w:szCs w:val="21"/>
              </w:rPr>
            </w:pPr>
            <w:r>
              <w:rPr>
                <w:szCs w:val="21"/>
              </w:rPr>
              <w:t>教学各环节</w:t>
            </w:r>
          </w:p>
        </w:tc>
        <w:tc>
          <w:tcPr>
            <w:tcW w:w="2340" w:type="dxa"/>
            <w:vMerge w:val="restart"/>
            <w:vAlign w:val="center"/>
          </w:tcPr>
          <w:p w:rsidR="00792718" w:rsidRDefault="00136C8C">
            <w:pPr>
              <w:jc w:val="center"/>
              <w:rPr>
                <w:szCs w:val="21"/>
              </w:rPr>
            </w:pPr>
            <w:r>
              <w:rPr>
                <w:szCs w:val="21"/>
              </w:rPr>
              <w:t>备注</w:t>
            </w:r>
          </w:p>
        </w:tc>
      </w:tr>
      <w:tr w:rsidR="00792718">
        <w:trPr>
          <w:trHeight w:val="454"/>
          <w:jc w:val="center"/>
        </w:trPr>
        <w:tc>
          <w:tcPr>
            <w:tcW w:w="648" w:type="dxa"/>
            <w:vMerge/>
            <w:vAlign w:val="center"/>
          </w:tcPr>
          <w:p w:rsidR="00792718" w:rsidRDefault="00792718">
            <w:pPr>
              <w:jc w:val="center"/>
              <w:rPr>
                <w:b/>
                <w:szCs w:val="21"/>
              </w:rPr>
            </w:pPr>
          </w:p>
        </w:tc>
        <w:tc>
          <w:tcPr>
            <w:tcW w:w="2340" w:type="dxa"/>
            <w:vMerge/>
            <w:vAlign w:val="center"/>
          </w:tcPr>
          <w:p w:rsidR="00792718" w:rsidRDefault="00792718">
            <w:pPr>
              <w:jc w:val="center"/>
              <w:rPr>
                <w:b/>
                <w:szCs w:val="21"/>
              </w:rPr>
            </w:pPr>
          </w:p>
        </w:tc>
        <w:tc>
          <w:tcPr>
            <w:tcW w:w="900" w:type="dxa"/>
            <w:vMerge/>
            <w:vAlign w:val="center"/>
          </w:tcPr>
          <w:p w:rsidR="00792718" w:rsidRDefault="00792718">
            <w:pPr>
              <w:jc w:val="center"/>
              <w:rPr>
                <w:b/>
                <w:szCs w:val="21"/>
              </w:rPr>
            </w:pPr>
          </w:p>
        </w:tc>
        <w:tc>
          <w:tcPr>
            <w:tcW w:w="720" w:type="dxa"/>
            <w:vAlign w:val="center"/>
          </w:tcPr>
          <w:p w:rsidR="00792718" w:rsidRDefault="00136C8C">
            <w:pPr>
              <w:jc w:val="center"/>
              <w:rPr>
                <w:szCs w:val="21"/>
              </w:rPr>
            </w:pPr>
            <w:r>
              <w:rPr>
                <w:szCs w:val="21"/>
              </w:rPr>
              <w:t>实验</w:t>
            </w:r>
          </w:p>
        </w:tc>
        <w:tc>
          <w:tcPr>
            <w:tcW w:w="720" w:type="dxa"/>
            <w:vAlign w:val="center"/>
          </w:tcPr>
          <w:p w:rsidR="00792718" w:rsidRDefault="00136C8C">
            <w:pPr>
              <w:jc w:val="center"/>
              <w:rPr>
                <w:szCs w:val="21"/>
              </w:rPr>
            </w:pPr>
            <w:r>
              <w:rPr>
                <w:szCs w:val="21"/>
              </w:rPr>
              <w:t>上机</w:t>
            </w:r>
          </w:p>
        </w:tc>
        <w:tc>
          <w:tcPr>
            <w:tcW w:w="720" w:type="dxa"/>
            <w:vAlign w:val="center"/>
          </w:tcPr>
          <w:p w:rsidR="00792718" w:rsidRDefault="00136C8C">
            <w:pPr>
              <w:jc w:val="center"/>
              <w:rPr>
                <w:szCs w:val="21"/>
              </w:rPr>
            </w:pPr>
            <w:r>
              <w:rPr>
                <w:szCs w:val="21"/>
              </w:rPr>
              <w:t>设计</w:t>
            </w:r>
          </w:p>
        </w:tc>
        <w:tc>
          <w:tcPr>
            <w:tcW w:w="2340" w:type="dxa"/>
            <w:vMerge/>
            <w:vAlign w:val="center"/>
          </w:tcPr>
          <w:p w:rsidR="00792718" w:rsidRDefault="00792718">
            <w:pPr>
              <w:jc w:val="center"/>
              <w:rPr>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w:t>
            </w:r>
          </w:p>
        </w:tc>
        <w:tc>
          <w:tcPr>
            <w:tcW w:w="2340" w:type="dxa"/>
            <w:vAlign w:val="center"/>
          </w:tcPr>
          <w:p w:rsidR="00792718" w:rsidRDefault="00136C8C">
            <w:pPr>
              <w:jc w:val="center"/>
              <w:rPr>
                <w:szCs w:val="21"/>
              </w:rPr>
            </w:pPr>
            <w:r>
              <w:rPr>
                <w:szCs w:val="21"/>
              </w:rPr>
              <w:t>锅炉及锅炉房设备的基本知识</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2</w:t>
            </w:r>
          </w:p>
        </w:tc>
        <w:tc>
          <w:tcPr>
            <w:tcW w:w="2340" w:type="dxa"/>
            <w:vAlign w:val="center"/>
          </w:tcPr>
          <w:p w:rsidR="00792718" w:rsidRDefault="00136C8C">
            <w:pPr>
              <w:jc w:val="center"/>
              <w:rPr>
                <w:szCs w:val="21"/>
              </w:rPr>
            </w:pPr>
            <w:r>
              <w:rPr>
                <w:szCs w:val="21"/>
              </w:rPr>
              <w:t>燃料及燃烧计算</w:t>
            </w:r>
          </w:p>
        </w:tc>
        <w:tc>
          <w:tcPr>
            <w:tcW w:w="900" w:type="dxa"/>
            <w:vAlign w:val="center"/>
          </w:tcPr>
          <w:p w:rsidR="00792718" w:rsidRDefault="00136C8C">
            <w:pPr>
              <w:jc w:val="center"/>
              <w:rPr>
                <w:bCs/>
                <w:szCs w:val="21"/>
              </w:rPr>
            </w:pPr>
            <w:r>
              <w:rPr>
                <w:bCs/>
                <w:szCs w:val="21"/>
              </w:rPr>
              <w:t>4</w:t>
            </w:r>
          </w:p>
        </w:tc>
        <w:tc>
          <w:tcPr>
            <w:tcW w:w="720" w:type="dxa"/>
            <w:vAlign w:val="center"/>
          </w:tcPr>
          <w:p w:rsidR="00792718" w:rsidRDefault="00136C8C">
            <w:pPr>
              <w:jc w:val="center"/>
              <w:rPr>
                <w:bCs/>
                <w:szCs w:val="21"/>
              </w:rPr>
            </w:pPr>
            <w:r>
              <w:rPr>
                <w:bCs/>
                <w:szCs w:val="21"/>
              </w:rPr>
              <w:t>,</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3</w:t>
            </w:r>
          </w:p>
        </w:tc>
        <w:tc>
          <w:tcPr>
            <w:tcW w:w="2340" w:type="dxa"/>
            <w:vAlign w:val="center"/>
          </w:tcPr>
          <w:p w:rsidR="00792718" w:rsidRDefault="00136C8C">
            <w:pPr>
              <w:jc w:val="center"/>
              <w:rPr>
                <w:szCs w:val="21"/>
              </w:rPr>
            </w:pPr>
            <w:r>
              <w:rPr>
                <w:szCs w:val="21"/>
              </w:rPr>
              <w:t>锅炉的热平衡</w:t>
            </w:r>
          </w:p>
        </w:tc>
        <w:tc>
          <w:tcPr>
            <w:tcW w:w="900" w:type="dxa"/>
            <w:vAlign w:val="center"/>
          </w:tcPr>
          <w:p w:rsidR="00792718" w:rsidRDefault="00136C8C">
            <w:pPr>
              <w:jc w:val="center"/>
              <w:rPr>
                <w:bCs/>
                <w:szCs w:val="21"/>
              </w:rPr>
            </w:pPr>
            <w:r>
              <w:rPr>
                <w:bCs/>
                <w:szCs w:val="21"/>
              </w:rPr>
              <w:t>3</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4</w:t>
            </w:r>
          </w:p>
        </w:tc>
        <w:tc>
          <w:tcPr>
            <w:tcW w:w="2340" w:type="dxa"/>
            <w:vAlign w:val="center"/>
          </w:tcPr>
          <w:p w:rsidR="00792718" w:rsidRDefault="00136C8C">
            <w:pPr>
              <w:jc w:val="center"/>
              <w:rPr>
                <w:szCs w:val="21"/>
              </w:rPr>
            </w:pPr>
            <w:r>
              <w:rPr>
                <w:szCs w:val="21"/>
              </w:rPr>
              <w:t>燃烧设备</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5</w:t>
            </w:r>
          </w:p>
        </w:tc>
        <w:tc>
          <w:tcPr>
            <w:tcW w:w="2340" w:type="dxa"/>
            <w:vAlign w:val="center"/>
          </w:tcPr>
          <w:p w:rsidR="00792718" w:rsidRDefault="00136C8C">
            <w:pPr>
              <w:jc w:val="center"/>
              <w:rPr>
                <w:szCs w:val="21"/>
              </w:rPr>
            </w:pPr>
            <w:r>
              <w:rPr>
                <w:szCs w:val="21"/>
              </w:rPr>
              <w:t>供热锅炉</w:t>
            </w:r>
          </w:p>
        </w:tc>
        <w:tc>
          <w:tcPr>
            <w:tcW w:w="900" w:type="dxa"/>
            <w:vAlign w:val="center"/>
          </w:tcPr>
          <w:p w:rsidR="00792718" w:rsidRDefault="00136C8C">
            <w:pPr>
              <w:jc w:val="center"/>
              <w:rPr>
                <w:bCs/>
                <w:szCs w:val="21"/>
              </w:rPr>
            </w:pPr>
            <w:r>
              <w:rPr>
                <w:bCs/>
                <w:szCs w:val="21"/>
              </w:rPr>
              <w:t>3</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6</w:t>
            </w:r>
          </w:p>
        </w:tc>
        <w:tc>
          <w:tcPr>
            <w:tcW w:w="2340" w:type="dxa"/>
            <w:vAlign w:val="center"/>
          </w:tcPr>
          <w:p w:rsidR="00792718" w:rsidRDefault="00136C8C">
            <w:pPr>
              <w:jc w:val="center"/>
              <w:rPr>
                <w:szCs w:val="21"/>
              </w:rPr>
            </w:pPr>
            <w:r>
              <w:rPr>
                <w:szCs w:val="21"/>
              </w:rPr>
              <w:t>锅炉水循环及汽水分离</w:t>
            </w:r>
          </w:p>
        </w:tc>
        <w:tc>
          <w:tcPr>
            <w:tcW w:w="900" w:type="dxa"/>
            <w:vAlign w:val="center"/>
          </w:tcPr>
          <w:p w:rsidR="00792718" w:rsidRDefault="00136C8C">
            <w:pPr>
              <w:jc w:val="center"/>
              <w:rPr>
                <w:bCs/>
                <w:szCs w:val="21"/>
              </w:rPr>
            </w:pPr>
            <w:r>
              <w:rPr>
                <w:bCs/>
                <w:szCs w:val="21"/>
              </w:rPr>
              <w:t>3</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7</w:t>
            </w:r>
          </w:p>
        </w:tc>
        <w:tc>
          <w:tcPr>
            <w:tcW w:w="2340" w:type="dxa"/>
            <w:vAlign w:val="center"/>
          </w:tcPr>
          <w:p w:rsidR="00792718" w:rsidRDefault="00136C8C">
            <w:pPr>
              <w:jc w:val="center"/>
              <w:rPr>
                <w:szCs w:val="21"/>
              </w:rPr>
            </w:pPr>
            <w:r>
              <w:rPr>
                <w:szCs w:val="21"/>
              </w:rPr>
              <w:t>锅炉设备的通风计算</w:t>
            </w:r>
          </w:p>
        </w:tc>
        <w:tc>
          <w:tcPr>
            <w:tcW w:w="900" w:type="dxa"/>
            <w:vAlign w:val="center"/>
          </w:tcPr>
          <w:p w:rsidR="00792718" w:rsidRDefault="00136C8C">
            <w:pPr>
              <w:jc w:val="center"/>
              <w:rPr>
                <w:bCs/>
                <w:szCs w:val="21"/>
              </w:rPr>
            </w:pPr>
            <w:r>
              <w:rPr>
                <w:bCs/>
                <w:szCs w:val="21"/>
              </w:rPr>
              <w:t>3</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8</w:t>
            </w:r>
          </w:p>
        </w:tc>
        <w:tc>
          <w:tcPr>
            <w:tcW w:w="2340" w:type="dxa"/>
            <w:vAlign w:val="center"/>
          </w:tcPr>
          <w:p w:rsidR="00792718" w:rsidRDefault="00136C8C">
            <w:pPr>
              <w:jc w:val="center"/>
              <w:rPr>
                <w:szCs w:val="21"/>
              </w:rPr>
            </w:pPr>
            <w:r>
              <w:rPr>
                <w:szCs w:val="21"/>
              </w:rPr>
              <w:t>供热锅炉的水处理</w:t>
            </w:r>
          </w:p>
        </w:tc>
        <w:tc>
          <w:tcPr>
            <w:tcW w:w="900" w:type="dxa"/>
            <w:vAlign w:val="center"/>
          </w:tcPr>
          <w:p w:rsidR="00792718" w:rsidRDefault="00136C8C">
            <w:pPr>
              <w:jc w:val="center"/>
              <w:rPr>
                <w:bCs/>
                <w:szCs w:val="21"/>
              </w:rPr>
            </w:pPr>
            <w:r>
              <w:rPr>
                <w:bCs/>
                <w:szCs w:val="21"/>
              </w:rPr>
              <w:t>3</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9</w:t>
            </w:r>
          </w:p>
        </w:tc>
        <w:tc>
          <w:tcPr>
            <w:tcW w:w="2340" w:type="dxa"/>
            <w:vAlign w:val="center"/>
          </w:tcPr>
          <w:p w:rsidR="00792718" w:rsidRDefault="00136C8C">
            <w:pPr>
              <w:jc w:val="center"/>
              <w:rPr>
                <w:szCs w:val="21"/>
              </w:rPr>
            </w:pPr>
            <w:r>
              <w:rPr>
                <w:szCs w:val="21"/>
              </w:rPr>
              <w:t>锅炉燃料供应及除灰渣</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10</w:t>
            </w:r>
          </w:p>
        </w:tc>
        <w:tc>
          <w:tcPr>
            <w:tcW w:w="2340" w:type="dxa"/>
            <w:vAlign w:val="center"/>
          </w:tcPr>
          <w:p w:rsidR="00792718" w:rsidRDefault="00136C8C">
            <w:pPr>
              <w:jc w:val="center"/>
              <w:rPr>
                <w:szCs w:val="21"/>
              </w:rPr>
            </w:pPr>
            <w:r>
              <w:rPr>
                <w:szCs w:val="21"/>
              </w:rPr>
              <w:t>锅炉烟气除尘与脱硫脱氮</w:t>
            </w:r>
          </w:p>
        </w:tc>
        <w:tc>
          <w:tcPr>
            <w:tcW w:w="900" w:type="dxa"/>
            <w:vAlign w:val="center"/>
          </w:tcPr>
          <w:p w:rsidR="00792718" w:rsidRDefault="00136C8C">
            <w:pPr>
              <w:jc w:val="center"/>
              <w:rPr>
                <w:bCs/>
                <w:szCs w:val="21"/>
              </w:rPr>
            </w:pPr>
            <w:r>
              <w:rPr>
                <w:bCs/>
                <w:szCs w:val="21"/>
              </w:rPr>
              <w:t>3</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11</w:t>
            </w:r>
          </w:p>
        </w:tc>
        <w:tc>
          <w:tcPr>
            <w:tcW w:w="2340" w:type="dxa"/>
            <w:vAlign w:val="center"/>
          </w:tcPr>
          <w:p w:rsidR="00792718" w:rsidRDefault="00136C8C">
            <w:pPr>
              <w:jc w:val="center"/>
              <w:rPr>
                <w:szCs w:val="21"/>
              </w:rPr>
            </w:pPr>
            <w:r>
              <w:rPr>
                <w:szCs w:val="21"/>
              </w:rPr>
              <w:t>锅炉房设计及汽水系统</w:t>
            </w:r>
          </w:p>
        </w:tc>
        <w:tc>
          <w:tcPr>
            <w:tcW w:w="90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自学</w:t>
            </w:r>
          </w:p>
        </w:tc>
      </w:tr>
      <w:tr w:rsidR="00792718">
        <w:trPr>
          <w:trHeight w:val="454"/>
          <w:jc w:val="center"/>
        </w:trPr>
        <w:tc>
          <w:tcPr>
            <w:tcW w:w="648" w:type="dxa"/>
            <w:vAlign w:val="center"/>
          </w:tcPr>
          <w:p w:rsidR="00792718" w:rsidRDefault="00792718">
            <w:pPr>
              <w:jc w:val="center"/>
              <w:rPr>
                <w:bCs/>
                <w:szCs w:val="21"/>
              </w:rPr>
            </w:pPr>
          </w:p>
        </w:tc>
        <w:tc>
          <w:tcPr>
            <w:tcW w:w="2340" w:type="dxa"/>
            <w:vAlign w:val="center"/>
          </w:tcPr>
          <w:p w:rsidR="00792718" w:rsidRDefault="00136C8C">
            <w:pPr>
              <w:jc w:val="center"/>
              <w:rPr>
                <w:szCs w:val="21"/>
              </w:rPr>
            </w:pPr>
            <w:r>
              <w:rPr>
                <w:szCs w:val="21"/>
              </w:rPr>
              <w:t>总计</w:t>
            </w:r>
          </w:p>
        </w:tc>
        <w:tc>
          <w:tcPr>
            <w:tcW w:w="900" w:type="dxa"/>
            <w:vAlign w:val="center"/>
          </w:tcPr>
          <w:p w:rsidR="00792718" w:rsidRDefault="00136C8C">
            <w:pPr>
              <w:jc w:val="center"/>
              <w:rPr>
                <w:bCs/>
                <w:szCs w:val="21"/>
              </w:rPr>
            </w:pPr>
            <w:r>
              <w:rPr>
                <w:bCs/>
                <w:szCs w:val="21"/>
              </w:rPr>
              <w:t>28</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bl>
    <w:p w:rsidR="00792718" w:rsidRDefault="00136C8C">
      <w:pPr>
        <w:rPr>
          <w:b/>
          <w:sz w:val="28"/>
          <w:szCs w:val="28"/>
        </w:rPr>
      </w:pPr>
      <w:r>
        <w:rPr>
          <w:b/>
          <w:sz w:val="28"/>
          <w:szCs w:val="28"/>
        </w:rPr>
        <w:t>五、本课程与其他课程的联系</w:t>
      </w:r>
    </w:p>
    <w:p w:rsidR="00792718" w:rsidRDefault="00136C8C">
      <w:pPr>
        <w:ind w:firstLineChars="200" w:firstLine="480"/>
        <w:rPr>
          <w:sz w:val="24"/>
        </w:rPr>
      </w:pPr>
      <w:r>
        <w:rPr>
          <w:sz w:val="24"/>
        </w:rPr>
        <w:t>本课程的先修课程为流体力学、工程热力学、传热学等，后续课程为生产实习。本课程通过在课堂上理论知识的学习，掌握锅炉的构造、分类和工作过程，通过实验和实习，培养学生应用基本理论分析和解决工程实际问题的能力，为今后从事建筑环境与能源应用工程专业的设计、研究、运行和管理工作提供了扎实的专业理论基础。</w:t>
      </w:r>
    </w:p>
    <w:p w:rsidR="00792718" w:rsidRDefault="00136C8C">
      <w:pPr>
        <w:rPr>
          <w:b/>
          <w:sz w:val="28"/>
          <w:szCs w:val="28"/>
        </w:rPr>
      </w:pPr>
      <w:r>
        <w:rPr>
          <w:b/>
          <w:sz w:val="28"/>
          <w:szCs w:val="28"/>
        </w:rPr>
        <w:t>六、教学方法与教学手段</w:t>
      </w:r>
    </w:p>
    <w:p w:rsidR="00792718" w:rsidRDefault="00136C8C">
      <w:pPr>
        <w:ind w:firstLine="480"/>
        <w:rPr>
          <w:sz w:val="24"/>
        </w:rPr>
      </w:pPr>
      <w:r>
        <w:rPr>
          <w:sz w:val="24"/>
        </w:rPr>
        <w:t>课堂讲授中采用启发式、讨论式教学方法，并根据课程中各部分的特点，应用多媒体课件、投影等现代化教学手段，增大课堂信息量；科学安排实践性教学环节，通过课堂讨论和课后小论文等加强理论与实践的有机结合；通过作业与课堂提问加深对所学内容的理解，了解和掌握学生的学习动态，及时调整教学方法，提高授课质量和效果，培养学生的动手能力和创新能力。</w:t>
      </w:r>
    </w:p>
    <w:p w:rsidR="00792718" w:rsidRDefault="00136C8C">
      <w:pPr>
        <w:rPr>
          <w:b/>
          <w:sz w:val="28"/>
          <w:szCs w:val="28"/>
        </w:rPr>
      </w:pPr>
      <w:r>
        <w:rPr>
          <w:b/>
          <w:sz w:val="28"/>
          <w:szCs w:val="28"/>
        </w:rPr>
        <w:lastRenderedPageBreak/>
        <w:t>七、考核方法</w:t>
      </w:r>
    </w:p>
    <w:p w:rsidR="00792718" w:rsidRDefault="00136C8C">
      <w:pPr>
        <w:rPr>
          <w:sz w:val="24"/>
        </w:rPr>
      </w:pPr>
      <w:r>
        <w:rPr>
          <w:sz w:val="24"/>
        </w:rPr>
        <w:t>1</w:t>
      </w:r>
      <w:r>
        <w:rPr>
          <w:sz w:val="24"/>
        </w:rPr>
        <w:t>、本课程在教学计划中列为考查课。</w:t>
      </w:r>
    </w:p>
    <w:p w:rsidR="00792718" w:rsidRDefault="00136C8C">
      <w:pPr>
        <w:rPr>
          <w:sz w:val="24"/>
        </w:rPr>
      </w:pPr>
      <w:r>
        <w:rPr>
          <w:sz w:val="24"/>
        </w:rPr>
        <w:t>2</w:t>
      </w:r>
      <w:r>
        <w:rPr>
          <w:sz w:val="24"/>
        </w:rPr>
        <w:t>、考核方式采取开卷或闭卷方式。</w:t>
      </w:r>
    </w:p>
    <w:p w:rsidR="00792718" w:rsidRDefault="00136C8C">
      <w:pPr>
        <w:rPr>
          <w:sz w:val="24"/>
        </w:rPr>
      </w:pPr>
      <w:r>
        <w:rPr>
          <w:sz w:val="24"/>
        </w:rPr>
        <w:t>3</w:t>
      </w:r>
      <w:r>
        <w:rPr>
          <w:sz w:val="24"/>
        </w:rPr>
        <w:t>、课程成绩评分办法为平时成绩</w:t>
      </w:r>
      <w:r>
        <w:rPr>
          <w:sz w:val="24"/>
        </w:rPr>
        <w:t>+</w:t>
      </w:r>
      <w:r>
        <w:rPr>
          <w:sz w:val="24"/>
        </w:rPr>
        <w:t>考试成绩，其中平时成绩占</w:t>
      </w:r>
      <w:r>
        <w:rPr>
          <w:sz w:val="24"/>
        </w:rPr>
        <w:t>30%</w:t>
      </w:r>
      <w:r>
        <w:rPr>
          <w:sz w:val="24"/>
        </w:rPr>
        <w:t>（包括课堂提问、作业及考勤），考试成绩占</w:t>
      </w:r>
      <w:r>
        <w:rPr>
          <w:sz w:val="24"/>
        </w:rPr>
        <w:t>70%</w:t>
      </w:r>
      <w:r>
        <w:rPr>
          <w:sz w:val="24"/>
        </w:rPr>
        <w:t>。</w:t>
      </w:r>
    </w:p>
    <w:p w:rsidR="00792718" w:rsidRDefault="00136C8C">
      <w:pPr>
        <w:rPr>
          <w:b/>
          <w:sz w:val="28"/>
          <w:szCs w:val="28"/>
        </w:rPr>
      </w:pPr>
      <w:r>
        <w:rPr>
          <w:b/>
          <w:sz w:val="28"/>
          <w:szCs w:val="28"/>
        </w:rPr>
        <w:t>八、使用说明</w:t>
      </w:r>
    </w:p>
    <w:p w:rsidR="00792718" w:rsidRDefault="00136C8C">
      <w:pPr>
        <w:ind w:firstLineChars="200" w:firstLine="480"/>
        <w:rPr>
          <w:bCs/>
          <w:sz w:val="24"/>
        </w:rPr>
      </w:pPr>
      <w:r>
        <w:rPr>
          <w:sz w:val="24"/>
        </w:rPr>
        <w:t>本课程针对建筑环境与能源应用工程专业开设。</w:t>
      </w:r>
      <w:r>
        <w:rPr>
          <w:bCs/>
          <w:sz w:val="24"/>
        </w:rPr>
        <w:t>本课程的学习按照教学大纲要求的内容进行。</w:t>
      </w:r>
    </w:p>
    <w:p w:rsidR="00792718" w:rsidRDefault="00792718" w:rsidP="00F1214E">
      <w:pPr>
        <w:rPr>
          <w:szCs w:val="21"/>
        </w:rPr>
      </w:pPr>
    </w:p>
    <w:p w:rsidR="00792718" w:rsidRDefault="00136C8C">
      <w:pPr>
        <w:ind w:firstLineChars="2828" w:firstLine="5939"/>
        <w:rPr>
          <w:szCs w:val="21"/>
        </w:rPr>
      </w:pPr>
      <w:r>
        <w:rPr>
          <w:szCs w:val="21"/>
        </w:rPr>
        <w:t>大纲制订人：习红军</w:t>
      </w:r>
      <w:r>
        <w:rPr>
          <w:szCs w:val="21"/>
        </w:rPr>
        <w:t xml:space="preserve"> </w:t>
      </w:r>
    </w:p>
    <w:p w:rsidR="00792718" w:rsidRDefault="00136C8C">
      <w:pPr>
        <w:ind w:firstLineChars="2828" w:firstLine="5939"/>
        <w:rPr>
          <w:szCs w:val="21"/>
        </w:rPr>
      </w:pPr>
      <w:r>
        <w:rPr>
          <w:szCs w:val="21"/>
        </w:rPr>
        <w:t>大纲审核人：姬长发</w:t>
      </w:r>
    </w:p>
    <w:p w:rsidR="00792718" w:rsidRDefault="00136C8C">
      <w:pPr>
        <w:ind w:firstLineChars="2828" w:firstLine="5939"/>
        <w:rPr>
          <w:szCs w:val="21"/>
        </w:rPr>
      </w:pPr>
      <w:r>
        <w:rPr>
          <w:szCs w:val="21"/>
        </w:rPr>
        <w:t>大纲批准人：张小艳</w:t>
      </w:r>
      <w:r>
        <w:rPr>
          <w:szCs w:val="21"/>
        </w:rPr>
        <w:t xml:space="preserve"> </w:t>
      </w:r>
    </w:p>
    <w:p w:rsidR="00792718" w:rsidRDefault="00136C8C">
      <w:pPr>
        <w:ind w:firstLineChars="2828" w:firstLine="5939"/>
        <w:rPr>
          <w:szCs w:val="21"/>
        </w:rPr>
      </w:pPr>
      <w:r>
        <w:rPr>
          <w:szCs w:val="21"/>
        </w:rPr>
        <w:t>日</w:t>
      </w:r>
      <w:r>
        <w:rPr>
          <w:szCs w:val="21"/>
        </w:rPr>
        <w:t xml:space="preserve">      </w:t>
      </w:r>
      <w:r>
        <w:rPr>
          <w:szCs w:val="21"/>
        </w:rPr>
        <w:t>期：</w:t>
      </w:r>
      <w:r>
        <w:rPr>
          <w:rFonts w:hint="eastAsia"/>
          <w:szCs w:val="21"/>
        </w:rPr>
        <w:t>2016.12</w:t>
      </w: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pPr>
    </w:p>
    <w:p w:rsidR="00792718" w:rsidRDefault="00792718">
      <w:pPr>
        <w:ind w:firstLineChars="2828" w:firstLine="5939"/>
      </w:pPr>
    </w:p>
    <w:p w:rsidR="00792718" w:rsidRDefault="00792718">
      <w:pPr>
        <w:ind w:firstLineChars="2828" w:firstLine="5939"/>
      </w:pPr>
    </w:p>
    <w:p w:rsidR="00792718" w:rsidRDefault="00792718">
      <w:pPr>
        <w:ind w:firstLineChars="2828" w:firstLine="5939"/>
      </w:pPr>
    </w:p>
    <w:p w:rsidR="00792718" w:rsidRDefault="00792718">
      <w:pPr>
        <w:ind w:firstLineChars="2828" w:firstLine="5939"/>
      </w:pPr>
    </w:p>
    <w:p w:rsidR="00792718" w:rsidRDefault="00792718">
      <w:pPr>
        <w:ind w:firstLineChars="2828" w:firstLine="5939"/>
      </w:pPr>
    </w:p>
    <w:p w:rsidR="00792718" w:rsidRDefault="00792718">
      <w:pPr>
        <w:ind w:firstLineChars="2828" w:firstLine="5939"/>
      </w:pPr>
    </w:p>
    <w:p w:rsidR="00792718" w:rsidRDefault="00792718">
      <w:pPr>
        <w:ind w:firstLineChars="2828" w:firstLine="5939"/>
      </w:pPr>
    </w:p>
    <w:p w:rsidR="00792718" w:rsidRDefault="00792718">
      <w:pPr>
        <w:ind w:firstLineChars="2828" w:firstLine="5939"/>
      </w:pPr>
    </w:p>
    <w:p w:rsidR="00792718" w:rsidRDefault="00792718">
      <w:pPr>
        <w:ind w:firstLineChars="2828" w:firstLine="5939"/>
      </w:pPr>
    </w:p>
    <w:p w:rsidR="00792718" w:rsidRDefault="00792718">
      <w:pPr>
        <w:ind w:firstLineChars="2828" w:firstLine="5939"/>
      </w:pPr>
    </w:p>
    <w:p w:rsidR="00792718" w:rsidRDefault="00792718">
      <w:pPr>
        <w:ind w:firstLineChars="2828" w:firstLine="5939"/>
      </w:pPr>
    </w:p>
    <w:p w:rsidR="00792718" w:rsidRDefault="00792718">
      <w:pPr>
        <w:ind w:firstLineChars="2828" w:firstLine="5939"/>
      </w:pPr>
    </w:p>
    <w:p w:rsidR="00792718" w:rsidRDefault="00792718">
      <w:pPr>
        <w:ind w:firstLineChars="2828" w:firstLine="5939"/>
      </w:pPr>
    </w:p>
    <w:p w:rsidR="00792718" w:rsidRDefault="00792718">
      <w:pPr>
        <w:ind w:firstLineChars="2828" w:firstLine="5939"/>
      </w:pPr>
    </w:p>
    <w:p w:rsidR="00792718" w:rsidRDefault="00792718">
      <w:pPr>
        <w:ind w:firstLineChars="2828" w:firstLine="5939"/>
      </w:pPr>
    </w:p>
    <w:p w:rsidR="00792718" w:rsidRDefault="00792718">
      <w:pPr>
        <w:ind w:firstLineChars="2828" w:firstLine="5939"/>
      </w:pPr>
    </w:p>
    <w:p w:rsidR="00792718" w:rsidRDefault="00792718">
      <w:pPr>
        <w:ind w:firstLineChars="2828" w:firstLine="5939"/>
        <w:rPr>
          <w:rFonts w:hint="eastAsia"/>
        </w:rPr>
      </w:pPr>
    </w:p>
    <w:p w:rsidR="00F1214E" w:rsidRDefault="00F1214E">
      <w:pPr>
        <w:ind w:firstLineChars="2828" w:firstLine="5939"/>
        <w:rPr>
          <w:rFonts w:hint="eastAsia"/>
        </w:rPr>
      </w:pPr>
    </w:p>
    <w:p w:rsidR="00F1214E" w:rsidRDefault="00F1214E">
      <w:pPr>
        <w:ind w:firstLineChars="2828" w:firstLine="5939"/>
      </w:pPr>
    </w:p>
    <w:p w:rsidR="00792718" w:rsidRDefault="00792718">
      <w:pPr>
        <w:ind w:firstLineChars="2828" w:firstLine="5939"/>
      </w:pPr>
    </w:p>
    <w:p w:rsidR="00792718" w:rsidRDefault="00136C8C">
      <w:pPr>
        <w:pStyle w:val="1"/>
        <w:rPr>
          <w:szCs w:val="32"/>
        </w:rPr>
      </w:pPr>
      <w:bookmarkStart w:id="180" w:name="_Toc471985893"/>
      <w:bookmarkStart w:id="181" w:name="_Toc29395"/>
      <w:bookmarkStart w:id="182" w:name="_Toc481261821"/>
      <w:r>
        <w:rPr>
          <w:szCs w:val="32"/>
        </w:rPr>
        <w:lastRenderedPageBreak/>
        <w:t>能源学院《燃气供应》教学大纲</w:t>
      </w:r>
      <w:bookmarkEnd w:id="180"/>
      <w:bookmarkEnd w:id="181"/>
      <w:bookmarkEnd w:id="182"/>
    </w:p>
    <w:p w:rsidR="00792718" w:rsidRDefault="00136C8C">
      <w:pPr>
        <w:tabs>
          <w:tab w:val="left" w:pos="1188"/>
          <w:tab w:val="left" w:pos="4366"/>
          <w:tab w:val="left" w:pos="5328"/>
        </w:tabs>
        <w:jc w:val="left"/>
        <w:rPr>
          <w:sz w:val="24"/>
        </w:rPr>
      </w:pPr>
      <w:r>
        <w:rPr>
          <w:b/>
          <w:sz w:val="24"/>
        </w:rPr>
        <w:t>课程代码：</w:t>
      </w:r>
      <w:r>
        <w:rPr>
          <w:sz w:val="24"/>
        </w:rPr>
        <w:t xml:space="preserve">B2033200 </w:t>
      </w:r>
      <w:r>
        <w:rPr>
          <w:b/>
          <w:sz w:val="24"/>
        </w:rPr>
        <w:t xml:space="preserve">                 </w:t>
      </w:r>
      <w:r>
        <w:rPr>
          <w:b/>
          <w:sz w:val="24"/>
        </w:rPr>
        <w:t>英文名称</w:t>
      </w:r>
      <w:r>
        <w:rPr>
          <w:b/>
          <w:sz w:val="24"/>
        </w:rPr>
        <w:t xml:space="preserve">: </w:t>
      </w:r>
      <w:r>
        <w:rPr>
          <w:sz w:val="24"/>
        </w:rPr>
        <w:t>Gas supply</w:t>
      </w:r>
    </w:p>
    <w:p w:rsidR="00792718" w:rsidRDefault="00136C8C">
      <w:pPr>
        <w:tabs>
          <w:tab w:val="left" w:pos="1188"/>
          <w:tab w:val="left" w:pos="4366"/>
          <w:tab w:val="left" w:pos="5328"/>
        </w:tabs>
        <w:jc w:val="left"/>
        <w:rPr>
          <w:sz w:val="24"/>
        </w:rPr>
      </w:pPr>
      <w:r>
        <w:rPr>
          <w:b/>
          <w:sz w:val="24"/>
        </w:rPr>
        <w:t>课程学时：</w:t>
      </w:r>
      <w:r>
        <w:rPr>
          <w:sz w:val="24"/>
        </w:rPr>
        <w:t xml:space="preserve">40   </w:t>
      </w:r>
      <w:r>
        <w:rPr>
          <w:b/>
          <w:sz w:val="24"/>
        </w:rPr>
        <w:t xml:space="preserve">                     </w:t>
      </w:r>
      <w:r>
        <w:rPr>
          <w:b/>
          <w:sz w:val="24"/>
        </w:rPr>
        <w:t>适用专业</w:t>
      </w:r>
      <w:r>
        <w:rPr>
          <w:b/>
          <w:sz w:val="24"/>
        </w:rPr>
        <w:t>:</w:t>
      </w:r>
      <w:r>
        <w:rPr>
          <w:b/>
          <w:sz w:val="24"/>
        </w:rPr>
        <w:tab/>
      </w:r>
      <w:r>
        <w:rPr>
          <w:sz w:val="24"/>
        </w:rPr>
        <w:t>建筑环境与能源应用工程</w:t>
      </w:r>
    </w:p>
    <w:p w:rsidR="00792718" w:rsidRDefault="00136C8C">
      <w:pPr>
        <w:tabs>
          <w:tab w:val="left" w:pos="4305"/>
        </w:tabs>
        <w:jc w:val="left"/>
        <w:rPr>
          <w:b/>
          <w:sz w:val="24"/>
        </w:rPr>
      </w:pPr>
      <w:r>
        <w:rPr>
          <w:b/>
          <w:sz w:val="24"/>
        </w:rPr>
        <w:t>先修课程：</w:t>
      </w:r>
      <w:r>
        <w:rPr>
          <w:sz w:val="24"/>
        </w:rPr>
        <w:t>《流体力学》、《传热学》、《工程热力学》等专业基础课</w:t>
      </w:r>
      <w:r>
        <w:rPr>
          <w:b/>
          <w:sz w:val="24"/>
        </w:rPr>
        <w:t xml:space="preserve">                         </w:t>
      </w:r>
      <w:r>
        <w:rPr>
          <w:b/>
          <w:sz w:val="24"/>
        </w:rPr>
        <w:t>教</w:t>
      </w:r>
      <w:r>
        <w:rPr>
          <w:b/>
          <w:sz w:val="24"/>
        </w:rPr>
        <w:t xml:space="preserve">    </w:t>
      </w:r>
      <w:r>
        <w:rPr>
          <w:b/>
          <w:sz w:val="24"/>
        </w:rPr>
        <w:t>材</w:t>
      </w:r>
      <w:r>
        <w:rPr>
          <w:b/>
          <w:sz w:val="24"/>
        </w:rPr>
        <w:t xml:space="preserve">: </w:t>
      </w:r>
      <w:r>
        <w:rPr>
          <w:sz w:val="24"/>
        </w:rPr>
        <w:t>詹淑慧</w:t>
      </w:r>
      <w:r>
        <w:rPr>
          <w:sz w:val="24"/>
        </w:rPr>
        <w:t>.</w:t>
      </w:r>
      <w:r>
        <w:rPr>
          <w:sz w:val="24"/>
        </w:rPr>
        <w:t>燃气供应</w:t>
      </w:r>
      <w:r>
        <w:rPr>
          <w:sz w:val="24"/>
        </w:rPr>
        <w:t>.</w:t>
      </w:r>
      <w:r>
        <w:rPr>
          <w:sz w:val="24"/>
        </w:rPr>
        <w:t>中国建，筑工业出版社，</w:t>
      </w:r>
      <w:r>
        <w:rPr>
          <w:sz w:val="24"/>
        </w:rPr>
        <w:t>2004</w:t>
      </w:r>
    </w:p>
    <w:p w:rsidR="00792718" w:rsidRDefault="00136C8C">
      <w:pPr>
        <w:tabs>
          <w:tab w:val="left" w:pos="4305"/>
        </w:tabs>
        <w:jc w:val="left"/>
        <w:rPr>
          <w:b/>
          <w:sz w:val="24"/>
        </w:rPr>
      </w:pPr>
      <w:r>
        <w:rPr>
          <w:b/>
          <w:sz w:val="24"/>
        </w:rPr>
        <w:t>参</w:t>
      </w:r>
      <w:r>
        <w:rPr>
          <w:b/>
          <w:sz w:val="24"/>
        </w:rPr>
        <w:t xml:space="preserve"> </w:t>
      </w:r>
      <w:r>
        <w:rPr>
          <w:b/>
          <w:sz w:val="24"/>
        </w:rPr>
        <w:t>考</w:t>
      </w:r>
      <w:r>
        <w:rPr>
          <w:b/>
          <w:sz w:val="24"/>
        </w:rPr>
        <w:t xml:space="preserve"> </w:t>
      </w:r>
      <w:r>
        <w:rPr>
          <w:b/>
          <w:sz w:val="24"/>
        </w:rPr>
        <w:t>书</w:t>
      </w:r>
      <w:r>
        <w:rPr>
          <w:b/>
          <w:sz w:val="24"/>
        </w:rPr>
        <w:t>:</w:t>
      </w:r>
    </w:p>
    <w:p w:rsidR="00792718" w:rsidRDefault="00136C8C">
      <w:pPr>
        <w:tabs>
          <w:tab w:val="left" w:pos="4305"/>
        </w:tabs>
        <w:jc w:val="left"/>
        <w:rPr>
          <w:sz w:val="24"/>
        </w:rPr>
      </w:pPr>
      <w:r>
        <w:rPr>
          <w:sz w:val="24"/>
        </w:rPr>
        <w:t xml:space="preserve">1. </w:t>
      </w:r>
      <w:hyperlink r:id="rId52" w:history="1">
        <w:r>
          <w:rPr>
            <w:sz w:val="24"/>
          </w:rPr>
          <w:t>马良涛</w:t>
        </w:r>
      </w:hyperlink>
      <w:r>
        <w:rPr>
          <w:sz w:val="24"/>
        </w:rPr>
        <w:t>.</w:t>
      </w:r>
      <w:r>
        <w:rPr>
          <w:sz w:val="24"/>
        </w:rPr>
        <w:t>燃气输配</w:t>
      </w:r>
      <w:r>
        <w:rPr>
          <w:sz w:val="24"/>
        </w:rPr>
        <w:t>.</w:t>
      </w:r>
      <w:r>
        <w:rPr>
          <w:sz w:val="24"/>
        </w:rPr>
        <w:t>北京：</w:t>
      </w:r>
      <w:hyperlink r:id="rId53" w:history="1">
        <w:r>
          <w:rPr>
            <w:sz w:val="24"/>
          </w:rPr>
          <w:t>中国电力出版社</w:t>
        </w:r>
      </w:hyperlink>
      <w:r>
        <w:rPr>
          <w:sz w:val="24"/>
        </w:rPr>
        <w:t>,2011</w:t>
      </w:r>
    </w:p>
    <w:p w:rsidR="00792718" w:rsidRDefault="00136C8C">
      <w:pPr>
        <w:tabs>
          <w:tab w:val="left" w:pos="4305"/>
        </w:tabs>
        <w:jc w:val="left"/>
        <w:rPr>
          <w:sz w:val="24"/>
        </w:rPr>
      </w:pPr>
      <w:r>
        <w:rPr>
          <w:sz w:val="24"/>
        </w:rPr>
        <w:t xml:space="preserve">2. </w:t>
      </w:r>
      <w:r>
        <w:rPr>
          <w:sz w:val="24"/>
        </w:rPr>
        <w:t>吕佐周，王光辉</w:t>
      </w:r>
      <w:r>
        <w:rPr>
          <w:sz w:val="24"/>
        </w:rPr>
        <w:t>.</w:t>
      </w:r>
      <w:r>
        <w:rPr>
          <w:sz w:val="24"/>
        </w:rPr>
        <w:t>燃气工程</w:t>
      </w:r>
      <w:r>
        <w:rPr>
          <w:sz w:val="24"/>
        </w:rPr>
        <w:t>.</w:t>
      </w:r>
      <w:r>
        <w:rPr>
          <w:sz w:val="24"/>
        </w:rPr>
        <w:t>北京：冶金工业出版社</w:t>
      </w:r>
      <w:r>
        <w:rPr>
          <w:sz w:val="24"/>
        </w:rPr>
        <w:t>,1999</w:t>
      </w:r>
    </w:p>
    <w:p w:rsidR="00792718" w:rsidRDefault="00136C8C">
      <w:pPr>
        <w:tabs>
          <w:tab w:val="left" w:pos="5115"/>
        </w:tabs>
        <w:rPr>
          <w:b/>
          <w:sz w:val="28"/>
          <w:szCs w:val="28"/>
        </w:rPr>
      </w:pPr>
      <w:r>
        <w:rPr>
          <w:b/>
          <w:sz w:val="28"/>
          <w:szCs w:val="28"/>
        </w:rPr>
        <w:t>一、课程的性质、目的及任务</w:t>
      </w:r>
      <w:r>
        <w:rPr>
          <w:b/>
          <w:sz w:val="28"/>
          <w:szCs w:val="28"/>
        </w:rPr>
        <w:tab/>
      </w:r>
    </w:p>
    <w:p w:rsidR="00792718" w:rsidRDefault="00136C8C">
      <w:pPr>
        <w:rPr>
          <w:sz w:val="24"/>
          <w:szCs w:val="24"/>
        </w:rPr>
      </w:pPr>
      <w:r>
        <w:t xml:space="preserve">    </w:t>
      </w:r>
      <w:r>
        <w:rPr>
          <w:sz w:val="24"/>
          <w:szCs w:val="24"/>
        </w:rPr>
        <w:t>本课程系统讲述燃气供应系统的基本理论和基本知识，以及燃气供应系统的新技术、新工艺、新设备、新材料等，对燃气燃烧基本理论、燃烧装置等也做了阐述。通过课堂教学等环节，使学生系统掌握燃气供应的基本知识，城市燃气管网水力计算力法，了解各种常用设备的工作原理及设备选择依据，培养学生在城镇燃气供应系统规划设计及运行管理等方面的能力和从事燃气工程施工</w:t>
      </w:r>
      <w:r>
        <w:rPr>
          <w:sz w:val="24"/>
          <w:szCs w:val="24"/>
        </w:rPr>
        <w:t>,</w:t>
      </w:r>
      <w:r>
        <w:rPr>
          <w:sz w:val="24"/>
          <w:szCs w:val="24"/>
        </w:rPr>
        <w:t>管理的基本技能。</w:t>
      </w:r>
    </w:p>
    <w:p w:rsidR="00792718" w:rsidRDefault="00136C8C">
      <w:pPr>
        <w:numPr>
          <w:ilvl w:val="0"/>
          <w:numId w:val="9"/>
        </w:numPr>
        <w:rPr>
          <w:b/>
          <w:sz w:val="28"/>
          <w:szCs w:val="28"/>
        </w:rPr>
      </w:pPr>
      <w:r>
        <w:rPr>
          <w:b/>
          <w:sz w:val="28"/>
          <w:szCs w:val="28"/>
        </w:rPr>
        <w:t>教学内容及基本要求</w:t>
      </w:r>
    </w:p>
    <w:p w:rsidR="00792718" w:rsidRDefault="00136C8C">
      <w:pPr>
        <w:rPr>
          <w:sz w:val="24"/>
          <w:szCs w:val="24"/>
        </w:rPr>
      </w:pPr>
      <w:r>
        <w:rPr>
          <w:sz w:val="24"/>
          <w:szCs w:val="24"/>
        </w:rPr>
        <w:t xml:space="preserve">1. </w:t>
      </w:r>
      <w:r>
        <w:rPr>
          <w:sz w:val="24"/>
          <w:szCs w:val="24"/>
        </w:rPr>
        <w:t>燃气气源</w:t>
      </w:r>
      <w:r>
        <w:rPr>
          <w:sz w:val="24"/>
          <w:szCs w:val="24"/>
        </w:rPr>
        <w:t xml:space="preserve"> </w:t>
      </w:r>
    </w:p>
    <w:p w:rsidR="00792718" w:rsidRDefault="00136C8C">
      <w:pPr>
        <w:rPr>
          <w:sz w:val="24"/>
          <w:szCs w:val="24"/>
        </w:rPr>
      </w:pPr>
      <w:r>
        <w:rPr>
          <w:sz w:val="24"/>
          <w:szCs w:val="24"/>
        </w:rPr>
        <w:t>掌握燃气的分类；掌握燃气的基本性质；了解城镇燃气的质量要求。</w:t>
      </w:r>
    </w:p>
    <w:p w:rsidR="00792718" w:rsidRDefault="00136C8C">
      <w:pPr>
        <w:rPr>
          <w:bCs/>
          <w:sz w:val="24"/>
          <w:szCs w:val="24"/>
        </w:rPr>
      </w:pPr>
      <w:r>
        <w:rPr>
          <w:bCs/>
          <w:sz w:val="24"/>
          <w:szCs w:val="24"/>
        </w:rPr>
        <w:t>难点：</w:t>
      </w:r>
      <w:r>
        <w:rPr>
          <w:sz w:val="24"/>
          <w:szCs w:val="24"/>
        </w:rPr>
        <w:t>燃气的基本性质</w:t>
      </w:r>
    </w:p>
    <w:p w:rsidR="00792718" w:rsidRDefault="00136C8C">
      <w:pPr>
        <w:rPr>
          <w:sz w:val="24"/>
          <w:szCs w:val="24"/>
        </w:rPr>
      </w:pPr>
      <w:r>
        <w:rPr>
          <w:sz w:val="24"/>
          <w:szCs w:val="24"/>
        </w:rPr>
        <w:t>重点：城镇燃气气源的种类。</w:t>
      </w:r>
    </w:p>
    <w:p w:rsidR="00792718" w:rsidRDefault="00136C8C">
      <w:pPr>
        <w:rPr>
          <w:sz w:val="24"/>
          <w:szCs w:val="24"/>
        </w:rPr>
      </w:pPr>
      <w:r>
        <w:rPr>
          <w:sz w:val="24"/>
          <w:szCs w:val="24"/>
        </w:rPr>
        <w:t xml:space="preserve">2. </w:t>
      </w:r>
      <w:r>
        <w:rPr>
          <w:sz w:val="24"/>
          <w:szCs w:val="24"/>
        </w:rPr>
        <w:t>燃气供应规划的编制</w:t>
      </w:r>
    </w:p>
    <w:p w:rsidR="00792718" w:rsidRDefault="00136C8C">
      <w:pPr>
        <w:rPr>
          <w:sz w:val="24"/>
          <w:szCs w:val="24"/>
        </w:rPr>
      </w:pPr>
      <w:r>
        <w:rPr>
          <w:sz w:val="24"/>
          <w:szCs w:val="24"/>
        </w:rPr>
        <w:t>掌握燃气供应规划的任务及要求；理解方案的技术经济分析、技术经济分析的基本方法；理解不确定性分析；了解燃气化综合效益分析。</w:t>
      </w:r>
    </w:p>
    <w:p w:rsidR="00792718" w:rsidRDefault="00136C8C">
      <w:pPr>
        <w:rPr>
          <w:bCs/>
          <w:sz w:val="24"/>
          <w:szCs w:val="24"/>
        </w:rPr>
      </w:pPr>
      <w:r>
        <w:rPr>
          <w:sz w:val="24"/>
          <w:szCs w:val="24"/>
        </w:rPr>
        <w:t xml:space="preserve"> </w:t>
      </w:r>
      <w:r>
        <w:rPr>
          <w:bCs/>
          <w:sz w:val="24"/>
          <w:szCs w:val="24"/>
        </w:rPr>
        <w:t>难点：</w:t>
      </w:r>
      <w:r>
        <w:rPr>
          <w:sz w:val="24"/>
          <w:szCs w:val="24"/>
        </w:rPr>
        <w:t>技术经济分析</w:t>
      </w:r>
    </w:p>
    <w:p w:rsidR="00792718" w:rsidRDefault="00136C8C">
      <w:pPr>
        <w:rPr>
          <w:sz w:val="24"/>
          <w:szCs w:val="24"/>
        </w:rPr>
      </w:pPr>
      <w:r>
        <w:rPr>
          <w:sz w:val="24"/>
          <w:szCs w:val="24"/>
        </w:rPr>
        <w:t>重点：燃气供应规划的任务和要求；技术经济分析的一般程序和主要方法；综合效益分析。</w:t>
      </w:r>
    </w:p>
    <w:p w:rsidR="00792718" w:rsidRDefault="00136C8C">
      <w:pPr>
        <w:rPr>
          <w:sz w:val="24"/>
          <w:szCs w:val="24"/>
        </w:rPr>
      </w:pPr>
      <w:r>
        <w:rPr>
          <w:sz w:val="24"/>
          <w:szCs w:val="24"/>
        </w:rPr>
        <w:t xml:space="preserve">3. </w:t>
      </w:r>
      <w:r>
        <w:rPr>
          <w:sz w:val="24"/>
          <w:szCs w:val="24"/>
        </w:rPr>
        <w:t>燃气供应与需求</w:t>
      </w:r>
      <w:r>
        <w:rPr>
          <w:sz w:val="24"/>
          <w:szCs w:val="24"/>
        </w:rPr>
        <w:t xml:space="preserve"> </w:t>
      </w:r>
    </w:p>
    <w:p w:rsidR="00792718" w:rsidRDefault="00136C8C">
      <w:pPr>
        <w:rPr>
          <w:bCs/>
          <w:sz w:val="24"/>
          <w:szCs w:val="24"/>
        </w:rPr>
      </w:pPr>
      <w:r>
        <w:rPr>
          <w:sz w:val="24"/>
          <w:szCs w:val="24"/>
        </w:rPr>
        <w:t>熟练掌握燃气的用户类型、燃气需用工况、燃气的调峰手段；掌握燃气储存方式；掌握储气容积的计算。</w:t>
      </w:r>
      <w:r>
        <w:rPr>
          <w:sz w:val="24"/>
          <w:szCs w:val="24"/>
        </w:rPr>
        <w:br/>
        <w:t xml:space="preserve">    </w:t>
      </w:r>
      <w:r>
        <w:rPr>
          <w:bCs/>
          <w:sz w:val="24"/>
          <w:szCs w:val="24"/>
        </w:rPr>
        <w:t>难点：</w:t>
      </w:r>
      <w:r>
        <w:rPr>
          <w:sz w:val="24"/>
          <w:szCs w:val="24"/>
        </w:rPr>
        <w:t>燃气的调峰手段</w:t>
      </w:r>
    </w:p>
    <w:p w:rsidR="00792718" w:rsidRDefault="00136C8C">
      <w:pPr>
        <w:rPr>
          <w:sz w:val="24"/>
          <w:szCs w:val="24"/>
        </w:rPr>
      </w:pPr>
      <w:r>
        <w:rPr>
          <w:sz w:val="24"/>
          <w:szCs w:val="24"/>
        </w:rPr>
        <w:t>重点：年用气量和小时计算流量的计算；调峰储气方式和储气容积的确定。</w:t>
      </w:r>
    </w:p>
    <w:p w:rsidR="00792718" w:rsidRDefault="00136C8C">
      <w:pPr>
        <w:rPr>
          <w:sz w:val="24"/>
          <w:szCs w:val="24"/>
        </w:rPr>
      </w:pPr>
      <w:r>
        <w:rPr>
          <w:sz w:val="24"/>
          <w:szCs w:val="24"/>
        </w:rPr>
        <w:t xml:space="preserve">4. </w:t>
      </w:r>
      <w:r>
        <w:rPr>
          <w:sz w:val="24"/>
          <w:szCs w:val="24"/>
        </w:rPr>
        <w:t>燃气输配系统</w:t>
      </w:r>
    </w:p>
    <w:p w:rsidR="00792718" w:rsidRDefault="00136C8C">
      <w:pPr>
        <w:rPr>
          <w:bCs/>
          <w:sz w:val="24"/>
          <w:szCs w:val="24"/>
        </w:rPr>
      </w:pPr>
      <w:r>
        <w:rPr>
          <w:sz w:val="24"/>
          <w:szCs w:val="24"/>
        </w:rPr>
        <w:t>熟练掌握燃气输配系统的构成及管网分类与选择；城镇燃气管网的布线；燃气管道材料；理解附属设备及防腐；了解燃气管道的运行管理及维护修复；了解燃气行业信息化系统的建设。</w:t>
      </w:r>
      <w:r>
        <w:rPr>
          <w:sz w:val="24"/>
          <w:szCs w:val="24"/>
        </w:rPr>
        <w:br/>
        <w:t xml:space="preserve">    </w:t>
      </w:r>
      <w:r>
        <w:rPr>
          <w:bCs/>
          <w:sz w:val="24"/>
          <w:szCs w:val="24"/>
        </w:rPr>
        <w:t>难点：</w:t>
      </w:r>
      <w:r>
        <w:rPr>
          <w:sz w:val="24"/>
          <w:szCs w:val="24"/>
        </w:rPr>
        <w:t>燃气管道的运行管理</w:t>
      </w:r>
    </w:p>
    <w:p w:rsidR="00792718" w:rsidRDefault="00136C8C">
      <w:pPr>
        <w:rPr>
          <w:sz w:val="24"/>
          <w:szCs w:val="24"/>
        </w:rPr>
      </w:pPr>
      <w:r>
        <w:rPr>
          <w:sz w:val="24"/>
          <w:szCs w:val="24"/>
        </w:rPr>
        <w:t>重点：管网布线原则；常用管材和附属设备；钢质管道的防腐防腐。</w:t>
      </w:r>
    </w:p>
    <w:p w:rsidR="00792718" w:rsidRDefault="00136C8C">
      <w:pPr>
        <w:rPr>
          <w:sz w:val="24"/>
          <w:szCs w:val="24"/>
        </w:rPr>
      </w:pPr>
      <w:r>
        <w:rPr>
          <w:sz w:val="24"/>
          <w:szCs w:val="24"/>
        </w:rPr>
        <w:t xml:space="preserve">5. </w:t>
      </w:r>
      <w:r>
        <w:rPr>
          <w:sz w:val="24"/>
          <w:szCs w:val="24"/>
        </w:rPr>
        <w:t>燃气设施</w:t>
      </w:r>
    </w:p>
    <w:p w:rsidR="00792718" w:rsidRDefault="00136C8C">
      <w:pPr>
        <w:rPr>
          <w:sz w:val="24"/>
          <w:szCs w:val="24"/>
        </w:rPr>
      </w:pPr>
      <w:r>
        <w:rPr>
          <w:sz w:val="24"/>
          <w:szCs w:val="24"/>
        </w:rPr>
        <w:t>掌握燃气储罐、燃气的压力调节与计量、燃气的压送；理解燃气门站和储配站。</w:t>
      </w:r>
    </w:p>
    <w:p w:rsidR="00792718" w:rsidRDefault="00136C8C">
      <w:pPr>
        <w:rPr>
          <w:bCs/>
          <w:sz w:val="24"/>
          <w:szCs w:val="24"/>
        </w:rPr>
      </w:pPr>
      <w:r>
        <w:rPr>
          <w:bCs/>
          <w:sz w:val="24"/>
          <w:szCs w:val="24"/>
        </w:rPr>
        <w:t>难点：</w:t>
      </w:r>
      <w:r>
        <w:rPr>
          <w:sz w:val="24"/>
          <w:szCs w:val="24"/>
        </w:rPr>
        <w:t>燃气储罐、燃气的压力调节与计量</w:t>
      </w:r>
    </w:p>
    <w:p w:rsidR="00792718" w:rsidRDefault="00136C8C">
      <w:pPr>
        <w:rPr>
          <w:sz w:val="24"/>
          <w:szCs w:val="24"/>
        </w:rPr>
      </w:pPr>
      <w:r>
        <w:rPr>
          <w:sz w:val="24"/>
          <w:szCs w:val="24"/>
        </w:rPr>
        <w:t>重点：调压器的工作原理、种类及选型；压缩机的种类和工作原理；门站、储配</w:t>
      </w:r>
      <w:r>
        <w:rPr>
          <w:sz w:val="24"/>
          <w:szCs w:val="24"/>
        </w:rPr>
        <w:lastRenderedPageBreak/>
        <w:t>站的工艺流程。</w:t>
      </w:r>
    </w:p>
    <w:p w:rsidR="00792718" w:rsidRDefault="00136C8C">
      <w:pPr>
        <w:rPr>
          <w:sz w:val="24"/>
          <w:szCs w:val="24"/>
        </w:rPr>
      </w:pPr>
      <w:r>
        <w:rPr>
          <w:sz w:val="24"/>
          <w:szCs w:val="24"/>
        </w:rPr>
        <w:t xml:space="preserve">6. </w:t>
      </w:r>
      <w:r>
        <w:rPr>
          <w:sz w:val="24"/>
          <w:szCs w:val="24"/>
        </w:rPr>
        <w:t>燃气管网水力计算</w:t>
      </w:r>
      <w:r>
        <w:rPr>
          <w:sz w:val="24"/>
          <w:szCs w:val="24"/>
        </w:rPr>
        <w:t xml:space="preserve"> </w:t>
      </w:r>
    </w:p>
    <w:p w:rsidR="00792718" w:rsidRDefault="00136C8C">
      <w:pPr>
        <w:rPr>
          <w:sz w:val="24"/>
          <w:szCs w:val="24"/>
        </w:rPr>
      </w:pPr>
      <w:r>
        <w:rPr>
          <w:sz w:val="24"/>
          <w:szCs w:val="24"/>
        </w:rPr>
        <w:t xml:space="preserve">    </w:t>
      </w:r>
      <w:r>
        <w:rPr>
          <w:sz w:val="24"/>
          <w:szCs w:val="24"/>
        </w:rPr>
        <w:t>掌握燃气管网设计计算；室内燃气管道的设计计算；了解计算机在管网水力计算中的应用。</w:t>
      </w:r>
    </w:p>
    <w:p w:rsidR="00792718" w:rsidRDefault="00136C8C">
      <w:pPr>
        <w:rPr>
          <w:bCs/>
          <w:sz w:val="24"/>
          <w:szCs w:val="24"/>
        </w:rPr>
      </w:pPr>
      <w:r>
        <w:rPr>
          <w:bCs/>
          <w:sz w:val="24"/>
          <w:szCs w:val="24"/>
        </w:rPr>
        <w:t>难点：</w:t>
      </w:r>
      <w:r>
        <w:rPr>
          <w:sz w:val="24"/>
          <w:szCs w:val="24"/>
        </w:rPr>
        <w:t>燃气管网水力计算和求解</w:t>
      </w:r>
    </w:p>
    <w:p w:rsidR="00792718" w:rsidRDefault="00136C8C">
      <w:pPr>
        <w:rPr>
          <w:sz w:val="24"/>
          <w:szCs w:val="24"/>
        </w:rPr>
      </w:pPr>
      <w:r>
        <w:rPr>
          <w:sz w:val="24"/>
          <w:szCs w:val="24"/>
        </w:rPr>
        <w:t>重点：燃气管网水力计算和求解；室内燃气管道的设计计算。</w:t>
      </w:r>
    </w:p>
    <w:p w:rsidR="00792718" w:rsidRDefault="00136C8C">
      <w:pPr>
        <w:rPr>
          <w:sz w:val="24"/>
          <w:szCs w:val="24"/>
        </w:rPr>
      </w:pPr>
      <w:r>
        <w:rPr>
          <w:sz w:val="24"/>
          <w:szCs w:val="24"/>
        </w:rPr>
        <w:t xml:space="preserve">7. </w:t>
      </w:r>
      <w:r>
        <w:rPr>
          <w:sz w:val="24"/>
          <w:szCs w:val="24"/>
        </w:rPr>
        <w:t>液化石油气供应</w:t>
      </w:r>
      <w:r>
        <w:rPr>
          <w:sz w:val="24"/>
          <w:szCs w:val="24"/>
        </w:rPr>
        <w:t xml:space="preserve"> </w:t>
      </w:r>
    </w:p>
    <w:p w:rsidR="00792718" w:rsidRDefault="00136C8C">
      <w:pPr>
        <w:rPr>
          <w:sz w:val="24"/>
          <w:szCs w:val="24"/>
        </w:rPr>
      </w:pPr>
      <w:r>
        <w:rPr>
          <w:sz w:val="24"/>
          <w:szCs w:val="24"/>
        </w:rPr>
        <w:t>理解液化石油气的运输方式；液化石油气供应基地；液化石油气用户供应。</w:t>
      </w:r>
      <w:r>
        <w:rPr>
          <w:sz w:val="24"/>
          <w:szCs w:val="24"/>
        </w:rPr>
        <w:t xml:space="preserve">    </w:t>
      </w:r>
    </w:p>
    <w:p w:rsidR="00792718" w:rsidRDefault="00136C8C">
      <w:pPr>
        <w:rPr>
          <w:bCs/>
          <w:sz w:val="24"/>
          <w:szCs w:val="24"/>
        </w:rPr>
      </w:pPr>
      <w:r>
        <w:rPr>
          <w:bCs/>
          <w:sz w:val="24"/>
          <w:szCs w:val="24"/>
        </w:rPr>
        <w:t>难点：</w:t>
      </w:r>
      <w:r>
        <w:rPr>
          <w:sz w:val="24"/>
          <w:szCs w:val="24"/>
        </w:rPr>
        <w:t>液化石油气的气化方式</w:t>
      </w:r>
    </w:p>
    <w:p w:rsidR="00792718" w:rsidRDefault="00136C8C">
      <w:pPr>
        <w:rPr>
          <w:sz w:val="24"/>
          <w:szCs w:val="24"/>
        </w:rPr>
      </w:pPr>
      <w:r>
        <w:rPr>
          <w:sz w:val="24"/>
          <w:szCs w:val="24"/>
        </w:rPr>
        <w:t>重点：液化石油气的装卸，储存，灌装工艺和残液回收；液化石油气工艺基地的选址与平面布置；液化石油气的气化方式。</w:t>
      </w:r>
      <w:r>
        <w:rPr>
          <w:sz w:val="24"/>
          <w:szCs w:val="24"/>
        </w:rPr>
        <w:br/>
        <w:t xml:space="preserve">8. </w:t>
      </w:r>
      <w:r>
        <w:rPr>
          <w:sz w:val="24"/>
          <w:szCs w:val="24"/>
        </w:rPr>
        <w:t>燃气燃烧基本理论</w:t>
      </w:r>
      <w:r>
        <w:rPr>
          <w:sz w:val="24"/>
          <w:szCs w:val="24"/>
        </w:rPr>
        <w:t xml:space="preserve">  </w:t>
      </w:r>
    </w:p>
    <w:p w:rsidR="00792718" w:rsidRDefault="00136C8C">
      <w:pPr>
        <w:rPr>
          <w:sz w:val="24"/>
          <w:szCs w:val="24"/>
        </w:rPr>
      </w:pPr>
      <w:r>
        <w:rPr>
          <w:sz w:val="24"/>
          <w:szCs w:val="24"/>
        </w:rPr>
        <w:t>掌握燃气的燃烧计算；燃气燃烧过程；燃气燃烧方法；燃气燃烧污染的控制；了解燃气的互换性。</w:t>
      </w:r>
    </w:p>
    <w:p w:rsidR="00792718" w:rsidRDefault="00136C8C">
      <w:pPr>
        <w:rPr>
          <w:bCs/>
          <w:sz w:val="24"/>
          <w:szCs w:val="24"/>
        </w:rPr>
      </w:pPr>
      <w:r>
        <w:rPr>
          <w:bCs/>
          <w:sz w:val="24"/>
          <w:szCs w:val="24"/>
        </w:rPr>
        <w:t>难点：</w:t>
      </w:r>
      <w:r>
        <w:rPr>
          <w:sz w:val="24"/>
          <w:szCs w:val="24"/>
        </w:rPr>
        <w:t>燃气的燃烧计算和燃气燃烧过程</w:t>
      </w:r>
    </w:p>
    <w:p w:rsidR="00792718" w:rsidRDefault="00136C8C">
      <w:pPr>
        <w:rPr>
          <w:sz w:val="24"/>
          <w:szCs w:val="24"/>
        </w:rPr>
      </w:pPr>
      <w:r>
        <w:rPr>
          <w:sz w:val="24"/>
          <w:szCs w:val="24"/>
        </w:rPr>
        <w:t>重点：燃气燃烧反应理论和实际空气需要量，燃烧产物，燃烧温度的计算；燃气燃烧过程的机理与强化；部分预混式燃烧</w:t>
      </w:r>
      <w:r>
        <w:rPr>
          <w:sz w:val="24"/>
          <w:szCs w:val="24"/>
        </w:rPr>
        <w:t>(</w:t>
      </w:r>
      <w:r>
        <w:rPr>
          <w:sz w:val="24"/>
          <w:szCs w:val="24"/>
        </w:rPr>
        <w:t>大气式燃烧</w:t>
      </w:r>
      <w:r>
        <w:rPr>
          <w:sz w:val="24"/>
          <w:szCs w:val="24"/>
        </w:rPr>
        <w:t>)</w:t>
      </w:r>
      <w:r>
        <w:rPr>
          <w:sz w:val="24"/>
          <w:szCs w:val="24"/>
        </w:rPr>
        <w:t>；燃气互换性与燃具适应性；燃气互换性的判定。</w:t>
      </w:r>
      <w:r>
        <w:rPr>
          <w:sz w:val="24"/>
          <w:szCs w:val="24"/>
        </w:rPr>
        <w:br/>
        <w:t xml:space="preserve">9. </w:t>
      </w:r>
      <w:r>
        <w:rPr>
          <w:sz w:val="24"/>
          <w:szCs w:val="24"/>
        </w:rPr>
        <w:t>燃气工程应用新技术</w:t>
      </w:r>
    </w:p>
    <w:p w:rsidR="00792718" w:rsidRDefault="00136C8C">
      <w:pPr>
        <w:rPr>
          <w:sz w:val="24"/>
          <w:szCs w:val="24"/>
        </w:rPr>
      </w:pPr>
      <w:r>
        <w:rPr>
          <w:sz w:val="24"/>
          <w:szCs w:val="24"/>
        </w:rPr>
        <w:t>了解新型燃烧装置；燃气应用新领域。</w:t>
      </w:r>
    </w:p>
    <w:p w:rsidR="00792718" w:rsidRDefault="00136C8C">
      <w:pPr>
        <w:rPr>
          <w:bCs/>
          <w:sz w:val="24"/>
          <w:szCs w:val="24"/>
        </w:rPr>
      </w:pPr>
      <w:r>
        <w:rPr>
          <w:bCs/>
          <w:sz w:val="24"/>
          <w:szCs w:val="24"/>
        </w:rPr>
        <w:t>难点：</w:t>
      </w:r>
      <w:r>
        <w:rPr>
          <w:sz w:val="24"/>
          <w:szCs w:val="24"/>
        </w:rPr>
        <w:t>新型燃烧装置</w:t>
      </w:r>
    </w:p>
    <w:p w:rsidR="00792718" w:rsidRDefault="00136C8C">
      <w:pPr>
        <w:rPr>
          <w:sz w:val="24"/>
          <w:szCs w:val="24"/>
        </w:rPr>
      </w:pPr>
      <w:r>
        <w:rPr>
          <w:sz w:val="24"/>
          <w:szCs w:val="24"/>
        </w:rPr>
        <w:t>重点：新型燃烧装置</w:t>
      </w:r>
    </w:p>
    <w:p w:rsidR="00792718" w:rsidRDefault="00136C8C">
      <w:pPr>
        <w:rPr>
          <w:b/>
          <w:sz w:val="28"/>
          <w:szCs w:val="28"/>
        </w:rPr>
      </w:pPr>
      <w:r>
        <w:rPr>
          <w:b/>
          <w:sz w:val="28"/>
          <w:szCs w:val="28"/>
        </w:rPr>
        <w:t>三、实验、上机、设计、作业、辅导考核等教学环节要求</w:t>
      </w:r>
    </w:p>
    <w:p w:rsidR="00792718" w:rsidRDefault="00136C8C">
      <w:pPr>
        <w:ind w:firstLineChars="200" w:firstLine="480"/>
        <w:rPr>
          <w:sz w:val="24"/>
        </w:rPr>
      </w:pPr>
      <w:r>
        <w:rPr>
          <w:sz w:val="24"/>
        </w:rPr>
        <w:t>1</w:t>
      </w:r>
      <w:r>
        <w:rPr>
          <w:sz w:val="24"/>
        </w:rPr>
        <w:t>、实验：</w:t>
      </w:r>
    </w:p>
    <w:p w:rsidR="00792718" w:rsidRDefault="00136C8C">
      <w:pPr>
        <w:ind w:firstLineChars="200" w:firstLine="480"/>
        <w:rPr>
          <w:sz w:val="24"/>
        </w:rPr>
      </w:pPr>
      <w:r>
        <w:rPr>
          <w:sz w:val="24"/>
        </w:rPr>
        <w:t>燃气燃烧设备的结构、工作过程</w:t>
      </w:r>
      <w:r>
        <w:rPr>
          <w:sz w:val="24"/>
        </w:rPr>
        <w:t xml:space="preserve">    2</w:t>
      </w:r>
      <w:r>
        <w:rPr>
          <w:sz w:val="24"/>
        </w:rPr>
        <w:t>学时</w:t>
      </w:r>
    </w:p>
    <w:p w:rsidR="00792718" w:rsidRDefault="00136C8C">
      <w:pPr>
        <w:rPr>
          <w:sz w:val="24"/>
        </w:rPr>
      </w:pPr>
      <w:r>
        <w:rPr>
          <w:sz w:val="24"/>
        </w:rPr>
        <w:t xml:space="preserve">    </w:t>
      </w:r>
      <w:r>
        <w:rPr>
          <w:sz w:val="24"/>
        </w:rPr>
        <w:t>掌握燃烧设备的结构、工作过程</w:t>
      </w:r>
    </w:p>
    <w:p w:rsidR="00792718" w:rsidRDefault="00136C8C">
      <w:pPr>
        <w:ind w:firstLineChars="200" w:firstLine="480"/>
        <w:rPr>
          <w:bCs/>
          <w:sz w:val="24"/>
        </w:rPr>
      </w:pPr>
      <w:r>
        <w:rPr>
          <w:sz w:val="24"/>
        </w:rPr>
        <w:t>2</w:t>
      </w:r>
      <w:r>
        <w:rPr>
          <w:sz w:val="24"/>
        </w:rPr>
        <w:t>、</w:t>
      </w:r>
      <w:r>
        <w:rPr>
          <w:bCs/>
          <w:sz w:val="24"/>
        </w:rPr>
        <w:t>作业：</w:t>
      </w:r>
    </w:p>
    <w:p w:rsidR="00792718" w:rsidRDefault="00136C8C">
      <w:pPr>
        <w:ind w:firstLineChars="200" w:firstLine="480"/>
        <w:rPr>
          <w:bCs/>
          <w:sz w:val="24"/>
        </w:rPr>
      </w:pPr>
      <w:r>
        <w:rPr>
          <w:sz w:val="24"/>
        </w:rPr>
        <w:t>对燃气用户用气量、管道流量的计算，燃气供应管网系统的组成、布置特点，燃气分配管道流量及室内管网的水力计算，燃气的燃烧计算等方面加强训练，达到熟练应用的程度，其它部分做一般要求。</w:t>
      </w:r>
    </w:p>
    <w:p w:rsidR="00792718" w:rsidRDefault="00136C8C">
      <w:pPr>
        <w:pStyle w:val="11"/>
        <w:numPr>
          <w:ilvl w:val="1"/>
          <w:numId w:val="4"/>
        </w:numPr>
        <w:ind w:firstLineChars="0"/>
        <w:rPr>
          <w:sz w:val="24"/>
        </w:rPr>
      </w:pPr>
      <w:r>
        <w:rPr>
          <w:sz w:val="24"/>
        </w:rPr>
        <w:t>辅导：</w:t>
      </w:r>
      <w:r>
        <w:rPr>
          <w:sz w:val="24"/>
        </w:rPr>
        <w:t xml:space="preserve"> </w:t>
      </w:r>
    </w:p>
    <w:p w:rsidR="00792718" w:rsidRDefault="00136C8C">
      <w:pPr>
        <w:ind w:firstLineChars="200" w:firstLine="480"/>
        <w:rPr>
          <w:sz w:val="24"/>
        </w:rPr>
      </w:pPr>
      <w:r>
        <w:rPr>
          <w:sz w:val="24"/>
        </w:rPr>
        <w:t>选典型例题加以讲解，加深对燃气用户用气量、管道流量的计算，燃气供应管网系统的组成、布置特点，燃气分配管道流量及室内燃气管道的水力计算、燃气的燃烧计算等重点、难点内容的深入理解。</w:t>
      </w:r>
    </w:p>
    <w:p w:rsidR="00792718" w:rsidRDefault="00136C8C">
      <w:pPr>
        <w:rPr>
          <w:b/>
          <w:sz w:val="28"/>
          <w:szCs w:val="28"/>
        </w:rPr>
      </w:pPr>
      <w:r>
        <w:rPr>
          <w:rFonts w:hint="eastAsia"/>
          <w:b/>
          <w:sz w:val="28"/>
          <w:szCs w:val="28"/>
        </w:rPr>
        <w:t>四、</w:t>
      </w:r>
      <w:r>
        <w:rPr>
          <w:b/>
          <w:sz w:val="28"/>
          <w:szCs w:val="28"/>
        </w:rPr>
        <w:t>学时分配及说明</w:t>
      </w:r>
    </w:p>
    <w:p w:rsidR="00792718" w:rsidRDefault="00792718">
      <w:pPr>
        <w:ind w:firstLineChars="1400" w:firstLine="3360"/>
        <w:rPr>
          <w:bCs/>
          <w:sz w:val="24"/>
        </w:rPr>
      </w:pPr>
    </w:p>
    <w:p w:rsidR="00792718" w:rsidRDefault="00136C8C">
      <w:pPr>
        <w:ind w:firstLineChars="1400" w:firstLine="3360"/>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934"/>
        <w:gridCol w:w="885"/>
        <w:gridCol w:w="765"/>
        <w:gridCol w:w="720"/>
        <w:gridCol w:w="810"/>
        <w:gridCol w:w="1626"/>
      </w:tblGrid>
      <w:tr w:rsidR="00792718">
        <w:trPr>
          <w:trHeight w:val="284"/>
          <w:jc w:val="center"/>
        </w:trPr>
        <w:tc>
          <w:tcPr>
            <w:tcW w:w="648" w:type="dxa"/>
            <w:vMerge w:val="restart"/>
            <w:vAlign w:val="center"/>
          </w:tcPr>
          <w:p w:rsidR="00792718" w:rsidRDefault="00136C8C">
            <w:pPr>
              <w:rPr>
                <w:szCs w:val="21"/>
              </w:rPr>
            </w:pPr>
            <w:r>
              <w:rPr>
                <w:szCs w:val="21"/>
              </w:rPr>
              <w:t>序号</w:t>
            </w:r>
          </w:p>
        </w:tc>
        <w:tc>
          <w:tcPr>
            <w:tcW w:w="2934" w:type="dxa"/>
            <w:vMerge w:val="restart"/>
            <w:vAlign w:val="center"/>
          </w:tcPr>
          <w:p w:rsidR="00792718" w:rsidRDefault="00136C8C">
            <w:pPr>
              <w:rPr>
                <w:szCs w:val="21"/>
              </w:rPr>
            </w:pPr>
            <w:r>
              <w:rPr>
                <w:szCs w:val="21"/>
              </w:rPr>
              <w:t>知识点</w:t>
            </w:r>
          </w:p>
        </w:tc>
        <w:tc>
          <w:tcPr>
            <w:tcW w:w="885" w:type="dxa"/>
            <w:vMerge w:val="restart"/>
            <w:vAlign w:val="center"/>
          </w:tcPr>
          <w:p w:rsidR="00792718" w:rsidRDefault="00136C8C">
            <w:pPr>
              <w:rPr>
                <w:szCs w:val="21"/>
              </w:rPr>
            </w:pPr>
            <w:r>
              <w:rPr>
                <w:szCs w:val="21"/>
              </w:rPr>
              <w:t>课内</w:t>
            </w:r>
          </w:p>
          <w:p w:rsidR="00792718" w:rsidRDefault="00136C8C">
            <w:pPr>
              <w:rPr>
                <w:b/>
                <w:szCs w:val="21"/>
              </w:rPr>
            </w:pPr>
            <w:r>
              <w:rPr>
                <w:szCs w:val="21"/>
              </w:rPr>
              <w:t>讲授</w:t>
            </w:r>
          </w:p>
        </w:tc>
        <w:tc>
          <w:tcPr>
            <w:tcW w:w="2295" w:type="dxa"/>
            <w:gridSpan w:val="3"/>
            <w:vAlign w:val="center"/>
          </w:tcPr>
          <w:p w:rsidR="00792718" w:rsidRDefault="00136C8C">
            <w:pPr>
              <w:rPr>
                <w:szCs w:val="21"/>
              </w:rPr>
            </w:pPr>
            <w:r>
              <w:rPr>
                <w:szCs w:val="21"/>
              </w:rPr>
              <w:t>教学各环节</w:t>
            </w:r>
          </w:p>
        </w:tc>
        <w:tc>
          <w:tcPr>
            <w:tcW w:w="1626" w:type="dxa"/>
            <w:vMerge w:val="restart"/>
            <w:vAlign w:val="center"/>
          </w:tcPr>
          <w:p w:rsidR="00792718" w:rsidRDefault="00136C8C">
            <w:pPr>
              <w:rPr>
                <w:szCs w:val="21"/>
              </w:rPr>
            </w:pPr>
            <w:r>
              <w:rPr>
                <w:szCs w:val="21"/>
              </w:rPr>
              <w:t>备注</w:t>
            </w:r>
          </w:p>
        </w:tc>
      </w:tr>
      <w:tr w:rsidR="00792718">
        <w:trPr>
          <w:trHeight w:val="284"/>
          <w:jc w:val="center"/>
        </w:trPr>
        <w:tc>
          <w:tcPr>
            <w:tcW w:w="648" w:type="dxa"/>
            <w:vMerge/>
            <w:vAlign w:val="center"/>
          </w:tcPr>
          <w:p w:rsidR="00792718" w:rsidRDefault="00792718">
            <w:pPr>
              <w:rPr>
                <w:b/>
                <w:szCs w:val="21"/>
              </w:rPr>
            </w:pPr>
          </w:p>
        </w:tc>
        <w:tc>
          <w:tcPr>
            <w:tcW w:w="2934" w:type="dxa"/>
            <w:vMerge/>
            <w:vAlign w:val="center"/>
          </w:tcPr>
          <w:p w:rsidR="00792718" w:rsidRDefault="00792718">
            <w:pPr>
              <w:rPr>
                <w:b/>
                <w:szCs w:val="21"/>
              </w:rPr>
            </w:pPr>
          </w:p>
        </w:tc>
        <w:tc>
          <w:tcPr>
            <w:tcW w:w="885" w:type="dxa"/>
            <w:vMerge/>
            <w:vAlign w:val="center"/>
          </w:tcPr>
          <w:p w:rsidR="00792718" w:rsidRDefault="00792718">
            <w:pPr>
              <w:rPr>
                <w:b/>
                <w:szCs w:val="21"/>
              </w:rPr>
            </w:pPr>
          </w:p>
        </w:tc>
        <w:tc>
          <w:tcPr>
            <w:tcW w:w="765" w:type="dxa"/>
            <w:vAlign w:val="center"/>
          </w:tcPr>
          <w:p w:rsidR="00792718" w:rsidRDefault="00136C8C">
            <w:pPr>
              <w:rPr>
                <w:szCs w:val="21"/>
              </w:rPr>
            </w:pPr>
            <w:r>
              <w:rPr>
                <w:szCs w:val="21"/>
              </w:rPr>
              <w:t>实验</w:t>
            </w:r>
          </w:p>
        </w:tc>
        <w:tc>
          <w:tcPr>
            <w:tcW w:w="720" w:type="dxa"/>
            <w:vAlign w:val="center"/>
          </w:tcPr>
          <w:p w:rsidR="00792718" w:rsidRDefault="00136C8C">
            <w:pPr>
              <w:rPr>
                <w:szCs w:val="21"/>
              </w:rPr>
            </w:pPr>
            <w:r>
              <w:rPr>
                <w:szCs w:val="21"/>
              </w:rPr>
              <w:t>上机</w:t>
            </w:r>
          </w:p>
        </w:tc>
        <w:tc>
          <w:tcPr>
            <w:tcW w:w="810" w:type="dxa"/>
            <w:vAlign w:val="center"/>
          </w:tcPr>
          <w:p w:rsidR="00792718" w:rsidRDefault="00136C8C">
            <w:pPr>
              <w:rPr>
                <w:szCs w:val="21"/>
              </w:rPr>
            </w:pPr>
            <w:r>
              <w:rPr>
                <w:szCs w:val="21"/>
              </w:rPr>
              <w:t>设计</w:t>
            </w:r>
          </w:p>
        </w:tc>
        <w:tc>
          <w:tcPr>
            <w:tcW w:w="1626" w:type="dxa"/>
            <w:vMerge/>
            <w:vAlign w:val="center"/>
          </w:tcPr>
          <w:p w:rsidR="00792718" w:rsidRDefault="00792718">
            <w:pPr>
              <w:rPr>
                <w:szCs w:val="21"/>
              </w:rPr>
            </w:pPr>
          </w:p>
        </w:tc>
      </w:tr>
      <w:tr w:rsidR="00792718" w:rsidTr="00F1214E">
        <w:trPr>
          <w:trHeight w:val="284"/>
          <w:jc w:val="center"/>
        </w:trPr>
        <w:tc>
          <w:tcPr>
            <w:tcW w:w="648" w:type="dxa"/>
            <w:vAlign w:val="center"/>
          </w:tcPr>
          <w:p w:rsidR="00792718" w:rsidRDefault="00136C8C">
            <w:pPr>
              <w:rPr>
                <w:bCs/>
                <w:szCs w:val="21"/>
              </w:rPr>
            </w:pPr>
            <w:r>
              <w:rPr>
                <w:bCs/>
                <w:szCs w:val="21"/>
              </w:rPr>
              <w:t>1</w:t>
            </w:r>
          </w:p>
        </w:tc>
        <w:tc>
          <w:tcPr>
            <w:tcW w:w="2934" w:type="dxa"/>
            <w:vAlign w:val="center"/>
          </w:tcPr>
          <w:p w:rsidR="00792718" w:rsidRDefault="00136C8C" w:rsidP="00F1214E">
            <w:pPr>
              <w:jc w:val="center"/>
              <w:rPr>
                <w:bCs/>
                <w:szCs w:val="21"/>
              </w:rPr>
            </w:pPr>
            <w:r>
              <w:rPr>
                <w:szCs w:val="21"/>
              </w:rPr>
              <w:t>燃气气源</w:t>
            </w:r>
          </w:p>
        </w:tc>
        <w:tc>
          <w:tcPr>
            <w:tcW w:w="885" w:type="dxa"/>
            <w:vAlign w:val="center"/>
          </w:tcPr>
          <w:p w:rsidR="00792718" w:rsidRDefault="00136C8C" w:rsidP="00F1214E">
            <w:pPr>
              <w:jc w:val="center"/>
              <w:rPr>
                <w:bCs/>
                <w:szCs w:val="21"/>
              </w:rPr>
            </w:pPr>
            <w:r>
              <w:rPr>
                <w:bCs/>
                <w:szCs w:val="21"/>
              </w:rPr>
              <w:t>2</w:t>
            </w:r>
          </w:p>
        </w:tc>
        <w:tc>
          <w:tcPr>
            <w:tcW w:w="765" w:type="dxa"/>
            <w:vAlign w:val="center"/>
          </w:tcPr>
          <w:p w:rsidR="00792718" w:rsidRDefault="00792718">
            <w:pPr>
              <w:rPr>
                <w:bCs/>
                <w:szCs w:val="21"/>
              </w:rPr>
            </w:pPr>
          </w:p>
        </w:tc>
        <w:tc>
          <w:tcPr>
            <w:tcW w:w="720" w:type="dxa"/>
            <w:vAlign w:val="center"/>
          </w:tcPr>
          <w:p w:rsidR="00792718" w:rsidRDefault="00792718">
            <w:pPr>
              <w:rPr>
                <w:bCs/>
                <w:szCs w:val="21"/>
              </w:rPr>
            </w:pPr>
          </w:p>
        </w:tc>
        <w:tc>
          <w:tcPr>
            <w:tcW w:w="810" w:type="dxa"/>
            <w:vAlign w:val="center"/>
          </w:tcPr>
          <w:p w:rsidR="00792718" w:rsidRDefault="00792718">
            <w:pPr>
              <w:rPr>
                <w:bCs/>
                <w:szCs w:val="21"/>
              </w:rPr>
            </w:pPr>
          </w:p>
        </w:tc>
        <w:tc>
          <w:tcPr>
            <w:tcW w:w="1626" w:type="dxa"/>
            <w:vAlign w:val="center"/>
          </w:tcPr>
          <w:p w:rsidR="00792718" w:rsidRDefault="00792718">
            <w:pPr>
              <w:rPr>
                <w:bCs/>
                <w:szCs w:val="21"/>
              </w:rPr>
            </w:pPr>
          </w:p>
        </w:tc>
      </w:tr>
      <w:tr w:rsidR="00792718" w:rsidTr="00F1214E">
        <w:trPr>
          <w:trHeight w:val="284"/>
          <w:jc w:val="center"/>
        </w:trPr>
        <w:tc>
          <w:tcPr>
            <w:tcW w:w="648" w:type="dxa"/>
            <w:vAlign w:val="center"/>
          </w:tcPr>
          <w:p w:rsidR="00792718" w:rsidRDefault="00136C8C">
            <w:pPr>
              <w:rPr>
                <w:bCs/>
                <w:szCs w:val="21"/>
              </w:rPr>
            </w:pPr>
            <w:r>
              <w:rPr>
                <w:bCs/>
                <w:szCs w:val="21"/>
              </w:rPr>
              <w:t>2</w:t>
            </w:r>
          </w:p>
        </w:tc>
        <w:tc>
          <w:tcPr>
            <w:tcW w:w="2934" w:type="dxa"/>
            <w:vAlign w:val="center"/>
          </w:tcPr>
          <w:p w:rsidR="00792718" w:rsidRDefault="00136C8C" w:rsidP="00F1214E">
            <w:pPr>
              <w:jc w:val="center"/>
              <w:rPr>
                <w:bCs/>
                <w:szCs w:val="21"/>
              </w:rPr>
            </w:pPr>
            <w:r>
              <w:rPr>
                <w:szCs w:val="21"/>
              </w:rPr>
              <w:t>燃气供应规划的编制</w:t>
            </w:r>
          </w:p>
        </w:tc>
        <w:tc>
          <w:tcPr>
            <w:tcW w:w="885" w:type="dxa"/>
            <w:vAlign w:val="center"/>
          </w:tcPr>
          <w:p w:rsidR="00792718" w:rsidRDefault="00136C8C" w:rsidP="00F1214E">
            <w:pPr>
              <w:jc w:val="center"/>
              <w:rPr>
                <w:bCs/>
                <w:szCs w:val="21"/>
              </w:rPr>
            </w:pPr>
            <w:r>
              <w:rPr>
                <w:bCs/>
                <w:szCs w:val="21"/>
              </w:rPr>
              <w:t>4</w:t>
            </w:r>
          </w:p>
        </w:tc>
        <w:tc>
          <w:tcPr>
            <w:tcW w:w="765" w:type="dxa"/>
            <w:vAlign w:val="center"/>
          </w:tcPr>
          <w:p w:rsidR="00792718" w:rsidRDefault="00792718">
            <w:pPr>
              <w:rPr>
                <w:bCs/>
                <w:szCs w:val="21"/>
              </w:rPr>
            </w:pPr>
          </w:p>
        </w:tc>
        <w:tc>
          <w:tcPr>
            <w:tcW w:w="720" w:type="dxa"/>
            <w:vAlign w:val="center"/>
          </w:tcPr>
          <w:p w:rsidR="00792718" w:rsidRDefault="00792718">
            <w:pPr>
              <w:rPr>
                <w:bCs/>
                <w:szCs w:val="21"/>
              </w:rPr>
            </w:pPr>
          </w:p>
        </w:tc>
        <w:tc>
          <w:tcPr>
            <w:tcW w:w="810" w:type="dxa"/>
            <w:vAlign w:val="center"/>
          </w:tcPr>
          <w:p w:rsidR="00792718" w:rsidRDefault="00792718">
            <w:pPr>
              <w:rPr>
                <w:bCs/>
                <w:szCs w:val="21"/>
              </w:rPr>
            </w:pPr>
          </w:p>
        </w:tc>
        <w:tc>
          <w:tcPr>
            <w:tcW w:w="1626" w:type="dxa"/>
            <w:vAlign w:val="center"/>
          </w:tcPr>
          <w:p w:rsidR="00792718" w:rsidRDefault="00792718">
            <w:pPr>
              <w:rPr>
                <w:bCs/>
                <w:szCs w:val="21"/>
              </w:rPr>
            </w:pPr>
          </w:p>
        </w:tc>
      </w:tr>
      <w:tr w:rsidR="00792718" w:rsidTr="00F1214E">
        <w:trPr>
          <w:trHeight w:val="284"/>
          <w:jc w:val="center"/>
        </w:trPr>
        <w:tc>
          <w:tcPr>
            <w:tcW w:w="648" w:type="dxa"/>
            <w:vAlign w:val="center"/>
          </w:tcPr>
          <w:p w:rsidR="00792718" w:rsidRDefault="00136C8C">
            <w:pPr>
              <w:rPr>
                <w:bCs/>
                <w:szCs w:val="21"/>
              </w:rPr>
            </w:pPr>
            <w:r>
              <w:rPr>
                <w:bCs/>
                <w:szCs w:val="21"/>
              </w:rPr>
              <w:t>3</w:t>
            </w:r>
          </w:p>
        </w:tc>
        <w:tc>
          <w:tcPr>
            <w:tcW w:w="2934" w:type="dxa"/>
            <w:vAlign w:val="center"/>
          </w:tcPr>
          <w:p w:rsidR="00792718" w:rsidRDefault="00136C8C" w:rsidP="00F1214E">
            <w:pPr>
              <w:jc w:val="center"/>
              <w:rPr>
                <w:bCs/>
                <w:szCs w:val="21"/>
              </w:rPr>
            </w:pPr>
            <w:r>
              <w:rPr>
                <w:szCs w:val="21"/>
              </w:rPr>
              <w:t>燃气供应与需求</w:t>
            </w:r>
          </w:p>
        </w:tc>
        <w:tc>
          <w:tcPr>
            <w:tcW w:w="885" w:type="dxa"/>
            <w:vAlign w:val="center"/>
          </w:tcPr>
          <w:p w:rsidR="00792718" w:rsidRDefault="00136C8C" w:rsidP="00F1214E">
            <w:pPr>
              <w:jc w:val="center"/>
              <w:rPr>
                <w:bCs/>
                <w:szCs w:val="21"/>
              </w:rPr>
            </w:pPr>
            <w:r>
              <w:rPr>
                <w:bCs/>
                <w:szCs w:val="21"/>
              </w:rPr>
              <w:t>4</w:t>
            </w:r>
          </w:p>
        </w:tc>
        <w:tc>
          <w:tcPr>
            <w:tcW w:w="765" w:type="dxa"/>
            <w:vAlign w:val="center"/>
          </w:tcPr>
          <w:p w:rsidR="00792718" w:rsidRDefault="00792718">
            <w:pPr>
              <w:rPr>
                <w:bCs/>
                <w:szCs w:val="21"/>
              </w:rPr>
            </w:pPr>
          </w:p>
        </w:tc>
        <w:tc>
          <w:tcPr>
            <w:tcW w:w="720" w:type="dxa"/>
            <w:vAlign w:val="center"/>
          </w:tcPr>
          <w:p w:rsidR="00792718" w:rsidRDefault="00792718">
            <w:pPr>
              <w:rPr>
                <w:bCs/>
                <w:szCs w:val="21"/>
              </w:rPr>
            </w:pPr>
          </w:p>
        </w:tc>
        <w:tc>
          <w:tcPr>
            <w:tcW w:w="810" w:type="dxa"/>
            <w:vAlign w:val="center"/>
          </w:tcPr>
          <w:p w:rsidR="00792718" w:rsidRDefault="00792718">
            <w:pPr>
              <w:rPr>
                <w:bCs/>
                <w:szCs w:val="21"/>
              </w:rPr>
            </w:pPr>
          </w:p>
        </w:tc>
        <w:tc>
          <w:tcPr>
            <w:tcW w:w="1626" w:type="dxa"/>
            <w:vAlign w:val="center"/>
          </w:tcPr>
          <w:p w:rsidR="00792718" w:rsidRDefault="00792718">
            <w:pPr>
              <w:rPr>
                <w:bCs/>
                <w:szCs w:val="21"/>
              </w:rPr>
            </w:pPr>
          </w:p>
        </w:tc>
      </w:tr>
      <w:tr w:rsidR="00792718" w:rsidTr="00F1214E">
        <w:trPr>
          <w:trHeight w:val="284"/>
          <w:jc w:val="center"/>
        </w:trPr>
        <w:tc>
          <w:tcPr>
            <w:tcW w:w="648" w:type="dxa"/>
            <w:vAlign w:val="center"/>
          </w:tcPr>
          <w:p w:rsidR="00792718" w:rsidRDefault="00136C8C">
            <w:pPr>
              <w:rPr>
                <w:bCs/>
                <w:szCs w:val="21"/>
              </w:rPr>
            </w:pPr>
            <w:r>
              <w:rPr>
                <w:bCs/>
                <w:szCs w:val="21"/>
              </w:rPr>
              <w:lastRenderedPageBreak/>
              <w:t>4</w:t>
            </w:r>
          </w:p>
        </w:tc>
        <w:tc>
          <w:tcPr>
            <w:tcW w:w="2934" w:type="dxa"/>
            <w:vAlign w:val="center"/>
          </w:tcPr>
          <w:p w:rsidR="00792718" w:rsidRDefault="00136C8C" w:rsidP="00F1214E">
            <w:pPr>
              <w:jc w:val="center"/>
              <w:rPr>
                <w:bCs/>
                <w:szCs w:val="21"/>
              </w:rPr>
            </w:pPr>
            <w:r>
              <w:rPr>
                <w:szCs w:val="21"/>
              </w:rPr>
              <w:t>燃气输配系统</w:t>
            </w:r>
          </w:p>
        </w:tc>
        <w:tc>
          <w:tcPr>
            <w:tcW w:w="885" w:type="dxa"/>
            <w:vAlign w:val="center"/>
          </w:tcPr>
          <w:p w:rsidR="00792718" w:rsidRDefault="00136C8C" w:rsidP="00F1214E">
            <w:pPr>
              <w:jc w:val="center"/>
              <w:rPr>
                <w:bCs/>
                <w:szCs w:val="21"/>
              </w:rPr>
            </w:pPr>
            <w:r>
              <w:rPr>
                <w:bCs/>
                <w:szCs w:val="21"/>
              </w:rPr>
              <w:t>4</w:t>
            </w:r>
          </w:p>
        </w:tc>
        <w:tc>
          <w:tcPr>
            <w:tcW w:w="765" w:type="dxa"/>
            <w:vAlign w:val="center"/>
          </w:tcPr>
          <w:p w:rsidR="00792718" w:rsidRDefault="00792718">
            <w:pPr>
              <w:rPr>
                <w:bCs/>
                <w:szCs w:val="21"/>
              </w:rPr>
            </w:pPr>
          </w:p>
        </w:tc>
        <w:tc>
          <w:tcPr>
            <w:tcW w:w="720" w:type="dxa"/>
            <w:vAlign w:val="center"/>
          </w:tcPr>
          <w:p w:rsidR="00792718" w:rsidRDefault="00792718">
            <w:pPr>
              <w:rPr>
                <w:bCs/>
                <w:szCs w:val="21"/>
              </w:rPr>
            </w:pPr>
          </w:p>
        </w:tc>
        <w:tc>
          <w:tcPr>
            <w:tcW w:w="810" w:type="dxa"/>
            <w:vAlign w:val="center"/>
          </w:tcPr>
          <w:p w:rsidR="00792718" w:rsidRDefault="00792718">
            <w:pPr>
              <w:rPr>
                <w:bCs/>
                <w:szCs w:val="21"/>
              </w:rPr>
            </w:pPr>
          </w:p>
        </w:tc>
        <w:tc>
          <w:tcPr>
            <w:tcW w:w="1626" w:type="dxa"/>
            <w:vAlign w:val="center"/>
          </w:tcPr>
          <w:p w:rsidR="00792718" w:rsidRDefault="00792718">
            <w:pPr>
              <w:rPr>
                <w:bCs/>
                <w:szCs w:val="21"/>
              </w:rPr>
            </w:pPr>
          </w:p>
        </w:tc>
      </w:tr>
      <w:tr w:rsidR="00792718" w:rsidTr="00F1214E">
        <w:trPr>
          <w:trHeight w:val="284"/>
          <w:jc w:val="center"/>
        </w:trPr>
        <w:tc>
          <w:tcPr>
            <w:tcW w:w="648" w:type="dxa"/>
            <w:vAlign w:val="center"/>
          </w:tcPr>
          <w:p w:rsidR="00792718" w:rsidRDefault="00136C8C">
            <w:pPr>
              <w:rPr>
                <w:bCs/>
                <w:szCs w:val="21"/>
              </w:rPr>
            </w:pPr>
            <w:r>
              <w:rPr>
                <w:bCs/>
                <w:szCs w:val="21"/>
              </w:rPr>
              <w:t>5</w:t>
            </w:r>
          </w:p>
        </w:tc>
        <w:tc>
          <w:tcPr>
            <w:tcW w:w="2934" w:type="dxa"/>
            <w:vAlign w:val="center"/>
          </w:tcPr>
          <w:p w:rsidR="00792718" w:rsidRDefault="00136C8C" w:rsidP="00F1214E">
            <w:pPr>
              <w:jc w:val="center"/>
              <w:rPr>
                <w:bCs/>
                <w:szCs w:val="21"/>
              </w:rPr>
            </w:pPr>
            <w:r>
              <w:rPr>
                <w:szCs w:val="21"/>
              </w:rPr>
              <w:t>燃气设施</w:t>
            </w:r>
          </w:p>
        </w:tc>
        <w:tc>
          <w:tcPr>
            <w:tcW w:w="885" w:type="dxa"/>
            <w:vAlign w:val="center"/>
          </w:tcPr>
          <w:p w:rsidR="00792718" w:rsidRDefault="00136C8C" w:rsidP="00F1214E">
            <w:pPr>
              <w:jc w:val="center"/>
              <w:rPr>
                <w:bCs/>
                <w:szCs w:val="21"/>
              </w:rPr>
            </w:pPr>
            <w:r>
              <w:rPr>
                <w:bCs/>
                <w:szCs w:val="21"/>
              </w:rPr>
              <w:t>5</w:t>
            </w:r>
          </w:p>
        </w:tc>
        <w:tc>
          <w:tcPr>
            <w:tcW w:w="765" w:type="dxa"/>
            <w:vAlign w:val="center"/>
          </w:tcPr>
          <w:p w:rsidR="00792718" w:rsidRDefault="00792718">
            <w:pPr>
              <w:rPr>
                <w:bCs/>
                <w:szCs w:val="21"/>
              </w:rPr>
            </w:pPr>
          </w:p>
        </w:tc>
        <w:tc>
          <w:tcPr>
            <w:tcW w:w="720" w:type="dxa"/>
            <w:vAlign w:val="center"/>
          </w:tcPr>
          <w:p w:rsidR="00792718" w:rsidRDefault="00792718">
            <w:pPr>
              <w:rPr>
                <w:bCs/>
                <w:szCs w:val="21"/>
              </w:rPr>
            </w:pPr>
          </w:p>
        </w:tc>
        <w:tc>
          <w:tcPr>
            <w:tcW w:w="810" w:type="dxa"/>
            <w:vAlign w:val="center"/>
          </w:tcPr>
          <w:p w:rsidR="00792718" w:rsidRDefault="00792718">
            <w:pPr>
              <w:rPr>
                <w:bCs/>
                <w:szCs w:val="21"/>
              </w:rPr>
            </w:pPr>
          </w:p>
        </w:tc>
        <w:tc>
          <w:tcPr>
            <w:tcW w:w="1626" w:type="dxa"/>
            <w:vAlign w:val="center"/>
          </w:tcPr>
          <w:p w:rsidR="00792718" w:rsidRDefault="00792718">
            <w:pPr>
              <w:rPr>
                <w:bCs/>
                <w:szCs w:val="21"/>
              </w:rPr>
            </w:pPr>
          </w:p>
        </w:tc>
      </w:tr>
      <w:tr w:rsidR="00792718" w:rsidTr="00F1214E">
        <w:trPr>
          <w:trHeight w:val="284"/>
          <w:jc w:val="center"/>
        </w:trPr>
        <w:tc>
          <w:tcPr>
            <w:tcW w:w="648" w:type="dxa"/>
            <w:vAlign w:val="center"/>
          </w:tcPr>
          <w:p w:rsidR="00792718" w:rsidRDefault="00136C8C">
            <w:pPr>
              <w:rPr>
                <w:bCs/>
                <w:szCs w:val="21"/>
              </w:rPr>
            </w:pPr>
            <w:r>
              <w:rPr>
                <w:bCs/>
                <w:szCs w:val="21"/>
              </w:rPr>
              <w:t>6</w:t>
            </w:r>
          </w:p>
        </w:tc>
        <w:tc>
          <w:tcPr>
            <w:tcW w:w="2934" w:type="dxa"/>
            <w:vAlign w:val="center"/>
          </w:tcPr>
          <w:p w:rsidR="00792718" w:rsidRDefault="00136C8C" w:rsidP="00F1214E">
            <w:pPr>
              <w:jc w:val="center"/>
              <w:rPr>
                <w:bCs/>
                <w:szCs w:val="21"/>
              </w:rPr>
            </w:pPr>
            <w:r>
              <w:rPr>
                <w:szCs w:val="21"/>
              </w:rPr>
              <w:t>燃气管网水力计算</w:t>
            </w:r>
          </w:p>
        </w:tc>
        <w:tc>
          <w:tcPr>
            <w:tcW w:w="885" w:type="dxa"/>
            <w:vAlign w:val="center"/>
          </w:tcPr>
          <w:p w:rsidR="00792718" w:rsidRDefault="00136C8C" w:rsidP="00F1214E">
            <w:pPr>
              <w:jc w:val="center"/>
              <w:rPr>
                <w:bCs/>
                <w:szCs w:val="21"/>
              </w:rPr>
            </w:pPr>
            <w:r>
              <w:rPr>
                <w:bCs/>
                <w:szCs w:val="21"/>
              </w:rPr>
              <w:t>5</w:t>
            </w:r>
          </w:p>
        </w:tc>
        <w:tc>
          <w:tcPr>
            <w:tcW w:w="765" w:type="dxa"/>
            <w:vAlign w:val="center"/>
          </w:tcPr>
          <w:p w:rsidR="00792718" w:rsidRDefault="00792718">
            <w:pPr>
              <w:rPr>
                <w:bCs/>
                <w:szCs w:val="21"/>
              </w:rPr>
            </w:pPr>
          </w:p>
        </w:tc>
        <w:tc>
          <w:tcPr>
            <w:tcW w:w="720" w:type="dxa"/>
            <w:vAlign w:val="center"/>
          </w:tcPr>
          <w:p w:rsidR="00792718" w:rsidRDefault="00792718">
            <w:pPr>
              <w:rPr>
                <w:bCs/>
                <w:szCs w:val="21"/>
              </w:rPr>
            </w:pPr>
          </w:p>
        </w:tc>
        <w:tc>
          <w:tcPr>
            <w:tcW w:w="810" w:type="dxa"/>
            <w:vAlign w:val="center"/>
          </w:tcPr>
          <w:p w:rsidR="00792718" w:rsidRDefault="00792718">
            <w:pPr>
              <w:rPr>
                <w:bCs/>
                <w:szCs w:val="21"/>
              </w:rPr>
            </w:pPr>
          </w:p>
        </w:tc>
        <w:tc>
          <w:tcPr>
            <w:tcW w:w="1626" w:type="dxa"/>
            <w:vAlign w:val="center"/>
          </w:tcPr>
          <w:p w:rsidR="00792718" w:rsidRDefault="00792718">
            <w:pPr>
              <w:rPr>
                <w:bCs/>
                <w:szCs w:val="21"/>
              </w:rPr>
            </w:pPr>
          </w:p>
        </w:tc>
      </w:tr>
      <w:tr w:rsidR="00792718" w:rsidTr="00F1214E">
        <w:trPr>
          <w:trHeight w:val="284"/>
          <w:jc w:val="center"/>
        </w:trPr>
        <w:tc>
          <w:tcPr>
            <w:tcW w:w="648" w:type="dxa"/>
            <w:vAlign w:val="center"/>
          </w:tcPr>
          <w:p w:rsidR="00792718" w:rsidRDefault="00136C8C">
            <w:pPr>
              <w:rPr>
                <w:bCs/>
                <w:szCs w:val="21"/>
              </w:rPr>
            </w:pPr>
            <w:r>
              <w:rPr>
                <w:bCs/>
                <w:szCs w:val="21"/>
              </w:rPr>
              <w:t>7</w:t>
            </w:r>
          </w:p>
        </w:tc>
        <w:tc>
          <w:tcPr>
            <w:tcW w:w="2934" w:type="dxa"/>
            <w:vAlign w:val="center"/>
          </w:tcPr>
          <w:p w:rsidR="00792718" w:rsidRDefault="00136C8C" w:rsidP="00F1214E">
            <w:pPr>
              <w:jc w:val="center"/>
              <w:rPr>
                <w:bCs/>
                <w:szCs w:val="21"/>
              </w:rPr>
            </w:pPr>
            <w:r>
              <w:rPr>
                <w:szCs w:val="21"/>
              </w:rPr>
              <w:t>液化石油气供应</w:t>
            </w:r>
          </w:p>
        </w:tc>
        <w:tc>
          <w:tcPr>
            <w:tcW w:w="885" w:type="dxa"/>
            <w:vAlign w:val="center"/>
          </w:tcPr>
          <w:p w:rsidR="00792718" w:rsidRDefault="00136C8C" w:rsidP="00F1214E">
            <w:pPr>
              <w:jc w:val="center"/>
              <w:rPr>
                <w:bCs/>
                <w:szCs w:val="21"/>
              </w:rPr>
            </w:pPr>
            <w:r>
              <w:rPr>
                <w:bCs/>
                <w:szCs w:val="21"/>
              </w:rPr>
              <w:t>4</w:t>
            </w:r>
          </w:p>
        </w:tc>
        <w:tc>
          <w:tcPr>
            <w:tcW w:w="765" w:type="dxa"/>
            <w:vAlign w:val="center"/>
          </w:tcPr>
          <w:p w:rsidR="00792718" w:rsidRDefault="00792718">
            <w:pPr>
              <w:rPr>
                <w:bCs/>
                <w:szCs w:val="21"/>
              </w:rPr>
            </w:pPr>
          </w:p>
        </w:tc>
        <w:tc>
          <w:tcPr>
            <w:tcW w:w="720" w:type="dxa"/>
            <w:vAlign w:val="center"/>
          </w:tcPr>
          <w:p w:rsidR="00792718" w:rsidRDefault="00792718">
            <w:pPr>
              <w:rPr>
                <w:bCs/>
                <w:szCs w:val="21"/>
              </w:rPr>
            </w:pPr>
          </w:p>
        </w:tc>
        <w:tc>
          <w:tcPr>
            <w:tcW w:w="810" w:type="dxa"/>
            <w:vAlign w:val="center"/>
          </w:tcPr>
          <w:p w:rsidR="00792718" w:rsidRDefault="00792718">
            <w:pPr>
              <w:rPr>
                <w:bCs/>
                <w:szCs w:val="21"/>
              </w:rPr>
            </w:pPr>
          </w:p>
        </w:tc>
        <w:tc>
          <w:tcPr>
            <w:tcW w:w="1626" w:type="dxa"/>
            <w:vAlign w:val="center"/>
          </w:tcPr>
          <w:p w:rsidR="00792718" w:rsidRDefault="00792718">
            <w:pPr>
              <w:rPr>
                <w:bCs/>
                <w:szCs w:val="21"/>
              </w:rPr>
            </w:pPr>
          </w:p>
        </w:tc>
      </w:tr>
      <w:tr w:rsidR="00792718" w:rsidTr="00F1214E">
        <w:trPr>
          <w:trHeight w:val="284"/>
          <w:jc w:val="center"/>
        </w:trPr>
        <w:tc>
          <w:tcPr>
            <w:tcW w:w="648" w:type="dxa"/>
            <w:vAlign w:val="center"/>
          </w:tcPr>
          <w:p w:rsidR="00792718" w:rsidRDefault="00136C8C">
            <w:pPr>
              <w:rPr>
                <w:bCs/>
                <w:szCs w:val="21"/>
              </w:rPr>
            </w:pPr>
            <w:r>
              <w:rPr>
                <w:bCs/>
                <w:szCs w:val="21"/>
              </w:rPr>
              <w:t>8</w:t>
            </w:r>
          </w:p>
        </w:tc>
        <w:tc>
          <w:tcPr>
            <w:tcW w:w="2934" w:type="dxa"/>
            <w:vAlign w:val="center"/>
          </w:tcPr>
          <w:p w:rsidR="00792718" w:rsidRDefault="00136C8C" w:rsidP="00F1214E">
            <w:pPr>
              <w:jc w:val="center"/>
              <w:rPr>
                <w:bCs/>
                <w:szCs w:val="21"/>
              </w:rPr>
            </w:pPr>
            <w:r>
              <w:rPr>
                <w:szCs w:val="21"/>
              </w:rPr>
              <w:t>燃气燃烧基本理论</w:t>
            </w:r>
          </w:p>
        </w:tc>
        <w:tc>
          <w:tcPr>
            <w:tcW w:w="885" w:type="dxa"/>
            <w:vAlign w:val="center"/>
          </w:tcPr>
          <w:p w:rsidR="00792718" w:rsidRDefault="00136C8C" w:rsidP="00F1214E">
            <w:pPr>
              <w:jc w:val="center"/>
              <w:rPr>
                <w:bCs/>
                <w:szCs w:val="21"/>
              </w:rPr>
            </w:pPr>
            <w:r>
              <w:rPr>
                <w:bCs/>
                <w:szCs w:val="21"/>
              </w:rPr>
              <w:t>6</w:t>
            </w:r>
          </w:p>
        </w:tc>
        <w:tc>
          <w:tcPr>
            <w:tcW w:w="765" w:type="dxa"/>
            <w:vAlign w:val="center"/>
          </w:tcPr>
          <w:p w:rsidR="00792718" w:rsidRDefault="00792718">
            <w:pPr>
              <w:rPr>
                <w:bCs/>
                <w:szCs w:val="21"/>
              </w:rPr>
            </w:pPr>
          </w:p>
        </w:tc>
        <w:tc>
          <w:tcPr>
            <w:tcW w:w="720" w:type="dxa"/>
            <w:vAlign w:val="center"/>
          </w:tcPr>
          <w:p w:rsidR="00792718" w:rsidRDefault="00792718">
            <w:pPr>
              <w:rPr>
                <w:bCs/>
                <w:szCs w:val="21"/>
              </w:rPr>
            </w:pPr>
          </w:p>
        </w:tc>
        <w:tc>
          <w:tcPr>
            <w:tcW w:w="810" w:type="dxa"/>
            <w:vAlign w:val="center"/>
          </w:tcPr>
          <w:p w:rsidR="00792718" w:rsidRDefault="00792718">
            <w:pPr>
              <w:rPr>
                <w:bCs/>
                <w:szCs w:val="21"/>
              </w:rPr>
            </w:pPr>
          </w:p>
        </w:tc>
        <w:tc>
          <w:tcPr>
            <w:tcW w:w="1626" w:type="dxa"/>
            <w:vAlign w:val="center"/>
          </w:tcPr>
          <w:p w:rsidR="00792718" w:rsidRDefault="00792718">
            <w:pPr>
              <w:rPr>
                <w:bCs/>
                <w:szCs w:val="21"/>
              </w:rPr>
            </w:pPr>
          </w:p>
        </w:tc>
      </w:tr>
      <w:tr w:rsidR="00792718" w:rsidTr="00F1214E">
        <w:trPr>
          <w:trHeight w:val="284"/>
          <w:jc w:val="center"/>
        </w:trPr>
        <w:tc>
          <w:tcPr>
            <w:tcW w:w="648" w:type="dxa"/>
            <w:vAlign w:val="center"/>
          </w:tcPr>
          <w:p w:rsidR="00792718" w:rsidRDefault="00136C8C">
            <w:pPr>
              <w:rPr>
                <w:bCs/>
                <w:szCs w:val="21"/>
              </w:rPr>
            </w:pPr>
            <w:r>
              <w:rPr>
                <w:bCs/>
                <w:szCs w:val="21"/>
              </w:rPr>
              <w:t>9</w:t>
            </w:r>
          </w:p>
        </w:tc>
        <w:tc>
          <w:tcPr>
            <w:tcW w:w="2934" w:type="dxa"/>
            <w:vAlign w:val="center"/>
          </w:tcPr>
          <w:p w:rsidR="00792718" w:rsidRDefault="00136C8C" w:rsidP="00F1214E">
            <w:pPr>
              <w:jc w:val="center"/>
              <w:rPr>
                <w:bCs/>
                <w:szCs w:val="21"/>
              </w:rPr>
            </w:pPr>
            <w:r>
              <w:rPr>
                <w:szCs w:val="21"/>
              </w:rPr>
              <w:t>燃气工程应用新技术</w:t>
            </w:r>
          </w:p>
        </w:tc>
        <w:tc>
          <w:tcPr>
            <w:tcW w:w="885" w:type="dxa"/>
            <w:vAlign w:val="center"/>
          </w:tcPr>
          <w:p w:rsidR="00792718" w:rsidRDefault="00136C8C" w:rsidP="00F1214E">
            <w:pPr>
              <w:jc w:val="center"/>
              <w:rPr>
                <w:bCs/>
                <w:szCs w:val="21"/>
              </w:rPr>
            </w:pPr>
            <w:r>
              <w:rPr>
                <w:bCs/>
                <w:szCs w:val="21"/>
              </w:rPr>
              <w:t>2</w:t>
            </w:r>
          </w:p>
        </w:tc>
        <w:tc>
          <w:tcPr>
            <w:tcW w:w="765" w:type="dxa"/>
            <w:vAlign w:val="center"/>
          </w:tcPr>
          <w:p w:rsidR="00792718" w:rsidRDefault="00792718">
            <w:pPr>
              <w:rPr>
                <w:bCs/>
                <w:szCs w:val="21"/>
              </w:rPr>
            </w:pPr>
          </w:p>
        </w:tc>
        <w:tc>
          <w:tcPr>
            <w:tcW w:w="720" w:type="dxa"/>
            <w:vAlign w:val="center"/>
          </w:tcPr>
          <w:p w:rsidR="00792718" w:rsidRDefault="00792718">
            <w:pPr>
              <w:rPr>
                <w:bCs/>
                <w:szCs w:val="21"/>
              </w:rPr>
            </w:pPr>
          </w:p>
        </w:tc>
        <w:tc>
          <w:tcPr>
            <w:tcW w:w="810" w:type="dxa"/>
            <w:vAlign w:val="center"/>
          </w:tcPr>
          <w:p w:rsidR="00792718" w:rsidRDefault="00792718">
            <w:pPr>
              <w:rPr>
                <w:bCs/>
                <w:szCs w:val="21"/>
              </w:rPr>
            </w:pPr>
          </w:p>
        </w:tc>
        <w:tc>
          <w:tcPr>
            <w:tcW w:w="1626" w:type="dxa"/>
            <w:vAlign w:val="center"/>
          </w:tcPr>
          <w:p w:rsidR="00792718" w:rsidRDefault="00792718">
            <w:pPr>
              <w:rPr>
                <w:bCs/>
                <w:szCs w:val="21"/>
              </w:rPr>
            </w:pPr>
          </w:p>
        </w:tc>
      </w:tr>
      <w:tr w:rsidR="00792718" w:rsidTr="00F1214E">
        <w:trPr>
          <w:trHeight w:val="284"/>
          <w:jc w:val="center"/>
        </w:trPr>
        <w:tc>
          <w:tcPr>
            <w:tcW w:w="648" w:type="dxa"/>
            <w:vAlign w:val="center"/>
          </w:tcPr>
          <w:p w:rsidR="00792718" w:rsidRDefault="00792718">
            <w:pPr>
              <w:rPr>
                <w:bCs/>
                <w:szCs w:val="21"/>
              </w:rPr>
            </w:pPr>
          </w:p>
        </w:tc>
        <w:tc>
          <w:tcPr>
            <w:tcW w:w="2934" w:type="dxa"/>
            <w:vAlign w:val="center"/>
          </w:tcPr>
          <w:p w:rsidR="00792718" w:rsidRDefault="00136C8C" w:rsidP="00F1214E">
            <w:pPr>
              <w:jc w:val="center"/>
              <w:rPr>
                <w:bCs/>
                <w:szCs w:val="21"/>
              </w:rPr>
            </w:pPr>
            <w:r>
              <w:rPr>
                <w:bCs/>
                <w:szCs w:val="21"/>
              </w:rPr>
              <w:t>合计</w:t>
            </w:r>
          </w:p>
        </w:tc>
        <w:tc>
          <w:tcPr>
            <w:tcW w:w="885" w:type="dxa"/>
            <w:vAlign w:val="center"/>
          </w:tcPr>
          <w:p w:rsidR="00792718" w:rsidRDefault="00136C8C" w:rsidP="00F1214E">
            <w:pPr>
              <w:jc w:val="center"/>
              <w:rPr>
                <w:bCs/>
                <w:szCs w:val="21"/>
              </w:rPr>
            </w:pPr>
            <w:r>
              <w:rPr>
                <w:bCs/>
                <w:szCs w:val="21"/>
              </w:rPr>
              <w:t>40</w:t>
            </w:r>
          </w:p>
        </w:tc>
        <w:tc>
          <w:tcPr>
            <w:tcW w:w="765" w:type="dxa"/>
            <w:vAlign w:val="center"/>
          </w:tcPr>
          <w:p w:rsidR="00792718" w:rsidRDefault="00792718">
            <w:pPr>
              <w:rPr>
                <w:bCs/>
                <w:szCs w:val="21"/>
              </w:rPr>
            </w:pPr>
          </w:p>
        </w:tc>
        <w:tc>
          <w:tcPr>
            <w:tcW w:w="720" w:type="dxa"/>
            <w:vAlign w:val="center"/>
          </w:tcPr>
          <w:p w:rsidR="00792718" w:rsidRDefault="00792718">
            <w:pPr>
              <w:rPr>
                <w:bCs/>
                <w:szCs w:val="21"/>
              </w:rPr>
            </w:pPr>
          </w:p>
        </w:tc>
        <w:tc>
          <w:tcPr>
            <w:tcW w:w="810" w:type="dxa"/>
            <w:vAlign w:val="center"/>
          </w:tcPr>
          <w:p w:rsidR="00792718" w:rsidRDefault="00792718">
            <w:pPr>
              <w:rPr>
                <w:bCs/>
                <w:szCs w:val="21"/>
              </w:rPr>
            </w:pPr>
          </w:p>
        </w:tc>
        <w:tc>
          <w:tcPr>
            <w:tcW w:w="1626" w:type="dxa"/>
            <w:vAlign w:val="center"/>
          </w:tcPr>
          <w:p w:rsidR="00792718" w:rsidRDefault="00792718">
            <w:pPr>
              <w:rPr>
                <w:bCs/>
                <w:szCs w:val="21"/>
              </w:rPr>
            </w:pPr>
          </w:p>
        </w:tc>
      </w:tr>
    </w:tbl>
    <w:p w:rsidR="00792718" w:rsidRDefault="00136C8C">
      <w:pPr>
        <w:rPr>
          <w:b/>
          <w:sz w:val="28"/>
          <w:szCs w:val="28"/>
        </w:rPr>
      </w:pPr>
      <w:r>
        <w:rPr>
          <w:b/>
          <w:sz w:val="28"/>
          <w:szCs w:val="28"/>
        </w:rPr>
        <w:t>五、本课程与其他课程的联系</w:t>
      </w:r>
    </w:p>
    <w:p w:rsidR="00792718" w:rsidRDefault="00136C8C">
      <w:pPr>
        <w:ind w:firstLineChars="200" w:firstLine="480"/>
        <w:rPr>
          <w:sz w:val="24"/>
        </w:rPr>
      </w:pPr>
      <w:r>
        <w:rPr>
          <w:sz w:val="24"/>
        </w:rPr>
        <w:t>《燃气供应》课是在《流体力学》、《传热学》、《工程热力学》等专业基础课基础之上，讲授城市燃气供应的理论知识。燃气的水力计算、水力工况、燃气的调压等与流体力学的基本知识有着密切的联系。燃气的储存、气化、调压、燃烧等内容均与传热学以及工程热力学课程之间有着密切的联系。</w:t>
      </w:r>
    </w:p>
    <w:p w:rsidR="00792718" w:rsidRDefault="00136C8C">
      <w:pPr>
        <w:rPr>
          <w:b/>
          <w:sz w:val="28"/>
          <w:szCs w:val="28"/>
        </w:rPr>
      </w:pPr>
      <w:r>
        <w:rPr>
          <w:b/>
          <w:sz w:val="28"/>
          <w:szCs w:val="28"/>
        </w:rPr>
        <w:t>六、教学方法与教学手段</w:t>
      </w:r>
    </w:p>
    <w:p w:rsidR="00792718" w:rsidRDefault="00136C8C">
      <w:pPr>
        <w:ind w:firstLineChars="200" w:firstLine="480"/>
        <w:rPr>
          <w:sz w:val="24"/>
        </w:rPr>
      </w:pPr>
      <w:r>
        <w:rPr>
          <w:sz w:val="24"/>
        </w:rPr>
        <w:t>为了讲授好该门课程，要从调动学生的积极性入手，主要从以下几方面考虑：</w:t>
      </w:r>
    </w:p>
    <w:p w:rsidR="00792718" w:rsidRDefault="00136C8C">
      <w:pPr>
        <w:rPr>
          <w:sz w:val="24"/>
        </w:rPr>
      </w:pPr>
      <w:r>
        <w:rPr>
          <w:sz w:val="24"/>
        </w:rPr>
        <w:t>教师熟练掌握本课程的内容。</w:t>
      </w:r>
    </w:p>
    <w:p w:rsidR="00792718" w:rsidRDefault="00136C8C">
      <w:pPr>
        <w:rPr>
          <w:sz w:val="24"/>
        </w:rPr>
      </w:pPr>
      <w:r>
        <w:rPr>
          <w:sz w:val="24"/>
        </w:rPr>
        <w:t>明确燃气供应系统的主要任务，介绍清楚本门课程的结构体系；</w:t>
      </w:r>
    </w:p>
    <w:p w:rsidR="00792718" w:rsidRDefault="00136C8C">
      <w:pPr>
        <w:rPr>
          <w:sz w:val="24"/>
        </w:rPr>
      </w:pPr>
      <w:r>
        <w:rPr>
          <w:sz w:val="24"/>
        </w:rPr>
        <w:t xml:space="preserve">(3)  </w:t>
      </w:r>
      <w:r>
        <w:rPr>
          <w:sz w:val="24"/>
        </w:rPr>
        <w:t>强调本门课程各部分的重点和难点；</w:t>
      </w:r>
    </w:p>
    <w:p w:rsidR="00792718" w:rsidRDefault="00136C8C">
      <w:pPr>
        <w:rPr>
          <w:sz w:val="24"/>
        </w:rPr>
      </w:pPr>
      <w:r>
        <w:rPr>
          <w:sz w:val="24"/>
        </w:rPr>
        <w:t xml:space="preserve">(4)  </w:t>
      </w:r>
      <w:r>
        <w:rPr>
          <w:sz w:val="24"/>
        </w:rPr>
        <w:t>每一章或一节，都提出新问题，以达到引导学生积极分析和思索的目的；</w:t>
      </w:r>
    </w:p>
    <w:p w:rsidR="00792718" w:rsidRDefault="00136C8C">
      <w:pPr>
        <w:rPr>
          <w:sz w:val="24"/>
        </w:rPr>
      </w:pPr>
      <w:r>
        <w:rPr>
          <w:sz w:val="24"/>
        </w:rPr>
        <w:t xml:space="preserve">(5)  </w:t>
      </w:r>
      <w:r>
        <w:rPr>
          <w:sz w:val="24"/>
        </w:rPr>
        <w:t>多给学生介绍专业方面的新动态、新技术和新问题；</w:t>
      </w:r>
    </w:p>
    <w:p w:rsidR="00792718" w:rsidRDefault="00136C8C">
      <w:pPr>
        <w:rPr>
          <w:sz w:val="24"/>
        </w:rPr>
      </w:pPr>
      <w:r>
        <w:rPr>
          <w:sz w:val="24"/>
        </w:rPr>
        <w:t xml:space="preserve">(6)  </w:t>
      </w:r>
      <w:r>
        <w:rPr>
          <w:sz w:val="24"/>
        </w:rPr>
        <w:t>在课程讲授过程中，要结合各地燃气输配系统设计、运行中的问题，以及不同燃烧设备的应用等进行利弊分析和探讨；</w:t>
      </w:r>
    </w:p>
    <w:p w:rsidR="00792718" w:rsidRDefault="00136C8C">
      <w:pPr>
        <w:rPr>
          <w:sz w:val="24"/>
        </w:rPr>
      </w:pPr>
      <w:r>
        <w:rPr>
          <w:sz w:val="24"/>
        </w:rPr>
        <w:t xml:space="preserve">(7)  </w:t>
      </w:r>
      <w:r>
        <w:rPr>
          <w:sz w:val="24"/>
        </w:rPr>
        <w:t>往届学生在学习、考试、毕业设计中容易出现问题的地方要强调指出；</w:t>
      </w:r>
    </w:p>
    <w:p w:rsidR="00792718" w:rsidRDefault="00136C8C">
      <w:pPr>
        <w:rPr>
          <w:b/>
          <w:sz w:val="24"/>
        </w:rPr>
      </w:pPr>
      <w:r>
        <w:rPr>
          <w:sz w:val="24"/>
        </w:rPr>
        <w:t xml:space="preserve">(8)  </w:t>
      </w:r>
      <w:r>
        <w:rPr>
          <w:sz w:val="24"/>
        </w:rPr>
        <w:t>采用多媒体、指导自学、参观学习等多种教学手段，提高教学效率和效果。</w:t>
      </w:r>
    </w:p>
    <w:p w:rsidR="00792718" w:rsidRDefault="00136C8C">
      <w:pPr>
        <w:rPr>
          <w:b/>
          <w:sz w:val="28"/>
          <w:szCs w:val="28"/>
        </w:rPr>
      </w:pPr>
      <w:r>
        <w:rPr>
          <w:b/>
          <w:sz w:val="28"/>
          <w:szCs w:val="28"/>
        </w:rPr>
        <w:t>七、考核方法</w:t>
      </w:r>
    </w:p>
    <w:p w:rsidR="00792718" w:rsidRDefault="00136C8C">
      <w:pPr>
        <w:ind w:firstLineChars="250" w:firstLine="600"/>
        <w:rPr>
          <w:sz w:val="24"/>
        </w:rPr>
      </w:pPr>
      <w:r>
        <w:rPr>
          <w:sz w:val="24"/>
        </w:rPr>
        <w:t>期末考试采用闭卷，考题形式有填空题、判断分析题、简答题、计算题等。</w:t>
      </w:r>
    </w:p>
    <w:p w:rsidR="00792718" w:rsidRDefault="00136C8C">
      <w:pPr>
        <w:ind w:firstLineChars="300" w:firstLine="630"/>
      </w:pPr>
      <w:r>
        <w:t>1</w:t>
      </w:r>
      <w:r>
        <w:t>、学生完成作业，</w:t>
      </w:r>
      <w:r>
        <w:t>30%</w:t>
      </w:r>
      <w:r>
        <w:t>计分；</w:t>
      </w:r>
    </w:p>
    <w:p w:rsidR="00792718" w:rsidRDefault="00136C8C">
      <w:pPr>
        <w:ind w:firstLineChars="300" w:firstLine="630"/>
      </w:pPr>
      <w:r>
        <w:t>2</w:t>
      </w:r>
      <w:r>
        <w:t>、期末考试，成绩</w:t>
      </w:r>
      <w:r>
        <w:t>70%</w:t>
      </w:r>
      <w:r>
        <w:t>计分。</w:t>
      </w:r>
    </w:p>
    <w:p w:rsidR="00792718" w:rsidRDefault="00136C8C">
      <w:pPr>
        <w:rPr>
          <w:b/>
          <w:sz w:val="28"/>
          <w:szCs w:val="28"/>
        </w:rPr>
      </w:pPr>
      <w:r>
        <w:rPr>
          <w:b/>
          <w:sz w:val="28"/>
          <w:szCs w:val="28"/>
        </w:rPr>
        <w:t>八、使用说明</w:t>
      </w:r>
    </w:p>
    <w:p w:rsidR="00792718" w:rsidRDefault="00136C8C">
      <w:pPr>
        <w:rPr>
          <w:sz w:val="24"/>
        </w:rPr>
      </w:pPr>
      <w:r>
        <w:rPr>
          <w:sz w:val="24"/>
        </w:rPr>
        <w:t xml:space="preserve">    </w:t>
      </w:r>
      <w:r>
        <w:rPr>
          <w:sz w:val="24"/>
        </w:rPr>
        <w:t>本课程针对建筑环境与能源应用工程专业开设。</w:t>
      </w:r>
    </w:p>
    <w:p w:rsidR="00792718" w:rsidRDefault="00792718">
      <w:pPr>
        <w:rPr>
          <w:sz w:val="24"/>
        </w:rPr>
      </w:pPr>
    </w:p>
    <w:p w:rsidR="00792718" w:rsidRDefault="00136C8C">
      <w:pPr>
        <w:ind w:firstLineChars="2800" w:firstLine="5880"/>
        <w:rPr>
          <w:szCs w:val="21"/>
        </w:rPr>
      </w:pPr>
      <w:r>
        <w:rPr>
          <w:szCs w:val="21"/>
        </w:rPr>
        <w:t>大纲制订人：张小艳</w:t>
      </w:r>
      <w:r>
        <w:rPr>
          <w:szCs w:val="21"/>
        </w:rPr>
        <w:t xml:space="preserve"> </w:t>
      </w:r>
    </w:p>
    <w:p w:rsidR="00792718" w:rsidRDefault="00136C8C">
      <w:pPr>
        <w:ind w:firstLineChars="2800" w:firstLine="5880"/>
        <w:rPr>
          <w:szCs w:val="21"/>
        </w:rPr>
      </w:pPr>
      <w:r>
        <w:rPr>
          <w:szCs w:val="21"/>
        </w:rPr>
        <w:t>大纲审核人：姬长发</w:t>
      </w:r>
    </w:p>
    <w:p w:rsidR="00792718" w:rsidRDefault="00136C8C">
      <w:pPr>
        <w:ind w:firstLineChars="2800" w:firstLine="5880"/>
        <w:rPr>
          <w:szCs w:val="21"/>
        </w:rPr>
      </w:pPr>
      <w:r>
        <w:rPr>
          <w:szCs w:val="21"/>
        </w:rPr>
        <w:t>大纲批准人：张小艳</w:t>
      </w:r>
    </w:p>
    <w:p w:rsidR="00792718" w:rsidRDefault="00136C8C">
      <w:pPr>
        <w:ind w:firstLineChars="2800" w:firstLine="5880"/>
        <w:rPr>
          <w:szCs w:val="21"/>
        </w:rPr>
      </w:pPr>
      <w:r>
        <w:rPr>
          <w:szCs w:val="21"/>
        </w:rPr>
        <w:t>日</w:t>
      </w:r>
      <w:r>
        <w:rPr>
          <w:szCs w:val="21"/>
        </w:rPr>
        <w:t xml:space="preserve">      </w:t>
      </w:r>
      <w:r>
        <w:rPr>
          <w:szCs w:val="21"/>
        </w:rPr>
        <w:t>期：</w:t>
      </w:r>
      <w:r>
        <w:rPr>
          <w:rFonts w:hint="eastAsia"/>
          <w:szCs w:val="21"/>
        </w:rPr>
        <w:t>2016.12</w:t>
      </w:r>
    </w:p>
    <w:p w:rsidR="00792718" w:rsidRDefault="00792718">
      <w:pPr>
        <w:ind w:firstLineChars="2800" w:firstLine="5880"/>
        <w:rPr>
          <w:szCs w:val="21"/>
        </w:rPr>
      </w:pPr>
    </w:p>
    <w:p w:rsidR="00792718" w:rsidRDefault="00792718">
      <w:pPr>
        <w:ind w:firstLineChars="2800" w:firstLine="5880"/>
        <w:rPr>
          <w:szCs w:val="21"/>
        </w:rPr>
      </w:pPr>
    </w:p>
    <w:p w:rsidR="00792718" w:rsidRDefault="00792718">
      <w:pPr>
        <w:ind w:firstLineChars="2800" w:firstLine="5880"/>
        <w:rPr>
          <w:szCs w:val="21"/>
        </w:rPr>
      </w:pPr>
    </w:p>
    <w:p w:rsidR="00792718" w:rsidRDefault="00792718">
      <w:pPr>
        <w:ind w:firstLineChars="2800" w:firstLine="5880"/>
      </w:pPr>
    </w:p>
    <w:p w:rsidR="00792718" w:rsidRDefault="00792718">
      <w:pPr>
        <w:ind w:firstLineChars="2800" w:firstLine="5880"/>
      </w:pPr>
    </w:p>
    <w:p w:rsidR="00792718" w:rsidRDefault="00792718">
      <w:pPr>
        <w:ind w:firstLineChars="2800" w:firstLine="5880"/>
      </w:pPr>
    </w:p>
    <w:p w:rsidR="00792718" w:rsidRDefault="00136C8C">
      <w:pPr>
        <w:pStyle w:val="1"/>
        <w:rPr>
          <w:szCs w:val="32"/>
        </w:rPr>
      </w:pPr>
      <w:bookmarkStart w:id="183" w:name="_Toc31457"/>
      <w:bookmarkStart w:id="184" w:name="_Toc471985894"/>
      <w:bookmarkStart w:id="185" w:name="_Toc476569608"/>
      <w:bookmarkStart w:id="186" w:name="_Toc481261822"/>
      <w:r>
        <w:rPr>
          <w:szCs w:val="32"/>
        </w:rPr>
        <w:lastRenderedPageBreak/>
        <w:t>能源学院《燃气燃烧与设备》教学大纲</w:t>
      </w:r>
      <w:bookmarkEnd w:id="183"/>
      <w:bookmarkEnd w:id="184"/>
      <w:bookmarkEnd w:id="185"/>
      <w:bookmarkEnd w:id="186"/>
    </w:p>
    <w:p w:rsidR="00792718" w:rsidRDefault="00136C8C">
      <w:pPr>
        <w:jc w:val="left"/>
        <w:rPr>
          <w:b/>
          <w:sz w:val="24"/>
        </w:rPr>
      </w:pPr>
      <w:r>
        <w:rPr>
          <w:b/>
          <w:sz w:val="24"/>
        </w:rPr>
        <w:t>课程代码：</w:t>
      </w:r>
      <w:r>
        <w:rPr>
          <w:sz w:val="24"/>
        </w:rPr>
        <w:t xml:space="preserve">B2033210             </w:t>
      </w:r>
      <w:r>
        <w:rPr>
          <w:b/>
          <w:sz w:val="24"/>
        </w:rPr>
        <w:t>英文名称</w:t>
      </w:r>
      <w:r>
        <w:rPr>
          <w:b/>
          <w:sz w:val="24"/>
        </w:rPr>
        <w:t>:</w:t>
      </w:r>
      <w:r>
        <w:rPr>
          <w:b/>
          <w:sz w:val="24"/>
        </w:rPr>
        <w:tab/>
      </w:r>
      <w:r>
        <w:rPr>
          <w:sz w:val="24"/>
        </w:rPr>
        <w:t>Gas combustion and equipment</w:t>
      </w:r>
    </w:p>
    <w:p w:rsidR="00792718" w:rsidRDefault="00136C8C">
      <w:pPr>
        <w:jc w:val="left"/>
        <w:rPr>
          <w:sz w:val="24"/>
        </w:rPr>
      </w:pPr>
      <w:r>
        <w:rPr>
          <w:b/>
          <w:sz w:val="24"/>
        </w:rPr>
        <w:t>课程学时：</w:t>
      </w:r>
      <w:r>
        <w:rPr>
          <w:sz w:val="24"/>
        </w:rPr>
        <w:t>52</w:t>
      </w:r>
      <w:r>
        <w:rPr>
          <w:sz w:val="24"/>
        </w:rPr>
        <w:tab/>
        <w:t xml:space="preserve">                 </w:t>
      </w:r>
      <w:r>
        <w:rPr>
          <w:b/>
          <w:sz w:val="24"/>
        </w:rPr>
        <w:t>适用专业</w:t>
      </w:r>
      <w:r>
        <w:rPr>
          <w:b/>
          <w:sz w:val="24"/>
        </w:rPr>
        <w:t>:</w:t>
      </w:r>
      <w:r>
        <w:rPr>
          <w:sz w:val="24"/>
        </w:rPr>
        <w:t>建筑环境与能源应用工程</w:t>
      </w:r>
    </w:p>
    <w:p w:rsidR="00792718" w:rsidRDefault="00136C8C">
      <w:pPr>
        <w:tabs>
          <w:tab w:val="left" w:pos="4305"/>
        </w:tabs>
        <w:jc w:val="left"/>
        <w:rPr>
          <w:sz w:val="24"/>
        </w:rPr>
      </w:pPr>
      <w:r>
        <w:rPr>
          <w:b/>
          <w:sz w:val="24"/>
        </w:rPr>
        <w:t>先修课程：</w:t>
      </w:r>
      <w:r>
        <w:rPr>
          <w:sz w:val="24"/>
        </w:rPr>
        <w:t>流体力学、工程热力学、传热学</w:t>
      </w:r>
    </w:p>
    <w:p w:rsidR="00792718" w:rsidRDefault="00136C8C">
      <w:pPr>
        <w:tabs>
          <w:tab w:val="left" w:pos="4305"/>
        </w:tabs>
        <w:jc w:val="left"/>
        <w:rPr>
          <w:b/>
          <w:sz w:val="24"/>
        </w:rPr>
      </w:pPr>
      <w:r>
        <w:rPr>
          <w:b/>
          <w:sz w:val="24"/>
        </w:rPr>
        <w:t>教</w:t>
      </w:r>
      <w:r>
        <w:rPr>
          <w:b/>
          <w:sz w:val="24"/>
        </w:rPr>
        <w:t xml:space="preserve">    </w:t>
      </w:r>
      <w:r>
        <w:rPr>
          <w:b/>
          <w:sz w:val="24"/>
        </w:rPr>
        <w:t>材</w:t>
      </w:r>
      <w:r>
        <w:rPr>
          <w:b/>
          <w:sz w:val="24"/>
        </w:rPr>
        <w:t>:</w:t>
      </w:r>
      <w:r>
        <w:rPr>
          <w:sz w:val="24"/>
        </w:rPr>
        <w:t xml:space="preserve"> </w:t>
      </w:r>
      <w:r>
        <w:rPr>
          <w:sz w:val="24"/>
        </w:rPr>
        <w:t>同济大学等</w:t>
      </w:r>
      <w:r>
        <w:rPr>
          <w:sz w:val="24"/>
        </w:rPr>
        <w:t>.</w:t>
      </w:r>
      <w:r>
        <w:rPr>
          <w:sz w:val="24"/>
        </w:rPr>
        <w:t>燃气燃烧与应用</w:t>
      </w:r>
      <w:r>
        <w:rPr>
          <w:sz w:val="24"/>
        </w:rPr>
        <w:t>.</w:t>
      </w:r>
      <w:r>
        <w:rPr>
          <w:sz w:val="24"/>
        </w:rPr>
        <w:t>北京：中国建筑工业出版社，</w:t>
      </w:r>
      <w:r>
        <w:rPr>
          <w:sz w:val="24"/>
        </w:rPr>
        <w:t>2011</w:t>
      </w:r>
      <w:r>
        <w:rPr>
          <w:b/>
          <w:sz w:val="24"/>
        </w:rPr>
        <w:tab/>
      </w:r>
    </w:p>
    <w:p w:rsidR="00792718" w:rsidRDefault="00136C8C">
      <w:pPr>
        <w:rPr>
          <w:b/>
          <w:sz w:val="18"/>
          <w:szCs w:val="18"/>
        </w:rPr>
      </w:pPr>
      <w:r>
        <w:rPr>
          <w:b/>
          <w:sz w:val="24"/>
        </w:rPr>
        <w:t>参</w:t>
      </w:r>
      <w:r>
        <w:rPr>
          <w:b/>
          <w:sz w:val="24"/>
        </w:rPr>
        <w:t xml:space="preserve"> </w:t>
      </w:r>
      <w:r>
        <w:rPr>
          <w:b/>
          <w:sz w:val="24"/>
        </w:rPr>
        <w:t>考</w:t>
      </w:r>
      <w:r>
        <w:rPr>
          <w:b/>
          <w:sz w:val="24"/>
        </w:rPr>
        <w:t xml:space="preserve"> </w:t>
      </w:r>
      <w:r>
        <w:rPr>
          <w:b/>
          <w:sz w:val="24"/>
        </w:rPr>
        <w:t>书</w:t>
      </w:r>
      <w:r>
        <w:rPr>
          <w:b/>
          <w:sz w:val="18"/>
          <w:szCs w:val="18"/>
        </w:rPr>
        <w:t>：</w:t>
      </w:r>
    </w:p>
    <w:p w:rsidR="00792718" w:rsidRDefault="00136C8C">
      <w:pPr>
        <w:rPr>
          <w:sz w:val="24"/>
        </w:rPr>
      </w:pPr>
      <w:r>
        <w:rPr>
          <w:bCs/>
          <w:sz w:val="24"/>
        </w:rPr>
        <w:t>1.</w:t>
      </w:r>
      <w:r>
        <w:rPr>
          <w:sz w:val="24"/>
        </w:rPr>
        <w:t xml:space="preserve"> </w:t>
      </w:r>
      <w:r>
        <w:rPr>
          <w:sz w:val="24"/>
        </w:rPr>
        <w:t>钱申贤</w:t>
      </w:r>
      <w:r>
        <w:rPr>
          <w:sz w:val="24"/>
        </w:rPr>
        <w:t>.</w:t>
      </w:r>
      <w:r>
        <w:rPr>
          <w:sz w:val="24"/>
        </w:rPr>
        <w:t>燃气燃烧原理</w:t>
      </w:r>
      <w:r>
        <w:rPr>
          <w:sz w:val="24"/>
        </w:rPr>
        <w:t>.</w:t>
      </w:r>
      <w:r>
        <w:rPr>
          <w:sz w:val="24"/>
        </w:rPr>
        <w:t>北京：中国建筑工业出版社</w:t>
      </w:r>
      <w:r>
        <w:rPr>
          <w:sz w:val="24"/>
        </w:rPr>
        <w:t>,1989</w:t>
      </w:r>
    </w:p>
    <w:p w:rsidR="00792718" w:rsidRDefault="00136C8C">
      <w:pPr>
        <w:rPr>
          <w:sz w:val="24"/>
        </w:rPr>
      </w:pPr>
      <w:r>
        <w:rPr>
          <w:sz w:val="24"/>
        </w:rPr>
        <w:t>2.</w:t>
      </w:r>
      <w:r>
        <w:rPr>
          <w:kern w:val="0"/>
          <w:sz w:val="24"/>
        </w:rPr>
        <w:t xml:space="preserve"> </w:t>
      </w:r>
      <w:r>
        <w:rPr>
          <w:kern w:val="0"/>
          <w:sz w:val="24"/>
        </w:rPr>
        <w:t>吕瀛</w:t>
      </w:r>
      <w:r>
        <w:rPr>
          <w:kern w:val="0"/>
          <w:sz w:val="24"/>
        </w:rPr>
        <w:t>.</w:t>
      </w:r>
      <w:r>
        <w:rPr>
          <w:sz w:val="24"/>
        </w:rPr>
        <w:t>燃气燃烧设备</w:t>
      </w:r>
      <w:r>
        <w:rPr>
          <w:sz w:val="24"/>
        </w:rPr>
        <w:t>.</w:t>
      </w:r>
      <w:r>
        <w:rPr>
          <w:sz w:val="24"/>
        </w:rPr>
        <w:t>重庆：</w:t>
      </w:r>
      <w:r>
        <w:rPr>
          <w:kern w:val="0"/>
          <w:sz w:val="24"/>
        </w:rPr>
        <w:t>重庆大学出版社</w:t>
      </w:r>
      <w:r>
        <w:rPr>
          <w:kern w:val="0"/>
          <w:sz w:val="24"/>
        </w:rPr>
        <w:t>,2011</w:t>
      </w:r>
    </w:p>
    <w:p w:rsidR="00792718" w:rsidRDefault="00136C8C">
      <w:pPr>
        <w:tabs>
          <w:tab w:val="left" w:pos="5115"/>
        </w:tabs>
        <w:rPr>
          <w:b/>
          <w:sz w:val="28"/>
          <w:szCs w:val="28"/>
        </w:rPr>
      </w:pPr>
      <w:r>
        <w:rPr>
          <w:b/>
          <w:sz w:val="28"/>
          <w:szCs w:val="28"/>
        </w:rPr>
        <w:t>一、课程的性质、目的及任务</w:t>
      </w:r>
      <w:r>
        <w:rPr>
          <w:b/>
          <w:sz w:val="28"/>
          <w:szCs w:val="28"/>
        </w:rPr>
        <w:tab/>
      </w:r>
    </w:p>
    <w:p w:rsidR="00792718" w:rsidRDefault="00136C8C">
      <w:pPr>
        <w:ind w:firstLineChars="200" w:firstLine="480"/>
        <w:rPr>
          <w:sz w:val="24"/>
        </w:rPr>
      </w:pPr>
      <w:r>
        <w:rPr>
          <w:sz w:val="24"/>
        </w:rPr>
        <w:t>本课程是建筑环境与能源应用工程专业城市燃气工程方向的一门专业课程。通过课堂教学等环节，使学生掌握有关燃气的燃烧理论、燃烧方法和燃烧器设计的基本知识，培养学生能够进行民用、工业用燃烧设备的设计、改进和运行管理的能力。</w:t>
      </w:r>
    </w:p>
    <w:p w:rsidR="00792718" w:rsidRDefault="00136C8C">
      <w:pPr>
        <w:rPr>
          <w:b/>
          <w:sz w:val="28"/>
          <w:szCs w:val="28"/>
        </w:rPr>
      </w:pPr>
      <w:r>
        <w:rPr>
          <w:b/>
          <w:sz w:val="28"/>
          <w:szCs w:val="28"/>
        </w:rPr>
        <w:t>二、教学内容及基本要求</w:t>
      </w:r>
    </w:p>
    <w:p w:rsidR="00792718" w:rsidRDefault="00136C8C">
      <w:pPr>
        <w:rPr>
          <w:sz w:val="24"/>
        </w:rPr>
      </w:pPr>
      <w:r>
        <w:rPr>
          <w:sz w:val="24"/>
        </w:rPr>
        <w:t xml:space="preserve">1. </w:t>
      </w:r>
      <w:r>
        <w:rPr>
          <w:sz w:val="24"/>
        </w:rPr>
        <w:t>燃气的燃烧计算</w:t>
      </w:r>
    </w:p>
    <w:p w:rsidR="00792718" w:rsidRDefault="00136C8C">
      <w:pPr>
        <w:ind w:firstLineChars="200" w:firstLine="480"/>
        <w:rPr>
          <w:sz w:val="24"/>
        </w:rPr>
      </w:pPr>
      <w:r>
        <w:rPr>
          <w:sz w:val="24"/>
        </w:rPr>
        <w:t>了解燃烧的概念和条件；</w:t>
      </w:r>
      <w:r>
        <w:rPr>
          <w:sz w:val="24"/>
        </w:rPr>
        <w:t>.</w:t>
      </w:r>
      <w:r>
        <w:rPr>
          <w:sz w:val="24"/>
        </w:rPr>
        <w:t>熟练掌握可燃气体燃烧所需空气量、烟气量计算；理解燃烧温度及焓温图。</w:t>
      </w:r>
    </w:p>
    <w:p w:rsidR="00792718" w:rsidRDefault="00136C8C">
      <w:pPr>
        <w:tabs>
          <w:tab w:val="left" w:pos="8100"/>
        </w:tabs>
        <w:ind w:firstLineChars="200" w:firstLine="480"/>
        <w:rPr>
          <w:bCs/>
          <w:sz w:val="24"/>
        </w:rPr>
      </w:pPr>
      <w:r>
        <w:rPr>
          <w:bCs/>
          <w:sz w:val="24"/>
        </w:rPr>
        <w:t>难点：</w:t>
      </w:r>
      <w:r>
        <w:rPr>
          <w:sz w:val="24"/>
        </w:rPr>
        <w:t>燃烧温度及焓温图</w:t>
      </w:r>
    </w:p>
    <w:p w:rsidR="00792718" w:rsidRDefault="00136C8C">
      <w:pPr>
        <w:ind w:firstLineChars="200" w:firstLine="480"/>
        <w:rPr>
          <w:sz w:val="24"/>
        </w:rPr>
      </w:pPr>
      <w:r>
        <w:rPr>
          <w:sz w:val="24"/>
        </w:rPr>
        <w:t>重点：可燃气体燃烧所需空气量、烟气量计算；燃烧温度及焓温图</w:t>
      </w:r>
    </w:p>
    <w:p w:rsidR="00792718" w:rsidRDefault="00136C8C">
      <w:pPr>
        <w:rPr>
          <w:sz w:val="24"/>
        </w:rPr>
      </w:pPr>
      <w:r>
        <w:rPr>
          <w:sz w:val="24"/>
        </w:rPr>
        <w:t xml:space="preserve">2. </w:t>
      </w:r>
      <w:r>
        <w:rPr>
          <w:sz w:val="24"/>
        </w:rPr>
        <w:t>燃气燃烧反应动力学</w:t>
      </w:r>
    </w:p>
    <w:p w:rsidR="00792718" w:rsidRDefault="00136C8C">
      <w:pPr>
        <w:ind w:firstLineChars="200" w:firstLine="480"/>
        <w:rPr>
          <w:sz w:val="24"/>
        </w:rPr>
      </w:pPr>
      <w:r>
        <w:rPr>
          <w:sz w:val="24"/>
        </w:rPr>
        <w:t>了解燃气燃烧的链反应；掌握支链着火、热力着火的概念、过程和条件；理解小火点火、电热丝点火和电火化点火的机理及影响因素。</w:t>
      </w:r>
    </w:p>
    <w:p w:rsidR="00792718" w:rsidRDefault="00136C8C">
      <w:pPr>
        <w:tabs>
          <w:tab w:val="left" w:pos="8100"/>
        </w:tabs>
        <w:ind w:firstLineChars="200" w:firstLine="480"/>
        <w:rPr>
          <w:bCs/>
          <w:sz w:val="24"/>
        </w:rPr>
      </w:pPr>
      <w:r>
        <w:rPr>
          <w:bCs/>
          <w:sz w:val="24"/>
        </w:rPr>
        <w:t>难点：</w:t>
      </w:r>
      <w:r>
        <w:rPr>
          <w:sz w:val="24"/>
        </w:rPr>
        <w:t>小火点火、电热丝点火和电火化点火的机理及影响因素</w:t>
      </w:r>
    </w:p>
    <w:p w:rsidR="00792718" w:rsidRDefault="00136C8C">
      <w:pPr>
        <w:ind w:firstLineChars="200" w:firstLine="480"/>
        <w:rPr>
          <w:sz w:val="24"/>
        </w:rPr>
      </w:pPr>
      <w:r>
        <w:rPr>
          <w:sz w:val="24"/>
        </w:rPr>
        <w:t>重点：支链着火、热力着火的概念、过程和条件</w:t>
      </w:r>
    </w:p>
    <w:p w:rsidR="00792718" w:rsidRDefault="00136C8C">
      <w:pPr>
        <w:rPr>
          <w:sz w:val="24"/>
        </w:rPr>
      </w:pPr>
      <w:r>
        <w:rPr>
          <w:sz w:val="24"/>
        </w:rPr>
        <w:t xml:space="preserve">3. </w:t>
      </w:r>
      <w:r>
        <w:rPr>
          <w:sz w:val="24"/>
        </w:rPr>
        <w:t>燃气料燃烧的气流混合过程</w:t>
      </w:r>
    </w:p>
    <w:p w:rsidR="00792718" w:rsidRDefault="00136C8C">
      <w:pPr>
        <w:ind w:firstLineChars="200" w:firstLine="480"/>
        <w:rPr>
          <w:sz w:val="24"/>
        </w:rPr>
      </w:pPr>
      <w:r>
        <w:rPr>
          <w:sz w:val="24"/>
        </w:rPr>
        <w:t>掌握相交气流、旋转射流的概念和流动规律；熟练掌握燃气与空气正确混合的原则。</w:t>
      </w:r>
    </w:p>
    <w:p w:rsidR="00792718" w:rsidRDefault="00136C8C">
      <w:pPr>
        <w:tabs>
          <w:tab w:val="left" w:pos="8100"/>
        </w:tabs>
        <w:ind w:firstLineChars="200" w:firstLine="480"/>
        <w:rPr>
          <w:bCs/>
          <w:sz w:val="24"/>
        </w:rPr>
      </w:pPr>
      <w:r>
        <w:rPr>
          <w:bCs/>
          <w:sz w:val="24"/>
        </w:rPr>
        <w:t>难点：</w:t>
      </w:r>
      <w:r>
        <w:rPr>
          <w:sz w:val="24"/>
        </w:rPr>
        <w:t>相交气流、旋转射流的概念和流动规律</w:t>
      </w:r>
    </w:p>
    <w:p w:rsidR="00792718" w:rsidRDefault="00136C8C">
      <w:pPr>
        <w:ind w:firstLineChars="200" w:firstLine="480"/>
        <w:rPr>
          <w:sz w:val="24"/>
        </w:rPr>
      </w:pPr>
      <w:r>
        <w:rPr>
          <w:sz w:val="24"/>
        </w:rPr>
        <w:t>重点：燃气与空气正确混合的原则</w:t>
      </w:r>
    </w:p>
    <w:p w:rsidR="00792718" w:rsidRDefault="00136C8C">
      <w:pPr>
        <w:rPr>
          <w:sz w:val="24"/>
        </w:rPr>
      </w:pPr>
      <w:r>
        <w:rPr>
          <w:sz w:val="24"/>
        </w:rPr>
        <w:t xml:space="preserve">4. </w:t>
      </w:r>
      <w:r>
        <w:rPr>
          <w:sz w:val="24"/>
        </w:rPr>
        <w:t>燃气燃烧的火焰传播</w:t>
      </w:r>
    </w:p>
    <w:p w:rsidR="00792718" w:rsidRDefault="00136C8C">
      <w:pPr>
        <w:ind w:firstLineChars="200" w:firstLine="480"/>
        <w:rPr>
          <w:sz w:val="24"/>
        </w:rPr>
      </w:pPr>
      <w:r>
        <w:rPr>
          <w:sz w:val="24"/>
        </w:rPr>
        <w:t>了解火焰传播的三种方式；掌握法向火焰传播速度的概念和影响因素；熟练掌握火焰传播浓度极限概念和影响因素；了解法向火焰传播速度的测定方法和紊流火焰传播的特点。</w:t>
      </w:r>
    </w:p>
    <w:p w:rsidR="00792718" w:rsidRDefault="00136C8C">
      <w:pPr>
        <w:tabs>
          <w:tab w:val="left" w:pos="8100"/>
        </w:tabs>
        <w:ind w:firstLineChars="200" w:firstLine="480"/>
        <w:rPr>
          <w:bCs/>
          <w:sz w:val="24"/>
        </w:rPr>
      </w:pPr>
      <w:r>
        <w:rPr>
          <w:bCs/>
          <w:sz w:val="24"/>
        </w:rPr>
        <w:t>难点：</w:t>
      </w:r>
      <w:r>
        <w:rPr>
          <w:sz w:val="24"/>
        </w:rPr>
        <w:t>法向火焰传播速度的概念和影响因素；火焰传播浓度极限概念和影响因素；</w:t>
      </w:r>
    </w:p>
    <w:p w:rsidR="00792718" w:rsidRDefault="00136C8C">
      <w:pPr>
        <w:ind w:firstLineChars="200" w:firstLine="480"/>
        <w:rPr>
          <w:sz w:val="24"/>
        </w:rPr>
      </w:pPr>
      <w:r>
        <w:rPr>
          <w:sz w:val="24"/>
        </w:rPr>
        <w:t>重点：法向火焰传播速度的概念和影响因素；火焰传播浓度极限概念和影响因素；</w:t>
      </w:r>
    </w:p>
    <w:p w:rsidR="00792718" w:rsidRDefault="00136C8C">
      <w:pPr>
        <w:rPr>
          <w:sz w:val="24"/>
        </w:rPr>
      </w:pPr>
      <w:r>
        <w:rPr>
          <w:sz w:val="24"/>
        </w:rPr>
        <w:t xml:space="preserve">5. </w:t>
      </w:r>
      <w:r>
        <w:rPr>
          <w:sz w:val="24"/>
        </w:rPr>
        <w:t>燃气燃烧方法</w:t>
      </w:r>
    </w:p>
    <w:p w:rsidR="00792718" w:rsidRDefault="00136C8C">
      <w:pPr>
        <w:ind w:firstLineChars="200" w:firstLine="480"/>
        <w:rPr>
          <w:sz w:val="24"/>
        </w:rPr>
      </w:pPr>
      <w:r>
        <w:rPr>
          <w:sz w:val="24"/>
        </w:rPr>
        <w:t>了解扩散式、部分预混式和完全预混式燃烧的燃烧方法；</w:t>
      </w:r>
      <w:r>
        <w:rPr>
          <w:sz w:val="24"/>
        </w:rPr>
        <w:t>.</w:t>
      </w:r>
      <w:r>
        <w:rPr>
          <w:sz w:val="24"/>
        </w:rPr>
        <w:t>理解扩散式、部分预混式和完全预混式燃烧方法的原理和特点。</w:t>
      </w:r>
    </w:p>
    <w:p w:rsidR="00792718" w:rsidRDefault="00136C8C">
      <w:pPr>
        <w:tabs>
          <w:tab w:val="left" w:pos="8100"/>
        </w:tabs>
        <w:ind w:firstLineChars="200" w:firstLine="480"/>
        <w:rPr>
          <w:bCs/>
          <w:sz w:val="24"/>
        </w:rPr>
      </w:pPr>
      <w:r>
        <w:rPr>
          <w:bCs/>
          <w:sz w:val="24"/>
        </w:rPr>
        <w:t>难点：</w:t>
      </w:r>
      <w:r>
        <w:rPr>
          <w:sz w:val="24"/>
        </w:rPr>
        <w:t>扩散式、部分预混式和完全预混式燃烧方法的原理</w:t>
      </w:r>
    </w:p>
    <w:p w:rsidR="00792718" w:rsidRDefault="00136C8C">
      <w:pPr>
        <w:ind w:firstLineChars="200" w:firstLine="480"/>
        <w:rPr>
          <w:sz w:val="24"/>
        </w:rPr>
      </w:pPr>
      <w:r>
        <w:rPr>
          <w:sz w:val="24"/>
        </w:rPr>
        <w:lastRenderedPageBreak/>
        <w:t>重点：扩散式、部分预混式和完全预混式燃烧方法的原理和特点</w:t>
      </w:r>
    </w:p>
    <w:p w:rsidR="00792718" w:rsidRDefault="00136C8C">
      <w:pPr>
        <w:rPr>
          <w:sz w:val="24"/>
        </w:rPr>
      </w:pPr>
      <w:r>
        <w:rPr>
          <w:sz w:val="24"/>
        </w:rPr>
        <w:t xml:space="preserve">6. </w:t>
      </w:r>
      <w:r>
        <w:rPr>
          <w:sz w:val="24"/>
        </w:rPr>
        <w:t>扩散式燃烧器的计算</w:t>
      </w:r>
    </w:p>
    <w:p w:rsidR="00792718" w:rsidRDefault="00136C8C">
      <w:pPr>
        <w:ind w:firstLineChars="200" w:firstLine="480"/>
        <w:rPr>
          <w:sz w:val="24"/>
        </w:rPr>
      </w:pPr>
      <w:r>
        <w:rPr>
          <w:sz w:val="24"/>
        </w:rPr>
        <w:t>熟练掌握燃气燃烧器的分类、特点和应用范围；了解鼓风式燃烧器的计算内容和步骤。</w:t>
      </w:r>
    </w:p>
    <w:p w:rsidR="00792718" w:rsidRDefault="00136C8C">
      <w:pPr>
        <w:tabs>
          <w:tab w:val="left" w:pos="8100"/>
        </w:tabs>
        <w:ind w:firstLineChars="200" w:firstLine="480"/>
        <w:rPr>
          <w:bCs/>
          <w:sz w:val="24"/>
        </w:rPr>
      </w:pPr>
      <w:r>
        <w:rPr>
          <w:bCs/>
          <w:sz w:val="24"/>
        </w:rPr>
        <w:t>难点：</w:t>
      </w:r>
      <w:r>
        <w:rPr>
          <w:sz w:val="24"/>
        </w:rPr>
        <w:t>鼓风式燃烧器的计算</w:t>
      </w:r>
    </w:p>
    <w:p w:rsidR="00792718" w:rsidRDefault="00136C8C">
      <w:pPr>
        <w:ind w:firstLineChars="200" w:firstLine="480"/>
        <w:rPr>
          <w:sz w:val="24"/>
        </w:rPr>
      </w:pPr>
      <w:r>
        <w:rPr>
          <w:sz w:val="24"/>
        </w:rPr>
        <w:t>重点：燃气燃烧器的分类、特点和应用范围</w:t>
      </w:r>
    </w:p>
    <w:p w:rsidR="00792718" w:rsidRDefault="00136C8C">
      <w:pPr>
        <w:rPr>
          <w:sz w:val="24"/>
        </w:rPr>
      </w:pPr>
      <w:r>
        <w:rPr>
          <w:sz w:val="24"/>
        </w:rPr>
        <w:t xml:space="preserve">7. </w:t>
      </w:r>
      <w:r>
        <w:rPr>
          <w:sz w:val="24"/>
        </w:rPr>
        <w:t>大气式燃烧器的计算</w:t>
      </w:r>
    </w:p>
    <w:p w:rsidR="00792718" w:rsidRDefault="00136C8C">
      <w:pPr>
        <w:ind w:firstLineChars="200" w:firstLine="480"/>
        <w:rPr>
          <w:sz w:val="24"/>
        </w:rPr>
      </w:pPr>
      <w:r>
        <w:rPr>
          <w:sz w:val="24"/>
        </w:rPr>
        <w:t>掌握大气式燃烧器的基本组成及其特点；掌握大气式燃烧器头部的计算内容；了解低引射器工作原理和低引射大气式燃烧器的设计计算。</w:t>
      </w:r>
    </w:p>
    <w:p w:rsidR="00792718" w:rsidRDefault="00136C8C">
      <w:pPr>
        <w:tabs>
          <w:tab w:val="left" w:pos="8100"/>
        </w:tabs>
        <w:ind w:firstLineChars="200" w:firstLine="480"/>
        <w:rPr>
          <w:bCs/>
          <w:sz w:val="24"/>
        </w:rPr>
      </w:pPr>
      <w:r>
        <w:rPr>
          <w:bCs/>
          <w:sz w:val="24"/>
        </w:rPr>
        <w:t>难点：</w:t>
      </w:r>
      <w:r>
        <w:rPr>
          <w:sz w:val="24"/>
        </w:rPr>
        <w:t>大气式燃烧器的计算</w:t>
      </w:r>
    </w:p>
    <w:p w:rsidR="00792718" w:rsidRDefault="00136C8C">
      <w:pPr>
        <w:ind w:firstLineChars="200" w:firstLine="480"/>
        <w:rPr>
          <w:sz w:val="24"/>
        </w:rPr>
      </w:pPr>
      <w:r>
        <w:rPr>
          <w:sz w:val="24"/>
        </w:rPr>
        <w:t>重点：大气式燃烧器的基本组成及其特点；大气式燃烧器头部的计算内容；</w:t>
      </w:r>
    </w:p>
    <w:p w:rsidR="00792718" w:rsidRDefault="00136C8C">
      <w:pPr>
        <w:rPr>
          <w:sz w:val="24"/>
        </w:rPr>
      </w:pPr>
      <w:r>
        <w:rPr>
          <w:sz w:val="24"/>
        </w:rPr>
        <w:t xml:space="preserve">8. </w:t>
      </w:r>
      <w:r>
        <w:rPr>
          <w:sz w:val="24"/>
        </w:rPr>
        <w:t>完全预混式燃烧器的计算</w:t>
      </w:r>
    </w:p>
    <w:p w:rsidR="00792718" w:rsidRDefault="00136C8C">
      <w:pPr>
        <w:ind w:firstLineChars="200" w:firstLine="480"/>
        <w:rPr>
          <w:sz w:val="24"/>
        </w:rPr>
      </w:pPr>
      <w:r>
        <w:rPr>
          <w:sz w:val="24"/>
        </w:rPr>
        <w:t>熟练掌握完全预混式燃烧器的组成及其要求；掌握火道式完全预混式燃烧器的计算内容；熟练掌握负压吸气高压引射器的工作原理和计算。</w:t>
      </w:r>
    </w:p>
    <w:p w:rsidR="00792718" w:rsidRDefault="00136C8C">
      <w:pPr>
        <w:tabs>
          <w:tab w:val="left" w:pos="8100"/>
        </w:tabs>
        <w:ind w:firstLineChars="200" w:firstLine="480"/>
        <w:rPr>
          <w:bCs/>
          <w:sz w:val="24"/>
        </w:rPr>
      </w:pPr>
      <w:r>
        <w:rPr>
          <w:bCs/>
          <w:sz w:val="24"/>
        </w:rPr>
        <w:t>难点：</w:t>
      </w:r>
      <w:r>
        <w:rPr>
          <w:sz w:val="24"/>
        </w:rPr>
        <w:t>负压吸气高压引射器的工作原理</w:t>
      </w:r>
    </w:p>
    <w:p w:rsidR="00792718" w:rsidRDefault="00136C8C">
      <w:pPr>
        <w:ind w:firstLineChars="200" w:firstLine="480"/>
        <w:rPr>
          <w:sz w:val="24"/>
        </w:rPr>
      </w:pPr>
      <w:r>
        <w:rPr>
          <w:sz w:val="24"/>
        </w:rPr>
        <w:t>重点：完全预混式燃烧器的组成及其要求；负压吸气高压引射器的工作原理和计算</w:t>
      </w:r>
    </w:p>
    <w:p w:rsidR="00792718" w:rsidRDefault="00136C8C">
      <w:pPr>
        <w:rPr>
          <w:sz w:val="24"/>
        </w:rPr>
      </w:pPr>
      <w:r>
        <w:rPr>
          <w:sz w:val="24"/>
        </w:rPr>
        <w:t xml:space="preserve">9. </w:t>
      </w:r>
      <w:r>
        <w:rPr>
          <w:sz w:val="24"/>
        </w:rPr>
        <w:t>燃气互换性</w:t>
      </w:r>
    </w:p>
    <w:p w:rsidR="00792718" w:rsidRDefault="00136C8C">
      <w:pPr>
        <w:ind w:firstLineChars="200" w:firstLine="480"/>
        <w:rPr>
          <w:sz w:val="24"/>
        </w:rPr>
      </w:pPr>
      <w:r>
        <w:rPr>
          <w:sz w:val="24"/>
        </w:rPr>
        <w:t>了解燃气互换性、燃气具适应性、华白数的概念；了解华白数、火焰特性对燃气互换性的影响；了解燃气互换性判定方法。</w:t>
      </w:r>
    </w:p>
    <w:p w:rsidR="00792718" w:rsidRDefault="00136C8C">
      <w:pPr>
        <w:tabs>
          <w:tab w:val="left" w:pos="8100"/>
        </w:tabs>
        <w:ind w:firstLineChars="200" w:firstLine="480"/>
        <w:rPr>
          <w:bCs/>
          <w:sz w:val="24"/>
        </w:rPr>
      </w:pPr>
      <w:r>
        <w:rPr>
          <w:bCs/>
          <w:sz w:val="24"/>
        </w:rPr>
        <w:t>难点：</w:t>
      </w:r>
      <w:r>
        <w:rPr>
          <w:sz w:val="24"/>
        </w:rPr>
        <w:t>燃气互换性</w:t>
      </w:r>
    </w:p>
    <w:p w:rsidR="00792718" w:rsidRDefault="00136C8C">
      <w:pPr>
        <w:ind w:firstLineChars="200" w:firstLine="480"/>
        <w:rPr>
          <w:sz w:val="24"/>
        </w:rPr>
      </w:pPr>
      <w:r>
        <w:rPr>
          <w:sz w:val="24"/>
        </w:rPr>
        <w:t>重点：燃气互换性、燃气具适应性、华白数的概念</w:t>
      </w:r>
    </w:p>
    <w:p w:rsidR="00792718" w:rsidRDefault="00136C8C">
      <w:pPr>
        <w:rPr>
          <w:b/>
          <w:sz w:val="28"/>
          <w:szCs w:val="28"/>
        </w:rPr>
      </w:pPr>
      <w:r>
        <w:rPr>
          <w:b/>
          <w:sz w:val="28"/>
          <w:szCs w:val="28"/>
        </w:rPr>
        <w:t>三、实验、上机、设计、作业、辅导考核等教学环节要求</w:t>
      </w:r>
    </w:p>
    <w:p w:rsidR="00792718" w:rsidRDefault="00136C8C">
      <w:pPr>
        <w:rPr>
          <w:sz w:val="24"/>
        </w:rPr>
      </w:pPr>
      <w:r>
        <w:rPr>
          <w:sz w:val="24"/>
        </w:rPr>
        <w:t>1</w:t>
      </w:r>
      <w:r>
        <w:rPr>
          <w:sz w:val="24"/>
        </w:rPr>
        <w:t>实验：</w:t>
      </w:r>
      <w:r>
        <w:rPr>
          <w:sz w:val="24"/>
        </w:rPr>
        <w:t xml:space="preserve"> </w:t>
      </w:r>
    </w:p>
    <w:p w:rsidR="00792718" w:rsidRDefault="00136C8C">
      <w:pPr>
        <w:rPr>
          <w:sz w:val="24"/>
        </w:rPr>
      </w:pPr>
      <w:r>
        <w:rPr>
          <w:sz w:val="24"/>
        </w:rPr>
        <w:t>（</w:t>
      </w:r>
      <w:r>
        <w:rPr>
          <w:sz w:val="24"/>
        </w:rPr>
        <w:t>1</w:t>
      </w:r>
      <w:r>
        <w:rPr>
          <w:sz w:val="24"/>
        </w:rPr>
        <w:t>）燃气发热量的测定；</w:t>
      </w:r>
      <w:r>
        <w:rPr>
          <w:sz w:val="24"/>
        </w:rPr>
        <w:t xml:space="preserve">  2</w:t>
      </w:r>
      <w:r>
        <w:rPr>
          <w:sz w:val="24"/>
        </w:rPr>
        <w:t>学时</w:t>
      </w:r>
      <w:r>
        <w:rPr>
          <w:sz w:val="24"/>
        </w:rPr>
        <w:t xml:space="preserve">  </w:t>
      </w:r>
    </w:p>
    <w:p w:rsidR="00792718" w:rsidRDefault="00136C8C">
      <w:pPr>
        <w:ind w:firstLineChars="200" w:firstLine="480"/>
        <w:rPr>
          <w:sz w:val="24"/>
        </w:rPr>
      </w:pPr>
      <w:r>
        <w:rPr>
          <w:sz w:val="24"/>
        </w:rPr>
        <w:t>掌握燃气发热量的测定方法。</w:t>
      </w:r>
    </w:p>
    <w:p w:rsidR="00792718" w:rsidRDefault="00136C8C">
      <w:pPr>
        <w:rPr>
          <w:sz w:val="24"/>
        </w:rPr>
      </w:pPr>
      <w:r>
        <w:rPr>
          <w:sz w:val="24"/>
        </w:rPr>
        <w:t>（</w:t>
      </w:r>
      <w:r>
        <w:rPr>
          <w:sz w:val="24"/>
        </w:rPr>
        <w:t>2</w:t>
      </w:r>
      <w:r>
        <w:rPr>
          <w:sz w:val="24"/>
        </w:rPr>
        <w:t>）火焰传播速度的测定；</w:t>
      </w:r>
      <w:r>
        <w:rPr>
          <w:sz w:val="24"/>
        </w:rPr>
        <w:t>2</w:t>
      </w:r>
      <w:r>
        <w:rPr>
          <w:sz w:val="24"/>
        </w:rPr>
        <w:t>学时</w:t>
      </w:r>
      <w:r>
        <w:rPr>
          <w:sz w:val="24"/>
        </w:rPr>
        <w:t xml:space="preserve">  </w:t>
      </w:r>
    </w:p>
    <w:p w:rsidR="00792718" w:rsidRDefault="00136C8C">
      <w:pPr>
        <w:ind w:firstLineChars="200" w:firstLine="480"/>
        <w:rPr>
          <w:sz w:val="24"/>
        </w:rPr>
      </w:pPr>
      <w:r>
        <w:rPr>
          <w:sz w:val="24"/>
        </w:rPr>
        <w:t>掌握火焰传播速度的测定方法。</w:t>
      </w:r>
    </w:p>
    <w:p w:rsidR="00792718" w:rsidRDefault="00136C8C">
      <w:pPr>
        <w:ind w:leftChars="1" w:left="4" w:hanging="2"/>
        <w:rPr>
          <w:sz w:val="24"/>
        </w:rPr>
      </w:pPr>
      <w:r>
        <w:rPr>
          <w:sz w:val="24"/>
        </w:rPr>
        <w:t>2</w:t>
      </w:r>
      <w:r>
        <w:rPr>
          <w:sz w:val="24"/>
        </w:rPr>
        <w:t>作业：燃气燃烧的计算；燃气燃烧装置的工作原理和计算。</w:t>
      </w:r>
    </w:p>
    <w:p w:rsidR="00792718" w:rsidRDefault="00136C8C">
      <w:pPr>
        <w:ind w:leftChars="1" w:left="4" w:hanging="2"/>
        <w:rPr>
          <w:b/>
          <w:sz w:val="24"/>
        </w:rPr>
      </w:pPr>
      <w:r>
        <w:rPr>
          <w:sz w:val="24"/>
        </w:rPr>
        <w:t>3</w:t>
      </w:r>
      <w:r>
        <w:rPr>
          <w:sz w:val="24"/>
        </w:rPr>
        <w:t>辅导：燃气燃烧的计算及燃气与空气正确混合原则进行深入理解。</w:t>
      </w:r>
    </w:p>
    <w:p w:rsidR="00792718" w:rsidRDefault="00136C8C">
      <w:pPr>
        <w:rPr>
          <w:b/>
          <w:sz w:val="28"/>
          <w:szCs w:val="28"/>
        </w:rPr>
      </w:pPr>
      <w:r>
        <w:rPr>
          <w:b/>
          <w:sz w:val="28"/>
          <w:szCs w:val="28"/>
        </w:rPr>
        <w:t>四、学时分配及说明</w:t>
      </w:r>
    </w:p>
    <w:p w:rsidR="00792718" w:rsidRDefault="00136C8C">
      <w:pPr>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2340"/>
      </w:tblGrid>
      <w:tr w:rsidR="00792718">
        <w:trPr>
          <w:trHeight w:val="454"/>
          <w:jc w:val="center"/>
        </w:trPr>
        <w:tc>
          <w:tcPr>
            <w:tcW w:w="648" w:type="dxa"/>
            <w:vMerge w:val="restart"/>
            <w:vAlign w:val="center"/>
          </w:tcPr>
          <w:p w:rsidR="00792718" w:rsidRDefault="00136C8C">
            <w:pPr>
              <w:jc w:val="center"/>
              <w:rPr>
                <w:szCs w:val="21"/>
              </w:rPr>
            </w:pPr>
            <w:r>
              <w:rPr>
                <w:szCs w:val="21"/>
              </w:rPr>
              <w:t>序号</w:t>
            </w:r>
          </w:p>
        </w:tc>
        <w:tc>
          <w:tcPr>
            <w:tcW w:w="2340" w:type="dxa"/>
            <w:vMerge w:val="restart"/>
            <w:vAlign w:val="center"/>
          </w:tcPr>
          <w:p w:rsidR="00792718" w:rsidRDefault="00136C8C">
            <w:pPr>
              <w:jc w:val="center"/>
              <w:rPr>
                <w:szCs w:val="21"/>
              </w:rPr>
            </w:pPr>
            <w:r>
              <w:rPr>
                <w:szCs w:val="21"/>
              </w:rPr>
              <w:t>知识点</w:t>
            </w:r>
          </w:p>
        </w:tc>
        <w:tc>
          <w:tcPr>
            <w:tcW w:w="900"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160" w:type="dxa"/>
            <w:gridSpan w:val="3"/>
            <w:vAlign w:val="center"/>
          </w:tcPr>
          <w:p w:rsidR="00792718" w:rsidRDefault="00136C8C">
            <w:pPr>
              <w:ind w:firstLineChars="200" w:firstLine="420"/>
              <w:jc w:val="center"/>
              <w:rPr>
                <w:szCs w:val="21"/>
              </w:rPr>
            </w:pPr>
            <w:r>
              <w:rPr>
                <w:szCs w:val="21"/>
              </w:rPr>
              <w:t>教学各环节</w:t>
            </w:r>
          </w:p>
        </w:tc>
        <w:tc>
          <w:tcPr>
            <w:tcW w:w="2340" w:type="dxa"/>
            <w:vMerge w:val="restart"/>
            <w:vAlign w:val="center"/>
          </w:tcPr>
          <w:p w:rsidR="00792718" w:rsidRDefault="00136C8C">
            <w:pPr>
              <w:jc w:val="center"/>
              <w:rPr>
                <w:szCs w:val="21"/>
              </w:rPr>
            </w:pPr>
            <w:r>
              <w:rPr>
                <w:szCs w:val="21"/>
              </w:rPr>
              <w:t>备注</w:t>
            </w:r>
          </w:p>
        </w:tc>
      </w:tr>
      <w:tr w:rsidR="00792718">
        <w:trPr>
          <w:trHeight w:val="454"/>
          <w:jc w:val="center"/>
        </w:trPr>
        <w:tc>
          <w:tcPr>
            <w:tcW w:w="648" w:type="dxa"/>
            <w:vMerge/>
            <w:vAlign w:val="center"/>
          </w:tcPr>
          <w:p w:rsidR="00792718" w:rsidRDefault="00792718">
            <w:pPr>
              <w:jc w:val="center"/>
              <w:rPr>
                <w:b/>
                <w:szCs w:val="21"/>
              </w:rPr>
            </w:pPr>
          </w:p>
        </w:tc>
        <w:tc>
          <w:tcPr>
            <w:tcW w:w="2340" w:type="dxa"/>
            <w:vMerge/>
            <w:vAlign w:val="center"/>
          </w:tcPr>
          <w:p w:rsidR="00792718" w:rsidRDefault="00792718">
            <w:pPr>
              <w:jc w:val="center"/>
              <w:rPr>
                <w:b/>
                <w:szCs w:val="21"/>
              </w:rPr>
            </w:pPr>
          </w:p>
        </w:tc>
        <w:tc>
          <w:tcPr>
            <w:tcW w:w="900" w:type="dxa"/>
            <w:vMerge/>
            <w:vAlign w:val="center"/>
          </w:tcPr>
          <w:p w:rsidR="00792718" w:rsidRDefault="00792718">
            <w:pPr>
              <w:jc w:val="center"/>
              <w:rPr>
                <w:b/>
                <w:szCs w:val="21"/>
              </w:rPr>
            </w:pPr>
          </w:p>
        </w:tc>
        <w:tc>
          <w:tcPr>
            <w:tcW w:w="720" w:type="dxa"/>
            <w:vAlign w:val="center"/>
          </w:tcPr>
          <w:p w:rsidR="00792718" w:rsidRDefault="00136C8C">
            <w:pPr>
              <w:jc w:val="center"/>
              <w:rPr>
                <w:szCs w:val="21"/>
              </w:rPr>
            </w:pPr>
            <w:r>
              <w:rPr>
                <w:szCs w:val="21"/>
              </w:rPr>
              <w:t>实验</w:t>
            </w:r>
          </w:p>
        </w:tc>
        <w:tc>
          <w:tcPr>
            <w:tcW w:w="720" w:type="dxa"/>
            <w:vAlign w:val="center"/>
          </w:tcPr>
          <w:p w:rsidR="00792718" w:rsidRDefault="00136C8C">
            <w:pPr>
              <w:jc w:val="center"/>
              <w:rPr>
                <w:szCs w:val="21"/>
              </w:rPr>
            </w:pPr>
            <w:r>
              <w:rPr>
                <w:szCs w:val="21"/>
              </w:rPr>
              <w:t>上机</w:t>
            </w:r>
          </w:p>
        </w:tc>
        <w:tc>
          <w:tcPr>
            <w:tcW w:w="720" w:type="dxa"/>
            <w:vAlign w:val="center"/>
          </w:tcPr>
          <w:p w:rsidR="00792718" w:rsidRDefault="00136C8C">
            <w:pPr>
              <w:jc w:val="center"/>
              <w:rPr>
                <w:szCs w:val="21"/>
              </w:rPr>
            </w:pPr>
            <w:r>
              <w:rPr>
                <w:szCs w:val="21"/>
              </w:rPr>
              <w:t>设计</w:t>
            </w:r>
          </w:p>
        </w:tc>
        <w:tc>
          <w:tcPr>
            <w:tcW w:w="2340" w:type="dxa"/>
            <w:vMerge/>
            <w:vAlign w:val="center"/>
          </w:tcPr>
          <w:p w:rsidR="00792718" w:rsidRDefault="00792718">
            <w:pPr>
              <w:jc w:val="center"/>
              <w:rPr>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w:t>
            </w:r>
          </w:p>
        </w:tc>
        <w:tc>
          <w:tcPr>
            <w:tcW w:w="2340" w:type="dxa"/>
            <w:vAlign w:val="center"/>
          </w:tcPr>
          <w:p w:rsidR="00792718" w:rsidRDefault="00136C8C">
            <w:pPr>
              <w:jc w:val="center"/>
              <w:rPr>
                <w:szCs w:val="21"/>
              </w:rPr>
            </w:pPr>
            <w:r>
              <w:rPr>
                <w:szCs w:val="21"/>
              </w:rPr>
              <w:t>燃气的燃烧计算</w:t>
            </w:r>
          </w:p>
        </w:tc>
        <w:tc>
          <w:tcPr>
            <w:tcW w:w="900" w:type="dxa"/>
            <w:vAlign w:val="center"/>
          </w:tcPr>
          <w:p w:rsidR="00792718" w:rsidRDefault="00136C8C">
            <w:pPr>
              <w:jc w:val="center"/>
              <w:rPr>
                <w:szCs w:val="21"/>
              </w:rPr>
            </w:pPr>
            <w:r>
              <w:rPr>
                <w:szCs w:val="21"/>
              </w:rPr>
              <w:t>4</w:t>
            </w:r>
          </w:p>
        </w:tc>
        <w:tc>
          <w:tcPr>
            <w:tcW w:w="72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2</w:t>
            </w:r>
          </w:p>
        </w:tc>
        <w:tc>
          <w:tcPr>
            <w:tcW w:w="2340" w:type="dxa"/>
            <w:vAlign w:val="center"/>
          </w:tcPr>
          <w:p w:rsidR="00792718" w:rsidRDefault="00136C8C">
            <w:pPr>
              <w:jc w:val="center"/>
              <w:rPr>
                <w:szCs w:val="21"/>
              </w:rPr>
            </w:pPr>
            <w:r>
              <w:rPr>
                <w:szCs w:val="21"/>
              </w:rPr>
              <w:t>燃气燃烧反应动力学</w:t>
            </w:r>
          </w:p>
        </w:tc>
        <w:tc>
          <w:tcPr>
            <w:tcW w:w="900" w:type="dxa"/>
            <w:vAlign w:val="center"/>
          </w:tcPr>
          <w:p w:rsidR="00792718" w:rsidRDefault="00136C8C">
            <w:pPr>
              <w:jc w:val="center"/>
              <w:rPr>
                <w:szCs w:val="21"/>
              </w:rPr>
            </w:pPr>
            <w:r>
              <w:rPr>
                <w:szCs w:val="21"/>
              </w:rPr>
              <w:t>6</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3</w:t>
            </w:r>
          </w:p>
        </w:tc>
        <w:tc>
          <w:tcPr>
            <w:tcW w:w="2340" w:type="dxa"/>
            <w:vAlign w:val="center"/>
          </w:tcPr>
          <w:p w:rsidR="00792718" w:rsidRDefault="00136C8C">
            <w:pPr>
              <w:jc w:val="center"/>
              <w:rPr>
                <w:szCs w:val="21"/>
              </w:rPr>
            </w:pPr>
            <w:r>
              <w:rPr>
                <w:szCs w:val="21"/>
              </w:rPr>
              <w:t>燃气料燃烧的气流混合过程</w:t>
            </w:r>
          </w:p>
        </w:tc>
        <w:tc>
          <w:tcPr>
            <w:tcW w:w="900" w:type="dxa"/>
            <w:vAlign w:val="center"/>
          </w:tcPr>
          <w:p w:rsidR="00792718" w:rsidRDefault="00136C8C">
            <w:pPr>
              <w:jc w:val="center"/>
              <w:rPr>
                <w:szCs w:val="21"/>
              </w:rPr>
            </w:pPr>
            <w:r>
              <w:rPr>
                <w:szCs w:val="21"/>
              </w:rPr>
              <w:t>6</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4</w:t>
            </w:r>
          </w:p>
        </w:tc>
        <w:tc>
          <w:tcPr>
            <w:tcW w:w="2340" w:type="dxa"/>
            <w:vAlign w:val="center"/>
          </w:tcPr>
          <w:p w:rsidR="00792718" w:rsidRDefault="00136C8C">
            <w:pPr>
              <w:jc w:val="center"/>
              <w:rPr>
                <w:szCs w:val="21"/>
              </w:rPr>
            </w:pPr>
            <w:r>
              <w:rPr>
                <w:szCs w:val="21"/>
              </w:rPr>
              <w:t>燃气燃烧的火焰传播</w:t>
            </w:r>
          </w:p>
        </w:tc>
        <w:tc>
          <w:tcPr>
            <w:tcW w:w="900" w:type="dxa"/>
            <w:vAlign w:val="center"/>
          </w:tcPr>
          <w:p w:rsidR="00792718" w:rsidRDefault="00136C8C">
            <w:pPr>
              <w:jc w:val="center"/>
              <w:rPr>
                <w:szCs w:val="21"/>
              </w:rPr>
            </w:pPr>
            <w:r>
              <w:rPr>
                <w:szCs w:val="21"/>
              </w:rPr>
              <w:t>8</w:t>
            </w:r>
          </w:p>
        </w:tc>
        <w:tc>
          <w:tcPr>
            <w:tcW w:w="72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lastRenderedPageBreak/>
              <w:t>5</w:t>
            </w:r>
          </w:p>
        </w:tc>
        <w:tc>
          <w:tcPr>
            <w:tcW w:w="2340" w:type="dxa"/>
            <w:vAlign w:val="center"/>
          </w:tcPr>
          <w:p w:rsidR="00792718" w:rsidRDefault="00136C8C">
            <w:pPr>
              <w:jc w:val="center"/>
              <w:rPr>
                <w:szCs w:val="21"/>
              </w:rPr>
            </w:pPr>
            <w:r>
              <w:rPr>
                <w:szCs w:val="21"/>
              </w:rPr>
              <w:t>燃气燃烧方法</w:t>
            </w:r>
          </w:p>
        </w:tc>
        <w:tc>
          <w:tcPr>
            <w:tcW w:w="900" w:type="dxa"/>
            <w:vAlign w:val="center"/>
          </w:tcPr>
          <w:p w:rsidR="00792718" w:rsidRDefault="00136C8C">
            <w:pPr>
              <w:jc w:val="center"/>
              <w:rPr>
                <w:szCs w:val="21"/>
              </w:rPr>
            </w:pPr>
            <w:r>
              <w:rPr>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6</w:t>
            </w:r>
          </w:p>
        </w:tc>
        <w:tc>
          <w:tcPr>
            <w:tcW w:w="2340" w:type="dxa"/>
            <w:vAlign w:val="center"/>
          </w:tcPr>
          <w:p w:rsidR="00792718" w:rsidRDefault="00136C8C">
            <w:pPr>
              <w:jc w:val="center"/>
              <w:rPr>
                <w:szCs w:val="21"/>
              </w:rPr>
            </w:pPr>
            <w:r>
              <w:rPr>
                <w:szCs w:val="21"/>
              </w:rPr>
              <w:t>扩散式燃烧器的计算</w:t>
            </w:r>
          </w:p>
        </w:tc>
        <w:tc>
          <w:tcPr>
            <w:tcW w:w="900" w:type="dxa"/>
            <w:vAlign w:val="center"/>
          </w:tcPr>
          <w:p w:rsidR="00792718" w:rsidRDefault="00136C8C">
            <w:pPr>
              <w:jc w:val="center"/>
              <w:rPr>
                <w:szCs w:val="21"/>
              </w:rPr>
            </w:pPr>
            <w:r>
              <w:rPr>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7</w:t>
            </w:r>
          </w:p>
        </w:tc>
        <w:tc>
          <w:tcPr>
            <w:tcW w:w="2340" w:type="dxa"/>
            <w:vAlign w:val="center"/>
          </w:tcPr>
          <w:p w:rsidR="00792718" w:rsidRDefault="00136C8C">
            <w:pPr>
              <w:jc w:val="center"/>
              <w:rPr>
                <w:szCs w:val="21"/>
              </w:rPr>
            </w:pPr>
            <w:r>
              <w:rPr>
                <w:szCs w:val="21"/>
              </w:rPr>
              <w:t>大气式燃烧器的计算</w:t>
            </w:r>
          </w:p>
        </w:tc>
        <w:tc>
          <w:tcPr>
            <w:tcW w:w="900" w:type="dxa"/>
            <w:vAlign w:val="center"/>
          </w:tcPr>
          <w:p w:rsidR="00792718" w:rsidRDefault="00136C8C">
            <w:pPr>
              <w:jc w:val="center"/>
              <w:rPr>
                <w:szCs w:val="21"/>
              </w:rPr>
            </w:pPr>
            <w:r>
              <w:rPr>
                <w:szCs w:val="21"/>
              </w:rPr>
              <w:t>8</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8</w:t>
            </w:r>
          </w:p>
        </w:tc>
        <w:tc>
          <w:tcPr>
            <w:tcW w:w="2340" w:type="dxa"/>
            <w:vAlign w:val="center"/>
          </w:tcPr>
          <w:p w:rsidR="00792718" w:rsidRDefault="00136C8C">
            <w:pPr>
              <w:jc w:val="center"/>
              <w:rPr>
                <w:szCs w:val="21"/>
              </w:rPr>
            </w:pPr>
            <w:r>
              <w:rPr>
                <w:szCs w:val="21"/>
              </w:rPr>
              <w:t>完全预混式燃烧器的计算</w:t>
            </w:r>
          </w:p>
        </w:tc>
        <w:tc>
          <w:tcPr>
            <w:tcW w:w="900" w:type="dxa"/>
            <w:vAlign w:val="center"/>
          </w:tcPr>
          <w:p w:rsidR="00792718" w:rsidRDefault="00136C8C">
            <w:pPr>
              <w:jc w:val="center"/>
              <w:rPr>
                <w:szCs w:val="21"/>
              </w:rPr>
            </w:pPr>
            <w:r>
              <w:rPr>
                <w:szCs w:val="21"/>
              </w:rPr>
              <w:t>6</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9</w:t>
            </w:r>
          </w:p>
        </w:tc>
        <w:tc>
          <w:tcPr>
            <w:tcW w:w="2340" w:type="dxa"/>
            <w:vAlign w:val="center"/>
          </w:tcPr>
          <w:p w:rsidR="00792718" w:rsidRDefault="00136C8C">
            <w:pPr>
              <w:jc w:val="center"/>
              <w:rPr>
                <w:szCs w:val="21"/>
              </w:rPr>
            </w:pPr>
            <w:r>
              <w:rPr>
                <w:szCs w:val="21"/>
              </w:rPr>
              <w:t>燃气互换性</w:t>
            </w:r>
          </w:p>
        </w:tc>
        <w:tc>
          <w:tcPr>
            <w:tcW w:w="900" w:type="dxa"/>
            <w:vAlign w:val="center"/>
          </w:tcPr>
          <w:p w:rsidR="00792718" w:rsidRDefault="00136C8C">
            <w:pPr>
              <w:jc w:val="center"/>
              <w:rPr>
                <w:szCs w:val="21"/>
              </w:rPr>
            </w:pPr>
            <w:r>
              <w:rPr>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792718">
            <w:pPr>
              <w:jc w:val="center"/>
              <w:rPr>
                <w:bCs/>
                <w:szCs w:val="21"/>
              </w:rPr>
            </w:pPr>
          </w:p>
        </w:tc>
        <w:tc>
          <w:tcPr>
            <w:tcW w:w="2340" w:type="dxa"/>
            <w:vAlign w:val="center"/>
          </w:tcPr>
          <w:p w:rsidR="00792718" w:rsidRDefault="00792718">
            <w:pPr>
              <w:rPr>
                <w:szCs w:val="21"/>
              </w:rPr>
            </w:pPr>
          </w:p>
        </w:tc>
        <w:tc>
          <w:tcPr>
            <w:tcW w:w="900" w:type="dxa"/>
            <w:vAlign w:val="center"/>
          </w:tcPr>
          <w:p w:rsidR="00792718" w:rsidRDefault="00136C8C">
            <w:pPr>
              <w:jc w:val="center"/>
              <w:rPr>
                <w:szCs w:val="21"/>
              </w:rPr>
            </w:pPr>
            <w:r>
              <w:rPr>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复习</w:t>
            </w:r>
          </w:p>
        </w:tc>
      </w:tr>
      <w:tr w:rsidR="00792718">
        <w:trPr>
          <w:trHeight w:val="454"/>
          <w:jc w:val="center"/>
        </w:trPr>
        <w:tc>
          <w:tcPr>
            <w:tcW w:w="648"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合计</w:t>
            </w:r>
          </w:p>
        </w:tc>
        <w:tc>
          <w:tcPr>
            <w:tcW w:w="900" w:type="dxa"/>
            <w:vAlign w:val="center"/>
          </w:tcPr>
          <w:p w:rsidR="00792718" w:rsidRDefault="00136C8C">
            <w:pPr>
              <w:jc w:val="center"/>
              <w:rPr>
                <w:bCs/>
                <w:szCs w:val="21"/>
              </w:rPr>
            </w:pPr>
            <w:r>
              <w:rPr>
                <w:bCs/>
                <w:szCs w:val="21"/>
              </w:rPr>
              <w:t>52</w:t>
            </w:r>
          </w:p>
        </w:tc>
        <w:tc>
          <w:tcPr>
            <w:tcW w:w="720"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bl>
    <w:p w:rsidR="00792718" w:rsidRDefault="00136C8C">
      <w:pPr>
        <w:rPr>
          <w:b/>
          <w:sz w:val="28"/>
          <w:szCs w:val="28"/>
        </w:rPr>
      </w:pPr>
      <w:r>
        <w:rPr>
          <w:b/>
          <w:sz w:val="28"/>
          <w:szCs w:val="28"/>
        </w:rPr>
        <w:t>五、本课程与其他课程的联系</w:t>
      </w:r>
    </w:p>
    <w:p w:rsidR="00792718" w:rsidRDefault="00136C8C">
      <w:pPr>
        <w:ind w:firstLineChars="200" w:firstLine="480"/>
        <w:rPr>
          <w:sz w:val="28"/>
          <w:szCs w:val="28"/>
        </w:rPr>
      </w:pPr>
      <w:r>
        <w:rPr>
          <w:sz w:val="24"/>
        </w:rPr>
        <w:t>本课程的先修课程为工程热力学及传热学，工程热力学为燃烧理论及燃烧方法的学习提供了必要的理论基础。传热学为燃烧设备的设计提供了必要的理论基础。</w:t>
      </w:r>
    </w:p>
    <w:p w:rsidR="00792718" w:rsidRDefault="00136C8C">
      <w:pPr>
        <w:rPr>
          <w:b/>
          <w:sz w:val="28"/>
          <w:szCs w:val="28"/>
        </w:rPr>
      </w:pPr>
      <w:r>
        <w:rPr>
          <w:b/>
          <w:sz w:val="28"/>
          <w:szCs w:val="28"/>
        </w:rPr>
        <w:t>六、教学方法与教学手段</w:t>
      </w:r>
    </w:p>
    <w:p w:rsidR="00792718" w:rsidRDefault="00136C8C">
      <w:pPr>
        <w:rPr>
          <w:sz w:val="24"/>
        </w:rPr>
      </w:pPr>
      <w:r>
        <w:rPr>
          <w:sz w:val="24"/>
        </w:rPr>
        <w:t xml:space="preserve">    </w:t>
      </w:r>
      <w:r>
        <w:rPr>
          <w:sz w:val="24"/>
        </w:rPr>
        <w:t>采用多媒体教学与传统板书相结合的方式，其中对理论的学习主要采用板书的方式，而对燃烧设备的学习主要通过多媒体教学的方式。将讨论式教学引入课堂，在课堂中加强与学生的互动。</w:t>
      </w:r>
    </w:p>
    <w:p w:rsidR="00792718" w:rsidRDefault="00136C8C">
      <w:pPr>
        <w:rPr>
          <w:b/>
          <w:sz w:val="28"/>
          <w:szCs w:val="28"/>
        </w:rPr>
      </w:pPr>
      <w:r>
        <w:rPr>
          <w:b/>
          <w:sz w:val="28"/>
          <w:szCs w:val="28"/>
        </w:rPr>
        <w:t>七、考核方法</w:t>
      </w:r>
    </w:p>
    <w:p w:rsidR="00792718" w:rsidRDefault="00136C8C">
      <w:pPr>
        <w:ind w:firstLineChars="200" w:firstLine="480"/>
        <w:rPr>
          <w:sz w:val="24"/>
        </w:rPr>
      </w:pPr>
      <w:r>
        <w:rPr>
          <w:sz w:val="24"/>
        </w:rPr>
        <w:t>该课程列为考试课；考核方式是闭卷；</w:t>
      </w:r>
    </w:p>
    <w:p w:rsidR="00792718" w:rsidRDefault="00136C8C">
      <w:pPr>
        <w:ind w:firstLineChars="200" w:firstLine="480"/>
        <w:rPr>
          <w:sz w:val="24"/>
        </w:rPr>
      </w:pPr>
      <w:r>
        <w:rPr>
          <w:sz w:val="24"/>
        </w:rPr>
        <w:t>总评成绩：平时作业占</w:t>
      </w:r>
      <w:r>
        <w:rPr>
          <w:sz w:val="24"/>
        </w:rPr>
        <w:t>20%</w:t>
      </w:r>
      <w:r>
        <w:rPr>
          <w:sz w:val="24"/>
        </w:rPr>
        <w:t>、出勤占</w:t>
      </w:r>
      <w:r>
        <w:rPr>
          <w:sz w:val="24"/>
        </w:rPr>
        <w:t>10%</w:t>
      </w:r>
      <w:r>
        <w:rPr>
          <w:sz w:val="24"/>
        </w:rPr>
        <w:t>、考试占</w:t>
      </w:r>
      <w:r>
        <w:rPr>
          <w:sz w:val="24"/>
        </w:rPr>
        <w:t>70%</w:t>
      </w:r>
      <w:r>
        <w:rPr>
          <w:sz w:val="24"/>
        </w:rPr>
        <w:t>。</w:t>
      </w:r>
    </w:p>
    <w:p w:rsidR="00792718" w:rsidRDefault="00136C8C">
      <w:pPr>
        <w:rPr>
          <w:b/>
          <w:sz w:val="28"/>
          <w:szCs w:val="28"/>
        </w:rPr>
      </w:pPr>
      <w:r>
        <w:rPr>
          <w:b/>
          <w:sz w:val="28"/>
          <w:szCs w:val="28"/>
        </w:rPr>
        <w:t>八、使用说明</w:t>
      </w:r>
    </w:p>
    <w:p w:rsidR="00792718" w:rsidRDefault="00136C8C">
      <w:pPr>
        <w:ind w:firstLineChars="200" w:firstLine="480"/>
        <w:rPr>
          <w:sz w:val="24"/>
        </w:rPr>
      </w:pPr>
      <w:r>
        <w:rPr>
          <w:sz w:val="24"/>
        </w:rPr>
        <w:t>本课程针对建筑环境与能源应用工程专业开设。</w:t>
      </w:r>
    </w:p>
    <w:p w:rsidR="00792718" w:rsidRDefault="00792718" w:rsidP="001D310F">
      <w:pPr>
        <w:rPr>
          <w:szCs w:val="21"/>
        </w:rPr>
      </w:pPr>
    </w:p>
    <w:p w:rsidR="00792718" w:rsidRDefault="00136C8C">
      <w:pPr>
        <w:ind w:firstLineChars="2828" w:firstLine="5939"/>
        <w:rPr>
          <w:szCs w:val="21"/>
        </w:rPr>
      </w:pPr>
      <w:r>
        <w:rPr>
          <w:szCs w:val="21"/>
        </w:rPr>
        <w:t>大纲制订人：陈</w:t>
      </w:r>
      <w:r>
        <w:rPr>
          <w:szCs w:val="21"/>
        </w:rPr>
        <w:t xml:space="preserve">  </w:t>
      </w:r>
      <w:r>
        <w:rPr>
          <w:szCs w:val="21"/>
        </w:rPr>
        <w:t>柳</w:t>
      </w:r>
      <w:r>
        <w:rPr>
          <w:szCs w:val="21"/>
        </w:rPr>
        <w:t xml:space="preserve"> </w:t>
      </w:r>
    </w:p>
    <w:p w:rsidR="00792718" w:rsidRDefault="00136C8C">
      <w:pPr>
        <w:ind w:firstLineChars="2828" w:firstLine="5939"/>
        <w:rPr>
          <w:szCs w:val="21"/>
        </w:rPr>
      </w:pPr>
      <w:r>
        <w:rPr>
          <w:szCs w:val="21"/>
        </w:rPr>
        <w:t>大纲审核人：姬长发</w:t>
      </w:r>
    </w:p>
    <w:p w:rsidR="00792718" w:rsidRDefault="00136C8C">
      <w:pPr>
        <w:ind w:firstLineChars="2828" w:firstLine="5939"/>
        <w:rPr>
          <w:szCs w:val="21"/>
        </w:rPr>
      </w:pPr>
      <w:r>
        <w:rPr>
          <w:szCs w:val="21"/>
        </w:rPr>
        <w:t>大纲批准人：张小艳</w:t>
      </w:r>
      <w:r>
        <w:rPr>
          <w:szCs w:val="21"/>
        </w:rPr>
        <w:t xml:space="preserve"> </w:t>
      </w:r>
    </w:p>
    <w:p w:rsidR="00792718" w:rsidRDefault="00136C8C">
      <w:pPr>
        <w:ind w:firstLineChars="2828" w:firstLine="5939"/>
      </w:pPr>
      <w:r>
        <w:rPr>
          <w:szCs w:val="21"/>
        </w:rPr>
        <w:t>日</w:t>
      </w:r>
      <w:r>
        <w:rPr>
          <w:szCs w:val="21"/>
        </w:rPr>
        <w:t xml:space="preserve">      </w:t>
      </w:r>
      <w:r>
        <w:rPr>
          <w:szCs w:val="21"/>
        </w:rPr>
        <w:t>期：</w:t>
      </w:r>
      <w:r>
        <w:rPr>
          <w:rFonts w:hint="eastAsia"/>
          <w:szCs w:val="21"/>
        </w:rPr>
        <w:t>2016.12</w:t>
      </w:r>
    </w:p>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136C8C">
      <w:pPr>
        <w:pStyle w:val="1"/>
        <w:rPr>
          <w:szCs w:val="32"/>
        </w:rPr>
      </w:pPr>
      <w:bookmarkStart w:id="187" w:name="_Toc476569609"/>
      <w:bookmarkStart w:id="188" w:name="_Toc31908"/>
      <w:bookmarkStart w:id="189" w:name="_Toc471985895"/>
      <w:bookmarkStart w:id="190" w:name="_Toc481261823"/>
      <w:r>
        <w:rPr>
          <w:szCs w:val="32"/>
        </w:rPr>
        <w:lastRenderedPageBreak/>
        <w:t>能源学院《城市燃气气源》教学大纲</w:t>
      </w:r>
      <w:bookmarkEnd w:id="187"/>
      <w:bookmarkEnd w:id="188"/>
      <w:bookmarkEnd w:id="189"/>
      <w:bookmarkEnd w:id="190"/>
    </w:p>
    <w:p w:rsidR="00792718" w:rsidRDefault="00136C8C">
      <w:pPr>
        <w:jc w:val="left"/>
        <w:rPr>
          <w:sz w:val="24"/>
        </w:rPr>
      </w:pPr>
      <w:r>
        <w:rPr>
          <w:b/>
          <w:sz w:val="24"/>
        </w:rPr>
        <w:t>课程代码：</w:t>
      </w:r>
      <w:r>
        <w:rPr>
          <w:sz w:val="24"/>
        </w:rPr>
        <w:t xml:space="preserve">B2033220        </w:t>
      </w:r>
      <w:r>
        <w:rPr>
          <w:sz w:val="18"/>
          <w:szCs w:val="18"/>
        </w:rPr>
        <w:t xml:space="preserve">             </w:t>
      </w:r>
      <w:r>
        <w:rPr>
          <w:b/>
          <w:sz w:val="24"/>
        </w:rPr>
        <w:t>英文名称</w:t>
      </w:r>
      <w:r>
        <w:rPr>
          <w:b/>
          <w:sz w:val="24"/>
        </w:rPr>
        <w:t>:</w:t>
      </w:r>
      <w:r>
        <w:rPr>
          <w:b/>
          <w:sz w:val="24"/>
        </w:rPr>
        <w:tab/>
      </w:r>
      <w:r>
        <w:rPr>
          <w:sz w:val="24"/>
          <w:shd w:val="clear" w:color="auto" w:fill="FFFFFF"/>
        </w:rPr>
        <w:t>City gas source</w:t>
      </w:r>
    </w:p>
    <w:p w:rsidR="00792718" w:rsidRDefault="00136C8C">
      <w:pPr>
        <w:tabs>
          <w:tab w:val="left" w:pos="1188"/>
          <w:tab w:val="left" w:pos="4366"/>
          <w:tab w:val="left" w:pos="5328"/>
        </w:tabs>
        <w:jc w:val="left"/>
        <w:rPr>
          <w:sz w:val="24"/>
        </w:rPr>
      </w:pPr>
      <w:r>
        <w:rPr>
          <w:b/>
          <w:sz w:val="24"/>
        </w:rPr>
        <w:t>课程学时：</w:t>
      </w:r>
      <w:r>
        <w:rPr>
          <w:sz w:val="24"/>
        </w:rPr>
        <w:t>32</w:t>
      </w:r>
      <w:r>
        <w:rPr>
          <w:sz w:val="24"/>
        </w:rPr>
        <w:tab/>
      </w:r>
      <w:r>
        <w:rPr>
          <w:b/>
          <w:sz w:val="24"/>
        </w:rPr>
        <w:t>适用专业</w:t>
      </w:r>
      <w:r>
        <w:rPr>
          <w:b/>
          <w:sz w:val="24"/>
        </w:rPr>
        <w:t>:</w:t>
      </w:r>
      <w:r>
        <w:rPr>
          <w:b/>
          <w:sz w:val="24"/>
        </w:rPr>
        <w:tab/>
      </w:r>
      <w:r>
        <w:rPr>
          <w:sz w:val="24"/>
        </w:rPr>
        <w:t>建筑环境与能源应用工程</w:t>
      </w:r>
    </w:p>
    <w:p w:rsidR="00792718" w:rsidRDefault="00136C8C">
      <w:pPr>
        <w:tabs>
          <w:tab w:val="left" w:pos="4305"/>
        </w:tabs>
        <w:jc w:val="left"/>
        <w:rPr>
          <w:b/>
          <w:sz w:val="24"/>
        </w:rPr>
      </w:pPr>
      <w:r>
        <w:rPr>
          <w:b/>
          <w:sz w:val="24"/>
        </w:rPr>
        <w:t>先修课程：</w:t>
      </w:r>
      <w:r>
        <w:rPr>
          <w:sz w:val="24"/>
        </w:rPr>
        <w:t>工程热力学</w:t>
      </w:r>
      <w:r>
        <w:rPr>
          <w:b/>
          <w:sz w:val="24"/>
        </w:rPr>
        <w:t xml:space="preserve">                          </w:t>
      </w:r>
    </w:p>
    <w:p w:rsidR="00792718" w:rsidRDefault="00136C8C">
      <w:pPr>
        <w:tabs>
          <w:tab w:val="left" w:pos="4305"/>
        </w:tabs>
        <w:jc w:val="left"/>
        <w:rPr>
          <w:b/>
          <w:sz w:val="24"/>
        </w:rPr>
      </w:pPr>
      <w:r>
        <w:rPr>
          <w:b/>
          <w:sz w:val="24"/>
        </w:rPr>
        <w:t>教</w:t>
      </w:r>
      <w:r>
        <w:rPr>
          <w:b/>
          <w:sz w:val="24"/>
        </w:rPr>
        <w:t xml:space="preserve">    </w:t>
      </w:r>
      <w:r>
        <w:rPr>
          <w:b/>
          <w:sz w:val="24"/>
        </w:rPr>
        <w:t>材</w:t>
      </w:r>
      <w:r>
        <w:rPr>
          <w:b/>
          <w:sz w:val="24"/>
        </w:rPr>
        <w:t>:</w:t>
      </w:r>
      <w:r>
        <w:rPr>
          <w:sz w:val="24"/>
        </w:rPr>
        <w:t xml:space="preserve"> </w:t>
      </w:r>
      <w:r>
        <w:rPr>
          <w:sz w:val="24"/>
        </w:rPr>
        <w:t>韩昭沧</w:t>
      </w:r>
      <w:r>
        <w:rPr>
          <w:sz w:val="24"/>
        </w:rPr>
        <w:t>.</w:t>
      </w:r>
      <w:r>
        <w:rPr>
          <w:sz w:val="24"/>
        </w:rPr>
        <w:t>燃料与燃烧</w:t>
      </w:r>
      <w:r>
        <w:rPr>
          <w:sz w:val="24"/>
        </w:rPr>
        <w:t>.</w:t>
      </w:r>
      <w:r>
        <w:rPr>
          <w:sz w:val="24"/>
        </w:rPr>
        <w:t>北京：冶金工业出版社，</w:t>
      </w:r>
      <w:r>
        <w:rPr>
          <w:sz w:val="24"/>
        </w:rPr>
        <w:t>1994</w:t>
      </w:r>
      <w:r>
        <w:rPr>
          <w:b/>
          <w:sz w:val="24"/>
        </w:rPr>
        <w:tab/>
      </w:r>
    </w:p>
    <w:p w:rsidR="00792718" w:rsidRDefault="00136C8C">
      <w:pPr>
        <w:rPr>
          <w:b/>
          <w:sz w:val="18"/>
          <w:szCs w:val="18"/>
        </w:rPr>
      </w:pPr>
      <w:r>
        <w:rPr>
          <w:b/>
          <w:sz w:val="24"/>
        </w:rPr>
        <w:t>参</w:t>
      </w:r>
      <w:r>
        <w:rPr>
          <w:b/>
          <w:sz w:val="24"/>
        </w:rPr>
        <w:t xml:space="preserve"> </w:t>
      </w:r>
      <w:r>
        <w:rPr>
          <w:b/>
          <w:sz w:val="24"/>
        </w:rPr>
        <w:t>考</w:t>
      </w:r>
      <w:r>
        <w:rPr>
          <w:b/>
          <w:sz w:val="24"/>
        </w:rPr>
        <w:t xml:space="preserve"> </w:t>
      </w:r>
      <w:r>
        <w:rPr>
          <w:b/>
          <w:sz w:val="24"/>
        </w:rPr>
        <w:t>书</w:t>
      </w:r>
      <w:r>
        <w:rPr>
          <w:b/>
          <w:sz w:val="18"/>
          <w:szCs w:val="18"/>
        </w:rPr>
        <w:t>：</w:t>
      </w:r>
    </w:p>
    <w:p w:rsidR="00792718" w:rsidRDefault="00136C8C">
      <w:pPr>
        <w:rPr>
          <w:sz w:val="24"/>
        </w:rPr>
      </w:pPr>
      <w:r>
        <w:rPr>
          <w:bCs/>
          <w:sz w:val="24"/>
        </w:rPr>
        <w:t>1.</w:t>
      </w:r>
      <w:r>
        <w:rPr>
          <w:bCs/>
          <w:sz w:val="24"/>
        </w:rPr>
        <w:t>高福烨</w:t>
      </w:r>
      <w:r>
        <w:rPr>
          <w:bCs/>
          <w:sz w:val="24"/>
        </w:rPr>
        <w:t>.</w:t>
      </w:r>
      <w:r>
        <w:rPr>
          <w:bCs/>
          <w:sz w:val="24"/>
        </w:rPr>
        <w:t>燃气制造工艺学</w:t>
      </w:r>
      <w:r>
        <w:rPr>
          <w:bCs/>
          <w:sz w:val="24"/>
        </w:rPr>
        <w:t>.</w:t>
      </w:r>
      <w:r>
        <w:rPr>
          <w:bCs/>
          <w:sz w:val="24"/>
        </w:rPr>
        <w:t>北京：建筑工业出版社，</w:t>
      </w:r>
      <w:r>
        <w:rPr>
          <w:bCs/>
          <w:sz w:val="24"/>
        </w:rPr>
        <w:t>1995</w:t>
      </w:r>
    </w:p>
    <w:p w:rsidR="00792718" w:rsidRDefault="00136C8C">
      <w:pPr>
        <w:pStyle w:val="ac"/>
        <w:widowControl w:val="0"/>
        <w:spacing w:before="0" w:beforeAutospacing="0" w:after="0" w:afterAutospacing="0"/>
        <w:rPr>
          <w:rFonts w:ascii="Times New Roman" w:hAnsi="Times New Roman" w:cs="Times New Roman"/>
        </w:rPr>
      </w:pPr>
      <w:r>
        <w:rPr>
          <w:rFonts w:ascii="Times New Roman" w:hAnsi="Times New Roman" w:cs="Times New Roman"/>
        </w:rPr>
        <w:t>2.</w:t>
      </w:r>
      <w:r>
        <w:rPr>
          <w:rFonts w:ascii="Times New Roman" w:hAnsi="Times New Roman" w:cs="Times New Roman"/>
        </w:rPr>
        <w:t>寇公</w:t>
      </w:r>
      <w:r>
        <w:rPr>
          <w:rFonts w:ascii="Times New Roman" w:hAnsi="Times New Roman" w:cs="Times New Roman"/>
        </w:rPr>
        <w:t>.</w:t>
      </w:r>
      <w:r>
        <w:rPr>
          <w:rFonts w:ascii="Times New Roman" w:hAnsi="Times New Roman" w:cs="Times New Roman"/>
        </w:rPr>
        <w:t>煤炭气化工程</w:t>
      </w:r>
      <w:r>
        <w:rPr>
          <w:rFonts w:ascii="Times New Roman" w:hAnsi="Times New Roman" w:cs="Times New Roman"/>
        </w:rPr>
        <w:t>.</w:t>
      </w:r>
      <w:r>
        <w:rPr>
          <w:rFonts w:ascii="Times New Roman" w:hAnsi="Times New Roman" w:cs="Times New Roman"/>
        </w:rPr>
        <w:t>北京：机械工业出版社</w:t>
      </w:r>
      <w:r>
        <w:rPr>
          <w:rFonts w:ascii="Times New Roman" w:hAnsi="Times New Roman" w:cs="Times New Roman"/>
        </w:rPr>
        <w:t>,992</w:t>
      </w:r>
    </w:p>
    <w:p w:rsidR="00792718" w:rsidRDefault="00136C8C">
      <w:pPr>
        <w:tabs>
          <w:tab w:val="left" w:pos="5115"/>
        </w:tabs>
        <w:rPr>
          <w:b/>
          <w:sz w:val="28"/>
          <w:szCs w:val="28"/>
        </w:rPr>
      </w:pPr>
      <w:r>
        <w:rPr>
          <w:b/>
          <w:sz w:val="28"/>
          <w:szCs w:val="28"/>
        </w:rPr>
        <w:t>一、课程的性质、目的及任务</w:t>
      </w:r>
      <w:r>
        <w:rPr>
          <w:b/>
          <w:sz w:val="28"/>
          <w:szCs w:val="28"/>
        </w:rPr>
        <w:tab/>
      </w:r>
    </w:p>
    <w:p w:rsidR="00792718" w:rsidRDefault="00136C8C">
      <w:pPr>
        <w:ind w:firstLine="435"/>
      </w:pPr>
      <w:r>
        <w:rPr>
          <w:sz w:val="24"/>
        </w:rPr>
        <w:t>本课程是建筑环境与能源应用工程专业城市燃气工程方向的一门专业课程。该课程是城市燃气工程方向的先期专业课，使学生了解国内外气源的基本情况，为学习燃气输配等专业课提供必备的专业知识，为实践选择和使用燃气气源提供理论支持</w:t>
      </w:r>
      <w:r>
        <w:t>。</w:t>
      </w:r>
    </w:p>
    <w:p w:rsidR="00792718" w:rsidRDefault="00136C8C">
      <w:pPr>
        <w:rPr>
          <w:b/>
          <w:sz w:val="28"/>
          <w:szCs w:val="28"/>
        </w:rPr>
      </w:pPr>
      <w:r>
        <w:rPr>
          <w:b/>
          <w:sz w:val="28"/>
          <w:szCs w:val="28"/>
        </w:rPr>
        <w:t>二、教学内容及基本要求</w:t>
      </w:r>
    </w:p>
    <w:p w:rsidR="00792718" w:rsidRDefault="00136C8C">
      <w:pPr>
        <w:rPr>
          <w:sz w:val="24"/>
        </w:rPr>
      </w:pPr>
      <w:r>
        <w:rPr>
          <w:sz w:val="24"/>
        </w:rPr>
        <w:t xml:space="preserve">1. </w:t>
      </w:r>
      <w:r>
        <w:rPr>
          <w:sz w:val="24"/>
        </w:rPr>
        <w:t>燃气的组成与物化性质</w:t>
      </w:r>
    </w:p>
    <w:p w:rsidR="00792718" w:rsidRDefault="00136C8C">
      <w:pPr>
        <w:ind w:firstLineChars="200" w:firstLine="480"/>
        <w:rPr>
          <w:sz w:val="24"/>
        </w:rPr>
      </w:pPr>
      <w:r>
        <w:rPr>
          <w:sz w:val="24"/>
        </w:rPr>
        <w:t>掌握燃气的组成与表示方法；熟练掌握燃气的物化性质；熟练掌握燃气的热力学性质。</w:t>
      </w:r>
    </w:p>
    <w:p w:rsidR="00792718" w:rsidRDefault="00136C8C">
      <w:pPr>
        <w:tabs>
          <w:tab w:val="left" w:pos="8100"/>
        </w:tabs>
        <w:ind w:firstLineChars="200" w:firstLine="480"/>
        <w:rPr>
          <w:bCs/>
          <w:sz w:val="24"/>
        </w:rPr>
      </w:pPr>
      <w:r>
        <w:rPr>
          <w:bCs/>
          <w:sz w:val="24"/>
        </w:rPr>
        <w:t>难点：</w:t>
      </w:r>
      <w:r>
        <w:rPr>
          <w:sz w:val="24"/>
        </w:rPr>
        <w:t>燃气的热力学性质</w:t>
      </w:r>
    </w:p>
    <w:p w:rsidR="00792718" w:rsidRDefault="00136C8C">
      <w:pPr>
        <w:ind w:firstLineChars="200" w:firstLine="480"/>
        <w:rPr>
          <w:sz w:val="24"/>
        </w:rPr>
      </w:pPr>
      <w:r>
        <w:rPr>
          <w:sz w:val="24"/>
        </w:rPr>
        <w:t>重点：燃气的组成、表示方法、物化性质及热力学性质</w:t>
      </w:r>
    </w:p>
    <w:p w:rsidR="00792718" w:rsidRDefault="00136C8C">
      <w:pPr>
        <w:rPr>
          <w:sz w:val="24"/>
        </w:rPr>
      </w:pPr>
      <w:r>
        <w:rPr>
          <w:sz w:val="24"/>
        </w:rPr>
        <w:t xml:space="preserve">2. </w:t>
      </w:r>
      <w:r>
        <w:rPr>
          <w:sz w:val="24"/>
        </w:rPr>
        <w:t>煤制气</w:t>
      </w:r>
    </w:p>
    <w:p w:rsidR="00792718" w:rsidRDefault="00136C8C">
      <w:pPr>
        <w:ind w:firstLineChars="200" w:firstLine="480"/>
        <w:rPr>
          <w:sz w:val="24"/>
        </w:rPr>
      </w:pPr>
      <w:r>
        <w:rPr>
          <w:sz w:val="24"/>
        </w:rPr>
        <w:t>了解制气用煤的种类及煤的某些物理性质；掌握干馏煤气的生产的结焦机理；掌握炭化室内结焦过程与煤气的形成；了解焦炉的基本构造和焦炉的附属设施；熟练掌握干馏煤气的净化；掌握气化煤气的生产。</w:t>
      </w:r>
    </w:p>
    <w:p w:rsidR="00792718" w:rsidRDefault="00136C8C">
      <w:pPr>
        <w:tabs>
          <w:tab w:val="left" w:pos="8100"/>
        </w:tabs>
        <w:ind w:firstLineChars="200" w:firstLine="480"/>
        <w:rPr>
          <w:bCs/>
          <w:sz w:val="24"/>
        </w:rPr>
      </w:pPr>
      <w:r>
        <w:rPr>
          <w:bCs/>
          <w:sz w:val="24"/>
        </w:rPr>
        <w:t>难点：</w:t>
      </w:r>
      <w:r>
        <w:rPr>
          <w:sz w:val="24"/>
        </w:rPr>
        <w:t>炭化室内结焦过程与煤气的形成；干馏煤气的净化气化煤气的生产</w:t>
      </w:r>
    </w:p>
    <w:p w:rsidR="00792718" w:rsidRDefault="00136C8C">
      <w:pPr>
        <w:ind w:firstLineChars="200" w:firstLine="480"/>
        <w:rPr>
          <w:sz w:val="24"/>
        </w:rPr>
      </w:pPr>
      <w:r>
        <w:rPr>
          <w:sz w:val="24"/>
        </w:rPr>
        <w:t>重点：干馏煤气的生产的结焦机理；炭化室内结焦过程与煤气的形成；干馏煤气的净化气化煤气的生产。</w:t>
      </w:r>
    </w:p>
    <w:p w:rsidR="00792718" w:rsidRDefault="00136C8C">
      <w:pPr>
        <w:rPr>
          <w:sz w:val="24"/>
        </w:rPr>
      </w:pPr>
      <w:r>
        <w:rPr>
          <w:sz w:val="24"/>
        </w:rPr>
        <w:t xml:space="preserve">3. </w:t>
      </w:r>
      <w:r>
        <w:rPr>
          <w:sz w:val="24"/>
        </w:rPr>
        <w:t>油制气</w:t>
      </w:r>
    </w:p>
    <w:p w:rsidR="00792718" w:rsidRDefault="00136C8C">
      <w:pPr>
        <w:ind w:firstLineChars="200" w:firstLine="480"/>
        <w:rPr>
          <w:sz w:val="24"/>
        </w:rPr>
      </w:pPr>
      <w:r>
        <w:rPr>
          <w:sz w:val="24"/>
        </w:rPr>
        <w:t>掌握制气原料油；熟练掌握制气方法、原理以及生产工艺。</w:t>
      </w:r>
    </w:p>
    <w:p w:rsidR="00792718" w:rsidRDefault="00136C8C">
      <w:pPr>
        <w:tabs>
          <w:tab w:val="left" w:pos="8100"/>
        </w:tabs>
        <w:ind w:firstLineChars="200" w:firstLine="480"/>
        <w:rPr>
          <w:bCs/>
          <w:sz w:val="24"/>
        </w:rPr>
      </w:pPr>
      <w:r>
        <w:rPr>
          <w:bCs/>
          <w:sz w:val="24"/>
        </w:rPr>
        <w:t>难点：</w:t>
      </w:r>
      <w:r>
        <w:rPr>
          <w:sz w:val="24"/>
        </w:rPr>
        <w:t>制气方法、原理以及生产工艺</w:t>
      </w:r>
    </w:p>
    <w:p w:rsidR="00792718" w:rsidRDefault="00136C8C">
      <w:pPr>
        <w:ind w:firstLineChars="200" w:firstLine="480"/>
        <w:rPr>
          <w:sz w:val="24"/>
        </w:rPr>
      </w:pPr>
      <w:r>
        <w:rPr>
          <w:sz w:val="24"/>
        </w:rPr>
        <w:t>重点：制气原料油；制气方法、原理以及生产工艺</w:t>
      </w:r>
    </w:p>
    <w:p w:rsidR="00792718" w:rsidRDefault="00136C8C">
      <w:pPr>
        <w:rPr>
          <w:sz w:val="24"/>
        </w:rPr>
      </w:pPr>
      <w:r>
        <w:rPr>
          <w:sz w:val="24"/>
        </w:rPr>
        <w:t xml:space="preserve">4. </w:t>
      </w:r>
      <w:r>
        <w:rPr>
          <w:sz w:val="24"/>
        </w:rPr>
        <w:t>其他气源</w:t>
      </w:r>
    </w:p>
    <w:p w:rsidR="00792718" w:rsidRDefault="00136C8C">
      <w:pPr>
        <w:ind w:firstLineChars="200" w:firstLine="480"/>
        <w:rPr>
          <w:sz w:val="24"/>
        </w:rPr>
      </w:pPr>
      <w:r>
        <w:rPr>
          <w:sz w:val="24"/>
        </w:rPr>
        <w:t>掌握液化石油气和天然气的特点。</w:t>
      </w:r>
    </w:p>
    <w:p w:rsidR="00792718" w:rsidRDefault="00136C8C">
      <w:pPr>
        <w:tabs>
          <w:tab w:val="left" w:pos="8100"/>
        </w:tabs>
        <w:ind w:firstLineChars="200" w:firstLine="480"/>
        <w:rPr>
          <w:bCs/>
          <w:sz w:val="24"/>
        </w:rPr>
      </w:pPr>
      <w:r>
        <w:rPr>
          <w:bCs/>
          <w:sz w:val="24"/>
        </w:rPr>
        <w:t>难点：</w:t>
      </w:r>
      <w:r>
        <w:rPr>
          <w:sz w:val="24"/>
        </w:rPr>
        <w:t>液化石油气和天然气的特点</w:t>
      </w:r>
    </w:p>
    <w:p w:rsidR="00792718" w:rsidRDefault="00136C8C">
      <w:pPr>
        <w:ind w:firstLineChars="200" w:firstLine="480"/>
        <w:rPr>
          <w:sz w:val="24"/>
        </w:rPr>
      </w:pPr>
      <w:r>
        <w:rPr>
          <w:sz w:val="24"/>
        </w:rPr>
        <w:t>重点：液化石油气和天然气的特点</w:t>
      </w:r>
    </w:p>
    <w:p w:rsidR="00792718" w:rsidRDefault="00136C8C">
      <w:pPr>
        <w:rPr>
          <w:b/>
          <w:sz w:val="28"/>
          <w:szCs w:val="28"/>
        </w:rPr>
      </w:pPr>
      <w:r>
        <w:rPr>
          <w:b/>
          <w:sz w:val="28"/>
          <w:szCs w:val="28"/>
        </w:rPr>
        <w:t>三、实验、上机、设计、作业、辅导考核等教学环节要求</w:t>
      </w:r>
    </w:p>
    <w:p w:rsidR="00792718" w:rsidRDefault="00136C8C">
      <w:pPr>
        <w:rPr>
          <w:bCs/>
          <w:sz w:val="24"/>
        </w:rPr>
      </w:pPr>
      <w:r>
        <w:rPr>
          <w:bCs/>
          <w:sz w:val="24"/>
        </w:rPr>
        <w:t>作业：查阅文献，要求了解目前的气源及其制造工艺的发展状况</w:t>
      </w:r>
    </w:p>
    <w:p w:rsidR="00792718" w:rsidRDefault="00136C8C">
      <w:pPr>
        <w:rPr>
          <w:sz w:val="24"/>
        </w:rPr>
      </w:pPr>
      <w:r>
        <w:rPr>
          <w:sz w:val="24"/>
        </w:rPr>
        <w:t>辅导：对制气原理及其工艺过程进行辅导</w:t>
      </w:r>
    </w:p>
    <w:p w:rsidR="00792718" w:rsidRDefault="00136C8C">
      <w:pPr>
        <w:rPr>
          <w:b/>
          <w:sz w:val="28"/>
          <w:szCs w:val="28"/>
        </w:rPr>
      </w:pPr>
      <w:r>
        <w:rPr>
          <w:b/>
          <w:sz w:val="28"/>
          <w:szCs w:val="28"/>
        </w:rPr>
        <w:t>四、学时分配及说明</w:t>
      </w:r>
    </w:p>
    <w:p w:rsidR="0097745A" w:rsidRDefault="0097745A">
      <w:pPr>
        <w:rPr>
          <w:b/>
          <w:sz w:val="28"/>
          <w:szCs w:val="28"/>
        </w:rPr>
      </w:pPr>
    </w:p>
    <w:p w:rsidR="00792718" w:rsidRDefault="00136C8C">
      <w:pPr>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2340"/>
      </w:tblGrid>
      <w:tr w:rsidR="00792718">
        <w:trPr>
          <w:trHeight w:val="454"/>
          <w:jc w:val="center"/>
        </w:trPr>
        <w:tc>
          <w:tcPr>
            <w:tcW w:w="648" w:type="dxa"/>
            <w:vMerge w:val="restart"/>
            <w:vAlign w:val="center"/>
          </w:tcPr>
          <w:p w:rsidR="00792718" w:rsidRDefault="00136C8C">
            <w:pPr>
              <w:jc w:val="center"/>
              <w:rPr>
                <w:szCs w:val="21"/>
              </w:rPr>
            </w:pPr>
            <w:r>
              <w:rPr>
                <w:szCs w:val="21"/>
              </w:rPr>
              <w:t>序号</w:t>
            </w:r>
          </w:p>
        </w:tc>
        <w:tc>
          <w:tcPr>
            <w:tcW w:w="2340" w:type="dxa"/>
            <w:vMerge w:val="restart"/>
            <w:vAlign w:val="center"/>
          </w:tcPr>
          <w:p w:rsidR="00792718" w:rsidRDefault="00136C8C">
            <w:pPr>
              <w:jc w:val="center"/>
              <w:rPr>
                <w:szCs w:val="21"/>
              </w:rPr>
            </w:pPr>
            <w:r>
              <w:rPr>
                <w:szCs w:val="21"/>
              </w:rPr>
              <w:t>知识点</w:t>
            </w:r>
          </w:p>
        </w:tc>
        <w:tc>
          <w:tcPr>
            <w:tcW w:w="900"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160" w:type="dxa"/>
            <w:gridSpan w:val="3"/>
            <w:vAlign w:val="center"/>
          </w:tcPr>
          <w:p w:rsidR="00792718" w:rsidRDefault="00136C8C">
            <w:pPr>
              <w:ind w:firstLineChars="200" w:firstLine="420"/>
              <w:jc w:val="center"/>
              <w:rPr>
                <w:szCs w:val="21"/>
              </w:rPr>
            </w:pPr>
            <w:r>
              <w:rPr>
                <w:szCs w:val="21"/>
              </w:rPr>
              <w:t>教学各环节</w:t>
            </w:r>
          </w:p>
        </w:tc>
        <w:tc>
          <w:tcPr>
            <w:tcW w:w="2340" w:type="dxa"/>
            <w:vMerge w:val="restart"/>
            <w:vAlign w:val="center"/>
          </w:tcPr>
          <w:p w:rsidR="00792718" w:rsidRDefault="00136C8C">
            <w:pPr>
              <w:jc w:val="center"/>
              <w:rPr>
                <w:szCs w:val="21"/>
              </w:rPr>
            </w:pPr>
            <w:r>
              <w:rPr>
                <w:szCs w:val="21"/>
              </w:rPr>
              <w:t>备注</w:t>
            </w:r>
          </w:p>
        </w:tc>
      </w:tr>
      <w:tr w:rsidR="00792718">
        <w:trPr>
          <w:trHeight w:val="454"/>
          <w:jc w:val="center"/>
        </w:trPr>
        <w:tc>
          <w:tcPr>
            <w:tcW w:w="648" w:type="dxa"/>
            <w:vMerge/>
            <w:vAlign w:val="center"/>
          </w:tcPr>
          <w:p w:rsidR="00792718" w:rsidRDefault="00792718">
            <w:pPr>
              <w:jc w:val="center"/>
              <w:rPr>
                <w:b/>
                <w:szCs w:val="21"/>
              </w:rPr>
            </w:pPr>
          </w:p>
        </w:tc>
        <w:tc>
          <w:tcPr>
            <w:tcW w:w="2340" w:type="dxa"/>
            <w:vMerge/>
            <w:vAlign w:val="center"/>
          </w:tcPr>
          <w:p w:rsidR="00792718" w:rsidRDefault="00792718">
            <w:pPr>
              <w:jc w:val="center"/>
              <w:rPr>
                <w:b/>
                <w:szCs w:val="21"/>
              </w:rPr>
            </w:pPr>
          </w:p>
        </w:tc>
        <w:tc>
          <w:tcPr>
            <w:tcW w:w="900" w:type="dxa"/>
            <w:vMerge/>
            <w:vAlign w:val="center"/>
          </w:tcPr>
          <w:p w:rsidR="00792718" w:rsidRDefault="00792718">
            <w:pPr>
              <w:jc w:val="center"/>
              <w:rPr>
                <w:b/>
                <w:szCs w:val="21"/>
              </w:rPr>
            </w:pPr>
          </w:p>
        </w:tc>
        <w:tc>
          <w:tcPr>
            <w:tcW w:w="720" w:type="dxa"/>
            <w:vAlign w:val="center"/>
          </w:tcPr>
          <w:p w:rsidR="00792718" w:rsidRDefault="00136C8C">
            <w:pPr>
              <w:jc w:val="center"/>
              <w:rPr>
                <w:szCs w:val="21"/>
              </w:rPr>
            </w:pPr>
            <w:r>
              <w:rPr>
                <w:szCs w:val="21"/>
              </w:rPr>
              <w:t>实验</w:t>
            </w:r>
          </w:p>
        </w:tc>
        <w:tc>
          <w:tcPr>
            <w:tcW w:w="720" w:type="dxa"/>
            <w:vAlign w:val="center"/>
          </w:tcPr>
          <w:p w:rsidR="00792718" w:rsidRDefault="00136C8C">
            <w:pPr>
              <w:jc w:val="center"/>
              <w:rPr>
                <w:szCs w:val="21"/>
              </w:rPr>
            </w:pPr>
            <w:r>
              <w:rPr>
                <w:szCs w:val="21"/>
              </w:rPr>
              <w:t>上机</w:t>
            </w:r>
          </w:p>
        </w:tc>
        <w:tc>
          <w:tcPr>
            <w:tcW w:w="720" w:type="dxa"/>
            <w:vAlign w:val="center"/>
          </w:tcPr>
          <w:p w:rsidR="00792718" w:rsidRDefault="00136C8C">
            <w:pPr>
              <w:jc w:val="center"/>
              <w:rPr>
                <w:szCs w:val="21"/>
              </w:rPr>
            </w:pPr>
            <w:r>
              <w:rPr>
                <w:szCs w:val="21"/>
              </w:rPr>
              <w:t>设计</w:t>
            </w:r>
          </w:p>
        </w:tc>
        <w:tc>
          <w:tcPr>
            <w:tcW w:w="2340" w:type="dxa"/>
            <w:vMerge/>
            <w:vAlign w:val="center"/>
          </w:tcPr>
          <w:p w:rsidR="00792718" w:rsidRDefault="00792718">
            <w:pPr>
              <w:jc w:val="center"/>
              <w:rPr>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w:t>
            </w:r>
          </w:p>
        </w:tc>
        <w:tc>
          <w:tcPr>
            <w:tcW w:w="2340" w:type="dxa"/>
            <w:vAlign w:val="center"/>
          </w:tcPr>
          <w:p w:rsidR="00792718" w:rsidRDefault="00136C8C">
            <w:pPr>
              <w:jc w:val="center"/>
              <w:rPr>
                <w:szCs w:val="21"/>
              </w:rPr>
            </w:pPr>
            <w:r>
              <w:rPr>
                <w:szCs w:val="21"/>
              </w:rPr>
              <w:t>燃气的组成与物化性质</w:t>
            </w:r>
          </w:p>
        </w:tc>
        <w:tc>
          <w:tcPr>
            <w:tcW w:w="900" w:type="dxa"/>
            <w:vAlign w:val="center"/>
          </w:tcPr>
          <w:p w:rsidR="00792718" w:rsidRDefault="00136C8C">
            <w:pPr>
              <w:jc w:val="center"/>
              <w:rPr>
                <w:sz w:val="24"/>
              </w:rPr>
            </w:pPr>
            <w:r>
              <w:rPr>
                <w:sz w:val="24"/>
              </w:rPr>
              <w:t>6</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2</w:t>
            </w:r>
          </w:p>
        </w:tc>
        <w:tc>
          <w:tcPr>
            <w:tcW w:w="2340" w:type="dxa"/>
            <w:vAlign w:val="center"/>
          </w:tcPr>
          <w:p w:rsidR="00792718" w:rsidRDefault="00136C8C">
            <w:pPr>
              <w:jc w:val="center"/>
              <w:rPr>
                <w:szCs w:val="21"/>
              </w:rPr>
            </w:pPr>
            <w:r>
              <w:rPr>
                <w:szCs w:val="21"/>
              </w:rPr>
              <w:t>燃气的热力学性质</w:t>
            </w:r>
          </w:p>
        </w:tc>
        <w:tc>
          <w:tcPr>
            <w:tcW w:w="900" w:type="dxa"/>
            <w:vAlign w:val="center"/>
          </w:tcPr>
          <w:p w:rsidR="00792718" w:rsidRDefault="00136C8C">
            <w:pPr>
              <w:jc w:val="center"/>
              <w:rPr>
                <w:sz w:val="24"/>
              </w:rPr>
            </w:pPr>
            <w:r>
              <w:rPr>
                <w:sz w:val="24"/>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3</w:t>
            </w:r>
          </w:p>
        </w:tc>
        <w:tc>
          <w:tcPr>
            <w:tcW w:w="2340" w:type="dxa"/>
            <w:vAlign w:val="center"/>
          </w:tcPr>
          <w:p w:rsidR="00792718" w:rsidRDefault="00136C8C">
            <w:pPr>
              <w:jc w:val="center"/>
              <w:rPr>
                <w:szCs w:val="21"/>
              </w:rPr>
            </w:pPr>
            <w:r>
              <w:rPr>
                <w:szCs w:val="21"/>
              </w:rPr>
              <w:t>干馏煤气的生产</w:t>
            </w:r>
          </w:p>
        </w:tc>
        <w:tc>
          <w:tcPr>
            <w:tcW w:w="900" w:type="dxa"/>
            <w:vAlign w:val="center"/>
          </w:tcPr>
          <w:p w:rsidR="00792718" w:rsidRDefault="00136C8C">
            <w:pPr>
              <w:jc w:val="center"/>
              <w:rPr>
                <w:sz w:val="24"/>
              </w:rPr>
            </w:pPr>
            <w:r>
              <w:rPr>
                <w:sz w:val="24"/>
              </w:rPr>
              <w:t>6</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4</w:t>
            </w:r>
          </w:p>
        </w:tc>
        <w:tc>
          <w:tcPr>
            <w:tcW w:w="2340" w:type="dxa"/>
            <w:vAlign w:val="center"/>
          </w:tcPr>
          <w:p w:rsidR="00792718" w:rsidRDefault="00136C8C">
            <w:pPr>
              <w:jc w:val="center"/>
              <w:rPr>
                <w:szCs w:val="21"/>
              </w:rPr>
            </w:pPr>
            <w:r>
              <w:rPr>
                <w:szCs w:val="21"/>
              </w:rPr>
              <w:t>干馏煤气的净化</w:t>
            </w:r>
          </w:p>
        </w:tc>
        <w:tc>
          <w:tcPr>
            <w:tcW w:w="900" w:type="dxa"/>
            <w:vAlign w:val="center"/>
          </w:tcPr>
          <w:p w:rsidR="00792718" w:rsidRDefault="00136C8C">
            <w:pPr>
              <w:jc w:val="center"/>
              <w:rPr>
                <w:sz w:val="24"/>
              </w:rPr>
            </w:pPr>
            <w:r>
              <w:rPr>
                <w:sz w:val="24"/>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5</w:t>
            </w:r>
          </w:p>
        </w:tc>
        <w:tc>
          <w:tcPr>
            <w:tcW w:w="2340" w:type="dxa"/>
            <w:vAlign w:val="center"/>
          </w:tcPr>
          <w:p w:rsidR="00792718" w:rsidRDefault="00136C8C">
            <w:pPr>
              <w:jc w:val="center"/>
              <w:rPr>
                <w:szCs w:val="21"/>
              </w:rPr>
            </w:pPr>
            <w:r>
              <w:rPr>
                <w:szCs w:val="21"/>
              </w:rPr>
              <w:t>气化煤气的生产</w:t>
            </w:r>
          </w:p>
        </w:tc>
        <w:tc>
          <w:tcPr>
            <w:tcW w:w="900" w:type="dxa"/>
            <w:vAlign w:val="center"/>
          </w:tcPr>
          <w:p w:rsidR="00792718" w:rsidRDefault="00136C8C">
            <w:pPr>
              <w:jc w:val="center"/>
              <w:rPr>
                <w:sz w:val="24"/>
              </w:rPr>
            </w:pPr>
            <w:r>
              <w:rPr>
                <w:sz w:val="24"/>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6</w:t>
            </w:r>
          </w:p>
        </w:tc>
        <w:tc>
          <w:tcPr>
            <w:tcW w:w="2340" w:type="dxa"/>
            <w:vAlign w:val="center"/>
          </w:tcPr>
          <w:p w:rsidR="00792718" w:rsidRDefault="00136C8C">
            <w:pPr>
              <w:jc w:val="center"/>
              <w:rPr>
                <w:szCs w:val="21"/>
              </w:rPr>
            </w:pPr>
            <w:r>
              <w:rPr>
                <w:szCs w:val="21"/>
              </w:rPr>
              <w:t>油制气</w:t>
            </w:r>
          </w:p>
        </w:tc>
        <w:tc>
          <w:tcPr>
            <w:tcW w:w="900" w:type="dxa"/>
            <w:vAlign w:val="center"/>
          </w:tcPr>
          <w:p w:rsidR="00792718" w:rsidRDefault="00136C8C">
            <w:pPr>
              <w:jc w:val="center"/>
              <w:rPr>
                <w:sz w:val="24"/>
              </w:rPr>
            </w:pPr>
            <w:r>
              <w:rPr>
                <w:sz w:val="24"/>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7</w:t>
            </w:r>
          </w:p>
        </w:tc>
        <w:tc>
          <w:tcPr>
            <w:tcW w:w="2340" w:type="dxa"/>
            <w:vAlign w:val="center"/>
          </w:tcPr>
          <w:p w:rsidR="00792718" w:rsidRDefault="00136C8C">
            <w:pPr>
              <w:jc w:val="center"/>
              <w:rPr>
                <w:szCs w:val="21"/>
              </w:rPr>
            </w:pPr>
            <w:r>
              <w:rPr>
                <w:szCs w:val="21"/>
              </w:rPr>
              <w:t>其他气源</w:t>
            </w:r>
          </w:p>
        </w:tc>
        <w:tc>
          <w:tcPr>
            <w:tcW w:w="900" w:type="dxa"/>
            <w:vAlign w:val="center"/>
          </w:tcPr>
          <w:p w:rsidR="00792718" w:rsidRDefault="00136C8C">
            <w:pPr>
              <w:jc w:val="center"/>
              <w:rPr>
                <w:sz w:val="24"/>
              </w:rPr>
            </w:pPr>
            <w:r>
              <w:rPr>
                <w:sz w:val="24"/>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8</w:t>
            </w:r>
          </w:p>
        </w:tc>
        <w:tc>
          <w:tcPr>
            <w:tcW w:w="2340" w:type="dxa"/>
            <w:vAlign w:val="center"/>
          </w:tcPr>
          <w:p w:rsidR="00792718" w:rsidRDefault="00136C8C">
            <w:pPr>
              <w:jc w:val="center"/>
              <w:rPr>
                <w:bCs/>
                <w:szCs w:val="21"/>
              </w:rPr>
            </w:pPr>
            <w:r>
              <w:rPr>
                <w:bCs/>
                <w:szCs w:val="21"/>
              </w:rPr>
              <w:t>复习</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合计</w:t>
            </w:r>
          </w:p>
        </w:tc>
        <w:tc>
          <w:tcPr>
            <w:tcW w:w="900" w:type="dxa"/>
            <w:vAlign w:val="center"/>
          </w:tcPr>
          <w:p w:rsidR="00792718" w:rsidRDefault="00136C8C">
            <w:pPr>
              <w:jc w:val="center"/>
              <w:rPr>
                <w:bCs/>
                <w:szCs w:val="21"/>
              </w:rPr>
            </w:pPr>
            <w:r>
              <w:rPr>
                <w:bCs/>
                <w:szCs w:val="21"/>
              </w:rPr>
              <w:t>32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bl>
    <w:p w:rsidR="00792718" w:rsidRDefault="00136C8C">
      <w:pPr>
        <w:rPr>
          <w:b/>
          <w:sz w:val="28"/>
          <w:szCs w:val="28"/>
        </w:rPr>
      </w:pPr>
      <w:r>
        <w:rPr>
          <w:b/>
          <w:sz w:val="28"/>
          <w:szCs w:val="28"/>
        </w:rPr>
        <w:t>五、本课程与其他课程的联系</w:t>
      </w:r>
    </w:p>
    <w:p w:rsidR="00792718" w:rsidRDefault="00136C8C">
      <w:pPr>
        <w:ind w:firstLineChars="200" w:firstLine="480"/>
        <w:rPr>
          <w:sz w:val="28"/>
          <w:szCs w:val="28"/>
        </w:rPr>
      </w:pPr>
      <w:r>
        <w:rPr>
          <w:sz w:val="24"/>
        </w:rPr>
        <w:t>本课程的先修课程为工程热力学，主要为燃气的热力学性质等内容的学习提供必要的基础。</w:t>
      </w:r>
    </w:p>
    <w:p w:rsidR="00792718" w:rsidRDefault="00136C8C">
      <w:pPr>
        <w:rPr>
          <w:b/>
          <w:sz w:val="28"/>
          <w:szCs w:val="28"/>
        </w:rPr>
      </w:pPr>
      <w:r>
        <w:rPr>
          <w:b/>
          <w:sz w:val="28"/>
          <w:szCs w:val="28"/>
        </w:rPr>
        <w:t>六、教学方法与教学手段</w:t>
      </w:r>
    </w:p>
    <w:p w:rsidR="00792718" w:rsidRDefault="00136C8C">
      <w:pPr>
        <w:rPr>
          <w:sz w:val="24"/>
        </w:rPr>
      </w:pPr>
      <w:r>
        <w:rPr>
          <w:b/>
          <w:sz w:val="28"/>
          <w:szCs w:val="28"/>
        </w:rPr>
        <w:t xml:space="preserve">   </w:t>
      </w:r>
      <w:r>
        <w:rPr>
          <w:sz w:val="24"/>
        </w:rPr>
        <w:t xml:space="preserve"> </w:t>
      </w:r>
      <w:r>
        <w:rPr>
          <w:sz w:val="24"/>
        </w:rPr>
        <w:t>本课程内容涉及的设备及工艺流程较多，主要采用以多媒体讲述为主，板书为辅的方式。</w:t>
      </w:r>
    </w:p>
    <w:p w:rsidR="00792718" w:rsidRDefault="00136C8C">
      <w:pPr>
        <w:rPr>
          <w:b/>
          <w:sz w:val="28"/>
          <w:szCs w:val="28"/>
        </w:rPr>
      </w:pPr>
      <w:r>
        <w:rPr>
          <w:b/>
          <w:sz w:val="28"/>
          <w:szCs w:val="28"/>
        </w:rPr>
        <w:t>七、考核方法</w:t>
      </w:r>
    </w:p>
    <w:p w:rsidR="00792718" w:rsidRDefault="00136C8C">
      <w:pPr>
        <w:ind w:firstLineChars="200" w:firstLine="480"/>
        <w:rPr>
          <w:sz w:val="24"/>
        </w:rPr>
      </w:pPr>
      <w:r>
        <w:rPr>
          <w:sz w:val="24"/>
        </w:rPr>
        <w:t>该课程列为考试课；考核方式是闭卷；</w:t>
      </w:r>
    </w:p>
    <w:p w:rsidR="00792718" w:rsidRDefault="00136C8C">
      <w:pPr>
        <w:ind w:firstLineChars="200" w:firstLine="480"/>
        <w:rPr>
          <w:sz w:val="24"/>
        </w:rPr>
      </w:pPr>
      <w:r>
        <w:rPr>
          <w:sz w:val="24"/>
        </w:rPr>
        <w:t>总评成绩：平时作业占</w:t>
      </w:r>
      <w:r>
        <w:rPr>
          <w:sz w:val="24"/>
        </w:rPr>
        <w:t>20%</w:t>
      </w:r>
      <w:r>
        <w:rPr>
          <w:sz w:val="24"/>
        </w:rPr>
        <w:t>、出勤占</w:t>
      </w:r>
      <w:r>
        <w:rPr>
          <w:sz w:val="24"/>
        </w:rPr>
        <w:t>10%</w:t>
      </w:r>
      <w:r>
        <w:rPr>
          <w:sz w:val="24"/>
        </w:rPr>
        <w:t>、考试占</w:t>
      </w:r>
      <w:r>
        <w:rPr>
          <w:sz w:val="24"/>
        </w:rPr>
        <w:t>70%</w:t>
      </w:r>
      <w:r>
        <w:rPr>
          <w:sz w:val="24"/>
        </w:rPr>
        <w:t>。</w:t>
      </w:r>
    </w:p>
    <w:p w:rsidR="00792718" w:rsidRDefault="00136C8C">
      <w:pPr>
        <w:rPr>
          <w:b/>
          <w:sz w:val="28"/>
          <w:szCs w:val="28"/>
        </w:rPr>
      </w:pPr>
      <w:r>
        <w:rPr>
          <w:b/>
          <w:sz w:val="28"/>
          <w:szCs w:val="28"/>
        </w:rPr>
        <w:t>八、使用说明</w:t>
      </w:r>
    </w:p>
    <w:p w:rsidR="00792718" w:rsidRDefault="00136C8C">
      <w:pPr>
        <w:ind w:firstLineChars="200" w:firstLine="420"/>
        <w:rPr>
          <w:sz w:val="24"/>
        </w:rPr>
      </w:pPr>
      <w:r>
        <w:rPr>
          <w:szCs w:val="21"/>
        </w:rPr>
        <w:t xml:space="preserve"> </w:t>
      </w:r>
      <w:r>
        <w:rPr>
          <w:sz w:val="24"/>
        </w:rPr>
        <w:t>本课程针对建筑环境与能源应用工程专业开设。</w:t>
      </w:r>
    </w:p>
    <w:p w:rsidR="00792718" w:rsidRDefault="00792718" w:rsidP="001D310F">
      <w:pPr>
        <w:rPr>
          <w:szCs w:val="21"/>
        </w:rPr>
      </w:pPr>
    </w:p>
    <w:p w:rsidR="00792718" w:rsidRDefault="00136C8C">
      <w:pPr>
        <w:ind w:firstLineChars="2828" w:firstLine="5939"/>
        <w:rPr>
          <w:szCs w:val="21"/>
        </w:rPr>
      </w:pPr>
      <w:r>
        <w:rPr>
          <w:szCs w:val="21"/>
        </w:rPr>
        <w:t>大纲制订人：</w:t>
      </w:r>
      <w:r>
        <w:rPr>
          <w:szCs w:val="21"/>
        </w:rPr>
        <w:t xml:space="preserve"> </w:t>
      </w:r>
      <w:r>
        <w:rPr>
          <w:szCs w:val="21"/>
        </w:rPr>
        <w:t>陈</w:t>
      </w:r>
      <w:r>
        <w:rPr>
          <w:szCs w:val="21"/>
        </w:rPr>
        <w:t xml:space="preserve">  </w:t>
      </w:r>
      <w:r>
        <w:rPr>
          <w:szCs w:val="21"/>
        </w:rPr>
        <w:t>柳</w:t>
      </w:r>
    </w:p>
    <w:p w:rsidR="00792718" w:rsidRDefault="00136C8C">
      <w:pPr>
        <w:ind w:firstLineChars="2828" w:firstLine="5939"/>
        <w:rPr>
          <w:szCs w:val="21"/>
        </w:rPr>
      </w:pPr>
      <w:r>
        <w:rPr>
          <w:szCs w:val="21"/>
        </w:rPr>
        <w:t>大纲审核人：</w:t>
      </w:r>
      <w:r>
        <w:rPr>
          <w:szCs w:val="21"/>
        </w:rPr>
        <w:t xml:space="preserve"> </w:t>
      </w:r>
      <w:r>
        <w:rPr>
          <w:szCs w:val="21"/>
        </w:rPr>
        <w:t>姬长发</w:t>
      </w:r>
    </w:p>
    <w:p w:rsidR="00792718" w:rsidRDefault="00136C8C">
      <w:pPr>
        <w:ind w:firstLineChars="2828" w:firstLine="5939"/>
        <w:rPr>
          <w:szCs w:val="21"/>
        </w:rPr>
      </w:pPr>
      <w:r>
        <w:rPr>
          <w:szCs w:val="21"/>
        </w:rPr>
        <w:t>大纲批准人：</w:t>
      </w:r>
      <w:r>
        <w:rPr>
          <w:szCs w:val="21"/>
        </w:rPr>
        <w:t xml:space="preserve"> </w:t>
      </w:r>
      <w:r>
        <w:rPr>
          <w:szCs w:val="21"/>
        </w:rPr>
        <w:t>张小艳</w:t>
      </w:r>
      <w:r>
        <w:rPr>
          <w:szCs w:val="21"/>
        </w:rPr>
        <w:t xml:space="preserve"> </w:t>
      </w:r>
    </w:p>
    <w:p w:rsidR="00792718" w:rsidRDefault="00136C8C">
      <w:pPr>
        <w:ind w:firstLineChars="2828" w:firstLine="5939"/>
        <w:rPr>
          <w:szCs w:val="21"/>
        </w:rPr>
      </w:pPr>
      <w:r>
        <w:rPr>
          <w:szCs w:val="21"/>
        </w:rPr>
        <w:t>日</w:t>
      </w:r>
      <w:r>
        <w:rPr>
          <w:szCs w:val="21"/>
        </w:rPr>
        <w:t xml:space="preserve">      </w:t>
      </w:r>
      <w:r>
        <w:rPr>
          <w:szCs w:val="21"/>
        </w:rPr>
        <w:t>期：</w:t>
      </w:r>
      <w:r>
        <w:rPr>
          <w:szCs w:val="21"/>
        </w:rPr>
        <w:t xml:space="preserve"> </w:t>
      </w:r>
      <w:r>
        <w:rPr>
          <w:rFonts w:hint="eastAsia"/>
          <w:szCs w:val="21"/>
        </w:rPr>
        <w:t>2016.12</w:t>
      </w:r>
    </w:p>
    <w:p w:rsidR="00792718" w:rsidRDefault="00792718">
      <w:pPr>
        <w:ind w:firstLineChars="2828" w:firstLine="5939"/>
      </w:pPr>
    </w:p>
    <w:p w:rsidR="00792718" w:rsidRDefault="00792718">
      <w:pPr>
        <w:jc w:val="left"/>
      </w:pPr>
    </w:p>
    <w:p w:rsidR="00792718" w:rsidRDefault="00792718">
      <w:pPr>
        <w:jc w:val="left"/>
      </w:pPr>
    </w:p>
    <w:p w:rsidR="00792718" w:rsidRDefault="00792718">
      <w:pPr>
        <w:jc w:val="left"/>
      </w:pPr>
    </w:p>
    <w:p w:rsidR="00792718" w:rsidRDefault="00136C8C">
      <w:pPr>
        <w:pStyle w:val="1"/>
        <w:rPr>
          <w:szCs w:val="32"/>
        </w:rPr>
      </w:pPr>
      <w:bookmarkStart w:id="191" w:name="_Toc471985901"/>
      <w:bookmarkStart w:id="192" w:name="_Toc16820"/>
      <w:bookmarkStart w:id="193" w:name="_Toc481261824"/>
      <w:r>
        <w:rPr>
          <w:szCs w:val="32"/>
        </w:rPr>
        <w:lastRenderedPageBreak/>
        <w:t>能源学院《燃气工程施工》教学大纲</w:t>
      </w:r>
      <w:bookmarkEnd w:id="191"/>
      <w:bookmarkEnd w:id="192"/>
      <w:bookmarkEnd w:id="193"/>
    </w:p>
    <w:p w:rsidR="00792718" w:rsidRDefault="00136C8C">
      <w:pPr>
        <w:jc w:val="left"/>
        <w:rPr>
          <w:sz w:val="24"/>
        </w:rPr>
      </w:pPr>
      <w:r>
        <w:rPr>
          <w:b/>
          <w:sz w:val="24"/>
        </w:rPr>
        <w:t>课程代码：</w:t>
      </w:r>
      <w:r>
        <w:rPr>
          <w:sz w:val="24"/>
        </w:rPr>
        <w:t xml:space="preserve">B2033230        </w:t>
      </w:r>
      <w:r>
        <w:rPr>
          <w:sz w:val="18"/>
          <w:szCs w:val="18"/>
        </w:rPr>
        <w:t xml:space="preserve">             </w:t>
      </w:r>
      <w:r>
        <w:rPr>
          <w:b/>
          <w:sz w:val="24"/>
        </w:rPr>
        <w:t>英文名称</w:t>
      </w:r>
      <w:r>
        <w:rPr>
          <w:b/>
          <w:sz w:val="24"/>
        </w:rPr>
        <w:t>:</w:t>
      </w:r>
      <w:r>
        <w:rPr>
          <w:b/>
          <w:sz w:val="24"/>
        </w:rPr>
        <w:tab/>
      </w:r>
      <w:r>
        <w:rPr>
          <w:sz w:val="24"/>
          <w:shd w:val="clear" w:color="auto" w:fill="FFFFFF"/>
        </w:rPr>
        <w:t>Gas engineering construction</w:t>
      </w:r>
    </w:p>
    <w:p w:rsidR="00792718" w:rsidRDefault="00136C8C">
      <w:pPr>
        <w:tabs>
          <w:tab w:val="left" w:pos="1188"/>
          <w:tab w:val="left" w:pos="4366"/>
          <w:tab w:val="left" w:pos="5328"/>
        </w:tabs>
        <w:jc w:val="left"/>
        <w:rPr>
          <w:sz w:val="24"/>
        </w:rPr>
      </w:pPr>
      <w:r>
        <w:rPr>
          <w:b/>
          <w:sz w:val="24"/>
        </w:rPr>
        <w:t>课程学时：</w:t>
      </w:r>
      <w:r>
        <w:rPr>
          <w:sz w:val="24"/>
        </w:rPr>
        <w:t>28</w:t>
      </w:r>
      <w:r>
        <w:rPr>
          <w:sz w:val="24"/>
        </w:rPr>
        <w:tab/>
      </w:r>
      <w:r>
        <w:rPr>
          <w:b/>
          <w:sz w:val="24"/>
        </w:rPr>
        <w:t>适用专业</w:t>
      </w:r>
      <w:r>
        <w:rPr>
          <w:b/>
          <w:sz w:val="24"/>
        </w:rPr>
        <w:t>:</w:t>
      </w:r>
      <w:r>
        <w:rPr>
          <w:b/>
          <w:sz w:val="24"/>
        </w:rPr>
        <w:tab/>
      </w:r>
      <w:r>
        <w:rPr>
          <w:sz w:val="24"/>
        </w:rPr>
        <w:t>建筑环境与能源应用工程</w:t>
      </w:r>
    </w:p>
    <w:p w:rsidR="00792718" w:rsidRDefault="00136C8C">
      <w:pPr>
        <w:tabs>
          <w:tab w:val="left" w:pos="4305"/>
        </w:tabs>
        <w:jc w:val="left"/>
        <w:rPr>
          <w:b/>
          <w:sz w:val="24"/>
        </w:rPr>
      </w:pPr>
      <w:r>
        <w:rPr>
          <w:b/>
          <w:sz w:val="24"/>
        </w:rPr>
        <w:t>先修课程：</w:t>
      </w:r>
      <w:r>
        <w:rPr>
          <w:sz w:val="24"/>
        </w:rPr>
        <w:t>燃气输配</w:t>
      </w:r>
      <w:r>
        <w:rPr>
          <w:b/>
          <w:sz w:val="24"/>
        </w:rPr>
        <w:t xml:space="preserve">                          </w:t>
      </w:r>
    </w:p>
    <w:p w:rsidR="00792718" w:rsidRDefault="00136C8C">
      <w:pPr>
        <w:tabs>
          <w:tab w:val="left" w:pos="4305"/>
        </w:tabs>
        <w:jc w:val="left"/>
        <w:rPr>
          <w:b/>
          <w:sz w:val="24"/>
        </w:rPr>
      </w:pPr>
      <w:r>
        <w:rPr>
          <w:b/>
          <w:sz w:val="24"/>
        </w:rPr>
        <w:t>教</w:t>
      </w:r>
      <w:r>
        <w:rPr>
          <w:b/>
          <w:sz w:val="24"/>
        </w:rPr>
        <w:t xml:space="preserve">    </w:t>
      </w:r>
      <w:r>
        <w:rPr>
          <w:b/>
          <w:sz w:val="24"/>
        </w:rPr>
        <w:t>材</w:t>
      </w:r>
      <w:r>
        <w:rPr>
          <w:b/>
          <w:sz w:val="24"/>
        </w:rPr>
        <w:t>:</w:t>
      </w:r>
      <w:r>
        <w:rPr>
          <w:sz w:val="24"/>
        </w:rPr>
        <w:t xml:space="preserve"> </w:t>
      </w:r>
      <w:r>
        <w:rPr>
          <w:sz w:val="24"/>
        </w:rPr>
        <w:t>黄国洪</w:t>
      </w:r>
      <w:r>
        <w:rPr>
          <w:sz w:val="24"/>
        </w:rPr>
        <w:t>.</w:t>
      </w:r>
      <w:r>
        <w:rPr>
          <w:sz w:val="24"/>
        </w:rPr>
        <w:t>燃气工程施工</w:t>
      </w:r>
      <w:r>
        <w:rPr>
          <w:sz w:val="24"/>
        </w:rPr>
        <w:t>.</w:t>
      </w:r>
      <w:r>
        <w:rPr>
          <w:sz w:val="24"/>
        </w:rPr>
        <w:t>北京：建筑工业出版社，</w:t>
      </w:r>
      <w:r>
        <w:rPr>
          <w:sz w:val="24"/>
        </w:rPr>
        <w:t>1994</w:t>
      </w:r>
      <w:r>
        <w:rPr>
          <w:b/>
          <w:sz w:val="24"/>
        </w:rPr>
        <w:tab/>
      </w:r>
    </w:p>
    <w:p w:rsidR="00792718" w:rsidRDefault="00136C8C">
      <w:pPr>
        <w:rPr>
          <w:sz w:val="24"/>
        </w:rPr>
      </w:pPr>
      <w:r>
        <w:rPr>
          <w:b/>
          <w:sz w:val="24"/>
        </w:rPr>
        <w:t>参</w:t>
      </w:r>
      <w:r>
        <w:rPr>
          <w:b/>
          <w:sz w:val="24"/>
        </w:rPr>
        <w:t xml:space="preserve"> </w:t>
      </w:r>
      <w:r>
        <w:rPr>
          <w:b/>
          <w:sz w:val="24"/>
        </w:rPr>
        <w:t>考</w:t>
      </w:r>
      <w:r>
        <w:rPr>
          <w:b/>
          <w:sz w:val="24"/>
        </w:rPr>
        <w:t xml:space="preserve"> </w:t>
      </w:r>
      <w:r>
        <w:rPr>
          <w:b/>
          <w:sz w:val="24"/>
        </w:rPr>
        <w:t>书：</w:t>
      </w:r>
      <w:r>
        <w:rPr>
          <w:bCs/>
          <w:sz w:val="24"/>
        </w:rPr>
        <w:t>董重成</w:t>
      </w:r>
      <w:r>
        <w:rPr>
          <w:bCs/>
          <w:sz w:val="24"/>
        </w:rPr>
        <w:t>.</w:t>
      </w:r>
      <w:r>
        <w:rPr>
          <w:bCs/>
          <w:sz w:val="24"/>
        </w:rPr>
        <w:t>建筑设备施工技术与组织</w:t>
      </w:r>
      <w:r>
        <w:rPr>
          <w:bCs/>
          <w:sz w:val="24"/>
        </w:rPr>
        <w:t>.</w:t>
      </w:r>
      <w:r>
        <w:rPr>
          <w:bCs/>
          <w:sz w:val="24"/>
        </w:rPr>
        <w:t>北京：建筑工业出版社，</w:t>
      </w:r>
      <w:r>
        <w:rPr>
          <w:bCs/>
          <w:sz w:val="24"/>
        </w:rPr>
        <w:t>2006</w:t>
      </w:r>
    </w:p>
    <w:p w:rsidR="00792718" w:rsidRDefault="00136C8C">
      <w:pPr>
        <w:tabs>
          <w:tab w:val="left" w:pos="5115"/>
        </w:tabs>
        <w:rPr>
          <w:b/>
          <w:sz w:val="28"/>
          <w:szCs w:val="28"/>
        </w:rPr>
      </w:pPr>
      <w:r>
        <w:rPr>
          <w:b/>
          <w:sz w:val="28"/>
          <w:szCs w:val="28"/>
        </w:rPr>
        <w:t>一、课程的性质、目的及任务</w:t>
      </w:r>
      <w:r>
        <w:rPr>
          <w:b/>
          <w:sz w:val="28"/>
          <w:szCs w:val="28"/>
        </w:rPr>
        <w:tab/>
      </w:r>
    </w:p>
    <w:p w:rsidR="00792718" w:rsidRDefault="00136C8C">
      <w:pPr>
        <w:ind w:firstLine="435"/>
        <w:rPr>
          <w:sz w:val="24"/>
        </w:rPr>
      </w:pPr>
      <w:r>
        <w:rPr>
          <w:sz w:val="24"/>
        </w:rPr>
        <w:t>本课程是建筑环境与能源应用工程专业城市燃气工程方向的一门专业课程。该课程是对燃气施工方面知识的学习。</w:t>
      </w:r>
    </w:p>
    <w:p w:rsidR="00792718" w:rsidRDefault="00136C8C">
      <w:pPr>
        <w:ind w:firstLine="435"/>
      </w:pPr>
      <w:r>
        <w:rPr>
          <w:sz w:val="24"/>
        </w:rPr>
        <w:t>通过本课程的学习，使学生掌握燃气工程中所使用的材料的种类、规格和技术要求，各种燃气项目的施工方法、施工要求及施工组织设计，熟悉与燃气施工相关的各种规范和技术规程，加深学生对理论课程的理解和联系实际的能力，培养学生解决实际工程问题的能力。</w:t>
      </w:r>
    </w:p>
    <w:p w:rsidR="00792718" w:rsidRDefault="00136C8C">
      <w:pPr>
        <w:rPr>
          <w:b/>
          <w:sz w:val="28"/>
          <w:szCs w:val="28"/>
        </w:rPr>
      </w:pPr>
      <w:r>
        <w:rPr>
          <w:b/>
          <w:sz w:val="28"/>
          <w:szCs w:val="28"/>
        </w:rPr>
        <w:t>二、教学内容及基本要求</w:t>
      </w:r>
    </w:p>
    <w:p w:rsidR="00792718" w:rsidRDefault="00136C8C">
      <w:pPr>
        <w:rPr>
          <w:sz w:val="24"/>
          <w:shd w:val="clear" w:color="auto" w:fill="FFFFFF"/>
        </w:rPr>
      </w:pPr>
      <w:r>
        <w:rPr>
          <w:sz w:val="24"/>
          <w:shd w:val="clear" w:color="auto" w:fill="FFFFFF"/>
        </w:rPr>
        <w:t xml:space="preserve">1. </w:t>
      </w:r>
      <w:r>
        <w:rPr>
          <w:sz w:val="24"/>
          <w:shd w:val="clear" w:color="auto" w:fill="FFFFFF"/>
        </w:rPr>
        <w:t>燃气工程常用钢材，管材和配件</w:t>
      </w:r>
      <w:r>
        <w:rPr>
          <w:sz w:val="24"/>
          <w:shd w:val="clear" w:color="auto" w:fill="FFFFFF"/>
        </w:rPr>
        <w:t xml:space="preserve"> </w:t>
      </w:r>
    </w:p>
    <w:p w:rsidR="00792718" w:rsidRDefault="00136C8C">
      <w:pPr>
        <w:ind w:firstLineChars="200" w:firstLine="480"/>
        <w:rPr>
          <w:sz w:val="24"/>
          <w:shd w:val="clear" w:color="auto" w:fill="FFFFFF"/>
        </w:rPr>
      </w:pPr>
      <w:r>
        <w:rPr>
          <w:sz w:val="24"/>
          <w:shd w:val="clear" w:color="auto" w:fill="FFFFFF"/>
        </w:rPr>
        <w:t>了解钢材、管材和配件的基本知识。</w:t>
      </w:r>
    </w:p>
    <w:p w:rsidR="00792718" w:rsidRDefault="00136C8C">
      <w:pPr>
        <w:tabs>
          <w:tab w:val="left" w:pos="8100"/>
        </w:tabs>
        <w:ind w:firstLineChars="200" w:firstLine="480"/>
        <w:rPr>
          <w:bCs/>
          <w:sz w:val="24"/>
        </w:rPr>
      </w:pPr>
      <w:r>
        <w:rPr>
          <w:bCs/>
          <w:sz w:val="24"/>
        </w:rPr>
        <w:t>难点：</w:t>
      </w:r>
      <w:r>
        <w:rPr>
          <w:sz w:val="24"/>
          <w:shd w:val="clear" w:color="auto" w:fill="FFFFFF"/>
        </w:rPr>
        <w:t>钢材、管材和配件的基本知识</w:t>
      </w:r>
    </w:p>
    <w:p w:rsidR="00792718" w:rsidRDefault="00136C8C">
      <w:pPr>
        <w:ind w:firstLineChars="200" w:firstLine="480"/>
        <w:rPr>
          <w:sz w:val="24"/>
        </w:rPr>
      </w:pPr>
      <w:r>
        <w:rPr>
          <w:sz w:val="24"/>
        </w:rPr>
        <w:t>重点：</w:t>
      </w:r>
      <w:r>
        <w:rPr>
          <w:sz w:val="24"/>
          <w:shd w:val="clear" w:color="auto" w:fill="FFFFFF"/>
        </w:rPr>
        <w:t>钢材、管材和配件的基本知识</w:t>
      </w:r>
    </w:p>
    <w:p w:rsidR="00792718" w:rsidRDefault="00136C8C">
      <w:pPr>
        <w:rPr>
          <w:sz w:val="24"/>
          <w:shd w:val="clear" w:color="auto" w:fill="FFFFFF"/>
        </w:rPr>
      </w:pPr>
      <w:r>
        <w:rPr>
          <w:sz w:val="24"/>
          <w:shd w:val="clear" w:color="auto" w:fill="FFFFFF"/>
        </w:rPr>
        <w:t xml:space="preserve">2. </w:t>
      </w:r>
      <w:r>
        <w:rPr>
          <w:sz w:val="24"/>
          <w:shd w:val="clear" w:color="auto" w:fill="FFFFFF"/>
        </w:rPr>
        <w:t>土方工程</w:t>
      </w:r>
      <w:r>
        <w:rPr>
          <w:sz w:val="24"/>
          <w:shd w:val="clear" w:color="auto" w:fill="FFFFFF"/>
        </w:rPr>
        <w:t xml:space="preserve"> </w:t>
      </w:r>
    </w:p>
    <w:p w:rsidR="00792718" w:rsidRDefault="00136C8C">
      <w:pPr>
        <w:ind w:firstLineChars="200" w:firstLine="480"/>
        <w:rPr>
          <w:sz w:val="24"/>
          <w:shd w:val="clear" w:color="auto" w:fill="FFFFFF"/>
        </w:rPr>
      </w:pPr>
      <w:r>
        <w:rPr>
          <w:sz w:val="24"/>
          <w:shd w:val="clear" w:color="auto" w:fill="FFFFFF"/>
        </w:rPr>
        <w:t>了解土的分类与性质；理解沟槽断面选择及土方量计算；理解沟槽土方的开挖、土石方爆破、沟槽支撑、施工排水、管道地基处理与土方圆填。</w:t>
      </w:r>
    </w:p>
    <w:p w:rsidR="00792718" w:rsidRDefault="00136C8C">
      <w:pPr>
        <w:tabs>
          <w:tab w:val="left" w:pos="8100"/>
        </w:tabs>
        <w:ind w:firstLineChars="200" w:firstLine="480"/>
        <w:rPr>
          <w:bCs/>
          <w:sz w:val="24"/>
        </w:rPr>
      </w:pPr>
      <w:r>
        <w:rPr>
          <w:bCs/>
          <w:sz w:val="24"/>
        </w:rPr>
        <w:t>难点：</w:t>
      </w:r>
      <w:r>
        <w:rPr>
          <w:sz w:val="24"/>
          <w:shd w:val="clear" w:color="auto" w:fill="FFFFFF"/>
        </w:rPr>
        <w:t>沟槽断面选择及土方量计算</w:t>
      </w:r>
    </w:p>
    <w:p w:rsidR="00792718" w:rsidRDefault="00136C8C">
      <w:pPr>
        <w:ind w:firstLineChars="200" w:firstLine="480"/>
        <w:rPr>
          <w:sz w:val="24"/>
          <w:shd w:val="clear" w:color="auto" w:fill="FFFFFF"/>
        </w:rPr>
      </w:pPr>
      <w:r>
        <w:rPr>
          <w:sz w:val="24"/>
        </w:rPr>
        <w:t>重点：</w:t>
      </w:r>
      <w:r>
        <w:rPr>
          <w:sz w:val="24"/>
          <w:shd w:val="clear" w:color="auto" w:fill="FFFFFF"/>
        </w:rPr>
        <w:t>沟槽断面选择及土方量计算；沟槽土方的开挖、土石方爆破、沟槽支撑、施工排水、管道地基处理与土方圆填。</w:t>
      </w:r>
    </w:p>
    <w:p w:rsidR="00792718" w:rsidRDefault="00136C8C">
      <w:pPr>
        <w:rPr>
          <w:sz w:val="24"/>
          <w:shd w:val="clear" w:color="auto" w:fill="FFFFFF"/>
        </w:rPr>
      </w:pPr>
      <w:r>
        <w:rPr>
          <w:sz w:val="24"/>
          <w:shd w:val="clear" w:color="auto" w:fill="FFFFFF"/>
        </w:rPr>
        <w:t xml:space="preserve">3. </w:t>
      </w:r>
      <w:r>
        <w:rPr>
          <w:sz w:val="24"/>
          <w:shd w:val="clear" w:color="auto" w:fill="FFFFFF"/>
        </w:rPr>
        <w:t>燃气工程构筑物的施工</w:t>
      </w:r>
      <w:r>
        <w:rPr>
          <w:sz w:val="24"/>
          <w:shd w:val="clear" w:color="auto" w:fill="FFFFFF"/>
        </w:rPr>
        <w:t xml:space="preserve"> </w:t>
      </w:r>
    </w:p>
    <w:p w:rsidR="00792718" w:rsidRDefault="00136C8C">
      <w:pPr>
        <w:ind w:firstLineChars="200" w:firstLine="480"/>
        <w:rPr>
          <w:sz w:val="24"/>
          <w:shd w:val="clear" w:color="auto" w:fill="FFFFFF"/>
        </w:rPr>
      </w:pPr>
      <w:r>
        <w:rPr>
          <w:sz w:val="24"/>
          <w:shd w:val="clear" w:color="auto" w:fill="FFFFFF"/>
        </w:rPr>
        <w:t>了解构筑物的分类和施工特点；理解模板与钢筋、混凝土的组成材料；掌握混凝土的性质和配合比设计；掌握混凝土的施工；了解砌体与防水层。</w:t>
      </w:r>
    </w:p>
    <w:p w:rsidR="00792718" w:rsidRDefault="00136C8C">
      <w:pPr>
        <w:tabs>
          <w:tab w:val="left" w:pos="8100"/>
        </w:tabs>
        <w:ind w:firstLineChars="200" w:firstLine="480"/>
        <w:rPr>
          <w:bCs/>
          <w:sz w:val="24"/>
        </w:rPr>
      </w:pPr>
      <w:r>
        <w:rPr>
          <w:bCs/>
          <w:sz w:val="24"/>
        </w:rPr>
        <w:t>难点：</w:t>
      </w:r>
      <w:r>
        <w:rPr>
          <w:sz w:val="24"/>
          <w:shd w:val="clear" w:color="auto" w:fill="FFFFFF"/>
        </w:rPr>
        <w:t>混凝土的性质和配合比设计</w:t>
      </w:r>
    </w:p>
    <w:p w:rsidR="00792718" w:rsidRDefault="00136C8C">
      <w:pPr>
        <w:ind w:firstLineChars="200" w:firstLine="480"/>
        <w:rPr>
          <w:sz w:val="24"/>
          <w:shd w:val="clear" w:color="auto" w:fill="FFFFFF"/>
        </w:rPr>
      </w:pPr>
      <w:r>
        <w:rPr>
          <w:sz w:val="24"/>
        </w:rPr>
        <w:t>重点：</w:t>
      </w:r>
      <w:r>
        <w:rPr>
          <w:sz w:val="24"/>
          <w:shd w:val="clear" w:color="auto" w:fill="FFFFFF"/>
        </w:rPr>
        <w:t>混凝土的性质和配合比设计；混凝土的施工</w:t>
      </w:r>
    </w:p>
    <w:p w:rsidR="00792718" w:rsidRDefault="00136C8C">
      <w:pPr>
        <w:rPr>
          <w:sz w:val="24"/>
          <w:shd w:val="clear" w:color="auto" w:fill="FFFFFF"/>
        </w:rPr>
      </w:pPr>
      <w:r>
        <w:rPr>
          <w:sz w:val="24"/>
          <w:shd w:val="clear" w:color="auto" w:fill="FFFFFF"/>
        </w:rPr>
        <w:t xml:space="preserve">4. </w:t>
      </w:r>
      <w:r>
        <w:rPr>
          <w:sz w:val="24"/>
          <w:shd w:val="clear" w:color="auto" w:fill="FFFFFF"/>
        </w:rPr>
        <w:t>起重吊装与简易运输</w:t>
      </w:r>
      <w:r>
        <w:rPr>
          <w:sz w:val="24"/>
          <w:shd w:val="clear" w:color="auto" w:fill="FFFFFF"/>
        </w:rPr>
        <w:t xml:space="preserve"> </w:t>
      </w:r>
    </w:p>
    <w:p w:rsidR="00792718" w:rsidRDefault="00136C8C">
      <w:pPr>
        <w:ind w:firstLineChars="200" w:firstLine="480"/>
        <w:rPr>
          <w:sz w:val="24"/>
          <w:shd w:val="clear" w:color="auto" w:fill="FFFFFF"/>
        </w:rPr>
      </w:pPr>
      <w:r>
        <w:rPr>
          <w:sz w:val="24"/>
          <w:shd w:val="clear" w:color="auto" w:fill="FFFFFF"/>
        </w:rPr>
        <w:t>了解索具与设备、地锚、起重机与吊装、起重桅杆与吊装以及重型设备的简易运输与装卸。</w:t>
      </w:r>
    </w:p>
    <w:p w:rsidR="00792718" w:rsidRDefault="00136C8C">
      <w:pPr>
        <w:tabs>
          <w:tab w:val="left" w:pos="8100"/>
        </w:tabs>
        <w:ind w:firstLineChars="200" w:firstLine="480"/>
        <w:rPr>
          <w:bCs/>
          <w:sz w:val="24"/>
        </w:rPr>
      </w:pPr>
      <w:r>
        <w:rPr>
          <w:bCs/>
          <w:sz w:val="24"/>
        </w:rPr>
        <w:t>难点：</w:t>
      </w:r>
      <w:r>
        <w:rPr>
          <w:sz w:val="24"/>
          <w:shd w:val="clear" w:color="auto" w:fill="FFFFFF"/>
        </w:rPr>
        <w:t>起重桅杆与吊装</w:t>
      </w:r>
    </w:p>
    <w:p w:rsidR="00792718" w:rsidRDefault="00136C8C">
      <w:pPr>
        <w:ind w:firstLineChars="200" w:firstLine="480"/>
        <w:rPr>
          <w:sz w:val="24"/>
          <w:shd w:val="clear" w:color="auto" w:fill="FFFFFF"/>
        </w:rPr>
      </w:pPr>
      <w:r>
        <w:rPr>
          <w:sz w:val="24"/>
        </w:rPr>
        <w:t>重点：</w:t>
      </w:r>
      <w:r>
        <w:rPr>
          <w:sz w:val="24"/>
          <w:shd w:val="clear" w:color="auto" w:fill="FFFFFF"/>
        </w:rPr>
        <w:t>索具与设备、地锚、起重机与吊装、起重桅杆与吊装以及重型设备的简易运输与装卸</w:t>
      </w:r>
    </w:p>
    <w:p w:rsidR="00792718" w:rsidRDefault="00136C8C">
      <w:pPr>
        <w:rPr>
          <w:sz w:val="24"/>
          <w:shd w:val="clear" w:color="auto" w:fill="FFFFFF"/>
        </w:rPr>
      </w:pPr>
      <w:r>
        <w:rPr>
          <w:sz w:val="24"/>
          <w:shd w:val="clear" w:color="auto" w:fill="FFFFFF"/>
        </w:rPr>
        <w:t xml:space="preserve">5. </w:t>
      </w:r>
      <w:r>
        <w:rPr>
          <w:sz w:val="24"/>
          <w:shd w:val="clear" w:color="auto" w:fill="FFFFFF"/>
        </w:rPr>
        <w:t>燃气管道和储气罐的焊接</w:t>
      </w:r>
      <w:r>
        <w:rPr>
          <w:sz w:val="24"/>
          <w:shd w:val="clear" w:color="auto" w:fill="FFFFFF"/>
        </w:rPr>
        <w:t xml:space="preserve"> </w:t>
      </w:r>
    </w:p>
    <w:p w:rsidR="00792718" w:rsidRDefault="00136C8C">
      <w:pPr>
        <w:ind w:firstLineChars="200" w:firstLine="480"/>
        <w:rPr>
          <w:sz w:val="24"/>
          <w:shd w:val="clear" w:color="auto" w:fill="FFFFFF"/>
        </w:rPr>
      </w:pPr>
      <w:r>
        <w:rPr>
          <w:sz w:val="24"/>
          <w:shd w:val="clear" w:color="auto" w:fill="FFFFFF"/>
        </w:rPr>
        <w:t>熟练掌握钢燃气管道的焊接；掌握球形燃气储罐的焊接、螺旋导轨式储气罐的焊接；了解焊接质量检验。</w:t>
      </w:r>
    </w:p>
    <w:p w:rsidR="00792718" w:rsidRDefault="00136C8C">
      <w:pPr>
        <w:tabs>
          <w:tab w:val="left" w:pos="8100"/>
        </w:tabs>
        <w:ind w:firstLineChars="200" w:firstLine="480"/>
        <w:rPr>
          <w:bCs/>
          <w:sz w:val="24"/>
        </w:rPr>
      </w:pPr>
      <w:r>
        <w:rPr>
          <w:bCs/>
          <w:sz w:val="24"/>
        </w:rPr>
        <w:t>难点：</w:t>
      </w:r>
      <w:r>
        <w:rPr>
          <w:sz w:val="24"/>
          <w:shd w:val="clear" w:color="auto" w:fill="FFFFFF"/>
        </w:rPr>
        <w:t>钢燃气管道的焊接</w:t>
      </w:r>
    </w:p>
    <w:p w:rsidR="00792718" w:rsidRDefault="00136C8C">
      <w:pPr>
        <w:ind w:firstLineChars="200" w:firstLine="480"/>
        <w:rPr>
          <w:sz w:val="24"/>
          <w:shd w:val="clear" w:color="auto" w:fill="FFFFFF"/>
        </w:rPr>
      </w:pPr>
      <w:r>
        <w:rPr>
          <w:sz w:val="24"/>
        </w:rPr>
        <w:t>重点：</w:t>
      </w:r>
      <w:r>
        <w:rPr>
          <w:sz w:val="24"/>
          <w:shd w:val="clear" w:color="auto" w:fill="FFFFFF"/>
        </w:rPr>
        <w:t>钢燃气管道的焊接；球形燃气储罐的焊接、螺旋导轨式储气罐的焊接</w:t>
      </w:r>
    </w:p>
    <w:p w:rsidR="00792718" w:rsidRDefault="00136C8C">
      <w:pPr>
        <w:rPr>
          <w:sz w:val="24"/>
          <w:shd w:val="clear" w:color="auto" w:fill="FFFFFF"/>
        </w:rPr>
      </w:pPr>
      <w:r>
        <w:rPr>
          <w:sz w:val="24"/>
          <w:shd w:val="clear" w:color="auto" w:fill="FFFFFF"/>
        </w:rPr>
        <w:t xml:space="preserve">6. </w:t>
      </w:r>
      <w:r>
        <w:rPr>
          <w:sz w:val="24"/>
          <w:shd w:val="clear" w:color="auto" w:fill="FFFFFF"/>
        </w:rPr>
        <w:t>防腐层与绝热层的施工</w:t>
      </w:r>
      <w:r>
        <w:rPr>
          <w:sz w:val="24"/>
          <w:shd w:val="clear" w:color="auto" w:fill="FFFFFF"/>
        </w:rPr>
        <w:t xml:space="preserve"> </w:t>
      </w:r>
    </w:p>
    <w:p w:rsidR="00792718" w:rsidRDefault="00136C8C">
      <w:pPr>
        <w:ind w:firstLineChars="200" w:firstLine="480"/>
        <w:rPr>
          <w:sz w:val="24"/>
          <w:shd w:val="clear" w:color="auto" w:fill="FFFFFF"/>
        </w:rPr>
      </w:pPr>
      <w:r>
        <w:rPr>
          <w:sz w:val="24"/>
          <w:shd w:val="clear" w:color="auto" w:fill="FFFFFF"/>
        </w:rPr>
        <w:lastRenderedPageBreak/>
        <w:t>掌握防腐层与绝热层的施工。</w:t>
      </w:r>
    </w:p>
    <w:p w:rsidR="00792718" w:rsidRDefault="00136C8C">
      <w:pPr>
        <w:tabs>
          <w:tab w:val="left" w:pos="8100"/>
        </w:tabs>
        <w:ind w:firstLineChars="200" w:firstLine="480"/>
        <w:rPr>
          <w:bCs/>
          <w:sz w:val="24"/>
        </w:rPr>
      </w:pPr>
      <w:r>
        <w:rPr>
          <w:bCs/>
          <w:sz w:val="24"/>
        </w:rPr>
        <w:t>难点：</w:t>
      </w:r>
      <w:r>
        <w:rPr>
          <w:sz w:val="24"/>
          <w:shd w:val="clear" w:color="auto" w:fill="FFFFFF"/>
        </w:rPr>
        <w:t>防腐层与绝热层的施工</w:t>
      </w:r>
    </w:p>
    <w:p w:rsidR="00792718" w:rsidRDefault="00136C8C">
      <w:pPr>
        <w:ind w:firstLineChars="200" w:firstLine="480"/>
        <w:rPr>
          <w:sz w:val="24"/>
        </w:rPr>
      </w:pPr>
      <w:r>
        <w:rPr>
          <w:sz w:val="24"/>
        </w:rPr>
        <w:t>重点：</w:t>
      </w:r>
      <w:r>
        <w:rPr>
          <w:sz w:val="24"/>
          <w:shd w:val="clear" w:color="auto" w:fill="FFFFFF"/>
        </w:rPr>
        <w:t>防腐层与绝热层的施工</w:t>
      </w:r>
    </w:p>
    <w:p w:rsidR="00792718" w:rsidRDefault="00136C8C">
      <w:pPr>
        <w:rPr>
          <w:sz w:val="24"/>
          <w:shd w:val="clear" w:color="auto" w:fill="FFFFFF"/>
        </w:rPr>
      </w:pPr>
      <w:r>
        <w:rPr>
          <w:sz w:val="24"/>
          <w:shd w:val="clear" w:color="auto" w:fill="FFFFFF"/>
        </w:rPr>
        <w:t xml:space="preserve">7. </w:t>
      </w:r>
      <w:r>
        <w:rPr>
          <w:sz w:val="24"/>
          <w:shd w:val="clear" w:color="auto" w:fill="FFFFFF"/>
        </w:rPr>
        <w:t>室外燃气管道和配件的安装</w:t>
      </w:r>
      <w:r>
        <w:rPr>
          <w:sz w:val="24"/>
          <w:shd w:val="clear" w:color="auto" w:fill="FFFFFF"/>
        </w:rPr>
        <w:t xml:space="preserve"> </w:t>
      </w:r>
    </w:p>
    <w:p w:rsidR="00792718" w:rsidRDefault="00136C8C">
      <w:pPr>
        <w:ind w:firstLineChars="200" w:firstLine="480"/>
        <w:rPr>
          <w:sz w:val="24"/>
          <w:shd w:val="clear" w:color="auto" w:fill="FFFFFF"/>
        </w:rPr>
      </w:pPr>
      <w:r>
        <w:rPr>
          <w:sz w:val="24"/>
          <w:shd w:val="clear" w:color="auto" w:fill="FFFFFF"/>
        </w:rPr>
        <w:t>熟练掌握室外燃气管道和配件的安装。</w:t>
      </w:r>
    </w:p>
    <w:p w:rsidR="00792718" w:rsidRDefault="00136C8C">
      <w:pPr>
        <w:tabs>
          <w:tab w:val="left" w:pos="8100"/>
        </w:tabs>
        <w:ind w:firstLineChars="200" w:firstLine="480"/>
        <w:rPr>
          <w:bCs/>
          <w:sz w:val="24"/>
        </w:rPr>
      </w:pPr>
      <w:r>
        <w:rPr>
          <w:bCs/>
          <w:sz w:val="24"/>
        </w:rPr>
        <w:t>难点：</w:t>
      </w:r>
      <w:r>
        <w:rPr>
          <w:sz w:val="24"/>
          <w:shd w:val="clear" w:color="auto" w:fill="FFFFFF"/>
        </w:rPr>
        <w:t>室外燃气管道和配件的安装</w:t>
      </w:r>
    </w:p>
    <w:p w:rsidR="00792718" w:rsidRDefault="00136C8C">
      <w:pPr>
        <w:ind w:firstLineChars="200" w:firstLine="480"/>
        <w:rPr>
          <w:sz w:val="24"/>
          <w:shd w:val="clear" w:color="auto" w:fill="FFFFFF"/>
        </w:rPr>
      </w:pPr>
      <w:r>
        <w:rPr>
          <w:sz w:val="24"/>
        </w:rPr>
        <w:t>重点：</w:t>
      </w:r>
      <w:r>
        <w:rPr>
          <w:sz w:val="24"/>
          <w:shd w:val="clear" w:color="auto" w:fill="FFFFFF"/>
        </w:rPr>
        <w:t>室外燃气管道和配件的安装</w:t>
      </w:r>
    </w:p>
    <w:p w:rsidR="00792718" w:rsidRDefault="00136C8C">
      <w:pPr>
        <w:rPr>
          <w:sz w:val="24"/>
          <w:shd w:val="clear" w:color="auto" w:fill="FFFFFF"/>
        </w:rPr>
      </w:pPr>
      <w:r>
        <w:rPr>
          <w:sz w:val="24"/>
          <w:shd w:val="clear" w:color="auto" w:fill="FFFFFF"/>
        </w:rPr>
        <w:t xml:space="preserve">8. </w:t>
      </w:r>
      <w:r>
        <w:rPr>
          <w:sz w:val="24"/>
          <w:shd w:val="clear" w:color="auto" w:fill="FFFFFF"/>
        </w:rPr>
        <w:t>燃气管道穿越障碍的施工方法</w:t>
      </w:r>
      <w:r>
        <w:rPr>
          <w:sz w:val="24"/>
          <w:shd w:val="clear" w:color="auto" w:fill="FFFFFF"/>
        </w:rPr>
        <w:t xml:space="preserve"> </w:t>
      </w:r>
    </w:p>
    <w:p w:rsidR="00792718" w:rsidRDefault="00136C8C">
      <w:pPr>
        <w:ind w:firstLineChars="200" w:firstLine="480"/>
        <w:rPr>
          <w:sz w:val="24"/>
          <w:shd w:val="clear" w:color="auto" w:fill="FFFFFF"/>
        </w:rPr>
      </w:pPr>
      <w:r>
        <w:rPr>
          <w:sz w:val="24"/>
          <w:shd w:val="clear" w:color="auto" w:fill="FFFFFF"/>
        </w:rPr>
        <w:t>了解燃气管道穿越障碍的施工方法</w:t>
      </w:r>
    </w:p>
    <w:p w:rsidR="00792718" w:rsidRDefault="00136C8C">
      <w:pPr>
        <w:tabs>
          <w:tab w:val="left" w:pos="8100"/>
        </w:tabs>
        <w:ind w:firstLineChars="200" w:firstLine="480"/>
        <w:rPr>
          <w:bCs/>
          <w:sz w:val="24"/>
        </w:rPr>
      </w:pPr>
      <w:r>
        <w:rPr>
          <w:bCs/>
          <w:sz w:val="24"/>
        </w:rPr>
        <w:t>难点：</w:t>
      </w:r>
      <w:r>
        <w:rPr>
          <w:sz w:val="24"/>
          <w:shd w:val="clear" w:color="auto" w:fill="FFFFFF"/>
        </w:rPr>
        <w:t>燃气管道穿越障碍的施工方法</w:t>
      </w:r>
    </w:p>
    <w:p w:rsidR="00792718" w:rsidRDefault="00136C8C">
      <w:pPr>
        <w:ind w:firstLineChars="200" w:firstLine="480"/>
        <w:rPr>
          <w:sz w:val="24"/>
          <w:shd w:val="clear" w:color="auto" w:fill="FFFFFF"/>
        </w:rPr>
      </w:pPr>
      <w:r>
        <w:rPr>
          <w:sz w:val="24"/>
        </w:rPr>
        <w:t>重点：</w:t>
      </w:r>
      <w:r>
        <w:rPr>
          <w:sz w:val="24"/>
          <w:shd w:val="clear" w:color="auto" w:fill="FFFFFF"/>
        </w:rPr>
        <w:t>燃气管道穿越障碍的施工方法</w:t>
      </w:r>
    </w:p>
    <w:p w:rsidR="00792718" w:rsidRDefault="00136C8C">
      <w:pPr>
        <w:rPr>
          <w:sz w:val="24"/>
          <w:shd w:val="clear" w:color="auto" w:fill="FFFFFF"/>
        </w:rPr>
      </w:pPr>
      <w:r>
        <w:rPr>
          <w:sz w:val="24"/>
          <w:shd w:val="clear" w:color="auto" w:fill="FFFFFF"/>
        </w:rPr>
        <w:t xml:space="preserve">9. </w:t>
      </w:r>
      <w:r>
        <w:rPr>
          <w:sz w:val="24"/>
          <w:shd w:val="clear" w:color="auto" w:fill="FFFFFF"/>
        </w:rPr>
        <w:t>室内燃气系统的施工</w:t>
      </w:r>
      <w:r>
        <w:rPr>
          <w:sz w:val="24"/>
          <w:shd w:val="clear" w:color="auto" w:fill="FFFFFF"/>
        </w:rPr>
        <w:t xml:space="preserve"> </w:t>
      </w:r>
    </w:p>
    <w:p w:rsidR="00792718" w:rsidRDefault="00136C8C">
      <w:pPr>
        <w:ind w:firstLineChars="200" w:firstLine="480"/>
        <w:rPr>
          <w:sz w:val="24"/>
          <w:shd w:val="clear" w:color="auto" w:fill="FFFFFF"/>
        </w:rPr>
      </w:pPr>
      <w:r>
        <w:rPr>
          <w:sz w:val="24"/>
          <w:shd w:val="clear" w:color="auto" w:fill="FFFFFF"/>
        </w:rPr>
        <w:t>熟练掌握室内燃气系统的施工方法。</w:t>
      </w:r>
    </w:p>
    <w:p w:rsidR="00792718" w:rsidRDefault="00136C8C">
      <w:pPr>
        <w:tabs>
          <w:tab w:val="left" w:pos="8100"/>
        </w:tabs>
        <w:ind w:firstLineChars="200" w:firstLine="480"/>
        <w:rPr>
          <w:bCs/>
          <w:sz w:val="24"/>
        </w:rPr>
      </w:pPr>
      <w:r>
        <w:rPr>
          <w:bCs/>
          <w:sz w:val="24"/>
        </w:rPr>
        <w:t>难点：</w:t>
      </w:r>
      <w:r>
        <w:rPr>
          <w:sz w:val="24"/>
          <w:shd w:val="clear" w:color="auto" w:fill="FFFFFF"/>
        </w:rPr>
        <w:t>室内燃气系统的施工方法</w:t>
      </w:r>
    </w:p>
    <w:p w:rsidR="00792718" w:rsidRDefault="00136C8C">
      <w:pPr>
        <w:ind w:firstLineChars="200" w:firstLine="480"/>
        <w:rPr>
          <w:sz w:val="24"/>
          <w:shd w:val="clear" w:color="auto" w:fill="FFFFFF"/>
        </w:rPr>
      </w:pPr>
      <w:r>
        <w:rPr>
          <w:sz w:val="24"/>
        </w:rPr>
        <w:t>重点：</w:t>
      </w:r>
      <w:r>
        <w:rPr>
          <w:sz w:val="24"/>
          <w:shd w:val="clear" w:color="auto" w:fill="FFFFFF"/>
        </w:rPr>
        <w:t>室内燃气系统的施工方法</w:t>
      </w:r>
    </w:p>
    <w:p w:rsidR="00792718" w:rsidRDefault="00136C8C">
      <w:pPr>
        <w:rPr>
          <w:sz w:val="24"/>
          <w:shd w:val="clear" w:color="auto" w:fill="FFFFFF"/>
        </w:rPr>
      </w:pPr>
      <w:r>
        <w:rPr>
          <w:sz w:val="24"/>
          <w:shd w:val="clear" w:color="auto" w:fill="FFFFFF"/>
        </w:rPr>
        <w:t xml:space="preserve">10. </w:t>
      </w:r>
      <w:r>
        <w:rPr>
          <w:sz w:val="24"/>
          <w:shd w:val="clear" w:color="auto" w:fill="FFFFFF"/>
        </w:rPr>
        <w:t>燃气设备的安装</w:t>
      </w:r>
      <w:r>
        <w:rPr>
          <w:sz w:val="24"/>
          <w:shd w:val="clear" w:color="auto" w:fill="FFFFFF"/>
        </w:rPr>
        <w:t xml:space="preserve"> </w:t>
      </w:r>
    </w:p>
    <w:p w:rsidR="00792718" w:rsidRDefault="00136C8C">
      <w:pPr>
        <w:ind w:firstLineChars="200" w:firstLine="480"/>
        <w:rPr>
          <w:sz w:val="24"/>
          <w:shd w:val="clear" w:color="auto" w:fill="FFFFFF"/>
        </w:rPr>
      </w:pPr>
      <w:r>
        <w:rPr>
          <w:sz w:val="24"/>
          <w:shd w:val="clear" w:color="auto" w:fill="FFFFFF"/>
        </w:rPr>
        <w:t>掌握燃气调压站的安装；掌握泵的安装；掌握解体压缩机的安装。</w:t>
      </w:r>
    </w:p>
    <w:p w:rsidR="00792718" w:rsidRDefault="00136C8C">
      <w:pPr>
        <w:tabs>
          <w:tab w:val="left" w:pos="8100"/>
        </w:tabs>
        <w:ind w:firstLineChars="200" w:firstLine="480"/>
        <w:rPr>
          <w:bCs/>
          <w:sz w:val="24"/>
        </w:rPr>
      </w:pPr>
      <w:r>
        <w:rPr>
          <w:bCs/>
          <w:sz w:val="24"/>
        </w:rPr>
        <w:t>难点：</w:t>
      </w:r>
      <w:r>
        <w:rPr>
          <w:sz w:val="24"/>
          <w:shd w:val="clear" w:color="auto" w:fill="FFFFFF"/>
        </w:rPr>
        <w:t>解体压缩机的安装</w:t>
      </w:r>
    </w:p>
    <w:p w:rsidR="00792718" w:rsidRDefault="00136C8C">
      <w:pPr>
        <w:ind w:firstLineChars="200" w:firstLine="480"/>
        <w:rPr>
          <w:sz w:val="24"/>
          <w:shd w:val="clear" w:color="auto" w:fill="FFFFFF"/>
        </w:rPr>
      </w:pPr>
      <w:r>
        <w:rPr>
          <w:sz w:val="24"/>
        </w:rPr>
        <w:t>重点：</w:t>
      </w:r>
      <w:r>
        <w:rPr>
          <w:sz w:val="24"/>
          <w:shd w:val="clear" w:color="auto" w:fill="FFFFFF"/>
        </w:rPr>
        <w:t>燃气调压站、泵的、解体压缩机的安装</w:t>
      </w:r>
    </w:p>
    <w:p w:rsidR="00792718" w:rsidRDefault="00136C8C">
      <w:pPr>
        <w:rPr>
          <w:sz w:val="24"/>
          <w:shd w:val="clear" w:color="auto" w:fill="FFFFFF"/>
        </w:rPr>
      </w:pPr>
      <w:r>
        <w:rPr>
          <w:sz w:val="24"/>
          <w:shd w:val="clear" w:color="auto" w:fill="FFFFFF"/>
        </w:rPr>
        <w:t xml:space="preserve">11. </w:t>
      </w:r>
      <w:r>
        <w:rPr>
          <w:sz w:val="24"/>
          <w:shd w:val="clear" w:color="auto" w:fill="FFFFFF"/>
        </w:rPr>
        <w:t>球形燃气储罐的安装</w:t>
      </w:r>
    </w:p>
    <w:p w:rsidR="00792718" w:rsidRDefault="00136C8C">
      <w:pPr>
        <w:ind w:firstLineChars="200" w:firstLine="480"/>
        <w:rPr>
          <w:sz w:val="24"/>
          <w:shd w:val="clear" w:color="auto" w:fill="FFFFFF"/>
        </w:rPr>
      </w:pPr>
      <w:r>
        <w:rPr>
          <w:sz w:val="24"/>
          <w:shd w:val="clear" w:color="auto" w:fill="FFFFFF"/>
        </w:rPr>
        <w:t>掌握球形错罐的构造、系列与安装；了解球形燃气储罐的试验和验收。</w:t>
      </w:r>
    </w:p>
    <w:p w:rsidR="00792718" w:rsidRDefault="00136C8C">
      <w:pPr>
        <w:tabs>
          <w:tab w:val="left" w:pos="8100"/>
        </w:tabs>
        <w:ind w:firstLineChars="200" w:firstLine="480"/>
        <w:rPr>
          <w:bCs/>
          <w:sz w:val="24"/>
        </w:rPr>
      </w:pPr>
      <w:r>
        <w:rPr>
          <w:bCs/>
          <w:sz w:val="24"/>
        </w:rPr>
        <w:t>难点：</w:t>
      </w:r>
      <w:r>
        <w:rPr>
          <w:sz w:val="24"/>
          <w:shd w:val="clear" w:color="auto" w:fill="FFFFFF"/>
        </w:rPr>
        <w:t>球形错罐的构造、系列与安装</w:t>
      </w:r>
    </w:p>
    <w:p w:rsidR="00792718" w:rsidRDefault="00136C8C">
      <w:pPr>
        <w:ind w:firstLineChars="200" w:firstLine="480"/>
        <w:rPr>
          <w:sz w:val="24"/>
          <w:shd w:val="clear" w:color="auto" w:fill="FFFFFF"/>
        </w:rPr>
      </w:pPr>
      <w:r>
        <w:rPr>
          <w:sz w:val="24"/>
        </w:rPr>
        <w:t>重点：</w:t>
      </w:r>
      <w:r>
        <w:rPr>
          <w:sz w:val="24"/>
          <w:shd w:val="clear" w:color="auto" w:fill="FFFFFF"/>
        </w:rPr>
        <w:t>球形错罐的构造、系列与安装</w:t>
      </w:r>
    </w:p>
    <w:p w:rsidR="00792718" w:rsidRDefault="00136C8C">
      <w:pPr>
        <w:rPr>
          <w:sz w:val="24"/>
          <w:shd w:val="clear" w:color="auto" w:fill="FFFFFF"/>
        </w:rPr>
      </w:pPr>
      <w:r>
        <w:rPr>
          <w:sz w:val="24"/>
          <w:shd w:val="clear" w:color="auto" w:fill="FFFFFF"/>
        </w:rPr>
        <w:t xml:space="preserve">12. </w:t>
      </w:r>
      <w:r>
        <w:rPr>
          <w:sz w:val="24"/>
          <w:shd w:val="clear" w:color="auto" w:fill="FFFFFF"/>
        </w:rPr>
        <w:t>螺旋导轨式储气罐的施工</w:t>
      </w:r>
      <w:r>
        <w:rPr>
          <w:sz w:val="24"/>
          <w:shd w:val="clear" w:color="auto" w:fill="FFFFFF"/>
        </w:rPr>
        <w:t xml:space="preserve"> </w:t>
      </w:r>
    </w:p>
    <w:p w:rsidR="00792718" w:rsidRDefault="00136C8C">
      <w:pPr>
        <w:ind w:firstLineChars="200" w:firstLine="480"/>
        <w:rPr>
          <w:sz w:val="24"/>
          <w:shd w:val="clear" w:color="auto" w:fill="FFFFFF"/>
        </w:rPr>
      </w:pPr>
      <w:r>
        <w:rPr>
          <w:sz w:val="24"/>
          <w:shd w:val="clear" w:color="auto" w:fill="FFFFFF"/>
        </w:rPr>
        <w:t>了解储气罐的安装。</w:t>
      </w:r>
    </w:p>
    <w:p w:rsidR="00792718" w:rsidRDefault="00136C8C">
      <w:pPr>
        <w:tabs>
          <w:tab w:val="left" w:pos="8100"/>
        </w:tabs>
        <w:ind w:firstLineChars="200" w:firstLine="480"/>
        <w:rPr>
          <w:bCs/>
          <w:sz w:val="24"/>
        </w:rPr>
      </w:pPr>
      <w:r>
        <w:rPr>
          <w:bCs/>
          <w:sz w:val="24"/>
        </w:rPr>
        <w:t>难点：</w:t>
      </w:r>
      <w:r>
        <w:rPr>
          <w:sz w:val="24"/>
          <w:shd w:val="clear" w:color="auto" w:fill="FFFFFF"/>
        </w:rPr>
        <w:t>储气罐的安装</w:t>
      </w:r>
    </w:p>
    <w:p w:rsidR="00792718" w:rsidRDefault="00136C8C">
      <w:pPr>
        <w:ind w:firstLineChars="200" w:firstLine="480"/>
        <w:rPr>
          <w:sz w:val="24"/>
          <w:shd w:val="clear" w:color="auto" w:fill="FFFFFF"/>
        </w:rPr>
      </w:pPr>
      <w:r>
        <w:rPr>
          <w:sz w:val="24"/>
        </w:rPr>
        <w:t>重点：</w:t>
      </w:r>
      <w:r>
        <w:rPr>
          <w:sz w:val="24"/>
          <w:shd w:val="clear" w:color="auto" w:fill="FFFFFF"/>
        </w:rPr>
        <w:t>储气罐的安装</w:t>
      </w:r>
    </w:p>
    <w:p w:rsidR="00792718" w:rsidRDefault="00136C8C">
      <w:pPr>
        <w:rPr>
          <w:b/>
          <w:sz w:val="28"/>
          <w:szCs w:val="28"/>
        </w:rPr>
      </w:pPr>
      <w:r>
        <w:rPr>
          <w:b/>
          <w:sz w:val="28"/>
          <w:szCs w:val="28"/>
        </w:rPr>
        <w:t>三、实验、上机、设计、作业、辅导考核等教学环节要求</w:t>
      </w:r>
    </w:p>
    <w:p w:rsidR="00792718" w:rsidRDefault="00136C8C">
      <w:pPr>
        <w:rPr>
          <w:bCs/>
          <w:sz w:val="24"/>
        </w:rPr>
      </w:pPr>
      <w:r>
        <w:rPr>
          <w:bCs/>
          <w:sz w:val="24"/>
        </w:rPr>
        <w:t>作业：查阅文献，要求了解目前的气源及其制造工艺的发展状况</w:t>
      </w:r>
    </w:p>
    <w:p w:rsidR="00792718" w:rsidRDefault="00136C8C">
      <w:pPr>
        <w:rPr>
          <w:sz w:val="24"/>
        </w:rPr>
      </w:pPr>
      <w:r>
        <w:rPr>
          <w:sz w:val="24"/>
        </w:rPr>
        <w:t>辅导：对制气原理及其工艺过程进行辅导</w:t>
      </w:r>
    </w:p>
    <w:p w:rsidR="00792718" w:rsidRDefault="00136C8C">
      <w:pPr>
        <w:rPr>
          <w:b/>
          <w:sz w:val="28"/>
          <w:szCs w:val="28"/>
        </w:rPr>
      </w:pPr>
      <w:r>
        <w:rPr>
          <w:b/>
          <w:sz w:val="28"/>
          <w:szCs w:val="28"/>
        </w:rPr>
        <w:t>四、学时分配及说明</w:t>
      </w:r>
    </w:p>
    <w:p w:rsidR="00792718" w:rsidRDefault="00136C8C">
      <w:pPr>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2340"/>
      </w:tblGrid>
      <w:tr w:rsidR="00792718">
        <w:trPr>
          <w:trHeight w:val="454"/>
          <w:jc w:val="center"/>
        </w:trPr>
        <w:tc>
          <w:tcPr>
            <w:tcW w:w="648" w:type="dxa"/>
            <w:vMerge w:val="restart"/>
            <w:vAlign w:val="center"/>
          </w:tcPr>
          <w:p w:rsidR="00792718" w:rsidRDefault="00136C8C">
            <w:pPr>
              <w:jc w:val="center"/>
              <w:rPr>
                <w:szCs w:val="21"/>
              </w:rPr>
            </w:pPr>
            <w:r>
              <w:rPr>
                <w:szCs w:val="21"/>
              </w:rPr>
              <w:t>序号</w:t>
            </w:r>
          </w:p>
        </w:tc>
        <w:tc>
          <w:tcPr>
            <w:tcW w:w="2340" w:type="dxa"/>
            <w:vMerge w:val="restart"/>
            <w:vAlign w:val="center"/>
          </w:tcPr>
          <w:p w:rsidR="00792718" w:rsidRDefault="00136C8C">
            <w:pPr>
              <w:jc w:val="center"/>
              <w:rPr>
                <w:szCs w:val="21"/>
              </w:rPr>
            </w:pPr>
            <w:r>
              <w:rPr>
                <w:szCs w:val="21"/>
              </w:rPr>
              <w:t>知识点</w:t>
            </w:r>
          </w:p>
        </w:tc>
        <w:tc>
          <w:tcPr>
            <w:tcW w:w="900"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160" w:type="dxa"/>
            <w:gridSpan w:val="3"/>
            <w:vAlign w:val="center"/>
          </w:tcPr>
          <w:p w:rsidR="00792718" w:rsidRDefault="00136C8C">
            <w:pPr>
              <w:ind w:firstLineChars="200" w:firstLine="420"/>
              <w:jc w:val="center"/>
              <w:rPr>
                <w:szCs w:val="21"/>
              </w:rPr>
            </w:pPr>
            <w:r>
              <w:rPr>
                <w:szCs w:val="21"/>
              </w:rPr>
              <w:t>教学各环节</w:t>
            </w:r>
          </w:p>
        </w:tc>
        <w:tc>
          <w:tcPr>
            <w:tcW w:w="2340" w:type="dxa"/>
            <w:vMerge w:val="restart"/>
            <w:vAlign w:val="center"/>
          </w:tcPr>
          <w:p w:rsidR="00792718" w:rsidRDefault="00136C8C">
            <w:pPr>
              <w:jc w:val="center"/>
              <w:rPr>
                <w:szCs w:val="21"/>
              </w:rPr>
            </w:pPr>
            <w:r>
              <w:rPr>
                <w:szCs w:val="21"/>
              </w:rPr>
              <w:t>备注</w:t>
            </w:r>
          </w:p>
        </w:tc>
      </w:tr>
      <w:tr w:rsidR="00792718">
        <w:trPr>
          <w:trHeight w:val="454"/>
          <w:jc w:val="center"/>
        </w:trPr>
        <w:tc>
          <w:tcPr>
            <w:tcW w:w="648" w:type="dxa"/>
            <w:vMerge/>
            <w:vAlign w:val="center"/>
          </w:tcPr>
          <w:p w:rsidR="00792718" w:rsidRDefault="00792718">
            <w:pPr>
              <w:jc w:val="center"/>
              <w:rPr>
                <w:b/>
                <w:szCs w:val="21"/>
              </w:rPr>
            </w:pPr>
          </w:p>
        </w:tc>
        <w:tc>
          <w:tcPr>
            <w:tcW w:w="2340" w:type="dxa"/>
            <w:vMerge/>
            <w:vAlign w:val="center"/>
          </w:tcPr>
          <w:p w:rsidR="00792718" w:rsidRDefault="00792718">
            <w:pPr>
              <w:jc w:val="center"/>
              <w:rPr>
                <w:b/>
                <w:szCs w:val="21"/>
              </w:rPr>
            </w:pPr>
          </w:p>
        </w:tc>
        <w:tc>
          <w:tcPr>
            <w:tcW w:w="900" w:type="dxa"/>
            <w:vMerge/>
            <w:vAlign w:val="center"/>
          </w:tcPr>
          <w:p w:rsidR="00792718" w:rsidRDefault="00792718">
            <w:pPr>
              <w:jc w:val="center"/>
              <w:rPr>
                <w:b/>
                <w:szCs w:val="21"/>
              </w:rPr>
            </w:pPr>
          </w:p>
        </w:tc>
        <w:tc>
          <w:tcPr>
            <w:tcW w:w="720" w:type="dxa"/>
            <w:vAlign w:val="center"/>
          </w:tcPr>
          <w:p w:rsidR="00792718" w:rsidRDefault="00136C8C">
            <w:pPr>
              <w:jc w:val="center"/>
              <w:rPr>
                <w:szCs w:val="21"/>
              </w:rPr>
            </w:pPr>
            <w:r>
              <w:rPr>
                <w:szCs w:val="21"/>
              </w:rPr>
              <w:t>实验</w:t>
            </w:r>
          </w:p>
        </w:tc>
        <w:tc>
          <w:tcPr>
            <w:tcW w:w="720" w:type="dxa"/>
            <w:vAlign w:val="center"/>
          </w:tcPr>
          <w:p w:rsidR="00792718" w:rsidRDefault="00136C8C">
            <w:pPr>
              <w:jc w:val="center"/>
              <w:rPr>
                <w:szCs w:val="21"/>
              </w:rPr>
            </w:pPr>
            <w:r>
              <w:rPr>
                <w:szCs w:val="21"/>
              </w:rPr>
              <w:t>上机</w:t>
            </w:r>
          </w:p>
        </w:tc>
        <w:tc>
          <w:tcPr>
            <w:tcW w:w="720" w:type="dxa"/>
            <w:vAlign w:val="center"/>
          </w:tcPr>
          <w:p w:rsidR="00792718" w:rsidRDefault="00136C8C">
            <w:pPr>
              <w:jc w:val="center"/>
              <w:rPr>
                <w:szCs w:val="21"/>
              </w:rPr>
            </w:pPr>
            <w:r>
              <w:rPr>
                <w:szCs w:val="21"/>
              </w:rPr>
              <w:t>设计</w:t>
            </w:r>
          </w:p>
        </w:tc>
        <w:tc>
          <w:tcPr>
            <w:tcW w:w="2340" w:type="dxa"/>
            <w:vMerge/>
            <w:vAlign w:val="center"/>
          </w:tcPr>
          <w:p w:rsidR="00792718" w:rsidRDefault="00792718">
            <w:pPr>
              <w:jc w:val="center"/>
              <w:rPr>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w:t>
            </w:r>
          </w:p>
        </w:tc>
        <w:tc>
          <w:tcPr>
            <w:tcW w:w="2340" w:type="dxa"/>
            <w:vAlign w:val="center"/>
          </w:tcPr>
          <w:p w:rsidR="00792718" w:rsidRDefault="00136C8C">
            <w:pPr>
              <w:jc w:val="center"/>
              <w:rPr>
                <w:szCs w:val="21"/>
              </w:rPr>
            </w:pPr>
            <w:r>
              <w:rPr>
                <w:szCs w:val="21"/>
                <w:shd w:val="clear" w:color="auto" w:fill="FFFFFF"/>
              </w:rPr>
              <w:t>燃气工程常用钢材，管材和配件</w:t>
            </w:r>
          </w:p>
        </w:tc>
        <w:tc>
          <w:tcPr>
            <w:tcW w:w="900" w:type="dxa"/>
            <w:vAlign w:val="center"/>
          </w:tcPr>
          <w:p w:rsidR="00792718" w:rsidRDefault="00136C8C">
            <w:pPr>
              <w:jc w:val="center"/>
              <w:rPr>
                <w:szCs w:val="21"/>
              </w:rPr>
            </w:pPr>
            <w:r>
              <w:rPr>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2</w:t>
            </w:r>
          </w:p>
        </w:tc>
        <w:tc>
          <w:tcPr>
            <w:tcW w:w="2340" w:type="dxa"/>
            <w:vAlign w:val="center"/>
          </w:tcPr>
          <w:p w:rsidR="00792718" w:rsidRDefault="00136C8C">
            <w:pPr>
              <w:jc w:val="center"/>
              <w:rPr>
                <w:szCs w:val="21"/>
              </w:rPr>
            </w:pPr>
            <w:r>
              <w:rPr>
                <w:szCs w:val="21"/>
                <w:shd w:val="clear" w:color="auto" w:fill="FFFFFF"/>
              </w:rPr>
              <w:t>土方工程</w:t>
            </w:r>
          </w:p>
        </w:tc>
        <w:tc>
          <w:tcPr>
            <w:tcW w:w="900" w:type="dxa"/>
            <w:vAlign w:val="center"/>
          </w:tcPr>
          <w:p w:rsidR="00792718" w:rsidRDefault="00136C8C">
            <w:pPr>
              <w:jc w:val="center"/>
              <w:rPr>
                <w:szCs w:val="21"/>
              </w:rPr>
            </w:pPr>
            <w:r>
              <w:rPr>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3</w:t>
            </w:r>
          </w:p>
        </w:tc>
        <w:tc>
          <w:tcPr>
            <w:tcW w:w="2340" w:type="dxa"/>
            <w:vAlign w:val="center"/>
          </w:tcPr>
          <w:p w:rsidR="00792718" w:rsidRDefault="00136C8C">
            <w:pPr>
              <w:jc w:val="center"/>
              <w:rPr>
                <w:szCs w:val="21"/>
              </w:rPr>
            </w:pPr>
            <w:r>
              <w:rPr>
                <w:szCs w:val="21"/>
                <w:shd w:val="clear" w:color="auto" w:fill="FFFFFF"/>
              </w:rPr>
              <w:t>燃气工程构筑物的施工</w:t>
            </w:r>
          </w:p>
        </w:tc>
        <w:tc>
          <w:tcPr>
            <w:tcW w:w="900" w:type="dxa"/>
            <w:vAlign w:val="center"/>
          </w:tcPr>
          <w:p w:rsidR="00792718" w:rsidRDefault="00136C8C">
            <w:pPr>
              <w:jc w:val="center"/>
              <w:rPr>
                <w:szCs w:val="21"/>
              </w:rPr>
            </w:pPr>
            <w:r>
              <w:rPr>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4</w:t>
            </w:r>
          </w:p>
        </w:tc>
        <w:tc>
          <w:tcPr>
            <w:tcW w:w="2340" w:type="dxa"/>
            <w:vAlign w:val="center"/>
          </w:tcPr>
          <w:p w:rsidR="00792718" w:rsidRDefault="00136C8C">
            <w:pPr>
              <w:jc w:val="center"/>
              <w:rPr>
                <w:szCs w:val="21"/>
              </w:rPr>
            </w:pPr>
            <w:r>
              <w:rPr>
                <w:szCs w:val="21"/>
                <w:shd w:val="clear" w:color="auto" w:fill="FFFFFF"/>
              </w:rPr>
              <w:t>起重吊装与简易运输</w:t>
            </w:r>
          </w:p>
        </w:tc>
        <w:tc>
          <w:tcPr>
            <w:tcW w:w="900" w:type="dxa"/>
            <w:vAlign w:val="center"/>
          </w:tcPr>
          <w:p w:rsidR="00792718" w:rsidRDefault="00136C8C">
            <w:pPr>
              <w:jc w:val="center"/>
              <w:rPr>
                <w:szCs w:val="21"/>
              </w:rPr>
            </w:pPr>
            <w:r>
              <w:rPr>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lastRenderedPageBreak/>
              <w:t>5</w:t>
            </w:r>
          </w:p>
        </w:tc>
        <w:tc>
          <w:tcPr>
            <w:tcW w:w="2340" w:type="dxa"/>
            <w:vAlign w:val="center"/>
          </w:tcPr>
          <w:p w:rsidR="00792718" w:rsidRDefault="00136C8C">
            <w:pPr>
              <w:jc w:val="center"/>
              <w:rPr>
                <w:szCs w:val="21"/>
              </w:rPr>
            </w:pPr>
            <w:r>
              <w:rPr>
                <w:szCs w:val="21"/>
                <w:shd w:val="clear" w:color="auto" w:fill="FFFFFF"/>
              </w:rPr>
              <w:t>燃气管道和储气罐的焊接</w:t>
            </w:r>
          </w:p>
        </w:tc>
        <w:tc>
          <w:tcPr>
            <w:tcW w:w="900" w:type="dxa"/>
            <w:vAlign w:val="center"/>
          </w:tcPr>
          <w:p w:rsidR="00792718" w:rsidRDefault="00136C8C">
            <w:pPr>
              <w:jc w:val="center"/>
              <w:rPr>
                <w:szCs w:val="21"/>
              </w:rPr>
            </w:pPr>
            <w:r>
              <w:rPr>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6</w:t>
            </w:r>
          </w:p>
        </w:tc>
        <w:tc>
          <w:tcPr>
            <w:tcW w:w="2340" w:type="dxa"/>
            <w:vAlign w:val="center"/>
          </w:tcPr>
          <w:p w:rsidR="00792718" w:rsidRDefault="00136C8C">
            <w:pPr>
              <w:jc w:val="center"/>
              <w:rPr>
                <w:szCs w:val="21"/>
              </w:rPr>
            </w:pPr>
            <w:r>
              <w:rPr>
                <w:szCs w:val="21"/>
                <w:shd w:val="clear" w:color="auto" w:fill="FFFFFF"/>
              </w:rPr>
              <w:t>防腐层与绝热层的施工</w:t>
            </w:r>
          </w:p>
        </w:tc>
        <w:tc>
          <w:tcPr>
            <w:tcW w:w="900" w:type="dxa"/>
            <w:vAlign w:val="center"/>
          </w:tcPr>
          <w:p w:rsidR="00792718" w:rsidRDefault="00136C8C">
            <w:pPr>
              <w:jc w:val="center"/>
              <w:rPr>
                <w:szCs w:val="21"/>
              </w:rPr>
            </w:pPr>
            <w:r>
              <w:rPr>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7</w:t>
            </w:r>
          </w:p>
        </w:tc>
        <w:tc>
          <w:tcPr>
            <w:tcW w:w="2340" w:type="dxa"/>
            <w:vAlign w:val="center"/>
          </w:tcPr>
          <w:p w:rsidR="00792718" w:rsidRDefault="00136C8C">
            <w:pPr>
              <w:jc w:val="center"/>
              <w:rPr>
                <w:szCs w:val="21"/>
              </w:rPr>
            </w:pPr>
            <w:r>
              <w:rPr>
                <w:szCs w:val="21"/>
                <w:shd w:val="clear" w:color="auto" w:fill="FFFFFF"/>
              </w:rPr>
              <w:t>室外燃气管道和配件的安装</w:t>
            </w:r>
          </w:p>
        </w:tc>
        <w:tc>
          <w:tcPr>
            <w:tcW w:w="900" w:type="dxa"/>
            <w:vAlign w:val="center"/>
          </w:tcPr>
          <w:p w:rsidR="00792718" w:rsidRDefault="00136C8C">
            <w:pPr>
              <w:jc w:val="center"/>
              <w:rPr>
                <w:szCs w:val="21"/>
              </w:rPr>
            </w:pPr>
            <w:r>
              <w:rPr>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8</w:t>
            </w:r>
          </w:p>
        </w:tc>
        <w:tc>
          <w:tcPr>
            <w:tcW w:w="2340" w:type="dxa"/>
            <w:vAlign w:val="center"/>
          </w:tcPr>
          <w:p w:rsidR="00792718" w:rsidRDefault="00136C8C">
            <w:pPr>
              <w:jc w:val="center"/>
              <w:rPr>
                <w:bCs/>
                <w:szCs w:val="21"/>
              </w:rPr>
            </w:pPr>
            <w:r>
              <w:rPr>
                <w:szCs w:val="21"/>
                <w:shd w:val="clear" w:color="auto" w:fill="FFFFFF"/>
              </w:rPr>
              <w:t>燃气管道穿越障碍的施工方法</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9</w:t>
            </w:r>
          </w:p>
        </w:tc>
        <w:tc>
          <w:tcPr>
            <w:tcW w:w="2340" w:type="dxa"/>
            <w:vAlign w:val="center"/>
          </w:tcPr>
          <w:p w:rsidR="00792718" w:rsidRDefault="00136C8C">
            <w:pPr>
              <w:jc w:val="center"/>
              <w:rPr>
                <w:bCs/>
                <w:szCs w:val="21"/>
              </w:rPr>
            </w:pPr>
            <w:r>
              <w:rPr>
                <w:szCs w:val="21"/>
                <w:shd w:val="clear" w:color="auto" w:fill="FFFFFF"/>
              </w:rPr>
              <w:t>室内燃气系统的施工</w:t>
            </w:r>
          </w:p>
        </w:tc>
        <w:tc>
          <w:tcPr>
            <w:tcW w:w="900"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10</w:t>
            </w:r>
          </w:p>
        </w:tc>
        <w:tc>
          <w:tcPr>
            <w:tcW w:w="2340" w:type="dxa"/>
            <w:vAlign w:val="center"/>
          </w:tcPr>
          <w:p w:rsidR="00792718" w:rsidRDefault="00136C8C">
            <w:pPr>
              <w:jc w:val="center"/>
              <w:rPr>
                <w:bCs/>
                <w:szCs w:val="21"/>
              </w:rPr>
            </w:pPr>
            <w:r>
              <w:rPr>
                <w:szCs w:val="21"/>
                <w:shd w:val="clear" w:color="auto" w:fill="FFFFFF"/>
              </w:rPr>
              <w:t>燃气设备的安装</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11</w:t>
            </w:r>
          </w:p>
        </w:tc>
        <w:tc>
          <w:tcPr>
            <w:tcW w:w="2340" w:type="dxa"/>
            <w:vAlign w:val="center"/>
          </w:tcPr>
          <w:p w:rsidR="00792718" w:rsidRDefault="00136C8C">
            <w:pPr>
              <w:jc w:val="center"/>
              <w:rPr>
                <w:szCs w:val="21"/>
                <w:shd w:val="clear" w:color="auto" w:fill="FFFFFF"/>
              </w:rPr>
            </w:pPr>
            <w:r>
              <w:rPr>
                <w:szCs w:val="21"/>
                <w:shd w:val="clear" w:color="auto" w:fill="FFFFFF"/>
              </w:rPr>
              <w:t>球形燃气储罐的安装</w:t>
            </w:r>
          </w:p>
          <w:p w:rsidR="00792718" w:rsidRDefault="00792718">
            <w:pPr>
              <w:jc w:val="center"/>
              <w:rPr>
                <w:bCs/>
                <w:szCs w:val="21"/>
              </w:rPr>
            </w:pPr>
          </w:p>
        </w:tc>
        <w:tc>
          <w:tcPr>
            <w:tcW w:w="900" w:type="dxa"/>
            <w:vAlign w:val="center"/>
          </w:tcPr>
          <w:p w:rsidR="00792718" w:rsidRDefault="00136C8C">
            <w:pPr>
              <w:jc w:val="center"/>
              <w:rPr>
                <w:bCs/>
                <w:szCs w:val="21"/>
              </w:rPr>
            </w:pPr>
            <w:r>
              <w:rPr>
                <w:bCs/>
                <w:szCs w:val="21"/>
              </w:rPr>
              <w:t>1</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12</w:t>
            </w:r>
          </w:p>
        </w:tc>
        <w:tc>
          <w:tcPr>
            <w:tcW w:w="2340" w:type="dxa"/>
            <w:vAlign w:val="center"/>
          </w:tcPr>
          <w:p w:rsidR="00792718" w:rsidRDefault="00136C8C">
            <w:pPr>
              <w:jc w:val="center"/>
              <w:rPr>
                <w:bCs/>
                <w:szCs w:val="21"/>
              </w:rPr>
            </w:pPr>
            <w:r>
              <w:rPr>
                <w:szCs w:val="21"/>
                <w:shd w:val="clear" w:color="auto" w:fill="FFFFFF"/>
              </w:rPr>
              <w:t>螺旋导轨式储气罐的施工</w:t>
            </w:r>
          </w:p>
        </w:tc>
        <w:tc>
          <w:tcPr>
            <w:tcW w:w="900" w:type="dxa"/>
            <w:vAlign w:val="center"/>
          </w:tcPr>
          <w:p w:rsidR="00792718" w:rsidRDefault="00136C8C">
            <w:pPr>
              <w:jc w:val="center"/>
              <w:rPr>
                <w:bCs/>
                <w:szCs w:val="21"/>
              </w:rPr>
            </w:pPr>
            <w:r>
              <w:rPr>
                <w:bCs/>
                <w:szCs w:val="21"/>
              </w:rPr>
              <w:t>1</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合计</w:t>
            </w:r>
          </w:p>
        </w:tc>
        <w:tc>
          <w:tcPr>
            <w:tcW w:w="900" w:type="dxa"/>
            <w:vAlign w:val="center"/>
          </w:tcPr>
          <w:p w:rsidR="00792718" w:rsidRDefault="00136C8C">
            <w:pPr>
              <w:jc w:val="center"/>
              <w:rPr>
                <w:bCs/>
                <w:szCs w:val="21"/>
              </w:rPr>
            </w:pPr>
            <w:r>
              <w:rPr>
                <w:bCs/>
                <w:szCs w:val="21"/>
              </w:rPr>
              <w:t>28</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bl>
    <w:p w:rsidR="00792718" w:rsidRDefault="00136C8C">
      <w:pPr>
        <w:rPr>
          <w:b/>
          <w:sz w:val="28"/>
          <w:szCs w:val="28"/>
        </w:rPr>
      </w:pPr>
      <w:r>
        <w:rPr>
          <w:b/>
          <w:sz w:val="28"/>
          <w:szCs w:val="28"/>
        </w:rPr>
        <w:t>五、本课程与其他课程的联系</w:t>
      </w:r>
    </w:p>
    <w:p w:rsidR="00792718" w:rsidRDefault="00136C8C">
      <w:pPr>
        <w:ind w:firstLineChars="200" w:firstLine="480"/>
        <w:rPr>
          <w:sz w:val="28"/>
          <w:szCs w:val="28"/>
        </w:rPr>
      </w:pPr>
      <w:r>
        <w:rPr>
          <w:sz w:val="24"/>
        </w:rPr>
        <w:t>本课程的先修课程为燃气输配，主要为燃气施工设计的管道及设备等内容的学习提供必要的基础。</w:t>
      </w:r>
    </w:p>
    <w:p w:rsidR="00792718" w:rsidRDefault="00136C8C">
      <w:pPr>
        <w:rPr>
          <w:b/>
          <w:sz w:val="28"/>
          <w:szCs w:val="28"/>
        </w:rPr>
      </w:pPr>
      <w:r>
        <w:rPr>
          <w:b/>
          <w:sz w:val="28"/>
          <w:szCs w:val="28"/>
        </w:rPr>
        <w:t>六、教学方法与教学手段</w:t>
      </w:r>
    </w:p>
    <w:p w:rsidR="00792718" w:rsidRDefault="00136C8C">
      <w:pPr>
        <w:rPr>
          <w:sz w:val="24"/>
        </w:rPr>
      </w:pPr>
      <w:r>
        <w:rPr>
          <w:b/>
          <w:sz w:val="28"/>
          <w:szCs w:val="28"/>
        </w:rPr>
        <w:t xml:space="preserve">   </w:t>
      </w:r>
      <w:r>
        <w:rPr>
          <w:sz w:val="24"/>
        </w:rPr>
        <w:t xml:space="preserve"> </w:t>
      </w:r>
      <w:r>
        <w:rPr>
          <w:sz w:val="24"/>
        </w:rPr>
        <w:t>本课程主要采用以多媒体讲述为主，板书为辅的方式。</w:t>
      </w:r>
    </w:p>
    <w:p w:rsidR="00792718" w:rsidRDefault="00136C8C">
      <w:pPr>
        <w:rPr>
          <w:b/>
          <w:sz w:val="28"/>
          <w:szCs w:val="28"/>
        </w:rPr>
      </w:pPr>
      <w:r>
        <w:rPr>
          <w:b/>
          <w:sz w:val="28"/>
          <w:szCs w:val="28"/>
        </w:rPr>
        <w:t>七、考核方法</w:t>
      </w:r>
    </w:p>
    <w:p w:rsidR="00792718" w:rsidRDefault="00136C8C">
      <w:pPr>
        <w:ind w:firstLineChars="200" w:firstLine="480"/>
        <w:rPr>
          <w:sz w:val="24"/>
        </w:rPr>
      </w:pPr>
      <w:r>
        <w:rPr>
          <w:sz w:val="24"/>
        </w:rPr>
        <w:t>该课程列为考试课；考核方式是闭卷；</w:t>
      </w:r>
    </w:p>
    <w:p w:rsidR="00792718" w:rsidRDefault="00136C8C">
      <w:pPr>
        <w:ind w:firstLineChars="200" w:firstLine="480"/>
        <w:rPr>
          <w:sz w:val="24"/>
        </w:rPr>
      </w:pPr>
      <w:r>
        <w:rPr>
          <w:sz w:val="24"/>
        </w:rPr>
        <w:t>总评成绩：平时作业占</w:t>
      </w:r>
      <w:r>
        <w:rPr>
          <w:sz w:val="24"/>
        </w:rPr>
        <w:t>20%</w:t>
      </w:r>
      <w:r>
        <w:rPr>
          <w:sz w:val="24"/>
        </w:rPr>
        <w:t>、出勤占</w:t>
      </w:r>
      <w:r>
        <w:rPr>
          <w:sz w:val="24"/>
        </w:rPr>
        <w:t>10%</w:t>
      </w:r>
      <w:r>
        <w:rPr>
          <w:sz w:val="24"/>
        </w:rPr>
        <w:t>、考试占</w:t>
      </w:r>
      <w:r>
        <w:rPr>
          <w:sz w:val="24"/>
        </w:rPr>
        <w:t>70%</w:t>
      </w:r>
      <w:r>
        <w:rPr>
          <w:sz w:val="24"/>
        </w:rPr>
        <w:t>。</w:t>
      </w:r>
    </w:p>
    <w:p w:rsidR="00792718" w:rsidRDefault="00136C8C">
      <w:pPr>
        <w:rPr>
          <w:b/>
          <w:sz w:val="28"/>
          <w:szCs w:val="28"/>
        </w:rPr>
      </w:pPr>
      <w:r>
        <w:rPr>
          <w:b/>
          <w:sz w:val="28"/>
          <w:szCs w:val="28"/>
        </w:rPr>
        <w:t>八、使用说明</w:t>
      </w:r>
    </w:p>
    <w:p w:rsidR="00792718" w:rsidRDefault="00136C8C">
      <w:pPr>
        <w:ind w:firstLineChars="200" w:firstLine="420"/>
        <w:rPr>
          <w:szCs w:val="21"/>
        </w:rPr>
      </w:pPr>
      <w:r>
        <w:rPr>
          <w:szCs w:val="21"/>
        </w:rPr>
        <w:t xml:space="preserve"> </w:t>
      </w:r>
      <w:r>
        <w:rPr>
          <w:sz w:val="24"/>
        </w:rPr>
        <w:t>本课程针对建筑环境与能源应用工程专业开设。</w:t>
      </w:r>
    </w:p>
    <w:p w:rsidR="00792718" w:rsidRDefault="00136C8C">
      <w:pPr>
        <w:ind w:firstLineChars="2828" w:firstLine="5939"/>
        <w:rPr>
          <w:szCs w:val="21"/>
        </w:rPr>
      </w:pPr>
      <w:r>
        <w:rPr>
          <w:szCs w:val="21"/>
        </w:rPr>
        <w:t>大纲制订人：陈</w:t>
      </w:r>
      <w:r>
        <w:rPr>
          <w:szCs w:val="21"/>
        </w:rPr>
        <w:t xml:space="preserve">  </w:t>
      </w:r>
      <w:r>
        <w:rPr>
          <w:szCs w:val="21"/>
        </w:rPr>
        <w:t>柳</w:t>
      </w:r>
    </w:p>
    <w:p w:rsidR="00792718" w:rsidRDefault="00136C8C">
      <w:pPr>
        <w:ind w:firstLineChars="2828" w:firstLine="5939"/>
        <w:rPr>
          <w:szCs w:val="21"/>
        </w:rPr>
      </w:pPr>
      <w:r>
        <w:rPr>
          <w:szCs w:val="21"/>
        </w:rPr>
        <w:t>大纲审核人：姬长发</w:t>
      </w:r>
    </w:p>
    <w:p w:rsidR="00792718" w:rsidRDefault="00136C8C">
      <w:pPr>
        <w:ind w:firstLineChars="2828" w:firstLine="5939"/>
        <w:rPr>
          <w:szCs w:val="21"/>
        </w:rPr>
      </w:pPr>
      <w:r>
        <w:rPr>
          <w:szCs w:val="21"/>
        </w:rPr>
        <w:t>大纲批准人：张小艳</w:t>
      </w:r>
      <w:r>
        <w:rPr>
          <w:szCs w:val="21"/>
        </w:rPr>
        <w:t xml:space="preserve"> </w:t>
      </w:r>
    </w:p>
    <w:p w:rsidR="00792718" w:rsidRDefault="00136C8C">
      <w:pPr>
        <w:ind w:firstLineChars="2828" w:firstLine="5939"/>
      </w:pPr>
      <w:r>
        <w:rPr>
          <w:szCs w:val="21"/>
        </w:rPr>
        <w:t>日</w:t>
      </w:r>
      <w:r>
        <w:rPr>
          <w:szCs w:val="21"/>
        </w:rPr>
        <w:t xml:space="preserve">      </w:t>
      </w:r>
      <w:r>
        <w:rPr>
          <w:szCs w:val="21"/>
        </w:rPr>
        <w:t>期：</w:t>
      </w:r>
      <w:r>
        <w:rPr>
          <w:rFonts w:hint="eastAsia"/>
          <w:szCs w:val="21"/>
        </w:rPr>
        <w:t>2016.12</w:t>
      </w:r>
    </w:p>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Pr>
        <w:adjustRightInd w:val="0"/>
        <w:snapToGrid w:val="0"/>
        <w:jc w:val="center"/>
        <w:rPr>
          <w:b/>
          <w:sz w:val="32"/>
          <w:szCs w:val="32"/>
        </w:rPr>
      </w:pPr>
    </w:p>
    <w:p w:rsidR="00792718" w:rsidRDefault="00136C8C">
      <w:pPr>
        <w:pStyle w:val="1"/>
        <w:rPr>
          <w:szCs w:val="32"/>
        </w:rPr>
      </w:pPr>
      <w:bookmarkStart w:id="194" w:name="_Toc22812"/>
      <w:bookmarkStart w:id="195" w:name="_Toc481261825"/>
      <w:r>
        <w:rPr>
          <w:szCs w:val="32"/>
        </w:rPr>
        <w:lastRenderedPageBreak/>
        <w:t>能源学院《燃气新技术》教学大纲</w:t>
      </w:r>
      <w:bookmarkEnd w:id="194"/>
      <w:bookmarkEnd w:id="195"/>
    </w:p>
    <w:p w:rsidR="00792718" w:rsidRDefault="00136C8C">
      <w:pPr>
        <w:tabs>
          <w:tab w:val="left" w:pos="1188"/>
          <w:tab w:val="left" w:pos="4366"/>
          <w:tab w:val="left" w:pos="5328"/>
        </w:tabs>
        <w:jc w:val="left"/>
        <w:rPr>
          <w:kern w:val="0"/>
          <w:sz w:val="24"/>
        </w:rPr>
      </w:pPr>
      <w:r>
        <w:rPr>
          <w:b/>
          <w:sz w:val="24"/>
        </w:rPr>
        <w:t>课程代码：</w:t>
      </w:r>
      <w:r>
        <w:rPr>
          <w:sz w:val="24"/>
        </w:rPr>
        <w:t xml:space="preserve">B2033240                </w:t>
      </w:r>
      <w:r>
        <w:rPr>
          <w:b/>
          <w:sz w:val="24"/>
        </w:rPr>
        <w:t>英文名称</w:t>
      </w:r>
      <w:r>
        <w:rPr>
          <w:b/>
          <w:sz w:val="24"/>
        </w:rPr>
        <w:t>:</w:t>
      </w:r>
      <w:r>
        <w:rPr>
          <w:b/>
          <w:sz w:val="24"/>
        </w:rPr>
        <w:tab/>
      </w:r>
      <w:r>
        <w:rPr>
          <w:kern w:val="0"/>
          <w:sz w:val="24"/>
        </w:rPr>
        <w:t>The new technology of gas</w:t>
      </w:r>
    </w:p>
    <w:p w:rsidR="00792718" w:rsidRDefault="00136C8C">
      <w:pPr>
        <w:tabs>
          <w:tab w:val="left" w:pos="1188"/>
          <w:tab w:val="left" w:pos="4366"/>
          <w:tab w:val="left" w:pos="5328"/>
        </w:tabs>
        <w:jc w:val="left"/>
        <w:rPr>
          <w:sz w:val="24"/>
        </w:rPr>
      </w:pPr>
      <w:r>
        <w:rPr>
          <w:b/>
          <w:sz w:val="24"/>
        </w:rPr>
        <w:t>课程学时：</w:t>
      </w:r>
      <w:r>
        <w:rPr>
          <w:sz w:val="24"/>
        </w:rPr>
        <w:t>28</w:t>
      </w:r>
      <w:r>
        <w:rPr>
          <w:b/>
          <w:sz w:val="24"/>
        </w:rPr>
        <w:t xml:space="preserve"> </w:t>
      </w:r>
      <w:r>
        <w:rPr>
          <w:sz w:val="24"/>
        </w:rPr>
        <w:t xml:space="preserve">                     </w:t>
      </w:r>
      <w:r>
        <w:rPr>
          <w:b/>
          <w:sz w:val="24"/>
        </w:rPr>
        <w:t>适用专业</w:t>
      </w:r>
      <w:r>
        <w:rPr>
          <w:b/>
          <w:sz w:val="24"/>
        </w:rPr>
        <w:t>:</w:t>
      </w:r>
      <w:r>
        <w:rPr>
          <w:b/>
          <w:sz w:val="24"/>
        </w:rPr>
        <w:tab/>
      </w:r>
      <w:r>
        <w:rPr>
          <w:sz w:val="24"/>
        </w:rPr>
        <w:t>建筑环境与能源应用工程</w:t>
      </w:r>
    </w:p>
    <w:p w:rsidR="00792718" w:rsidRDefault="00136C8C">
      <w:pPr>
        <w:tabs>
          <w:tab w:val="left" w:pos="4305"/>
        </w:tabs>
        <w:jc w:val="left"/>
        <w:rPr>
          <w:b/>
          <w:sz w:val="24"/>
        </w:rPr>
      </w:pPr>
      <w:r>
        <w:rPr>
          <w:b/>
          <w:sz w:val="24"/>
        </w:rPr>
        <w:t>先修课程：</w:t>
      </w:r>
      <w:r>
        <w:rPr>
          <w:sz w:val="24"/>
        </w:rPr>
        <w:t>燃气输配</w:t>
      </w:r>
      <w:r>
        <w:rPr>
          <w:sz w:val="24"/>
        </w:rPr>
        <w:t>,</w:t>
      </w:r>
      <w:r>
        <w:rPr>
          <w:sz w:val="24"/>
        </w:rPr>
        <w:t>燃气气源</w:t>
      </w:r>
      <w:r>
        <w:rPr>
          <w:sz w:val="24"/>
        </w:rPr>
        <w:t xml:space="preserve"> </w:t>
      </w:r>
      <w:r>
        <w:rPr>
          <w:sz w:val="24"/>
        </w:rPr>
        <w:t>等</w:t>
      </w:r>
      <w:r>
        <w:rPr>
          <w:b/>
          <w:sz w:val="24"/>
        </w:rPr>
        <w:t xml:space="preserve">     </w:t>
      </w:r>
      <w:r>
        <w:rPr>
          <w:b/>
          <w:sz w:val="24"/>
        </w:rPr>
        <w:t>教</w:t>
      </w:r>
      <w:r>
        <w:rPr>
          <w:b/>
          <w:sz w:val="24"/>
        </w:rPr>
        <w:t xml:space="preserve">    </w:t>
      </w:r>
      <w:r>
        <w:rPr>
          <w:b/>
          <w:sz w:val="24"/>
        </w:rPr>
        <w:t>材</w:t>
      </w:r>
      <w:r>
        <w:rPr>
          <w:b/>
          <w:sz w:val="24"/>
        </w:rPr>
        <w:t xml:space="preserve">:  </w:t>
      </w:r>
      <w:r>
        <w:rPr>
          <w:sz w:val="24"/>
        </w:rPr>
        <w:t>自编</w:t>
      </w:r>
    </w:p>
    <w:p w:rsidR="00792718" w:rsidRDefault="00136C8C">
      <w:pPr>
        <w:rPr>
          <w:b/>
          <w:sz w:val="24"/>
        </w:rPr>
      </w:pPr>
      <w:r>
        <w:rPr>
          <w:b/>
          <w:sz w:val="24"/>
        </w:rPr>
        <w:t>参</w:t>
      </w:r>
      <w:r>
        <w:rPr>
          <w:b/>
          <w:sz w:val="24"/>
        </w:rPr>
        <w:t xml:space="preserve"> </w:t>
      </w:r>
      <w:r>
        <w:rPr>
          <w:b/>
          <w:sz w:val="24"/>
        </w:rPr>
        <w:t>考</w:t>
      </w:r>
      <w:r>
        <w:rPr>
          <w:b/>
          <w:sz w:val="24"/>
        </w:rPr>
        <w:t xml:space="preserve"> </w:t>
      </w:r>
      <w:r>
        <w:rPr>
          <w:b/>
          <w:sz w:val="24"/>
        </w:rPr>
        <w:t>书：</w:t>
      </w:r>
    </w:p>
    <w:p w:rsidR="00792718" w:rsidRDefault="00136C8C">
      <w:pPr>
        <w:rPr>
          <w:sz w:val="24"/>
          <w:szCs w:val="24"/>
        </w:rPr>
      </w:pPr>
      <w:r>
        <w:rPr>
          <w:bCs/>
          <w:sz w:val="24"/>
          <w:szCs w:val="24"/>
        </w:rPr>
        <w:t>1.</w:t>
      </w:r>
      <w:r>
        <w:rPr>
          <w:sz w:val="24"/>
          <w:szCs w:val="24"/>
        </w:rPr>
        <w:t>燃气工程</w:t>
      </w:r>
      <w:r>
        <w:rPr>
          <w:sz w:val="24"/>
          <w:szCs w:val="24"/>
        </w:rPr>
        <w:t>(</w:t>
      </w:r>
      <w:r>
        <w:rPr>
          <w:sz w:val="24"/>
          <w:szCs w:val="24"/>
        </w:rPr>
        <w:t>土木工程新技术丛书</w:t>
      </w:r>
      <w:r>
        <w:rPr>
          <w:sz w:val="24"/>
          <w:szCs w:val="24"/>
        </w:rPr>
        <w:t>).</w:t>
      </w:r>
      <w:r>
        <w:rPr>
          <w:sz w:val="24"/>
          <w:szCs w:val="24"/>
        </w:rPr>
        <w:t>北京：</w:t>
      </w:r>
      <w:hyperlink r:id="rId54" w:history="1">
        <w:r>
          <w:rPr>
            <w:sz w:val="24"/>
            <w:szCs w:val="24"/>
          </w:rPr>
          <w:t>中国水利水电出版社</w:t>
        </w:r>
      </w:hyperlink>
      <w:hyperlink r:id="rId55" w:history="1">
        <w:r>
          <w:rPr>
            <w:sz w:val="24"/>
            <w:szCs w:val="24"/>
          </w:rPr>
          <w:t>2008.</w:t>
        </w:r>
      </w:hyperlink>
    </w:p>
    <w:p w:rsidR="00792718" w:rsidRDefault="00136C8C">
      <w:pPr>
        <w:rPr>
          <w:sz w:val="24"/>
          <w:szCs w:val="24"/>
        </w:rPr>
      </w:pPr>
      <w:r>
        <w:rPr>
          <w:sz w:val="24"/>
          <w:szCs w:val="24"/>
        </w:rPr>
        <w:t>2.</w:t>
      </w:r>
      <w:r>
        <w:rPr>
          <w:kern w:val="0"/>
          <w:sz w:val="24"/>
          <w:szCs w:val="24"/>
        </w:rPr>
        <w:t xml:space="preserve"> </w:t>
      </w:r>
      <w:r>
        <w:rPr>
          <w:sz w:val="24"/>
          <w:szCs w:val="24"/>
        </w:rPr>
        <w:t>.</w:t>
      </w:r>
      <w:r>
        <w:rPr>
          <w:sz w:val="24"/>
          <w:szCs w:val="24"/>
        </w:rPr>
        <w:t>城镇燃气输配工程施工新技术及验收新规范实用手册</w:t>
      </w:r>
      <w:r>
        <w:rPr>
          <w:sz w:val="24"/>
          <w:szCs w:val="24"/>
        </w:rPr>
        <w:t>.</w:t>
      </w:r>
      <w:r>
        <w:rPr>
          <w:sz w:val="24"/>
          <w:szCs w:val="24"/>
        </w:rPr>
        <w:t>北京：中国科技文化出版</w:t>
      </w:r>
      <w:r>
        <w:rPr>
          <w:sz w:val="24"/>
          <w:szCs w:val="24"/>
        </w:rPr>
        <w:t>2005.</w:t>
      </w:r>
    </w:p>
    <w:p w:rsidR="00792718" w:rsidRDefault="00136C8C">
      <w:pPr>
        <w:pStyle w:val="ac"/>
        <w:widowControl w:val="0"/>
        <w:spacing w:before="0" w:beforeAutospacing="0" w:after="0" w:afterAutospacing="0"/>
        <w:rPr>
          <w:rFonts w:ascii="Times New Roman" w:hAnsi="Times New Roman" w:cs="Times New Roman"/>
          <w:kern w:val="2"/>
        </w:rPr>
      </w:pPr>
      <w:r>
        <w:rPr>
          <w:rFonts w:ascii="Times New Roman" w:hAnsi="Times New Roman" w:cs="Times New Roman"/>
        </w:rPr>
        <w:t xml:space="preserve">3. </w:t>
      </w:r>
      <w:r>
        <w:rPr>
          <w:rFonts w:ascii="Times New Roman" w:hAnsi="Times New Roman" w:cs="Times New Roman"/>
          <w:kern w:val="2"/>
        </w:rPr>
        <w:t>.</w:t>
      </w:r>
      <w:r>
        <w:rPr>
          <w:rFonts w:ascii="Times New Roman" w:hAnsi="Times New Roman" w:cs="Times New Roman"/>
          <w:kern w:val="2"/>
        </w:rPr>
        <w:t>最新城镇燃气输配工程施工新工艺、新技术与质量检查验收标准规范及国家强制性条文实施手册</w:t>
      </w:r>
      <w:r>
        <w:rPr>
          <w:rFonts w:ascii="Times New Roman" w:hAnsi="Times New Roman" w:cs="Times New Roman"/>
          <w:kern w:val="2"/>
        </w:rPr>
        <w:t xml:space="preserve">. </w:t>
      </w:r>
      <w:r>
        <w:rPr>
          <w:rFonts w:ascii="Times New Roman" w:hAnsi="Times New Roman" w:cs="Times New Roman"/>
          <w:kern w:val="2"/>
        </w:rPr>
        <w:t>北京：中国建筑工业出版社</w:t>
      </w:r>
      <w:r>
        <w:rPr>
          <w:rFonts w:ascii="Times New Roman" w:hAnsi="Times New Roman" w:cs="Times New Roman"/>
          <w:kern w:val="2"/>
        </w:rPr>
        <w:t xml:space="preserve"> 2007</w:t>
      </w:r>
    </w:p>
    <w:p w:rsidR="00792718" w:rsidRDefault="00136C8C">
      <w:pPr>
        <w:tabs>
          <w:tab w:val="left" w:pos="5115"/>
        </w:tabs>
        <w:rPr>
          <w:b/>
          <w:sz w:val="28"/>
          <w:szCs w:val="28"/>
        </w:rPr>
      </w:pPr>
      <w:r>
        <w:rPr>
          <w:b/>
          <w:sz w:val="28"/>
          <w:szCs w:val="28"/>
        </w:rPr>
        <w:t>一、课程的性质、目的及任务</w:t>
      </w:r>
      <w:r>
        <w:rPr>
          <w:b/>
          <w:sz w:val="28"/>
          <w:szCs w:val="28"/>
        </w:rPr>
        <w:tab/>
      </w:r>
    </w:p>
    <w:p w:rsidR="00792718" w:rsidRDefault="00136C8C">
      <w:pPr>
        <w:rPr>
          <w:sz w:val="24"/>
        </w:rPr>
      </w:pPr>
      <w:r>
        <w:rPr>
          <w:sz w:val="24"/>
        </w:rPr>
        <w:t xml:space="preserve">    </w:t>
      </w:r>
      <w:r>
        <w:rPr>
          <w:sz w:val="24"/>
        </w:rPr>
        <w:t>本课程是高等院校工科本科建筑环境与能源应用工程专业高年级学生学习燃气工程新技术、新工艺的一门专业必修课程，主要围绕燃气（包括天然气、</w:t>
      </w:r>
      <w:r>
        <w:rPr>
          <w:sz w:val="24"/>
        </w:rPr>
        <w:t>LPG</w:t>
      </w:r>
      <w:r>
        <w:rPr>
          <w:sz w:val="24"/>
        </w:rPr>
        <w:t>、人工煤气、煤层气、轻烃、生物质气等）的输送、储存、分配和利用进行，介绍了燃气工程新技术特色和优势，学习内容可以分为燃气输配和燃气利用两大部分。该课程在专业培养计划中是一般课程，该课程是理论与技能培养两者并重、相互结合，通过本课程的学习，学生达到的基本能力要求。</w:t>
      </w:r>
    </w:p>
    <w:p w:rsidR="00792718" w:rsidRDefault="00136C8C">
      <w:pPr>
        <w:rPr>
          <w:b/>
          <w:sz w:val="28"/>
          <w:szCs w:val="28"/>
        </w:rPr>
      </w:pPr>
      <w:r>
        <w:rPr>
          <w:b/>
          <w:sz w:val="28"/>
          <w:szCs w:val="28"/>
        </w:rPr>
        <w:t>二、教学内容及基本要求</w:t>
      </w:r>
    </w:p>
    <w:p w:rsidR="00792718" w:rsidRDefault="00136C8C">
      <w:pPr>
        <w:widowControl/>
        <w:jc w:val="left"/>
        <w:rPr>
          <w:kern w:val="0"/>
          <w:sz w:val="24"/>
        </w:rPr>
      </w:pPr>
      <w:r>
        <w:rPr>
          <w:kern w:val="0"/>
          <w:sz w:val="24"/>
        </w:rPr>
        <w:t xml:space="preserve">    </w:t>
      </w:r>
      <w:r>
        <w:rPr>
          <w:kern w:val="0"/>
          <w:sz w:val="24"/>
        </w:rPr>
        <w:t>重点内容：城市燃气输配系统的优化；燃气安全技术；城市燃气信息技术</w:t>
      </w:r>
      <w:r>
        <w:rPr>
          <w:kern w:val="0"/>
          <w:sz w:val="24"/>
        </w:rPr>
        <w:t xml:space="preserve"> </w:t>
      </w:r>
      <w:r>
        <w:rPr>
          <w:kern w:val="0"/>
          <w:sz w:val="24"/>
        </w:rPr>
        <w:t>；燃气输配设备研发；燃气应用节能技术与设备研发。</w:t>
      </w:r>
    </w:p>
    <w:p w:rsidR="00792718" w:rsidRDefault="00136C8C">
      <w:pPr>
        <w:widowControl/>
        <w:jc w:val="left"/>
        <w:rPr>
          <w:kern w:val="0"/>
          <w:sz w:val="24"/>
        </w:rPr>
      </w:pPr>
      <w:r>
        <w:rPr>
          <w:kern w:val="0"/>
          <w:sz w:val="24"/>
        </w:rPr>
        <w:t xml:space="preserve">  </w:t>
      </w:r>
      <w:r>
        <w:rPr>
          <w:kern w:val="0"/>
          <w:sz w:val="24"/>
        </w:rPr>
        <w:t>具体内容如下：</w:t>
      </w:r>
    </w:p>
    <w:p w:rsidR="00792718" w:rsidRDefault="00136C8C">
      <w:pPr>
        <w:widowControl/>
        <w:jc w:val="left"/>
        <w:rPr>
          <w:kern w:val="0"/>
          <w:sz w:val="24"/>
        </w:rPr>
      </w:pPr>
      <w:r>
        <w:rPr>
          <w:kern w:val="0"/>
          <w:sz w:val="24"/>
        </w:rPr>
        <w:t xml:space="preserve">1. </w:t>
      </w:r>
      <w:r>
        <w:rPr>
          <w:kern w:val="0"/>
          <w:sz w:val="24"/>
        </w:rPr>
        <w:t>城市燃气输配系统的优化</w:t>
      </w:r>
    </w:p>
    <w:p w:rsidR="00792718" w:rsidRDefault="00136C8C">
      <w:pPr>
        <w:widowControl/>
        <w:jc w:val="left"/>
        <w:rPr>
          <w:kern w:val="0"/>
          <w:sz w:val="24"/>
        </w:rPr>
      </w:pPr>
      <w:r>
        <w:rPr>
          <w:kern w:val="0"/>
          <w:sz w:val="24"/>
        </w:rPr>
        <w:t xml:space="preserve">   </w:t>
      </w:r>
      <w:r>
        <w:rPr>
          <w:kern w:val="0"/>
          <w:sz w:val="24"/>
        </w:rPr>
        <w:t>了解燃气管网优化设计研究及其软件开发；理解</w:t>
      </w:r>
      <w:r>
        <w:rPr>
          <w:kern w:val="0"/>
          <w:sz w:val="24"/>
        </w:rPr>
        <w:t>CNG</w:t>
      </w:r>
      <w:r>
        <w:rPr>
          <w:kern w:val="0"/>
          <w:sz w:val="24"/>
        </w:rPr>
        <w:t>、</w:t>
      </w:r>
      <w:r>
        <w:rPr>
          <w:kern w:val="0"/>
          <w:sz w:val="24"/>
        </w:rPr>
        <w:t>LNG</w:t>
      </w:r>
      <w:r>
        <w:rPr>
          <w:kern w:val="0"/>
          <w:sz w:val="24"/>
        </w:rPr>
        <w:t>和</w:t>
      </w:r>
      <w:r>
        <w:rPr>
          <w:kern w:val="0"/>
          <w:sz w:val="24"/>
        </w:rPr>
        <w:t>LPG</w:t>
      </w:r>
      <w:r>
        <w:rPr>
          <w:kern w:val="0"/>
          <w:sz w:val="24"/>
        </w:rPr>
        <w:t>供气系统；</w:t>
      </w:r>
      <w:r>
        <w:rPr>
          <w:kern w:val="0"/>
          <w:sz w:val="24"/>
        </w:rPr>
        <w:t>CNG</w:t>
      </w:r>
      <w:r>
        <w:rPr>
          <w:kern w:val="0"/>
          <w:sz w:val="24"/>
        </w:rPr>
        <w:t>的汽车输送技术；高压管道储气技术；理解小城镇燃气供应模式的优化；</w:t>
      </w:r>
      <w:r>
        <w:rPr>
          <w:kern w:val="0"/>
          <w:sz w:val="24"/>
        </w:rPr>
        <w:t>LNG</w:t>
      </w:r>
      <w:r>
        <w:rPr>
          <w:kern w:val="0"/>
          <w:sz w:val="24"/>
        </w:rPr>
        <w:t>和</w:t>
      </w:r>
      <w:r>
        <w:rPr>
          <w:kern w:val="0"/>
          <w:sz w:val="24"/>
        </w:rPr>
        <w:t>LPG</w:t>
      </w:r>
      <w:r>
        <w:rPr>
          <w:kern w:val="0"/>
          <w:sz w:val="24"/>
        </w:rPr>
        <w:t>气化系统及其设备的优化；了解城市燃气调峰与储存技术研究。</w:t>
      </w:r>
    </w:p>
    <w:p w:rsidR="00792718" w:rsidRDefault="00136C8C">
      <w:pPr>
        <w:tabs>
          <w:tab w:val="left" w:pos="8100"/>
        </w:tabs>
        <w:ind w:firstLineChars="200" w:firstLine="480"/>
        <w:rPr>
          <w:bCs/>
          <w:sz w:val="24"/>
        </w:rPr>
      </w:pPr>
      <w:r>
        <w:rPr>
          <w:bCs/>
          <w:sz w:val="24"/>
        </w:rPr>
        <w:t>难点：</w:t>
      </w:r>
      <w:r>
        <w:rPr>
          <w:kern w:val="0"/>
          <w:sz w:val="24"/>
        </w:rPr>
        <w:t>CNG</w:t>
      </w:r>
      <w:r>
        <w:rPr>
          <w:kern w:val="0"/>
          <w:sz w:val="24"/>
        </w:rPr>
        <w:t>、</w:t>
      </w:r>
      <w:r>
        <w:rPr>
          <w:kern w:val="0"/>
          <w:sz w:val="24"/>
        </w:rPr>
        <w:t>LNG</w:t>
      </w:r>
      <w:r>
        <w:rPr>
          <w:kern w:val="0"/>
          <w:sz w:val="24"/>
        </w:rPr>
        <w:t>和</w:t>
      </w:r>
      <w:r>
        <w:rPr>
          <w:kern w:val="0"/>
          <w:sz w:val="24"/>
        </w:rPr>
        <w:t>LPG</w:t>
      </w:r>
      <w:r>
        <w:rPr>
          <w:kern w:val="0"/>
          <w:sz w:val="24"/>
        </w:rPr>
        <w:t>供气系统；</w:t>
      </w:r>
    </w:p>
    <w:p w:rsidR="00792718" w:rsidRDefault="00136C8C">
      <w:pPr>
        <w:ind w:firstLineChars="200" w:firstLine="480"/>
        <w:rPr>
          <w:kern w:val="0"/>
          <w:sz w:val="24"/>
        </w:rPr>
      </w:pPr>
      <w:r>
        <w:rPr>
          <w:sz w:val="24"/>
        </w:rPr>
        <w:t>重点：</w:t>
      </w:r>
      <w:r>
        <w:rPr>
          <w:kern w:val="0"/>
          <w:sz w:val="24"/>
        </w:rPr>
        <w:t>CNG</w:t>
      </w:r>
      <w:r>
        <w:rPr>
          <w:kern w:val="0"/>
          <w:sz w:val="24"/>
        </w:rPr>
        <w:t>、</w:t>
      </w:r>
      <w:r>
        <w:rPr>
          <w:kern w:val="0"/>
          <w:sz w:val="24"/>
        </w:rPr>
        <w:t>LNG</w:t>
      </w:r>
      <w:r>
        <w:rPr>
          <w:kern w:val="0"/>
          <w:sz w:val="24"/>
        </w:rPr>
        <w:t>和</w:t>
      </w:r>
      <w:r>
        <w:rPr>
          <w:kern w:val="0"/>
          <w:sz w:val="24"/>
        </w:rPr>
        <w:t>LPG</w:t>
      </w:r>
      <w:r>
        <w:rPr>
          <w:kern w:val="0"/>
          <w:sz w:val="24"/>
        </w:rPr>
        <w:t>供气系统；小城镇燃气供应模式的优化</w:t>
      </w:r>
    </w:p>
    <w:p w:rsidR="00792718" w:rsidRDefault="00136C8C">
      <w:pPr>
        <w:widowControl/>
        <w:jc w:val="left"/>
        <w:rPr>
          <w:kern w:val="0"/>
          <w:sz w:val="24"/>
        </w:rPr>
      </w:pPr>
      <w:r>
        <w:rPr>
          <w:kern w:val="0"/>
          <w:sz w:val="24"/>
        </w:rPr>
        <w:t xml:space="preserve">2. </w:t>
      </w:r>
      <w:r>
        <w:rPr>
          <w:kern w:val="0"/>
          <w:sz w:val="24"/>
        </w:rPr>
        <w:t>燃气安全技术</w:t>
      </w:r>
    </w:p>
    <w:p w:rsidR="00792718" w:rsidRDefault="00136C8C">
      <w:pPr>
        <w:widowControl/>
        <w:ind w:firstLine="480"/>
        <w:jc w:val="left"/>
        <w:rPr>
          <w:kern w:val="0"/>
          <w:sz w:val="24"/>
        </w:rPr>
      </w:pPr>
      <w:r>
        <w:rPr>
          <w:kern w:val="0"/>
          <w:sz w:val="24"/>
        </w:rPr>
        <w:t>了解城市燃气输配系统的风险评价技术；掌握燃气管道腐蚀及其防护技术；掌握燃气置换安全控制技术；掌握燃气管网故障诊断技术掌握；理解燃气管网的可靠性分析；了解高层建筑燃气供应技术与安全控制。</w:t>
      </w:r>
    </w:p>
    <w:p w:rsidR="00792718" w:rsidRDefault="00136C8C">
      <w:pPr>
        <w:tabs>
          <w:tab w:val="left" w:pos="8100"/>
        </w:tabs>
        <w:ind w:firstLineChars="200" w:firstLine="480"/>
        <w:rPr>
          <w:bCs/>
          <w:sz w:val="24"/>
        </w:rPr>
      </w:pPr>
      <w:r>
        <w:rPr>
          <w:bCs/>
          <w:sz w:val="24"/>
        </w:rPr>
        <w:t>难点：</w:t>
      </w:r>
      <w:r>
        <w:rPr>
          <w:kern w:val="0"/>
          <w:sz w:val="24"/>
        </w:rPr>
        <w:t>燃气管网的可靠性分析</w:t>
      </w:r>
    </w:p>
    <w:p w:rsidR="00792718" w:rsidRDefault="00136C8C">
      <w:pPr>
        <w:ind w:firstLineChars="200" w:firstLine="480"/>
        <w:rPr>
          <w:kern w:val="0"/>
          <w:sz w:val="24"/>
        </w:rPr>
      </w:pPr>
      <w:r>
        <w:rPr>
          <w:sz w:val="24"/>
        </w:rPr>
        <w:t>重点：</w:t>
      </w:r>
      <w:r>
        <w:rPr>
          <w:kern w:val="0"/>
          <w:sz w:val="24"/>
        </w:rPr>
        <w:t>燃气管道腐蚀及其防护技术；燃气置换安全控制技术；燃气管网故障诊断技术掌握；</w:t>
      </w:r>
    </w:p>
    <w:p w:rsidR="00792718" w:rsidRDefault="00136C8C">
      <w:pPr>
        <w:widowControl/>
        <w:jc w:val="left"/>
        <w:rPr>
          <w:kern w:val="0"/>
          <w:sz w:val="24"/>
        </w:rPr>
      </w:pPr>
      <w:r>
        <w:rPr>
          <w:kern w:val="0"/>
          <w:sz w:val="24"/>
        </w:rPr>
        <w:t xml:space="preserve">3. </w:t>
      </w:r>
      <w:r>
        <w:rPr>
          <w:kern w:val="0"/>
          <w:sz w:val="24"/>
        </w:rPr>
        <w:t>城市燃气信息技术</w:t>
      </w:r>
    </w:p>
    <w:p w:rsidR="00792718" w:rsidRDefault="00136C8C">
      <w:pPr>
        <w:widowControl/>
        <w:ind w:firstLine="480"/>
        <w:jc w:val="left"/>
        <w:rPr>
          <w:kern w:val="0"/>
          <w:sz w:val="24"/>
        </w:rPr>
      </w:pPr>
      <w:r>
        <w:rPr>
          <w:kern w:val="0"/>
          <w:sz w:val="24"/>
        </w:rPr>
        <w:t>了解城市燃气管网</w:t>
      </w:r>
      <w:r>
        <w:rPr>
          <w:kern w:val="0"/>
          <w:sz w:val="24"/>
        </w:rPr>
        <w:t>GIS</w:t>
      </w:r>
      <w:r>
        <w:rPr>
          <w:kern w:val="0"/>
          <w:sz w:val="24"/>
        </w:rPr>
        <w:t>系统研发；理解城市燃气管网运行模拟和仿真技术；掌握城市燃气输配系统安全管理信息系统开发。</w:t>
      </w:r>
    </w:p>
    <w:p w:rsidR="00792718" w:rsidRDefault="00136C8C">
      <w:pPr>
        <w:tabs>
          <w:tab w:val="left" w:pos="8100"/>
        </w:tabs>
        <w:ind w:firstLineChars="200" w:firstLine="480"/>
        <w:rPr>
          <w:bCs/>
          <w:sz w:val="24"/>
        </w:rPr>
      </w:pPr>
      <w:r>
        <w:rPr>
          <w:bCs/>
          <w:sz w:val="24"/>
        </w:rPr>
        <w:t>难点：</w:t>
      </w:r>
      <w:r>
        <w:rPr>
          <w:kern w:val="0"/>
          <w:sz w:val="24"/>
        </w:rPr>
        <w:t>城市燃气管网</w:t>
      </w:r>
      <w:r>
        <w:rPr>
          <w:kern w:val="0"/>
          <w:sz w:val="24"/>
        </w:rPr>
        <w:t>GIS</w:t>
      </w:r>
      <w:r>
        <w:rPr>
          <w:kern w:val="0"/>
          <w:sz w:val="24"/>
        </w:rPr>
        <w:t>系统</w:t>
      </w:r>
    </w:p>
    <w:p w:rsidR="00792718" w:rsidRDefault="00136C8C">
      <w:pPr>
        <w:ind w:firstLineChars="200" w:firstLine="480"/>
        <w:rPr>
          <w:kern w:val="0"/>
          <w:sz w:val="24"/>
        </w:rPr>
      </w:pPr>
      <w:r>
        <w:rPr>
          <w:sz w:val="24"/>
        </w:rPr>
        <w:t>重点：</w:t>
      </w:r>
      <w:r>
        <w:rPr>
          <w:kern w:val="0"/>
          <w:sz w:val="24"/>
        </w:rPr>
        <w:t>城市燃气管网运行模拟和仿真技术；城市燃气输配系统安全管理信息系统开发</w:t>
      </w:r>
    </w:p>
    <w:p w:rsidR="00792718" w:rsidRDefault="00136C8C">
      <w:pPr>
        <w:widowControl/>
        <w:jc w:val="left"/>
        <w:rPr>
          <w:kern w:val="0"/>
          <w:sz w:val="24"/>
        </w:rPr>
      </w:pPr>
      <w:r>
        <w:rPr>
          <w:kern w:val="0"/>
          <w:sz w:val="24"/>
        </w:rPr>
        <w:t>4.</w:t>
      </w:r>
      <w:r>
        <w:rPr>
          <w:kern w:val="0"/>
          <w:sz w:val="24"/>
        </w:rPr>
        <w:t>燃气输配设备研发</w:t>
      </w:r>
    </w:p>
    <w:p w:rsidR="00792718" w:rsidRDefault="00136C8C">
      <w:pPr>
        <w:widowControl/>
        <w:ind w:firstLine="480"/>
        <w:jc w:val="left"/>
        <w:rPr>
          <w:kern w:val="0"/>
          <w:sz w:val="24"/>
          <w:szCs w:val="24"/>
        </w:rPr>
      </w:pPr>
      <w:r>
        <w:rPr>
          <w:kern w:val="0"/>
          <w:sz w:val="24"/>
          <w:szCs w:val="24"/>
        </w:rPr>
        <w:lastRenderedPageBreak/>
        <w:t>了解新型燃气加臭装置研发；理解燃气调压器研发；掌握城市用气负荷预测技术。</w:t>
      </w:r>
    </w:p>
    <w:p w:rsidR="00792718" w:rsidRDefault="00136C8C">
      <w:pPr>
        <w:tabs>
          <w:tab w:val="left" w:pos="8100"/>
        </w:tabs>
        <w:ind w:firstLineChars="200" w:firstLine="480"/>
        <w:rPr>
          <w:bCs/>
          <w:sz w:val="24"/>
          <w:szCs w:val="24"/>
        </w:rPr>
      </w:pPr>
      <w:r>
        <w:rPr>
          <w:bCs/>
          <w:sz w:val="24"/>
          <w:szCs w:val="24"/>
        </w:rPr>
        <w:t>难点：</w:t>
      </w:r>
      <w:r>
        <w:rPr>
          <w:kern w:val="0"/>
          <w:sz w:val="24"/>
          <w:szCs w:val="24"/>
        </w:rPr>
        <w:t>城市用气负荷预测技术</w:t>
      </w:r>
    </w:p>
    <w:p w:rsidR="00792718" w:rsidRDefault="00136C8C">
      <w:pPr>
        <w:ind w:firstLineChars="200" w:firstLine="480"/>
        <w:rPr>
          <w:kern w:val="0"/>
          <w:sz w:val="24"/>
          <w:szCs w:val="24"/>
        </w:rPr>
      </w:pPr>
      <w:r>
        <w:rPr>
          <w:sz w:val="24"/>
          <w:szCs w:val="24"/>
        </w:rPr>
        <w:t>重点：</w:t>
      </w:r>
      <w:r>
        <w:rPr>
          <w:kern w:val="0"/>
          <w:sz w:val="24"/>
          <w:szCs w:val="24"/>
        </w:rPr>
        <w:t>燃气调压器研发；城市用气负荷预测技术</w:t>
      </w:r>
    </w:p>
    <w:p w:rsidR="00792718" w:rsidRDefault="00136C8C">
      <w:pPr>
        <w:widowControl/>
        <w:jc w:val="left"/>
        <w:rPr>
          <w:kern w:val="0"/>
          <w:sz w:val="24"/>
          <w:szCs w:val="24"/>
        </w:rPr>
      </w:pPr>
      <w:r>
        <w:rPr>
          <w:kern w:val="0"/>
          <w:sz w:val="24"/>
          <w:szCs w:val="24"/>
        </w:rPr>
        <w:t>5.</w:t>
      </w:r>
      <w:r>
        <w:rPr>
          <w:kern w:val="0"/>
          <w:sz w:val="24"/>
          <w:szCs w:val="24"/>
        </w:rPr>
        <w:t>燃气应用节能技术与设备研发</w:t>
      </w:r>
    </w:p>
    <w:p w:rsidR="00792718" w:rsidRDefault="00136C8C">
      <w:pPr>
        <w:widowControl/>
        <w:ind w:firstLine="480"/>
        <w:jc w:val="left"/>
        <w:rPr>
          <w:kern w:val="0"/>
          <w:sz w:val="24"/>
          <w:szCs w:val="24"/>
        </w:rPr>
      </w:pPr>
      <w:r>
        <w:rPr>
          <w:kern w:val="0"/>
          <w:sz w:val="24"/>
          <w:szCs w:val="24"/>
        </w:rPr>
        <w:t>了解家用燃具的高效低污染燃烧技术；理解冷凝式燃气热水器研究；理解工业燃烧器的高效低污染燃烧技术；理解集中生活热水供应系统；理解燃气采暖炉驱动单户式热水采暖系统；燃气互换性和燃具适应性的研究及通用型燃烧器的研制；了解燃气作为汽车燃料的应用及其环境评价。</w:t>
      </w:r>
    </w:p>
    <w:p w:rsidR="00792718" w:rsidRDefault="00136C8C">
      <w:pPr>
        <w:tabs>
          <w:tab w:val="left" w:pos="8100"/>
        </w:tabs>
        <w:ind w:firstLineChars="200" w:firstLine="480"/>
        <w:rPr>
          <w:bCs/>
          <w:sz w:val="24"/>
          <w:szCs w:val="24"/>
        </w:rPr>
      </w:pPr>
      <w:r>
        <w:rPr>
          <w:bCs/>
          <w:sz w:val="24"/>
          <w:szCs w:val="24"/>
        </w:rPr>
        <w:t>难点：</w:t>
      </w:r>
      <w:r>
        <w:rPr>
          <w:kern w:val="0"/>
          <w:sz w:val="24"/>
          <w:szCs w:val="24"/>
        </w:rPr>
        <w:t>冷凝式燃气热水器研究</w:t>
      </w:r>
    </w:p>
    <w:p w:rsidR="00792718" w:rsidRDefault="00136C8C">
      <w:pPr>
        <w:ind w:firstLineChars="200" w:firstLine="480"/>
        <w:rPr>
          <w:kern w:val="0"/>
          <w:sz w:val="24"/>
          <w:szCs w:val="24"/>
        </w:rPr>
      </w:pPr>
      <w:r>
        <w:rPr>
          <w:sz w:val="24"/>
          <w:szCs w:val="24"/>
        </w:rPr>
        <w:t>重点：</w:t>
      </w:r>
      <w:r>
        <w:rPr>
          <w:kern w:val="0"/>
          <w:sz w:val="24"/>
          <w:szCs w:val="24"/>
        </w:rPr>
        <w:t>冷凝式燃气热水器研究</w:t>
      </w:r>
    </w:p>
    <w:p w:rsidR="00792718" w:rsidRDefault="00136C8C">
      <w:pPr>
        <w:rPr>
          <w:b/>
          <w:sz w:val="28"/>
          <w:szCs w:val="28"/>
        </w:rPr>
      </w:pPr>
      <w:r>
        <w:rPr>
          <w:b/>
          <w:sz w:val="28"/>
          <w:szCs w:val="28"/>
        </w:rPr>
        <w:t>三、实验、上机、设计、作业、辅导考核等教学环节要求</w:t>
      </w:r>
    </w:p>
    <w:p w:rsidR="00792718" w:rsidRDefault="00136C8C">
      <w:pPr>
        <w:ind w:firstLineChars="200" w:firstLine="480"/>
        <w:rPr>
          <w:sz w:val="24"/>
        </w:rPr>
      </w:pPr>
      <w:r>
        <w:rPr>
          <w:sz w:val="24"/>
        </w:rPr>
        <w:t>本课程无实验教学环节。作业习题可由任课教师结合授课情况及章节重点酌情选题或自命题。</w:t>
      </w:r>
    </w:p>
    <w:p w:rsidR="00792718" w:rsidRDefault="00136C8C">
      <w:pPr>
        <w:rPr>
          <w:b/>
          <w:sz w:val="28"/>
          <w:szCs w:val="28"/>
        </w:rPr>
      </w:pPr>
      <w:r>
        <w:rPr>
          <w:b/>
          <w:sz w:val="28"/>
          <w:szCs w:val="28"/>
        </w:rPr>
        <w:t>四、学时分配及说明</w:t>
      </w:r>
    </w:p>
    <w:p w:rsidR="00792718" w:rsidRDefault="00136C8C">
      <w:pPr>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526"/>
        <w:gridCol w:w="714"/>
        <w:gridCol w:w="720"/>
        <w:gridCol w:w="720"/>
        <w:gridCol w:w="720"/>
        <w:gridCol w:w="2340"/>
      </w:tblGrid>
      <w:tr w:rsidR="00792718">
        <w:trPr>
          <w:trHeight w:val="454"/>
          <w:jc w:val="center"/>
        </w:trPr>
        <w:tc>
          <w:tcPr>
            <w:tcW w:w="648" w:type="dxa"/>
            <w:vMerge w:val="restart"/>
            <w:vAlign w:val="center"/>
          </w:tcPr>
          <w:p w:rsidR="00792718" w:rsidRDefault="00136C8C">
            <w:pPr>
              <w:jc w:val="center"/>
              <w:rPr>
                <w:szCs w:val="21"/>
              </w:rPr>
            </w:pPr>
            <w:r>
              <w:rPr>
                <w:szCs w:val="21"/>
              </w:rPr>
              <w:t>序号</w:t>
            </w:r>
          </w:p>
        </w:tc>
        <w:tc>
          <w:tcPr>
            <w:tcW w:w="2526" w:type="dxa"/>
            <w:vMerge w:val="restart"/>
            <w:vAlign w:val="center"/>
          </w:tcPr>
          <w:p w:rsidR="00792718" w:rsidRDefault="00136C8C">
            <w:pPr>
              <w:jc w:val="center"/>
              <w:rPr>
                <w:szCs w:val="21"/>
              </w:rPr>
            </w:pPr>
            <w:r>
              <w:rPr>
                <w:szCs w:val="21"/>
              </w:rPr>
              <w:t>知识点</w:t>
            </w:r>
          </w:p>
        </w:tc>
        <w:tc>
          <w:tcPr>
            <w:tcW w:w="714"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160" w:type="dxa"/>
            <w:gridSpan w:val="3"/>
            <w:vAlign w:val="center"/>
          </w:tcPr>
          <w:p w:rsidR="00792718" w:rsidRDefault="00136C8C">
            <w:pPr>
              <w:ind w:firstLineChars="200" w:firstLine="420"/>
              <w:jc w:val="center"/>
              <w:rPr>
                <w:szCs w:val="21"/>
              </w:rPr>
            </w:pPr>
            <w:r>
              <w:rPr>
                <w:szCs w:val="21"/>
              </w:rPr>
              <w:t>教学各环节</w:t>
            </w:r>
          </w:p>
        </w:tc>
        <w:tc>
          <w:tcPr>
            <w:tcW w:w="2340" w:type="dxa"/>
            <w:vMerge w:val="restart"/>
            <w:vAlign w:val="center"/>
          </w:tcPr>
          <w:p w:rsidR="00792718" w:rsidRDefault="00136C8C">
            <w:pPr>
              <w:jc w:val="center"/>
              <w:rPr>
                <w:szCs w:val="21"/>
              </w:rPr>
            </w:pPr>
            <w:r>
              <w:rPr>
                <w:szCs w:val="21"/>
              </w:rPr>
              <w:t>备注</w:t>
            </w:r>
          </w:p>
        </w:tc>
      </w:tr>
      <w:tr w:rsidR="00792718">
        <w:trPr>
          <w:trHeight w:val="454"/>
          <w:jc w:val="center"/>
        </w:trPr>
        <w:tc>
          <w:tcPr>
            <w:tcW w:w="648" w:type="dxa"/>
            <w:vMerge/>
            <w:vAlign w:val="center"/>
          </w:tcPr>
          <w:p w:rsidR="00792718" w:rsidRDefault="00792718">
            <w:pPr>
              <w:jc w:val="center"/>
              <w:rPr>
                <w:b/>
                <w:szCs w:val="21"/>
              </w:rPr>
            </w:pPr>
          </w:p>
        </w:tc>
        <w:tc>
          <w:tcPr>
            <w:tcW w:w="2526" w:type="dxa"/>
            <w:vMerge/>
            <w:vAlign w:val="center"/>
          </w:tcPr>
          <w:p w:rsidR="00792718" w:rsidRDefault="00792718">
            <w:pPr>
              <w:jc w:val="center"/>
              <w:rPr>
                <w:b/>
                <w:szCs w:val="21"/>
              </w:rPr>
            </w:pPr>
          </w:p>
        </w:tc>
        <w:tc>
          <w:tcPr>
            <w:tcW w:w="714" w:type="dxa"/>
            <w:vMerge/>
            <w:vAlign w:val="center"/>
          </w:tcPr>
          <w:p w:rsidR="00792718" w:rsidRDefault="00792718">
            <w:pPr>
              <w:jc w:val="center"/>
              <w:rPr>
                <w:b/>
                <w:szCs w:val="21"/>
              </w:rPr>
            </w:pPr>
          </w:p>
        </w:tc>
        <w:tc>
          <w:tcPr>
            <w:tcW w:w="720" w:type="dxa"/>
            <w:vAlign w:val="center"/>
          </w:tcPr>
          <w:p w:rsidR="00792718" w:rsidRDefault="00136C8C">
            <w:pPr>
              <w:jc w:val="center"/>
              <w:rPr>
                <w:szCs w:val="21"/>
              </w:rPr>
            </w:pPr>
            <w:r>
              <w:rPr>
                <w:szCs w:val="21"/>
              </w:rPr>
              <w:t>实验</w:t>
            </w:r>
          </w:p>
        </w:tc>
        <w:tc>
          <w:tcPr>
            <w:tcW w:w="720" w:type="dxa"/>
            <w:vAlign w:val="center"/>
          </w:tcPr>
          <w:p w:rsidR="00792718" w:rsidRDefault="00136C8C">
            <w:pPr>
              <w:jc w:val="center"/>
              <w:rPr>
                <w:szCs w:val="21"/>
              </w:rPr>
            </w:pPr>
            <w:r>
              <w:rPr>
                <w:szCs w:val="21"/>
              </w:rPr>
              <w:t>上机</w:t>
            </w:r>
          </w:p>
        </w:tc>
        <w:tc>
          <w:tcPr>
            <w:tcW w:w="720" w:type="dxa"/>
            <w:vAlign w:val="center"/>
          </w:tcPr>
          <w:p w:rsidR="00792718" w:rsidRDefault="00136C8C">
            <w:pPr>
              <w:jc w:val="center"/>
              <w:rPr>
                <w:szCs w:val="21"/>
              </w:rPr>
            </w:pPr>
            <w:r>
              <w:rPr>
                <w:szCs w:val="21"/>
              </w:rPr>
              <w:t>设计</w:t>
            </w:r>
          </w:p>
        </w:tc>
        <w:tc>
          <w:tcPr>
            <w:tcW w:w="2340" w:type="dxa"/>
            <w:vMerge/>
            <w:vAlign w:val="center"/>
          </w:tcPr>
          <w:p w:rsidR="00792718" w:rsidRDefault="00792718">
            <w:pPr>
              <w:jc w:val="center"/>
              <w:rPr>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w:t>
            </w:r>
          </w:p>
        </w:tc>
        <w:tc>
          <w:tcPr>
            <w:tcW w:w="2526" w:type="dxa"/>
            <w:vAlign w:val="center"/>
          </w:tcPr>
          <w:p w:rsidR="00792718" w:rsidRDefault="00136C8C">
            <w:pPr>
              <w:jc w:val="center"/>
              <w:rPr>
                <w:szCs w:val="21"/>
              </w:rPr>
            </w:pPr>
            <w:r>
              <w:rPr>
                <w:szCs w:val="21"/>
              </w:rPr>
              <w:t>城市燃气输配系统的优化</w:t>
            </w:r>
          </w:p>
        </w:tc>
        <w:tc>
          <w:tcPr>
            <w:tcW w:w="714" w:type="dxa"/>
            <w:vAlign w:val="center"/>
          </w:tcPr>
          <w:p w:rsidR="00792718" w:rsidRDefault="00136C8C">
            <w:pPr>
              <w:jc w:val="center"/>
              <w:rPr>
                <w:bCs/>
                <w:szCs w:val="21"/>
              </w:rPr>
            </w:pPr>
            <w:r>
              <w:rPr>
                <w:bCs/>
                <w:szCs w:val="21"/>
              </w:rPr>
              <w:t>6</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2</w:t>
            </w:r>
          </w:p>
        </w:tc>
        <w:tc>
          <w:tcPr>
            <w:tcW w:w="2526" w:type="dxa"/>
            <w:vAlign w:val="center"/>
          </w:tcPr>
          <w:p w:rsidR="00792718" w:rsidRDefault="00136C8C">
            <w:pPr>
              <w:jc w:val="center"/>
              <w:rPr>
                <w:szCs w:val="21"/>
              </w:rPr>
            </w:pPr>
            <w:r>
              <w:rPr>
                <w:szCs w:val="21"/>
              </w:rPr>
              <w:t>燃气安全技术</w:t>
            </w:r>
          </w:p>
        </w:tc>
        <w:tc>
          <w:tcPr>
            <w:tcW w:w="714"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3</w:t>
            </w:r>
          </w:p>
        </w:tc>
        <w:tc>
          <w:tcPr>
            <w:tcW w:w="2526" w:type="dxa"/>
            <w:vAlign w:val="center"/>
          </w:tcPr>
          <w:p w:rsidR="00792718" w:rsidRDefault="00136C8C">
            <w:pPr>
              <w:widowControl/>
              <w:jc w:val="left"/>
              <w:rPr>
                <w:szCs w:val="21"/>
              </w:rPr>
            </w:pPr>
            <w:r>
              <w:rPr>
                <w:szCs w:val="21"/>
              </w:rPr>
              <w:t>城市燃气信息技术</w:t>
            </w:r>
          </w:p>
        </w:tc>
        <w:tc>
          <w:tcPr>
            <w:tcW w:w="714" w:type="dxa"/>
            <w:vAlign w:val="center"/>
          </w:tcPr>
          <w:p w:rsidR="00792718" w:rsidRDefault="00136C8C">
            <w:pPr>
              <w:jc w:val="center"/>
              <w:rPr>
                <w:bCs/>
                <w:szCs w:val="21"/>
              </w:rPr>
            </w:pPr>
            <w:r>
              <w:rPr>
                <w:bCs/>
                <w:szCs w:val="21"/>
              </w:rPr>
              <w:t>6</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4</w:t>
            </w:r>
          </w:p>
        </w:tc>
        <w:tc>
          <w:tcPr>
            <w:tcW w:w="2526" w:type="dxa"/>
            <w:vAlign w:val="center"/>
          </w:tcPr>
          <w:p w:rsidR="00792718" w:rsidRDefault="00136C8C">
            <w:pPr>
              <w:jc w:val="center"/>
              <w:rPr>
                <w:szCs w:val="21"/>
              </w:rPr>
            </w:pPr>
            <w:r>
              <w:rPr>
                <w:szCs w:val="21"/>
              </w:rPr>
              <w:t>燃气输配设备研发</w:t>
            </w:r>
          </w:p>
        </w:tc>
        <w:tc>
          <w:tcPr>
            <w:tcW w:w="714"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5</w:t>
            </w:r>
          </w:p>
        </w:tc>
        <w:tc>
          <w:tcPr>
            <w:tcW w:w="2526" w:type="dxa"/>
            <w:vAlign w:val="center"/>
          </w:tcPr>
          <w:p w:rsidR="00792718" w:rsidRDefault="00136C8C">
            <w:pPr>
              <w:jc w:val="center"/>
              <w:rPr>
                <w:szCs w:val="21"/>
              </w:rPr>
            </w:pPr>
            <w:r>
              <w:rPr>
                <w:szCs w:val="21"/>
              </w:rPr>
              <w:t>燃气应用节能技术与设备研发</w:t>
            </w:r>
          </w:p>
        </w:tc>
        <w:tc>
          <w:tcPr>
            <w:tcW w:w="714"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6</w:t>
            </w:r>
          </w:p>
        </w:tc>
        <w:tc>
          <w:tcPr>
            <w:tcW w:w="2526" w:type="dxa"/>
            <w:vAlign w:val="center"/>
          </w:tcPr>
          <w:p w:rsidR="00792718" w:rsidRDefault="00136C8C">
            <w:pPr>
              <w:jc w:val="center"/>
              <w:rPr>
                <w:szCs w:val="21"/>
              </w:rPr>
            </w:pPr>
            <w:r>
              <w:rPr>
                <w:szCs w:val="21"/>
              </w:rPr>
              <w:t>讨论</w:t>
            </w:r>
          </w:p>
        </w:tc>
        <w:tc>
          <w:tcPr>
            <w:tcW w:w="714"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792718">
            <w:pPr>
              <w:jc w:val="center"/>
              <w:rPr>
                <w:bCs/>
                <w:szCs w:val="21"/>
              </w:rPr>
            </w:pPr>
          </w:p>
        </w:tc>
        <w:tc>
          <w:tcPr>
            <w:tcW w:w="2526" w:type="dxa"/>
            <w:vAlign w:val="center"/>
          </w:tcPr>
          <w:p w:rsidR="00792718" w:rsidRDefault="00136C8C">
            <w:pPr>
              <w:jc w:val="center"/>
              <w:rPr>
                <w:szCs w:val="21"/>
              </w:rPr>
            </w:pPr>
            <w:r>
              <w:rPr>
                <w:szCs w:val="21"/>
              </w:rPr>
              <w:t>合计</w:t>
            </w:r>
          </w:p>
        </w:tc>
        <w:tc>
          <w:tcPr>
            <w:tcW w:w="714" w:type="dxa"/>
            <w:vAlign w:val="center"/>
          </w:tcPr>
          <w:p w:rsidR="00792718" w:rsidRDefault="00136C8C">
            <w:pPr>
              <w:jc w:val="center"/>
              <w:rPr>
                <w:bCs/>
                <w:szCs w:val="21"/>
              </w:rPr>
            </w:pPr>
            <w:r>
              <w:rPr>
                <w:bCs/>
                <w:szCs w:val="21"/>
              </w:rPr>
              <w:t>28</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bl>
    <w:p w:rsidR="00792718" w:rsidRDefault="00136C8C">
      <w:pPr>
        <w:rPr>
          <w:b/>
          <w:sz w:val="28"/>
          <w:szCs w:val="28"/>
        </w:rPr>
      </w:pPr>
      <w:r>
        <w:rPr>
          <w:b/>
          <w:sz w:val="28"/>
          <w:szCs w:val="28"/>
        </w:rPr>
        <w:t>五、本课程与其他课程的联系</w:t>
      </w:r>
    </w:p>
    <w:p w:rsidR="00792718" w:rsidRDefault="00136C8C">
      <w:pPr>
        <w:widowControl/>
        <w:jc w:val="left"/>
        <w:rPr>
          <w:sz w:val="24"/>
        </w:rPr>
      </w:pPr>
      <w:r>
        <w:rPr>
          <w:sz w:val="24"/>
        </w:rPr>
        <w:t xml:space="preserve">   </w:t>
      </w:r>
      <w:r>
        <w:rPr>
          <w:sz w:val="24"/>
        </w:rPr>
        <w:t>本课程的先修课程为：</w:t>
      </w:r>
      <w:r>
        <w:rPr>
          <w:sz w:val="24"/>
        </w:rPr>
        <w:t xml:space="preserve"> </w:t>
      </w:r>
      <w:r>
        <w:rPr>
          <w:sz w:val="24"/>
        </w:rPr>
        <w:t>燃气输配，燃气燃烧与应用，燃气气源等，后续课程有专业课程设计，毕业设计等。本课程与其他专业课关系密切，课程内容相互配合，将新技术渗透到所有专业课程教学的过程中。</w:t>
      </w:r>
    </w:p>
    <w:p w:rsidR="00792718" w:rsidRDefault="00136C8C">
      <w:pPr>
        <w:rPr>
          <w:b/>
          <w:sz w:val="28"/>
          <w:szCs w:val="28"/>
        </w:rPr>
      </w:pPr>
      <w:r>
        <w:rPr>
          <w:b/>
          <w:sz w:val="28"/>
          <w:szCs w:val="28"/>
        </w:rPr>
        <w:t>六、教学方法与教学手段</w:t>
      </w:r>
    </w:p>
    <w:p w:rsidR="00792718" w:rsidRDefault="00136C8C">
      <w:pPr>
        <w:widowControl/>
        <w:jc w:val="left"/>
        <w:rPr>
          <w:b/>
          <w:sz w:val="28"/>
          <w:szCs w:val="28"/>
        </w:rPr>
      </w:pPr>
      <w:r>
        <w:rPr>
          <w:sz w:val="24"/>
        </w:rPr>
        <w:t xml:space="preserve">   </w:t>
      </w:r>
      <w:r>
        <w:rPr>
          <w:sz w:val="24"/>
        </w:rPr>
        <w:t>通过课堂讲授、课堂讨论、撰写论文和有关节能课程设计等多种教学形式，使学生熟悉节能设计的基本原理和方法。</w:t>
      </w:r>
    </w:p>
    <w:p w:rsidR="00792718" w:rsidRDefault="00136C8C">
      <w:pPr>
        <w:rPr>
          <w:b/>
          <w:sz w:val="28"/>
          <w:szCs w:val="28"/>
        </w:rPr>
      </w:pPr>
      <w:r>
        <w:rPr>
          <w:b/>
          <w:sz w:val="28"/>
          <w:szCs w:val="28"/>
        </w:rPr>
        <w:t>七、考核方法</w:t>
      </w:r>
    </w:p>
    <w:p w:rsidR="00792718" w:rsidRDefault="00136C8C">
      <w:pPr>
        <w:rPr>
          <w:sz w:val="24"/>
        </w:rPr>
      </w:pPr>
      <w:r>
        <w:rPr>
          <w:sz w:val="24"/>
        </w:rPr>
        <w:t xml:space="preserve">   </w:t>
      </w:r>
      <w:r>
        <w:rPr>
          <w:sz w:val="24"/>
        </w:rPr>
        <w:t>教学计划中该课程列为考查课；考核方式是闭卷；课程成绩评分通过课堂出</w:t>
      </w:r>
      <w:r>
        <w:rPr>
          <w:sz w:val="24"/>
        </w:rPr>
        <w:lastRenderedPageBreak/>
        <w:t>勤情况，讨论，撰写论文和考试情况评定成绩，所占比例为平时成绩</w:t>
      </w:r>
      <w:r>
        <w:rPr>
          <w:sz w:val="24"/>
        </w:rPr>
        <w:t>20%</w:t>
      </w:r>
      <w:r>
        <w:rPr>
          <w:sz w:val="24"/>
        </w:rPr>
        <w:t>、考试成绩</w:t>
      </w:r>
      <w:r>
        <w:rPr>
          <w:sz w:val="24"/>
        </w:rPr>
        <w:t>70%</w:t>
      </w:r>
      <w:r>
        <w:rPr>
          <w:sz w:val="24"/>
        </w:rPr>
        <w:t>及大作业</w:t>
      </w:r>
      <w:r>
        <w:rPr>
          <w:sz w:val="24"/>
        </w:rPr>
        <w:t>10%</w:t>
      </w:r>
      <w:r>
        <w:rPr>
          <w:sz w:val="24"/>
        </w:rPr>
        <w:t>等。</w:t>
      </w:r>
    </w:p>
    <w:p w:rsidR="00792718" w:rsidRDefault="00136C8C">
      <w:pPr>
        <w:rPr>
          <w:b/>
          <w:sz w:val="28"/>
          <w:szCs w:val="28"/>
        </w:rPr>
      </w:pPr>
      <w:r>
        <w:rPr>
          <w:b/>
          <w:sz w:val="28"/>
          <w:szCs w:val="28"/>
        </w:rPr>
        <w:t>八、使用说明</w:t>
      </w:r>
    </w:p>
    <w:p w:rsidR="00792718" w:rsidRDefault="00136C8C">
      <w:pPr>
        <w:widowControl/>
        <w:jc w:val="left"/>
        <w:rPr>
          <w:sz w:val="24"/>
        </w:rPr>
      </w:pPr>
      <w:r>
        <w:rPr>
          <w:sz w:val="24"/>
        </w:rPr>
        <w:t xml:space="preserve">   </w:t>
      </w:r>
      <w:r>
        <w:rPr>
          <w:sz w:val="24"/>
        </w:rPr>
        <w:t>教学内容顺序安排、调整要求以及习题可由任课教师结合授课不同对象、层次、课程性质的不同情况及章节重点酌情选题或自命题。</w:t>
      </w:r>
    </w:p>
    <w:p w:rsidR="00792718" w:rsidRDefault="00792718">
      <w:pPr>
        <w:rPr>
          <w:szCs w:val="21"/>
        </w:rPr>
      </w:pPr>
    </w:p>
    <w:p w:rsidR="00792718" w:rsidRDefault="00136C8C">
      <w:pPr>
        <w:ind w:firstLineChars="2828" w:firstLine="5939"/>
        <w:rPr>
          <w:szCs w:val="21"/>
        </w:rPr>
      </w:pPr>
      <w:r>
        <w:rPr>
          <w:szCs w:val="21"/>
        </w:rPr>
        <w:t>大纲制订人：姜</w:t>
      </w:r>
      <w:r>
        <w:rPr>
          <w:szCs w:val="21"/>
        </w:rPr>
        <w:t xml:space="preserve">  </w:t>
      </w:r>
      <w:r>
        <w:rPr>
          <w:szCs w:val="21"/>
        </w:rPr>
        <w:t>华</w:t>
      </w:r>
    </w:p>
    <w:p w:rsidR="00792718" w:rsidRDefault="00136C8C">
      <w:pPr>
        <w:ind w:firstLineChars="2828" w:firstLine="5939"/>
        <w:rPr>
          <w:szCs w:val="21"/>
        </w:rPr>
      </w:pPr>
      <w:r>
        <w:rPr>
          <w:szCs w:val="21"/>
        </w:rPr>
        <w:t>大纲审核人：姬长发</w:t>
      </w:r>
    </w:p>
    <w:p w:rsidR="00792718" w:rsidRDefault="00136C8C">
      <w:pPr>
        <w:ind w:firstLineChars="2828" w:firstLine="5939"/>
        <w:rPr>
          <w:szCs w:val="21"/>
        </w:rPr>
      </w:pPr>
      <w:r>
        <w:rPr>
          <w:szCs w:val="21"/>
        </w:rPr>
        <w:t>大纲批准人：张小艳</w:t>
      </w:r>
      <w:r>
        <w:rPr>
          <w:szCs w:val="21"/>
        </w:rPr>
        <w:t xml:space="preserve"> </w:t>
      </w:r>
    </w:p>
    <w:p w:rsidR="00792718" w:rsidRDefault="00136C8C">
      <w:pPr>
        <w:ind w:firstLineChars="2828" w:firstLine="5939"/>
      </w:pPr>
      <w:r>
        <w:rPr>
          <w:szCs w:val="21"/>
        </w:rPr>
        <w:t>日</w:t>
      </w:r>
      <w:r>
        <w:rPr>
          <w:szCs w:val="21"/>
        </w:rPr>
        <w:t xml:space="preserve">      </w:t>
      </w:r>
      <w:r>
        <w:rPr>
          <w:szCs w:val="21"/>
        </w:rPr>
        <w:t>期：</w:t>
      </w:r>
      <w:r>
        <w:rPr>
          <w:rFonts w:hint="eastAsia"/>
          <w:szCs w:val="21"/>
        </w:rPr>
        <w:t>2016.12</w:t>
      </w: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136C8C">
      <w:pPr>
        <w:pStyle w:val="1"/>
        <w:rPr>
          <w:szCs w:val="32"/>
        </w:rPr>
      </w:pPr>
      <w:bookmarkStart w:id="196" w:name="_Toc481261826"/>
      <w:r>
        <w:rPr>
          <w:szCs w:val="32"/>
        </w:rPr>
        <w:lastRenderedPageBreak/>
        <w:t>能源学院《建筑给水排水工程》教学大纲</w:t>
      </w:r>
      <w:bookmarkEnd w:id="177"/>
      <w:bookmarkEnd w:id="178"/>
      <w:bookmarkEnd w:id="196"/>
    </w:p>
    <w:p w:rsidR="00792718" w:rsidRDefault="00136C8C">
      <w:pPr>
        <w:jc w:val="left"/>
        <w:rPr>
          <w:sz w:val="22"/>
        </w:rPr>
      </w:pPr>
      <w:r>
        <w:rPr>
          <w:b/>
          <w:sz w:val="24"/>
        </w:rPr>
        <w:t>课程代码：</w:t>
      </w:r>
      <w:r>
        <w:rPr>
          <w:sz w:val="24"/>
        </w:rPr>
        <w:t xml:space="preserve">B2033260   </w:t>
      </w:r>
      <w:r>
        <w:rPr>
          <w:b/>
          <w:sz w:val="24"/>
        </w:rPr>
        <w:t>英文名称</w:t>
      </w:r>
      <w:r>
        <w:rPr>
          <w:b/>
          <w:sz w:val="24"/>
        </w:rPr>
        <w:t>:</w:t>
      </w:r>
      <w:r>
        <w:rPr>
          <w:sz w:val="22"/>
        </w:rPr>
        <w:t>Engineerning of water supply and drainage in building</w:t>
      </w:r>
    </w:p>
    <w:p w:rsidR="00792718" w:rsidRDefault="00136C8C">
      <w:pPr>
        <w:tabs>
          <w:tab w:val="left" w:pos="1188"/>
          <w:tab w:val="left" w:pos="4366"/>
          <w:tab w:val="left" w:pos="5328"/>
        </w:tabs>
        <w:jc w:val="left"/>
        <w:rPr>
          <w:sz w:val="24"/>
        </w:rPr>
      </w:pPr>
      <w:r>
        <w:rPr>
          <w:b/>
          <w:sz w:val="24"/>
        </w:rPr>
        <w:t>课程学时：</w:t>
      </w:r>
      <w:r>
        <w:rPr>
          <w:b/>
          <w:sz w:val="24"/>
        </w:rPr>
        <w:t xml:space="preserve">28        </w:t>
      </w:r>
      <w:r>
        <w:rPr>
          <w:b/>
          <w:sz w:val="24"/>
        </w:rPr>
        <w:t>适用专业</w:t>
      </w:r>
      <w:r>
        <w:rPr>
          <w:b/>
          <w:sz w:val="24"/>
        </w:rPr>
        <w:t>:</w:t>
      </w:r>
      <w:r>
        <w:rPr>
          <w:sz w:val="24"/>
        </w:rPr>
        <w:t>建筑环境与能源应用工程</w:t>
      </w:r>
    </w:p>
    <w:p w:rsidR="00792718" w:rsidRDefault="00136C8C">
      <w:pPr>
        <w:widowControl/>
        <w:jc w:val="left"/>
        <w:rPr>
          <w:sz w:val="22"/>
        </w:rPr>
      </w:pPr>
      <w:r>
        <w:rPr>
          <w:b/>
          <w:sz w:val="24"/>
        </w:rPr>
        <w:t>先修课程：</w:t>
      </w:r>
      <w:r>
        <w:rPr>
          <w:sz w:val="24"/>
        </w:rPr>
        <w:t>通风工程，空调工程，制冷技术，供热工程</w:t>
      </w:r>
      <w:r>
        <w:rPr>
          <w:b/>
          <w:sz w:val="24"/>
        </w:rPr>
        <w:t xml:space="preserve">                          </w:t>
      </w:r>
      <w:r>
        <w:rPr>
          <w:b/>
          <w:sz w:val="24"/>
        </w:rPr>
        <w:t>教</w:t>
      </w:r>
      <w:r>
        <w:rPr>
          <w:b/>
          <w:sz w:val="24"/>
        </w:rPr>
        <w:t xml:space="preserve">    </w:t>
      </w:r>
      <w:r>
        <w:rPr>
          <w:b/>
          <w:sz w:val="24"/>
        </w:rPr>
        <w:t>材</w:t>
      </w:r>
      <w:r>
        <w:rPr>
          <w:b/>
          <w:sz w:val="24"/>
        </w:rPr>
        <w:t>:</w:t>
      </w:r>
      <w:r>
        <w:rPr>
          <w:b/>
          <w:bCs/>
          <w:kern w:val="36"/>
          <w:sz w:val="24"/>
        </w:rPr>
        <w:t xml:space="preserve"> </w:t>
      </w:r>
      <w:r>
        <w:rPr>
          <w:bCs/>
          <w:kern w:val="0"/>
          <w:sz w:val="22"/>
        </w:rPr>
        <w:t>王增长</w:t>
      </w:r>
      <w:r>
        <w:rPr>
          <w:bCs/>
          <w:kern w:val="0"/>
          <w:sz w:val="22"/>
        </w:rPr>
        <w:t>.</w:t>
      </w:r>
      <w:r>
        <w:rPr>
          <w:bCs/>
          <w:kern w:val="0"/>
          <w:sz w:val="22"/>
        </w:rPr>
        <w:t>建筑给水排水工程</w:t>
      </w:r>
      <w:r>
        <w:rPr>
          <w:bCs/>
          <w:kern w:val="0"/>
          <w:sz w:val="22"/>
        </w:rPr>
        <w:t>.</w:t>
      </w:r>
      <w:r>
        <w:rPr>
          <w:bCs/>
          <w:kern w:val="0"/>
          <w:sz w:val="22"/>
        </w:rPr>
        <w:t>（第六版）</w:t>
      </w:r>
      <w:r>
        <w:rPr>
          <w:bCs/>
          <w:kern w:val="0"/>
          <w:sz w:val="22"/>
        </w:rPr>
        <w:t>.</w:t>
      </w:r>
      <w:r>
        <w:rPr>
          <w:bCs/>
          <w:kern w:val="0"/>
          <w:sz w:val="22"/>
        </w:rPr>
        <w:t>北京：中国建筑工业出版社</w:t>
      </w:r>
      <w:r>
        <w:rPr>
          <w:bCs/>
          <w:kern w:val="0"/>
          <w:sz w:val="22"/>
        </w:rPr>
        <w:t xml:space="preserve"> 2010</w:t>
      </w:r>
    </w:p>
    <w:p w:rsidR="00792718" w:rsidRDefault="00136C8C">
      <w:pPr>
        <w:rPr>
          <w:b/>
          <w:sz w:val="24"/>
        </w:rPr>
      </w:pPr>
      <w:r>
        <w:rPr>
          <w:b/>
          <w:sz w:val="24"/>
        </w:rPr>
        <w:t>参</w:t>
      </w:r>
      <w:r>
        <w:rPr>
          <w:b/>
          <w:sz w:val="24"/>
        </w:rPr>
        <w:t xml:space="preserve"> </w:t>
      </w:r>
      <w:r>
        <w:rPr>
          <w:b/>
          <w:sz w:val="24"/>
        </w:rPr>
        <w:t>考</w:t>
      </w:r>
      <w:r>
        <w:rPr>
          <w:b/>
          <w:sz w:val="24"/>
        </w:rPr>
        <w:t xml:space="preserve"> </w:t>
      </w:r>
      <w:r>
        <w:rPr>
          <w:b/>
          <w:sz w:val="24"/>
        </w:rPr>
        <w:t>书：</w:t>
      </w:r>
    </w:p>
    <w:p w:rsidR="00792718" w:rsidRDefault="00136C8C">
      <w:pPr>
        <w:rPr>
          <w:sz w:val="24"/>
        </w:rPr>
      </w:pPr>
      <w:r>
        <w:rPr>
          <w:bCs/>
          <w:sz w:val="24"/>
        </w:rPr>
        <w:t xml:space="preserve">1. </w:t>
      </w:r>
      <w:r>
        <w:rPr>
          <w:kern w:val="0"/>
          <w:sz w:val="24"/>
        </w:rPr>
        <w:t>王增长</w:t>
      </w:r>
      <w:r>
        <w:rPr>
          <w:kern w:val="0"/>
          <w:sz w:val="24"/>
        </w:rPr>
        <w:t>.</w:t>
      </w:r>
      <w:r>
        <w:rPr>
          <w:kern w:val="0"/>
          <w:sz w:val="24"/>
        </w:rPr>
        <w:t>建筑给水排水工程</w:t>
      </w:r>
      <w:r>
        <w:rPr>
          <w:kern w:val="0"/>
          <w:sz w:val="24"/>
        </w:rPr>
        <w:t>.</w:t>
      </w:r>
      <w:r>
        <w:rPr>
          <w:kern w:val="0"/>
          <w:sz w:val="24"/>
        </w:rPr>
        <w:t>（第五版）</w:t>
      </w:r>
      <w:r>
        <w:rPr>
          <w:kern w:val="0"/>
          <w:sz w:val="24"/>
        </w:rPr>
        <w:t>.</w:t>
      </w:r>
      <w:r>
        <w:rPr>
          <w:kern w:val="0"/>
          <w:sz w:val="24"/>
        </w:rPr>
        <w:t>北京：中国建筑工业出版社，</w:t>
      </w:r>
      <w:r>
        <w:rPr>
          <w:kern w:val="0"/>
          <w:sz w:val="24"/>
        </w:rPr>
        <w:t>2005</w:t>
      </w:r>
    </w:p>
    <w:p w:rsidR="00792718" w:rsidRDefault="00136C8C">
      <w:pPr>
        <w:rPr>
          <w:sz w:val="24"/>
          <w:shd w:val="clear" w:color="auto" w:fill="FFFFFF"/>
        </w:rPr>
      </w:pPr>
      <w:r>
        <w:rPr>
          <w:bCs/>
          <w:sz w:val="24"/>
        </w:rPr>
        <w:t>2</w:t>
      </w:r>
      <w:r>
        <w:rPr>
          <w:sz w:val="24"/>
        </w:rPr>
        <w:t>.</w:t>
      </w:r>
      <w:r>
        <w:rPr>
          <w:kern w:val="0"/>
          <w:sz w:val="24"/>
        </w:rPr>
        <w:t xml:space="preserve"> </w:t>
      </w:r>
      <w:hyperlink r:id="rId56" w:history="1">
        <w:r>
          <w:rPr>
            <w:kern w:val="0"/>
            <w:sz w:val="24"/>
          </w:rPr>
          <w:t>建筑给排水设计规范</w:t>
        </w:r>
        <w:r>
          <w:rPr>
            <w:kern w:val="0"/>
            <w:sz w:val="24"/>
          </w:rPr>
          <w:t>GB50015-2010</w:t>
        </w:r>
      </w:hyperlink>
      <w:r>
        <w:rPr>
          <w:kern w:val="0"/>
          <w:sz w:val="24"/>
        </w:rPr>
        <w:t>.</w:t>
      </w:r>
      <w:r>
        <w:rPr>
          <w:kern w:val="0"/>
          <w:sz w:val="24"/>
        </w:rPr>
        <w:t>北京：中国建筑工业出版社</w:t>
      </w:r>
      <w:r>
        <w:rPr>
          <w:kern w:val="0"/>
          <w:sz w:val="24"/>
        </w:rPr>
        <w:t xml:space="preserve"> 2010</w:t>
      </w:r>
    </w:p>
    <w:p w:rsidR="00792718" w:rsidRDefault="00136C8C">
      <w:pPr>
        <w:pStyle w:val="ac"/>
        <w:widowControl w:val="0"/>
        <w:spacing w:before="0" w:beforeAutospacing="0" w:after="0" w:afterAutospacing="0"/>
        <w:rPr>
          <w:rFonts w:ascii="Times New Roman" w:hAnsi="Times New Roman" w:cs="Times New Roman"/>
        </w:rPr>
      </w:pPr>
      <w:r>
        <w:rPr>
          <w:rFonts w:ascii="Times New Roman" w:hAnsi="Times New Roman" w:cs="Times New Roman"/>
        </w:rPr>
        <w:t>3..</w:t>
      </w:r>
      <w:hyperlink r:id="rId57" w:history="1">
        <w:r>
          <w:rPr>
            <w:rFonts w:ascii="Times New Roman" w:hAnsi="Times New Roman" w:cs="Times New Roman"/>
          </w:rPr>
          <w:t>建筑设计防火规范</w:t>
        </w:r>
        <w:r>
          <w:rPr>
            <w:rFonts w:ascii="Times New Roman" w:hAnsi="Times New Roman" w:cs="Times New Roman"/>
          </w:rPr>
          <w:t>GB50016-2014</w:t>
        </w:r>
      </w:hyperlink>
      <w:r>
        <w:rPr>
          <w:rFonts w:ascii="Times New Roman" w:hAnsi="Times New Roman" w:cs="Times New Roman"/>
        </w:rPr>
        <w:t>.</w:t>
      </w:r>
      <w:r>
        <w:rPr>
          <w:rFonts w:ascii="Times New Roman" w:hAnsi="Times New Roman" w:cs="Times New Roman"/>
        </w:rPr>
        <w:t>北京：中国建筑工业出版社</w:t>
      </w:r>
      <w:r>
        <w:rPr>
          <w:rFonts w:ascii="Times New Roman" w:hAnsi="Times New Roman" w:cs="Times New Roman"/>
        </w:rPr>
        <w:t xml:space="preserve"> 2014</w:t>
      </w:r>
    </w:p>
    <w:p w:rsidR="00792718" w:rsidRDefault="00136C8C">
      <w:pPr>
        <w:tabs>
          <w:tab w:val="left" w:pos="5115"/>
        </w:tabs>
        <w:rPr>
          <w:b/>
          <w:sz w:val="24"/>
        </w:rPr>
      </w:pPr>
      <w:r>
        <w:rPr>
          <w:b/>
          <w:sz w:val="24"/>
        </w:rPr>
        <w:t>一、课程的性质、目的及任务</w:t>
      </w:r>
      <w:r>
        <w:rPr>
          <w:b/>
          <w:sz w:val="24"/>
        </w:rPr>
        <w:tab/>
      </w:r>
    </w:p>
    <w:p w:rsidR="00792718" w:rsidRDefault="00136C8C">
      <w:pPr>
        <w:ind w:firstLineChars="200" w:firstLine="480"/>
        <w:rPr>
          <w:b/>
          <w:sz w:val="24"/>
        </w:rPr>
      </w:pPr>
      <w:r>
        <w:rPr>
          <w:sz w:val="24"/>
        </w:rPr>
        <w:t>本课程属于工程实用课程，是建筑环境与能源应用工程专业学生的专业课。通过本课程的学习，</w:t>
      </w:r>
      <w:r>
        <w:rPr>
          <w:kern w:val="0"/>
          <w:sz w:val="24"/>
        </w:rPr>
        <w:t>培养学生具有建筑内部的给水、消防给水、排水、雨水、热水供应以及水景给水排水、小区给排水和中水工程的基本理论，设计原理、方法和安装、管理方面的基本知识和基本技术。</w:t>
      </w:r>
      <w:r>
        <w:rPr>
          <w:sz w:val="24"/>
        </w:rPr>
        <w:br/>
      </w:r>
      <w:r>
        <w:rPr>
          <w:b/>
          <w:sz w:val="24"/>
        </w:rPr>
        <w:t>二、教学内容及基本要求</w:t>
      </w:r>
    </w:p>
    <w:p w:rsidR="00792718" w:rsidRDefault="00136C8C" w:rsidP="001D310F">
      <w:pPr>
        <w:widowControl/>
        <w:numPr>
          <w:ilvl w:val="0"/>
          <w:numId w:val="10"/>
        </w:numPr>
        <w:tabs>
          <w:tab w:val="left" w:pos="284"/>
        </w:tabs>
        <w:jc w:val="left"/>
        <w:rPr>
          <w:bCs/>
          <w:kern w:val="0"/>
          <w:sz w:val="24"/>
        </w:rPr>
      </w:pPr>
      <w:r>
        <w:rPr>
          <w:bCs/>
          <w:kern w:val="0"/>
          <w:sz w:val="24"/>
        </w:rPr>
        <w:t>建筑内部给水系统</w:t>
      </w:r>
      <w:r>
        <w:rPr>
          <w:bCs/>
          <w:sz w:val="24"/>
        </w:rPr>
        <w:t>：</w:t>
      </w:r>
      <w:r>
        <w:rPr>
          <w:bCs/>
          <w:kern w:val="0"/>
          <w:sz w:val="24"/>
        </w:rPr>
        <w:t>了解给水系统的分类和组成；掌握几种常见的给水方式及适用条件，并能正确选用；了解给水管道的布置和敷设原则。</w:t>
      </w:r>
    </w:p>
    <w:p w:rsidR="00792718" w:rsidRDefault="00136C8C" w:rsidP="001D310F">
      <w:pPr>
        <w:widowControl/>
        <w:numPr>
          <w:ilvl w:val="0"/>
          <w:numId w:val="10"/>
        </w:numPr>
        <w:tabs>
          <w:tab w:val="left" w:pos="993"/>
        </w:tabs>
        <w:jc w:val="left"/>
        <w:rPr>
          <w:bCs/>
          <w:sz w:val="24"/>
        </w:rPr>
      </w:pPr>
      <w:r>
        <w:rPr>
          <w:bCs/>
          <w:kern w:val="0"/>
          <w:sz w:val="24"/>
        </w:rPr>
        <w:t>建筑内部给水系统的计算</w:t>
      </w:r>
      <w:r>
        <w:rPr>
          <w:bCs/>
          <w:sz w:val="24"/>
        </w:rPr>
        <w:t>：</w:t>
      </w:r>
      <w:r>
        <w:rPr>
          <w:bCs/>
          <w:kern w:val="0"/>
          <w:sz w:val="24"/>
        </w:rPr>
        <w:t>了解气压给水设备、变频调速供水设备特点、组成及工作原理；了解水箱、水池容积的确定方法及构造；熟练掌握设计秒流量计算；掌握管道水力计算的步骤、方法。</w:t>
      </w:r>
    </w:p>
    <w:p w:rsidR="00792718" w:rsidRDefault="00136C8C">
      <w:pPr>
        <w:widowControl/>
        <w:numPr>
          <w:ilvl w:val="0"/>
          <w:numId w:val="10"/>
        </w:numPr>
        <w:jc w:val="left"/>
        <w:rPr>
          <w:bCs/>
          <w:kern w:val="0"/>
          <w:sz w:val="24"/>
        </w:rPr>
      </w:pPr>
      <w:r>
        <w:rPr>
          <w:bCs/>
          <w:kern w:val="0"/>
          <w:sz w:val="24"/>
        </w:rPr>
        <w:t>建筑消防系统</w:t>
      </w:r>
      <w:r>
        <w:rPr>
          <w:bCs/>
          <w:sz w:val="24"/>
        </w:rPr>
        <w:t>：</w:t>
      </w:r>
      <w:r>
        <w:rPr>
          <w:bCs/>
          <w:kern w:val="0"/>
          <w:sz w:val="24"/>
        </w:rPr>
        <w:t>掌握建筑消防系统的类型、工作原理和适用范围；了解高、低层建筑消火栓给水系统的设置范围及组成，系统布置和水力计算方法步骤；了解自动喷水灭火系统的分类及组成；了解其他固定灭火设置的原理及适用范围。</w:t>
      </w:r>
    </w:p>
    <w:p w:rsidR="00792718" w:rsidRDefault="00136C8C">
      <w:pPr>
        <w:widowControl/>
        <w:numPr>
          <w:ilvl w:val="0"/>
          <w:numId w:val="10"/>
        </w:numPr>
        <w:jc w:val="left"/>
        <w:rPr>
          <w:bCs/>
          <w:sz w:val="24"/>
        </w:rPr>
      </w:pPr>
      <w:r>
        <w:rPr>
          <w:bCs/>
          <w:kern w:val="0"/>
          <w:sz w:val="24"/>
        </w:rPr>
        <w:t>建筑内部排水系统</w:t>
      </w:r>
      <w:r>
        <w:rPr>
          <w:bCs/>
          <w:sz w:val="24"/>
        </w:rPr>
        <w:t>：</w:t>
      </w:r>
      <w:r>
        <w:rPr>
          <w:bCs/>
          <w:kern w:val="0"/>
          <w:sz w:val="24"/>
        </w:rPr>
        <w:t>了解排水系统的分类；熟练掌握排水系统的组成；了解排水系统常采用的管材的特点及附件；掌握排水管道的布置与敷设原则；了解排水通气系统的类型，掌握排水通气管系统的作用、设置条件、布置和敷设条件要求</w:t>
      </w:r>
      <w:r>
        <w:rPr>
          <w:bCs/>
          <w:sz w:val="24"/>
        </w:rPr>
        <w:t>。</w:t>
      </w:r>
    </w:p>
    <w:p w:rsidR="00792718" w:rsidRDefault="00136C8C">
      <w:pPr>
        <w:widowControl/>
        <w:numPr>
          <w:ilvl w:val="0"/>
          <w:numId w:val="10"/>
        </w:numPr>
        <w:jc w:val="left"/>
        <w:rPr>
          <w:bCs/>
          <w:sz w:val="24"/>
        </w:rPr>
      </w:pPr>
      <w:r>
        <w:rPr>
          <w:bCs/>
          <w:kern w:val="0"/>
          <w:sz w:val="24"/>
        </w:rPr>
        <w:t>建筑内部排水系统的计算</w:t>
      </w:r>
      <w:r>
        <w:rPr>
          <w:bCs/>
          <w:sz w:val="24"/>
        </w:rPr>
        <w:t>：</w:t>
      </w:r>
      <w:r>
        <w:rPr>
          <w:bCs/>
          <w:kern w:val="0"/>
          <w:sz w:val="24"/>
        </w:rPr>
        <w:t>熟练掌握排水管道系统的水力计算</w:t>
      </w:r>
      <w:r>
        <w:rPr>
          <w:bCs/>
          <w:sz w:val="24"/>
        </w:rPr>
        <w:t>。</w:t>
      </w:r>
    </w:p>
    <w:p w:rsidR="00792718" w:rsidRDefault="00136C8C">
      <w:pPr>
        <w:widowControl/>
        <w:numPr>
          <w:ilvl w:val="0"/>
          <w:numId w:val="10"/>
        </w:numPr>
        <w:jc w:val="left"/>
        <w:rPr>
          <w:bCs/>
          <w:sz w:val="24"/>
        </w:rPr>
      </w:pPr>
      <w:r>
        <w:rPr>
          <w:bCs/>
          <w:kern w:val="0"/>
          <w:sz w:val="24"/>
        </w:rPr>
        <w:t>建筑雨水排水系统</w:t>
      </w:r>
      <w:r>
        <w:rPr>
          <w:bCs/>
          <w:sz w:val="24"/>
        </w:rPr>
        <w:t>：</w:t>
      </w:r>
      <w:r>
        <w:rPr>
          <w:bCs/>
          <w:kern w:val="0"/>
          <w:sz w:val="24"/>
        </w:rPr>
        <w:t>了解内排水系统的组成、布置、敷设及水力计算方法步骤；掌握屋面雨水排除系统分类及外排水组成、布置与敷设。</w:t>
      </w:r>
    </w:p>
    <w:p w:rsidR="00792718" w:rsidRDefault="00136C8C">
      <w:pPr>
        <w:widowControl/>
        <w:numPr>
          <w:ilvl w:val="0"/>
          <w:numId w:val="10"/>
        </w:numPr>
        <w:jc w:val="left"/>
        <w:rPr>
          <w:bCs/>
          <w:sz w:val="24"/>
        </w:rPr>
      </w:pPr>
      <w:r>
        <w:rPr>
          <w:bCs/>
          <w:kern w:val="0"/>
          <w:sz w:val="24"/>
        </w:rPr>
        <w:t>建筑内部热水供应系统</w:t>
      </w:r>
      <w:r>
        <w:rPr>
          <w:bCs/>
          <w:sz w:val="24"/>
        </w:rPr>
        <w:t>：</w:t>
      </w:r>
      <w:r>
        <w:rPr>
          <w:bCs/>
          <w:kern w:val="0"/>
          <w:sz w:val="24"/>
        </w:rPr>
        <w:t>了解热水系统的分类、组成、及供水方式；了解器材和附件的工作原理；了解热源的种类；了解热水加热方式，装置及适用条件；了解加热、贮热设备的构造。</w:t>
      </w:r>
    </w:p>
    <w:p w:rsidR="00792718" w:rsidRDefault="00136C8C">
      <w:pPr>
        <w:widowControl/>
        <w:numPr>
          <w:ilvl w:val="0"/>
          <w:numId w:val="10"/>
        </w:numPr>
        <w:jc w:val="left"/>
        <w:rPr>
          <w:bCs/>
          <w:sz w:val="24"/>
        </w:rPr>
      </w:pPr>
      <w:r>
        <w:rPr>
          <w:bCs/>
          <w:kern w:val="0"/>
          <w:sz w:val="24"/>
        </w:rPr>
        <w:t>建筑内部热水供应系统的计算</w:t>
      </w:r>
      <w:r>
        <w:rPr>
          <w:bCs/>
          <w:sz w:val="24"/>
        </w:rPr>
        <w:t>：</w:t>
      </w:r>
      <w:r>
        <w:rPr>
          <w:bCs/>
          <w:kern w:val="0"/>
          <w:sz w:val="24"/>
        </w:rPr>
        <w:t>了解热水系统设备的计算和选择；了解热水管道的设计计算方法。</w:t>
      </w:r>
    </w:p>
    <w:p w:rsidR="00792718" w:rsidRDefault="00136C8C">
      <w:pPr>
        <w:widowControl/>
        <w:numPr>
          <w:ilvl w:val="0"/>
          <w:numId w:val="10"/>
        </w:numPr>
        <w:jc w:val="left"/>
        <w:rPr>
          <w:bCs/>
          <w:sz w:val="24"/>
        </w:rPr>
      </w:pPr>
      <w:r>
        <w:rPr>
          <w:bCs/>
          <w:kern w:val="0"/>
          <w:sz w:val="24"/>
        </w:rPr>
        <w:t>饮水供应</w:t>
      </w:r>
      <w:r>
        <w:rPr>
          <w:bCs/>
          <w:sz w:val="24"/>
        </w:rPr>
        <w:t>：</w:t>
      </w:r>
      <w:r>
        <w:rPr>
          <w:bCs/>
          <w:kern w:val="0"/>
          <w:sz w:val="24"/>
        </w:rPr>
        <w:t>了解饮水供应系统及制备方法</w:t>
      </w:r>
      <w:r>
        <w:rPr>
          <w:bCs/>
          <w:sz w:val="24"/>
        </w:rPr>
        <w:t>。</w:t>
      </w:r>
    </w:p>
    <w:p w:rsidR="00792718" w:rsidRDefault="00136C8C">
      <w:pPr>
        <w:widowControl/>
        <w:numPr>
          <w:ilvl w:val="0"/>
          <w:numId w:val="10"/>
        </w:numPr>
        <w:jc w:val="left"/>
        <w:rPr>
          <w:bCs/>
          <w:sz w:val="24"/>
        </w:rPr>
      </w:pPr>
      <w:r>
        <w:rPr>
          <w:bCs/>
          <w:kern w:val="0"/>
          <w:sz w:val="24"/>
        </w:rPr>
        <w:t>居住小区给水排水工程：</w:t>
      </w:r>
      <w:r>
        <w:rPr>
          <w:bCs/>
          <w:sz w:val="24"/>
        </w:rPr>
        <w:t>了解居住小区的概念，居住小区给排水设计要求。</w:t>
      </w:r>
    </w:p>
    <w:p w:rsidR="00792718" w:rsidRDefault="00136C8C">
      <w:pPr>
        <w:widowControl/>
        <w:numPr>
          <w:ilvl w:val="0"/>
          <w:numId w:val="10"/>
        </w:numPr>
        <w:jc w:val="left"/>
        <w:rPr>
          <w:bCs/>
          <w:sz w:val="24"/>
        </w:rPr>
      </w:pPr>
      <w:r>
        <w:rPr>
          <w:bCs/>
          <w:kern w:val="0"/>
          <w:sz w:val="24"/>
        </w:rPr>
        <w:t>建筑中水工程：</w:t>
      </w:r>
      <w:r>
        <w:rPr>
          <w:bCs/>
          <w:sz w:val="24"/>
        </w:rPr>
        <w:t>了解建筑中水系统的概念和工艺。</w:t>
      </w:r>
    </w:p>
    <w:p w:rsidR="00792718" w:rsidRDefault="00136C8C">
      <w:pPr>
        <w:rPr>
          <w:b/>
          <w:sz w:val="24"/>
        </w:rPr>
      </w:pPr>
      <w:r>
        <w:rPr>
          <w:b/>
          <w:sz w:val="24"/>
        </w:rPr>
        <w:t>三、实验、上机、设计、作业、辅导考核等教学环节要求</w:t>
      </w:r>
    </w:p>
    <w:p w:rsidR="00792718" w:rsidRDefault="00136C8C">
      <w:pPr>
        <w:rPr>
          <w:b/>
          <w:sz w:val="24"/>
        </w:rPr>
      </w:pPr>
      <w:r>
        <w:rPr>
          <w:b/>
          <w:sz w:val="24"/>
        </w:rPr>
        <w:t xml:space="preserve">    </w:t>
      </w:r>
      <w:r>
        <w:rPr>
          <w:b/>
          <w:sz w:val="24"/>
        </w:rPr>
        <w:t>无</w:t>
      </w:r>
    </w:p>
    <w:p w:rsidR="00792718" w:rsidRDefault="00136C8C">
      <w:pPr>
        <w:rPr>
          <w:b/>
          <w:sz w:val="24"/>
        </w:rPr>
      </w:pPr>
      <w:r>
        <w:rPr>
          <w:b/>
          <w:sz w:val="24"/>
        </w:rPr>
        <w:t>四、学时分配及说明</w:t>
      </w:r>
    </w:p>
    <w:p w:rsidR="00792718" w:rsidRDefault="00792718">
      <w:pPr>
        <w:jc w:val="center"/>
        <w:rPr>
          <w:bCs/>
          <w:sz w:val="24"/>
        </w:rPr>
      </w:pPr>
    </w:p>
    <w:p w:rsidR="00792718" w:rsidRDefault="00136C8C">
      <w:pPr>
        <w:jc w:val="center"/>
        <w:rPr>
          <w:bCs/>
          <w:sz w:val="24"/>
        </w:rPr>
      </w:pPr>
      <w:r>
        <w:rPr>
          <w:bCs/>
          <w:sz w:val="24"/>
        </w:rPr>
        <w:lastRenderedPageBreak/>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4199"/>
        <w:gridCol w:w="650"/>
        <w:gridCol w:w="783"/>
        <w:gridCol w:w="650"/>
        <w:gridCol w:w="650"/>
        <w:gridCol w:w="808"/>
      </w:tblGrid>
      <w:tr w:rsidR="00792718">
        <w:trPr>
          <w:trHeight w:val="454"/>
          <w:jc w:val="center"/>
        </w:trPr>
        <w:tc>
          <w:tcPr>
            <w:tcW w:w="648" w:type="dxa"/>
            <w:vMerge w:val="restart"/>
            <w:vAlign w:val="center"/>
          </w:tcPr>
          <w:p w:rsidR="00792718" w:rsidRDefault="00136C8C">
            <w:pPr>
              <w:jc w:val="center"/>
              <w:rPr>
                <w:sz w:val="24"/>
              </w:rPr>
            </w:pPr>
            <w:r>
              <w:rPr>
                <w:sz w:val="24"/>
              </w:rPr>
              <w:t>序号</w:t>
            </w:r>
          </w:p>
        </w:tc>
        <w:tc>
          <w:tcPr>
            <w:tcW w:w="4199" w:type="dxa"/>
            <w:vMerge w:val="restart"/>
            <w:vAlign w:val="center"/>
          </w:tcPr>
          <w:p w:rsidR="00792718" w:rsidRDefault="00136C8C">
            <w:pPr>
              <w:jc w:val="center"/>
              <w:rPr>
                <w:sz w:val="24"/>
              </w:rPr>
            </w:pPr>
            <w:r>
              <w:rPr>
                <w:sz w:val="24"/>
              </w:rPr>
              <w:t>知识点</w:t>
            </w:r>
          </w:p>
        </w:tc>
        <w:tc>
          <w:tcPr>
            <w:tcW w:w="650" w:type="dxa"/>
            <w:vMerge w:val="restart"/>
            <w:vAlign w:val="center"/>
          </w:tcPr>
          <w:p w:rsidR="00792718" w:rsidRDefault="00136C8C">
            <w:pPr>
              <w:jc w:val="center"/>
              <w:rPr>
                <w:sz w:val="24"/>
              </w:rPr>
            </w:pPr>
            <w:r>
              <w:rPr>
                <w:sz w:val="24"/>
              </w:rPr>
              <w:t>课内</w:t>
            </w:r>
          </w:p>
          <w:p w:rsidR="00792718" w:rsidRDefault="00136C8C">
            <w:pPr>
              <w:jc w:val="center"/>
              <w:rPr>
                <w:b/>
                <w:sz w:val="24"/>
              </w:rPr>
            </w:pPr>
            <w:r>
              <w:rPr>
                <w:sz w:val="24"/>
              </w:rPr>
              <w:t>讲授</w:t>
            </w:r>
          </w:p>
        </w:tc>
        <w:tc>
          <w:tcPr>
            <w:tcW w:w="2083" w:type="dxa"/>
            <w:gridSpan w:val="3"/>
            <w:vAlign w:val="center"/>
          </w:tcPr>
          <w:p w:rsidR="00792718" w:rsidRDefault="00136C8C">
            <w:pPr>
              <w:ind w:firstLineChars="200" w:firstLine="480"/>
              <w:jc w:val="center"/>
              <w:rPr>
                <w:sz w:val="24"/>
              </w:rPr>
            </w:pPr>
            <w:r>
              <w:rPr>
                <w:sz w:val="24"/>
              </w:rPr>
              <w:t>教学各环节</w:t>
            </w:r>
          </w:p>
        </w:tc>
        <w:tc>
          <w:tcPr>
            <w:tcW w:w="808" w:type="dxa"/>
            <w:vMerge w:val="restart"/>
            <w:vAlign w:val="center"/>
          </w:tcPr>
          <w:p w:rsidR="00792718" w:rsidRDefault="00136C8C">
            <w:pPr>
              <w:jc w:val="center"/>
              <w:rPr>
                <w:sz w:val="24"/>
              </w:rPr>
            </w:pPr>
            <w:r>
              <w:rPr>
                <w:sz w:val="24"/>
              </w:rPr>
              <w:t>备注</w:t>
            </w:r>
          </w:p>
        </w:tc>
      </w:tr>
      <w:tr w:rsidR="00792718">
        <w:trPr>
          <w:trHeight w:val="454"/>
          <w:jc w:val="center"/>
        </w:trPr>
        <w:tc>
          <w:tcPr>
            <w:tcW w:w="648" w:type="dxa"/>
            <w:vMerge/>
            <w:vAlign w:val="center"/>
          </w:tcPr>
          <w:p w:rsidR="00792718" w:rsidRDefault="00792718">
            <w:pPr>
              <w:jc w:val="center"/>
              <w:rPr>
                <w:b/>
                <w:sz w:val="24"/>
              </w:rPr>
            </w:pPr>
          </w:p>
        </w:tc>
        <w:tc>
          <w:tcPr>
            <w:tcW w:w="4199" w:type="dxa"/>
            <w:vMerge/>
            <w:vAlign w:val="center"/>
          </w:tcPr>
          <w:p w:rsidR="00792718" w:rsidRDefault="00792718">
            <w:pPr>
              <w:jc w:val="left"/>
              <w:rPr>
                <w:b/>
                <w:sz w:val="24"/>
              </w:rPr>
            </w:pPr>
          </w:p>
        </w:tc>
        <w:tc>
          <w:tcPr>
            <w:tcW w:w="650" w:type="dxa"/>
            <w:vMerge/>
            <w:vAlign w:val="center"/>
          </w:tcPr>
          <w:p w:rsidR="00792718" w:rsidRDefault="00792718">
            <w:pPr>
              <w:jc w:val="center"/>
              <w:rPr>
                <w:b/>
                <w:sz w:val="24"/>
              </w:rPr>
            </w:pPr>
          </w:p>
        </w:tc>
        <w:tc>
          <w:tcPr>
            <w:tcW w:w="783" w:type="dxa"/>
            <w:vAlign w:val="center"/>
          </w:tcPr>
          <w:p w:rsidR="00792718" w:rsidRDefault="00136C8C">
            <w:pPr>
              <w:jc w:val="center"/>
              <w:rPr>
                <w:sz w:val="24"/>
              </w:rPr>
            </w:pPr>
            <w:r>
              <w:rPr>
                <w:sz w:val="24"/>
              </w:rPr>
              <w:t>实验</w:t>
            </w:r>
          </w:p>
        </w:tc>
        <w:tc>
          <w:tcPr>
            <w:tcW w:w="650" w:type="dxa"/>
            <w:vAlign w:val="center"/>
          </w:tcPr>
          <w:p w:rsidR="00792718" w:rsidRDefault="00136C8C">
            <w:pPr>
              <w:jc w:val="center"/>
              <w:rPr>
                <w:sz w:val="24"/>
              </w:rPr>
            </w:pPr>
            <w:r>
              <w:rPr>
                <w:sz w:val="24"/>
              </w:rPr>
              <w:t>上机</w:t>
            </w:r>
          </w:p>
        </w:tc>
        <w:tc>
          <w:tcPr>
            <w:tcW w:w="650" w:type="dxa"/>
            <w:vAlign w:val="center"/>
          </w:tcPr>
          <w:p w:rsidR="00792718" w:rsidRDefault="00136C8C">
            <w:pPr>
              <w:jc w:val="center"/>
              <w:rPr>
                <w:sz w:val="24"/>
              </w:rPr>
            </w:pPr>
            <w:r>
              <w:rPr>
                <w:sz w:val="24"/>
              </w:rPr>
              <w:t>设计</w:t>
            </w:r>
          </w:p>
        </w:tc>
        <w:tc>
          <w:tcPr>
            <w:tcW w:w="808" w:type="dxa"/>
            <w:vMerge/>
            <w:vAlign w:val="center"/>
          </w:tcPr>
          <w:p w:rsidR="00792718" w:rsidRDefault="00792718">
            <w:pPr>
              <w:jc w:val="center"/>
              <w:rPr>
                <w:sz w:val="24"/>
              </w:rPr>
            </w:pPr>
          </w:p>
        </w:tc>
      </w:tr>
      <w:tr w:rsidR="00792718">
        <w:trPr>
          <w:trHeight w:val="454"/>
          <w:jc w:val="center"/>
        </w:trPr>
        <w:tc>
          <w:tcPr>
            <w:tcW w:w="648" w:type="dxa"/>
            <w:vAlign w:val="center"/>
          </w:tcPr>
          <w:p w:rsidR="00792718" w:rsidRDefault="00136C8C">
            <w:pPr>
              <w:jc w:val="center"/>
              <w:rPr>
                <w:bCs/>
                <w:sz w:val="24"/>
              </w:rPr>
            </w:pPr>
            <w:r>
              <w:rPr>
                <w:bCs/>
                <w:sz w:val="24"/>
              </w:rPr>
              <w:t>1</w:t>
            </w:r>
          </w:p>
        </w:tc>
        <w:tc>
          <w:tcPr>
            <w:tcW w:w="4199" w:type="dxa"/>
            <w:vAlign w:val="center"/>
          </w:tcPr>
          <w:p w:rsidR="00792718" w:rsidRPr="001D310F" w:rsidRDefault="00136C8C">
            <w:pPr>
              <w:rPr>
                <w:szCs w:val="21"/>
              </w:rPr>
            </w:pPr>
            <w:r w:rsidRPr="001D310F">
              <w:rPr>
                <w:szCs w:val="21"/>
              </w:rPr>
              <w:t>第一章</w:t>
            </w:r>
            <w:r w:rsidRPr="001D310F">
              <w:rPr>
                <w:kern w:val="0"/>
                <w:szCs w:val="21"/>
              </w:rPr>
              <w:t>建筑内部的给水系统</w:t>
            </w:r>
            <w:r w:rsidRPr="001D310F">
              <w:rPr>
                <w:szCs w:val="21"/>
              </w:rPr>
              <w:br/>
              <w:t xml:space="preserve">1.1 </w:t>
            </w:r>
            <w:r w:rsidRPr="001D310F">
              <w:rPr>
                <w:szCs w:val="21"/>
              </w:rPr>
              <w:t>给水系统的分类和组成</w:t>
            </w:r>
          </w:p>
          <w:p w:rsidR="00792718" w:rsidRPr="001D310F" w:rsidRDefault="00136C8C">
            <w:pPr>
              <w:rPr>
                <w:szCs w:val="21"/>
              </w:rPr>
            </w:pPr>
            <w:r w:rsidRPr="001D310F">
              <w:rPr>
                <w:szCs w:val="21"/>
              </w:rPr>
              <w:t>1.2</w:t>
            </w:r>
            <w:r w:rsidRPr="001D310F">
              <w:rPr>
                <w:szCs w:val="21"/>
              </w:rPr>
              <w:t>给水方式</w:t>
            </w:r>
          </w:p>
          <w:p w:rsidR="00792718" w:rsidRPr="001D310F" w:rsidRDefault="00136C8C">
            <w:pPr>
              <w:jc w:val="left"/>
              <w:rPr>
                <w:bCs/>
                <w:szCs w:val="21"/>
              </w:rPr>
            </w:pPr>
            <w:r w:rsidRPr="001D310F">
              <w:rPr>
                <w:szCs w:val="21"/>
              </w:rPr>
              <w:t xml:space="preserve">1.3 </w:t>
            </w:r>
            <w:r w:rsidRPr="001D310F">
              <w:rPr>
                <w:szCs w:val="21"/>
              </w:rPr>
              <w:t>给水管道的布置和敷设</w:t>
            </w:r>
          </w:p>
        </w:tc>
        <w:tc>
          <w:tcPr>
            <w:tcW w:w="650" w:type="dxa"/>
            <w:vAlign w:val="center"/>
          </w:tcPr>
          <w:p w:rsidR="00792718" w:rsidRPr="001D310F" w:rsidRDefault="00136C8C">
            <w:pPr>
              <w:jc w:val="center"/>
              <w:rPr>
                <w:bCs/>
                <w:szCs w:val="21"/>
              </w:rPr>
            </w:pPr>
            <w:r w:rsidRPr="001D310F">
              <w:rPr>
                <w:bCs/>
                <w:szCs w:val="21"/>
              </w:rPr>
              <w:t>4</w:t>
            </w:r>
          </w:p>
        </w:tc>
        <w:tc>
          <w:tcPr>
            <w:tcW w:w="783"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808"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t>2</w:t>
            </w:r>
          </w:p>
        </w:tc>
        <w:tc>
          <w:tcPr>
            <w:tcW w:w="4199" w:type="dxa"/>
            <w:vAlign w:val="center"/>
          </w:tcPr>
          <w:p w:rsidR="00792718" w:rsidRPr="001D310F" w:rsidRDefault="00136C8C">
            <w:pPr>
              <w:rPr>
                <w:szCs w:val="21"/>
              </w:rPr>
            </w:pPr>
            <w:r w:rsidRPr="001D310F">
              <w:rPr>
                <w:szCs w:val="21"/>
              </w:rPr>
              <w:t>第二章</w:t>
            </w:r>
            <w:r w:rsidRPr="001D310F">
              <w:rPr>
                <w:kern w:val="0"/>
                <w:szCs w:val="21"/>
              </w:rPr>
              <w:t>建筑内部的给水系统的计算</w:t>
            </w:r>
            <w:r w:rsidRPr="001D310F">
              <w:rPr>
                <w:szCs w:val="21"/>
              </w:rPr>
              <w:br/>
              <w:t xml:space="preserve">2.1 </w:t>
            </w:r>
            <w:r w:rsidRPr="001D310F">
              <w:rPr>
                <w:szCs w:val="21"/>
              </w:rPr>
              <w:t>给水系统所需水压</w:t>
            </w:r>
          </w:p>
          <w:p w:rsidR="00792718" w:rsidRPr="001D310F" w:rsidRDefault="00136C8C">
            <w:pPr>
              <w:jc w:val="left"/>
              <w:rPr>
                <w:szCs w:val="21"/>
              </w:rPr>
            </w:pPr>
            <w:r w:rsidRPr="001D310F">
              <w:rPr>
                <w:szCs w:val="21"/>
              </w:rPr>
              <w:t xml:space="preserve">2.2 </w:t>
            </w:r>
            <w:r w:rsidRPr="001D310F">
              <w:rPr>
                <w:szCs w:val="21"/>
              </w:rPr>
              <w:t>给水系统所需水量</w:t>
            </w:r>
          </w:p>
          <w:p w:rsidR="00792718" w:rsidRPr="001D310F" w:rsidRDefault="00136C8C">
            <w:pPr>
              <w:rPr>
                <w:szCs w:val="21"/>
              </w:rPr>
            </w:pPr>
            <w:r w:rsidRPr="001D310F">
              <w:rPr>
                <w:szCs w:val="21"/>
              </w:rPr>
              <w:t xml:space="preserve">2.3 </w:t>
            </w:r>
            <w:r w:rsidRPr="001D310F">
              <w:rPr>
                <w:szCs w:val="21"/>
              </w:rPr>
              <w:t>给水设计秒流量</w:t>
            </w:r>
          </w:p>
          <w:p w:rsidR="00792718" w:rsidRPr="001D310F" w:rsidRDefault="00136C8C">
            <w:pPr>
              <w:jc w:val="left"/>
              <w:rPr>
                <w:szCs w:val="21"/>
              </w:rPr>
            </w:pPr>
            <w:r w:rsidRPr="001D310F">
              <w:rPr>
                <w:szCs w:val="21"/>
              </w:rPr>
              <w:t xml:space="preserve">2.4 </w:t>
            </w:r>
            <w:r w:rsidRPr="001D310F">
              <w:rPr>
                <w:szCs w:val="21"/>
              </w:rPr>
              <w:t>给水管网的水力计算</w:t>
            </w:r>
          </w:p>
          <w:p w:rsidR="00792718" w:rsidRPr="001D310F" w:rsidRDefault="00136C8C">
            <w:pPr>
              <w:rPr>
                <w:szCs w:val="21"/>
              </w:rPr>
            </w:pPr>
            <w:r w:rsidRPr="001D310F">
              <w:rPr>
                <w:szCs w:val="21"/>
              </w:rPr>
              <w:t xml:space="preserve">2.5 </w:t>
            </w:r>
            <w:r w:rsidRPr="001D310F">
              <w:rPr>
                <w:szCs w:val="21"/>
              </w:rPr>
              <w:t>增压和储水设备</w:t>
            </w:r>
          </w:p>
          <w:p w:rsidR="00792718" w:rsidRPr="001D310F" w:rsidRDefault="00136C8C">
            <w:pPr>
              <w:rPr>
                <w:szCs w:val="21"/>
              </w:rPr>
            </w:pPr>
            <w:r w:rsidRPr="001D310F">
              <w:rPr>
                <w:szCs w:val="21"/>
              </w:rPr>
              <w:t xml:space="preserve">2.6 </w:t>
            </w:r>
            <w:r w:rsidRPr="001D310F">
              <w:rPr>
                <w:szCs w:val="21"/>
              </w:rPr>
              <w:t>给水水质防护</w:t>
            </w:r>
          </w:p>
          <w:p w:rsidR="00792718" w:rsidRPr="001D310F" w:rsidRDefault="00136C8C">
            <w:pPr>
              <w:jc w:val="left"/>
              <w:rPr>
                <w:bCs/>
                <w:szCs w:val="21"/>
              </w:rPr>
            </w:pPr>
            <w:r w:rsidRPr="001D310F">
              <w:rPr>
                <w:szCs w:val="21"/>
              </w:rPr>
              <w:t xml:space="preserve">2.7 </w:t>
            </w:r>
            <w:r w:rsidRPr="001D310F">
              <w:rPr>
                <w:szCs w:val="21"/>
              </w:rPr>
              <w:t>高层建筑给水系统</w:t>
            </w:r>
          </w:p>
        </w:tc>
        <w:tc>
          <w:tcPr>
            <w:tcW w:w="650" w:type="dxa"/>
            <w:vAlign w:val="center"/>
          </w:tcPr>
          <w:p w:rsidR="00792718" w:rsidRPr="001D310F" w:rsidRDefault="00136C8C">
            <w:pPr>
              <w:jc w:val="center"/>
              <w:rPr>
                <w:bCs/>
                <w:szCs w:val="21"/>
              </w:rPr>
            </w:pPr>
            <w:r w:rsidRPr="001D310F">
              <w:rPr>
                <w:bCs/>
                <w:szCs w:val="21"/>
              </w:rPr>
              <w:t>4</w:t>
            </w:r>
          </w:p>
        </w:tc>
        <w:tc>
          <w:tcPr>
            <w:tcW w:w="783"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808" w:type="dxa"/>
            <w:vAlign w:val="center"/>
          </w:tcPr>
          <w:p w:rsidR="00792718" w:rsidRDefault="00792718">
            <w:pPr>
              <w:jc w:val="center"/>
              <w:rPr>
                <w:bCs/>
                <w:sz w:val="24"/>
              </w:rPr>
            </w:pPr>
          </w:p>
        </w:tc>
      </w:tr>
      <w:tr w:rsidR="00792718">
        <w:trPr>
          <w:trHeight w:val="111"/>
          <w:jc w:val="center"/>
        </w:trPr>
        <w:tc>
          <w:tcPr>
            <w:tcW w:w="648" w:type="dxa"/>
            <w:vAlign w:val="center"/>
          </w:tcPr>
          <w:p w:rsidR="00792718" w:rsidRDefault="00136C8C">
            <w:pPr>
              <w:jc w:val="center"/>
              <w:rPr>
                <w:bCs/>
                <w:sz w:val="24"/>
              </w:rPr>
            </w:pPr>
            <w:r>
              <w:rPr>
                <w:bCs/>
                <w:sz w:val="24"/>
              </w:rPr>
              <w:t>3</w:t>
            </w:r>
          </w:p>
        </w:tc>
        <w:tc>
          <w:tcPr>
            <w:tcW w:w="4199" w:type="dxa"/>
            <w:vAlign w:val="center"/>
          </w:tcPr>
          <w:p w:rsidR="00792718" w:rsidRPr="001D310F" w:rsidRDefault="00136C8C">
            <w:pPr>
              <w:rPr>
                <w:szCs w:val="21"/>
              </w:rPr>
            </w:pPr>
            <w:r w:rsidRPr="001D310F">
              <w:rPr>
                <w:kern w:val="0"/>
                <w:szCs w:val="21"/>
              </w:rPr>
              <w:t>第三章建筑消防系统</w:t>
            </w:r>
            <w:r w:rsidRPr="001D310F">
              <w:rPr>
                <w:szCs w:val="21"/>
              </w:rPr>
              <w:br/>
              <w:t xml:space="preserve">3.1 </w:t>
            </w:r>
            <w:r w:rsidRPr="001D310F">
              <w:rPr>
                <w:szCs w:val="21"/>
              </w:rPr>
              <w:t>消火栓给水系统及布置</w:t>
            </w:r>
          </w:p>
          <w:p w:rsidR="00792718" w:rsidRPr="001D310F" w:rsidRDefault="00136C8C">
            <w:pPr>
              <w:rPr>
                <w:szCs w:val="21"/>
              </w:rPr>
            </w:pPr>
            <w:r w:rsidRPr="001D310F">
              <w:rPr>
                <w:szCs w:val="21"/>
              </w:rPr>
              <w:t xml:space="preserve">3.2 </w:t>
            </w:r>
            <w:r w:rsidRPr="001D310F">
              <w:rPr>
                <w:szCs w:val="21"/>
              </w:rPr>
              <w:t>消火栓给水系统的水力计算</w:t>
            </w:r>
          </w:p>
          <w:p w:rsidR="00792718" w:rsidRPr="001D310F" w:rsidRDefault="00136C8C">
            <w:pPr>
              <w:rPr>
                <w:szCs w:val="21"/>
              </w:rPr>
            </w:pPr>
            <w:r w:rsidRPr="001D310F">
              <w:rPr>
                <w:szCs w:val="21"/>
              </w:rPr>
              <w:t xml:space="preserve">3.3 </w:t>
            </w:r>
            <w:r w:rsidRPr="001D310F">
              <w:rPr>
                <w:szCs w:val="21"/>
              </w:rPr>
              <w:t>自动喷水灭火系统及布置</w:t>
            </w:r>
          </w:p>
          <w:p w:rsidR="00792718" w:rsidRPr="001D310F" w:rsidRDefault="00136C8C">
            <w:pPr>
              <w:rPr>
                <w:szCs w:val="21"/>
              </w:rPr>
            </w:pPr>
            <w:r w:rsidRPr="001D310F">
              <w:rPr>
                <w:szCs w:val="21"/>
              </w:rPr>
              <w:t xml:space="preserve">3.5 </w:t>
            </w:r>
            <w:r w:rsidRPr="001D310F">
              <w:rPr>
                <w:szCs w:val="21"/>
              </w:rPr>
              <w:t>水喷雾灭火系统</w:t>
            </w:r>
          </w:p>
          <w:p w:rsidR="00792718" w:rsidRPr="001D310F" w:rsidRDefault="00136C8C">
            <w:pPr>
              <w:rPr>
                <w:szCs w:val="21"/>
              </w:rPr>
            </w:pPr>
            <w:r w:rsidRPr="001D310F">
              <w:rPr>
                <w:szCs w:val="21"/>
              </w:rPr>
              <w:t xml:space="preserve">3.6 </w:t>
            </w:r>
            <w:r w:rsidRPr="001D310F">
              <w:rPr>
                <w:szCs w:val="21"/>
              </w:rPr>
              <w:t>固定消防水灭火系统</w:t>
            </w:r>
          </w:p>
          <w:p w:rsidR="00792718" w:rsidRPr="001D310F" w:rsidRDefault="00136C8C">
            <w:pPr>
              <w:rPr>
                <w:szCs w:val="21"/>
              </w:rPr>
            </w:pPr>
            <w:r w:rsidRPr="001D310F">
              <w:rPr>
                <w:szCs w:val="21"/>
              </w:rPr>
              <w:t xml:space="preserve">3.7 </w:t>
            </w:r>
            <w:r w:rsidRPr="001D310F">
              <w:rPr>
                <w:szCs w:val="21"/>
              </w:rPr>
              <w:t>其他固定灭火设施简介</w:t>
            </w:r>
          </w:p>
          <w:p w:rsidR="00792718" w:rsidRPr="001D310F" w:rsidRDefault="00136C8C">
            <w:pPr>
              <w:jc w:val="left"/>
              <w:rPr>
                <w:bCs/>
                <w:szCs w:val="21"/>
              </w:rPr>
            </w:pPr>
            <w:r w:rsidRPr="001D310F">
              <w:rPr>
                <w:szCs w:val="21"/>
              </w:rPr>
              <w:t xml:space="preserve">3.8 </w:t>
            </w:r>
            <w:r w:rsidRPr="001D310F">
              <w:rPr>
                <w:szCs w:val="21"/>
              </w:rPr>
              <w:t>高层建筑消防给水系统</w:t>
            </w:r>
          </w:p>
        </w:tc>
        <w:tc>
          <w:tcPr>
            <w:tcW w:w="650" w:type="dxa"/>
            <w:vAlign w:val="center"/>
          </w:tcPr>
          <w:p w:rsidR="00792718" w:rsidRPr="001D310F" w:rsidRDefault="00136C8C">
            <w:pPr>
              <w:jc w:val="center"/>
              <w:rPr>
                <w:bCs/>
                <w:szCs w:val="21"/>
              </w:rPr>
            </w:pPr>
            <w:r w:rsidRPr="001D310F">
              <w:rPr>
                <w:bCs/>
                <w:szCs w:val="21"/>
              </w:rPr>
              <w:t>4</w:t>
            </w:r>
          </w:p>
        </w:tc>
        <w:tc>
          <w:tcPr>
            <w:tcW w:w="783"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808"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t>4</w:t>
            </w:r>
          </w:p>
        </w:tc>
        <w:tc>
          <w:tcPr>
            <w:tcW w:w="4199" w:type="dxa"/>
            <w:vAlign w:val="center"/>
          </w:tcPr>
          <w:p w:rsidR="00792718" w:rsidRPr="001D310F" w:rsidRDefault="00136C8C" w:rsidP="001D310F">
            <w:pPr>
              <w:ind w:firstLineChars="150" w:firstLine="315"/>
              <w:rPr>
                <w:szCs w:val="21"/>
              </w:rPr>
            </w:pPr>
            <w:r w:rsidRPr="001D310F">
              <w:rPr>
                <w:szCs w:val="21"/>
              </w:rPr>
              <w:t>第四章</w:t>
            </w:r>
            <w:r w:rsidRPr="001D310F">
              <w:rPr>
                <w:kern w:val="0"/>
                <w:szCs w:val="21"/>
              </w:rPr>
              <w:t>建筑内部排水系统</w:t>
            </w:r>
            <w:r w:rsidRPr="001D310F">
              <w:rPr>
                <w:szCs w:val="21"/>
              </w:rPr>
              <w:br/>
              <w:t xml:space="preserve">4.1 </w:t>
            </w:r>
            <w:r w:rsidRPr="001D310F">
              <w:rPr>
                <w:szCs w:val="21"/>
              </w:rPr>
              <w:t>排水系统的分类及组成</w:t>
            </w:r>
          </w:p>
          <w:p w:rsidR="00792718" w:rsidRPr="001D310F" w:rsidRDefault="00136C8C">
            <w:pPr>
              <w:rPr>
                <w:szCs w:val="21"/>
              </w:rPr>
            </w:pPr>
            <w:r w:rsidRPr="001D310F">
              <w:rPr>
                <w:szCs w:val="21"/>
              </w:rPr>
              <w:t xml:space="preserve">4.2 </w:t>
            </w:r>
            <w:r w:rsidRPr="001D310F">
              <w:rPr>
                <w:szCs w:val="21"/>
              </w:rPr>
              <w:t>卫生器具管材及附件</w:t>
            </w:r>
          </w:p>
          <w:p w:rsidR="00792718" w:rsidRPr="001D310F" w:rsidRDefault="00136C8C">
            <w:pPr>
              <w:rPr>
                <w:szCs w:val="21"/>
              </w:rPr>
            </w:pPr>
            <w:r w:rsidRPr="001D310F">
              <w:rPr>
                <w:szCs w:val="21"/>
              </w:rPr>
              <w:t xml:space="preserve">4.3 </w:t>
            </w:r>
            <w:r w:rsidRPr="001D310F">
              <w:rPr>
                <w:szCs w:val="21"/>
              </w:rPr>
              <w:t>排水系统中水气流动规律</w:t>
            </w:r>
            <w:r w:rsidRPr="001D310F">
              <w:rPr>
                <w:szCs w:val="21"/>
              </w:rPr>
              <w:br/>
              <w:t xml:space="preserve">4.4 </w:t>
            </w:r>
            <w:r w:rsidRPr="001D310F">
              <w:rPr>
                <w:szCs w:val="21"/>
              </w:rPr>
              <w:t>排水系统选择与管道布置</w:t>
            </w:r>
          </w:p>
          <w:p w:rsidR="00792718" w:rsidRPr="001D310F" w:rsidRDefault="00136C8C">
            <w:pPr>
              <w:jc w:val="left"/>
              <w:rPr>
                <w:bCs/>
                <w:szCs w:val="21"/>
              </w:rPr>
            </w:pPr>
            <w:r w:rsidRPr="001D310F">
              <w:rPr>
                <w:szCs w:val="21"/>
              </w:rPr>
              <w:t xml:space="preserve">4.5 </w:t>
            </w:r>
            <w:r w:rsidRPr="001D310F">
              <w:rPr>
                <w:szCs w:val="21"/>
              </w:rPr>
              <w:t>污废水提升和局部处理</w:t>
            </w:r>
          </w:p>
        </w:tc>
        <w:tc>
          <w:tcPr>
            <w:tcW w:w="650" w:type="dxa"/>
            <w:vAlign w:val="center"/>
          </w:tcPr>
          <w:p w:rsidR="00792718" w:rsidRPr="001D310F" w:rsidRDefault="00136C8C">
            <w:pPr>
              <w:jc w:val="center"/>
              <w:rPr>
                <w:bCs/>
                <w:szCs w:val="21"/>
              </w:rPr>
            </w:pPr>
            <w:r w:rsidRPr="001D310F">
              <w:rPr>
                <w:bCs/>
                <w:szCs w:val="21"/>
              </w:rPr>
              <w:t>4</w:t>
            </w:r>
          </w:p>
        </w:tc>
        <w:tc>
          <w:tcPr>
            <w:tcW w:w="783"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808"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t>5</w:t>
            </w:r>
          </w:p>
        </w:tc>
        <w:tc>
          <w:tcPr>
            <w:tcW w:w="4199" w:type="dxa"/>
            <w:vAlign w:val="center"/>
          </w:tcPr>
          <w:p w:rsidR="00792718" w:rsidRPr="001D310F" w:rsidRDefault="00136C8C">
            <w:pPr>
              <w:numPr>
                <w:ilvl w:val="0"/>
                <w:numId w:val="11"/>
              </w:numPr>
              <w:jc w:val="left"/>
              <w:rPr>
                <w:kern w:val="0"/>
                <w:szCs w:val="21"/>
              </w:rPr>
            </w:pPr>
            <w:r w:rsidRPr="001D310F">
              <w:rPr>
                <w:kern w:val="0"/>
                <w:szCs w:val="21"/>
              </w:rPr>
              <w:t>建筑内部排水系统的计算</w:t>
            </w:r>
          </w:p>
          <w:p w:rsidR="00792718" w:rsidRPr="001D310F" w:rsidRDefault="00136C8C">
            <w:pPr>
              <w:rPr>
                <w:szCs w:val="21"/>
              </w:rPr>
            </w:pPr>
            <w:r w:rsidRPr="001D310F">
              <w:rPr>
                <w:szCs w:val="21"/>
              </w:rPr>
              <w:t xml:space="preserve">5.1 </w:t>
            </w:r>
            <w:r w:rsidRPr="001D310F">
              <w:rPr>
                <w:szCs w:val="21"/>
              </w:rPr>
              <w:t>排水定额和排水设计秒流量</w:t>
            </w:r>
          </w:p>
          <w:p w:rsidR="00792718" w:rsidRPr="001D310F" w:rsidRDefault="00136C8C">
            <w:pPr>
              <w:jc w:val="left"/>
              <w:rPr>
                <w:kern w:val="0"/>
                <w:szCs w:val="21"/>
              </w:rPr>
            </w:pPr>
            <w:r w:rsidRPr="001D310F">
              <w:rPr>
                <w:szCs w:val="21"/>
              </w:rPr>
              <w:t xml:space="preserve">5.2 </w:t>
            </w:r>
            <w:r w:rsidRPr="001D310F">
              <w:rPr>
                <w:szCs w:val="21"/>
              </w:rPr>
              <w:t>排水管网的水力计算</w:t>
            </w:r>
          </w:p>
        </w:tc>
        <w:tc>
          <w:tcPr>
            <w:tcW w:w="650" w:type="dxa"/>
            <w:vAlign w:val="center"/>
          </w:tcPr>
          <w:p w:rsidR="00792718" w:rsidRPr="001D310F" w:rsidRDefault="00136C8C">
            <w:pPr>
              <w:jc w:val="center"/>
              <w:rPr>
                <w:bCs/>
                <w:szCs w:val="21"/>
              </w:rPr>
            </w:pPr>
            <w:r w:rsidRPr="001D310F">
              <w:rPr>
                <w:bCs/>
                <w:szCs w:val="21"/>
              </w:rPr>
              <w:t>2</w:t>
            </w:r>
          </w:p>
        </w:tc>
        <w:tc>
          <w:tcPr>
            <w:tcW w:w="783"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808"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t>6</w:t>
            </w:r>
          </w:p>
        </w:tc>
        <w:tc>
          <w:tcPr>
            <w:tcW w:w="4199" w:type="dxa"/>
            <w:vAlign w:val="center"/>
          </w:tcPr>
          <w:p w:rsidR="00792718" w:rsidRPr="001D310F" w:rsidRDefault="00136C8C">
            <w:pPr>
              <w:rPr>
                <w:szCs w:val="21"/>
              </w:rPr>
            </w:pPr>
            <w:r w:rsidRPr="001D310F">
              <w:rPr>
                <w:szCs w:val="21"/>
              </w:rPr>
              <w:t>第六章</w:t>
            </w:r>
            <w:r w:rsidRPr="001D310F">
              <w:rPr>
                <w:kern w:val="0"/>
                <w:szCs w:val="21"/>
              </w:rPr>
              <w:t>建筑雨水排水系统</w:t>
            </w:r>
            <w:r w:rsidRPr="001D310F">
              <w:rPr>
                <w:szCs w:val="21"/>
              </w:rPr>
              <w:br/>
              <w:t>6.1</w:t>
            </w:r>
            <w:r w:rsidRPr="001D310F">
              <w:rPr>
                <w:szCs w:val="21"/>
              </w:rPr>
              <w:t>建筑雨水排水系统分类和组成</w:t>
            </w:r>
          </w:p>
          <w:p w:rsidR="00792718" w:rsidRPr="001D310F" w:rsidRDefault="00136C8C">
            <w:pPr>
              <w:jc w:val="left"/>
              <w:rPr>
                <w:bCs/>
                <w:szCs w:val="21"/>
              </w:rPr>
            </w:pPr>
            <w:r w:rsidRPr="001D310F">
              <w:rPr>
                <w:szCs w:val="21"/>
              </w:rPr>
              <w:t>6.2</w:t>
            </w:r>
            <w:r w:rsidRPr="001D310F">
              <w:rPr>
                <w:szCs w:val="21"/>
              </w:rPr>
              <w:t>雨水排水系统中的水气流动规律</w:t>
            </w:r>
          </w:p>
        </w:tc>
        <w:tc>
          <w:tcPr>
            <w:tcW w:w="650" w:type="dxa"/>
            <w:vAlign w:val="center"/>
          </w:tcPr>
          <w:p w:rsidR="00792718" w:rsidRPr="001D310F" w:rsidRDefault="00136C8C">
            <w:pPr>
              <w:jc w:val="center"/>
              <w:rPr>
                <w:bCs/>
                <w:szCs w:val="21"/>
              </w:rPr>
            </w:pPr>
            <w:r w:rsidRPr="001D310F">
              <w:rPr>
                <w:bCs/>
                <w:szCs w:val="21"/>
              </w:rPr>
              <w:t>2</w:t>
            </w:r>
          </w:p>
        </w:tc>
        <w:tc>
          <w:tcPr>
            <w:tcW w:w="783"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808" w:type="dxa"/>
            <w:vAlign w:val="center"/>
          </w:tcPr>
          <w:p w:rsidR="00792718" w:rsidRDefault="00792718">
            <w:pPr>
              <w:jc w:val="center"/>
              <w:rPr>
                <w:bCs/>
                <w:sz w:val="24"/>
              </w:rPr>
            </w:pPr>
          </w:p>
        </w:tc>
      </w:tr>
      <w:tr w:rsidR="00792718">
        <w:trPr>
          <w:trHeight w:val="194"/>
          <w:jc w:val="center"/>
        </w:trPr>
        <w:tc>
          <w:tcPr>
            <w:tcW w:w="648" w:type="dxa"/>
            <w:vAlign w:val="center"/>
          </w:tcPr>
          <w:p w:rsidR="00792718" w:rsidRDefault="00136C8C">
            <w:pPr>
              <w:jc w:val="center"/>
              <w:rPr>
                <w:bCs/>
                <w:sz w:val="24"/>
              </w:rPr>
            </w:pPr>
            <w:r>
              <w:rPr>
                <w:bCs/>
                <w:sz w:val="24"/>
              </w:rPr>
              <w:t>7</w:t>
            </w:r>
          </w:p>
        </w:tc>
        <w:tc>
          <w:tcPr>
            <w:tcW w:w="4199" w:type="dxa"/>
            <w:vAlign w:val="center"/>
          </w:tcPr>
          <w:p w:rsidR="00792718" w:rsidRPr="001D310F" w:rsidRDefault="00136C8C">
            <w:pPr>
              <w:numPr>
                <w:ilvl w:val="0"/>
                <w:numId w:val="12"/>
              </w:numPr>
              <w:jc w:val="left"/>
              <w:rPr>
                <w:szCs w:val="21"/>
              </w:rPr>
            </w:pPr>
            <w:r w:rsidRPr="001D310F">
              <w:rPr>
                <w:kern w:val="0"/>
                <w:szCs w:val="21"/>
              </w:rPr>
              <w:t>建筑内部热水供应系统</w:t>
            </w:r>
            <w:r w:rsidRPr="001D310F">
              <w:rPr>
                <w:szCs w:val="21"/>
              </w:rPr>
              <w:br/>
              <w:t xml:space="preserve">7.1 </w:t>
            </w:r>
            <w:r w:rsidRPr="001D310F">
              <w:rPr>
                <w:szCs w:val="21"/>
              </w:rPr>
              <w:t>热水供应系统的分类组成和供水方式</w:t>
            </w:r>
          </w:p>
          <w:p w:rsidR="00792718" w:rsidRPr="001D310F" w:rsidRDefault="00136C8C">
            <w:pPr>
              <w:rPr>
                <w:szCs w:val="21"/>
              </w:rPr>
            </w:pPr>
            <w:r w:rsidRPr="001D310F">
              <w:rPr>
                <w:szCs w:val="21"/>
              </w:rPr>
              <w:t xml:space="preserve">7.2 </w:t>
            </w:r>
            <w:r w:rsidRPr="001D310F">
              <w:rPr>
                <w:szCs w:val="21"/>
              </w:rPr>
              <w:t>热水供应系统的热源、加热设备和贮热设备</w:t>
            </w:r>
          </w:p>
          <w:p w:rsidR="00792718" w:rsidRPr="001D310F" w:rsidRDefault="00136C8C">
            <w:pPr>
              <w:rPr>
                <w:szCs w:val="21"/>
              </w:rPr>
            </w:pPr>
            <w:r w:rsidRPr="001D310F">
              <w:rPr>
                <w:szCs w:val="21"/>
              </w:rPr>
              <w:t xml:space="preserve">7.3 </w:t>
            </w:r>
            <w:r w:rsidRPr="001D310F">
              <w:rPr>
                <w:szCs w:val="21"/>
              </w:rPr>
              <w:t>热水供应系统的管材和附件</w:t>
            </w:r>
            <w:r w:rsidRPr="001D310F">
              <w:rPr>
                <w:szCs w:val="21"/>
              </w:rPr>
              <w:br/>
              <w:t xml:space="preserve">7.4 </w:t>
            </w:r>
            <w:r w:rsidRPr="001D310F">
              <w:rPr>
                <w:szCs w:val="21"/>
              </w:rPr>
              <w:t>热水供应系统的敷设和保温</w:t>
            </w:r>
          </w:p>
          <w:p w:rsidR="00792718" w:rsidRPr="001D310F" w:rsidRDefault="00136C8C">
            <w:pPr>
              <w:jc w:val="left"/>
              <w:rPr>
                <w:bCs/>
                <w:szCs w:val="21"/>
              </w:rPr>
            </w:pPr>
            <w:r w:rsidRPr="001D310F">
              <w:rPr>
                <w:szCs w:val="21"/>
              </w:rPr>
              <w:t xml:space="preserve">7.5 </w:t>
            </w:r>
            <w:r w:rsidRPr="001D310F">
              <w:rPr>
                <w:szCs w:val="21"/>
              </w:rPr>
              <w:t>高层建筑的热水供应系统</w:t>
            </w:r>
          </w:p>
        </w:tc>
        <w:tc>
          <w:tcPr>
            <w:tcW w:w="650" w:type="dxa"/>
            <w:vAlign w:val="center"/>
          </w:tcPr>
          <w:p w:rsidR="00792718" w:rsidRPr="001D310F" w:rsidRDefault="00136C8C">
            <w:pPr>
              <w:jc w:val="center"/>
              <w:rPr>
                <w:bCs/>
                <w:szCs w:val="21"/>
              </w:rPr>
            </w:pPr>
            <w:r w:rsidRPr="001D310F">
              <w:rPr>
                <w:bCs/>
                <w:szCs w:val="21"/>
              </w:rPr>
              <w:t>2</w:t>
            </w:r>
          </w:p>
        </w:tc>
        <w:tc>
          <w:tcPr>
            <w:tcW w:w="783"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808"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lastRenderedPageBreak/>
              <w:t>8</w:t>
            </w:r>
          </w:p>
        </w:tc>
        <w:tc>
          <w:tcPr>
            <w:tcW w:w="4199" w:type="dxa"/>
            <w:vAlign w:val="center"/>
          </w:tcPr>
          <w:p w:rsidR="00792718" w:rsidRPr="001D310F" w:rsidRDefault="00136C8C">
            <w:pPr>
              <w:numPr>
                <w:ilvl w:val="0"/>
                <w:numId w:val="13"/>
              </w:numPr>
              <w:jc w:val="left"/>
              <w:rPr>
                <w:kern w:val="0"/>
                <w:szCs w:val="21"/>
              </w:rPr>
            </w:pPr>
            <w:r w:rsidRPr="001D310F">
              <w:rPr>
                <w:kern w:val="0"/>
                <w:szCs w:val="21"/>
              </w:rPr>
              <w:t>建筑内部热水供应系统的计算</w:t>
            </w:r>
          </w:p>
          <w:p w:rsidR="00792718" w:rsidRPr="001D310F" w:rsidRDefault="00136C8C">
            <w:pPr>
              <w:rPr>
                <w:szCs w:val="21"/>
              </w:rPr>
            </w:pPr>
            <w:r w:rsidRPr="001D310F">
              <w:rPr>
                <w:szCs w:val="21"/>
              </w:rPr>
              <w:t xml:space="preserve">8.1 </w:t>
            </w:r>
            <w:r w:rsidRPr="001D310F">
              <w:rPr>
                <w:szCs w:val="21"/>
              </w:rPr>
              <w:t>热水定额、水温及水质</w:t>
            </w:r>
          </w:p>
          <w:p w:rsidR="00792718" w:rsidRPr="001D310F" w:rsidRDefault="00136C8C">
            <w:pPr>
              <w:jc w:val="left"/>
              <w:rPr>
                <w:szCs w:val="21"/>
              </w:rPr>
            </w:pPr>
            <w:r w:rsidRPr="001D310F">
              <w:rPr>
                <w:szCs w:val="21"/>
              </w:rPr>
              <w:t xml:space="preserve">8.2 </w:t>
            </w:r>
            <w:r w:rsidRPr="001D310F">
              <w:rPr>
                <w:szCs w:val="21"/>
              </w:rPr>
              <w:t>耗热量、热水量和热媒耗量的计算</w:t>
            </w:r>
          </w:p>
          <w:p w:rsidR="00792718" w:rsidRPr="001D310F" w:rsidRDefault="00136C8C">
            <w:pPr>
              <w:rPr>
                <w:szCs w:val="21"/>
              </w:rPr>
            </w:pPr>
            <w:r w:rsidRPr="001D310F">
              <w:rPr>
                <w:szCs w:val="21"/>
              </w:rPr>
              <w:t xml:space="preserve">8.3 </w:t>
            </w:r>
            <w:r w:rsidRPr="001D310F">
              <w:rPr>
                <w:szCs w:val="21"/>
              </w:rPr>
              <w:t>热水加热及贮存设备的选择计算</w:t>
            </w:r>
          </w:p>
          <w:p w:rsidR="00792718" w:rsidRPr="001D310F" w:rsidRDefault="00136C8C">
            <w:pPr>
              <w:rPr>
                <w:szCs w:val="21"/>
              </w:rPr>
            </w:pPr>
            <w:r w:rsidRPr="001D310F">
              <w:rPr>
                <w:szCs w:val="21"/>
              </w:rPr>
              <w:t xml:space="preserve">8.4 </w:t>
            </w:r>
            <w:r w:rsidRPr="001D310F">
              <w:rPr>
                <w:szCs w:val="21"/>
              </w:rPr>
              <w:t>热水管网的水力计算</w:t>
            </w:r>
          </w:p>
        </w:tc>
        <w:tc>
          <w:tcPr>
            <w:tcW w:w="650" w:type="dxa"/>
            <w:vAlign w:val="center"/>
          </w:tcPr>
          <w:p w:rsidR="00792718" w:rsidRPr="001D310F" w:rsidRDefault="00136C8C">
            <w:pPr>
              <w:jc w:val="center"/>
              <w:rPr>
                <w:bCs/>
                <w:szCs w:val="21"/>
              </w:rPr>
            </w:pPr>
            <w:r w:rsidRPr="001D310F">
              <w:rPr>
                <w:bCs/>
                <w:szCs w:val="21"/>
              </w:rPr>
              <w:t>2</w:t>
            </w:r>
          </w:p>
        </w:tc>
        <w:tc>
          <w:tcPr>
            <w:tcW w:w="783"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808"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t>9</w:t>
            </w:r>
          </w:p>
        </w:tc>
        <w:tc>
          <w:tcPr>
            <w:tcW w:w="4199" w:type="dxa"/>
            <w:vAlign w:val="center"/>
          </w:tcPr>
          <w:p w:rsidR="00792718" w:rsidRPr="001D310F" w:rsidRDefault="00136C8C">
            <w:pPr>
              <w:numPr>
                <w:ilvl w:val="0"/>
                <w:numId w:val="13"/>
              </w:numPr>
              <w:jc w:val="left"/>
              <w:rPr>
                <w:szCs w:val="21"/>
              </w:rPr>
            </w:pPr>
            <w:r w:rsidRPr="001D310F">
              <w:rPr>
                <w:kern w:val="0"/>
                <w:szCs w:val="21"/>
              </w:rPr>
              <w:t>饮水供应</w:t>
            </w:r>
            <w:r w:rsidRPr="001D310F">
              <w:rPr>
                <w:szCs w:val="21"/>
              </w:rPr>
              <w:br/>
              <w:t xml:space="preserve">9.1 </w:t>
            </w:r>
            <w:r w:rsidRPr="001D310F">
              <w:rPr>
                <w:szCs w:val="21"/>
              </w:rPr>
              <w:t>热水供应系统及制备方法</w:t>
            </w:r>
          </w:p>
          <w:p w:rsidR="00792718" w:rsidRPr="001D310F" w:rsidRDefault="00136C8C">
            <w:pPr>
              <w:jc w:val="left"/>
              <w:rPr>
                <w:szCs w:val="21"/>
              </w:rPr>
            </w:pPr>
            <w:r w:rsidRPr="001D310F">
              <w:rPr>
                <w:szCs w:val="21"/>
              </w:rPr>
              <w:t xml:space="preserve">9.3 </w:t>
            </w:r>
            <w:r w:rsidRPr="001D310F">
              <w:rPr>
                <w:szCs w:val="21"/>
              </w:rPr>
              <w:t>管道饮用净水供应</w:t>
            </w:r>
          </w:p>
        </w:tc>
        <w:tc>
          <w:tcPr>
            <w:tcW w:w="650" w:type="dxa"/>
            <w:vAlign w:val="center"/>
          </w:tcPr>
          <w:p w:rsidR="00792718" w:rsidRPr="001D310F" w:rsidRDefault="00136C8C">
            <w:pPr>
              <w:jc w:val="center"/>
              <w:rPr>
                <w:bCs/>
                <w:szCs w:val="21"/>
              </w:rPr>
            </w:pPr>
            <w:r w:rsidRPr="001D310F">
              <w:rPr>
                <w:bCs/>
                <w:szCs w:val="21"/>
              </w:rPr>
              <w:t>2</w:t>
            </w:r>
          </w:p>
        </w:tc>
        <w:tc>
          <w:tcPr>
            <w:tcW w:w="783"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808"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t>10</w:t>
            </w:r>
          </w:p>
        </w:tc>
        <w:tc>
          <w:tcPr>
            <w:tcW w:w="4199" w:type="dxa"/>
            <w:vAlign w:val="center"/>
          </w:tcPr>
          <w:p w:rsidR="00792718" w:rsidRPr="001D310F" w:rsidRDefault="00136C8C">
            <w:pPr>
              <w:numPr>
                <w:ilvl w:val="0"/>
                <w:numId w:val="13"/>
              </w:numPr>
              <w:jc w:val="left"/>
              <w:rPr>
                <w:kern w:val="0"/>
                <w:szCs w:val="21"/>
              </w:rPr>
            </w:pPr>
            <w:r w:rsidRPr="001D310F">
              <w:rPr>
                <w:kern w:val="0"/>
                <w:szCs w:val="21"/>
              </w:rPr>
              <w:t>居住小区给水排水工程</w:t>
            </w:r>
          </w:p>
          <w:p w:rsidR="00792718" w:rsidRPr="001D310F" w:rsidRDefault="00136C8C">
            <w:pPr>
              <w:rPr>
                <w:kern w:val="0"/>
                <w:szCs w:val="21"/>
              </w:rPr>
            </w:pPr>
            <w:r w:rsidRPr="001D310F">
              <w:rPr>
                <w:szCs w:val="21"/>
              </w:rPr>
              <w:t xml:space="preserve">10.1 </w:t>
            </w:r>
            <w:r w:rsidRPr="001D310F">
              <w:rPr>
                <w:szCs w:val="21"/>
              </w:rPr>
              <w:t>居住小区给水系统</w:t>
            </w:r>
          </w:p>
          <w:p w:rsidR="00792718" w:rsidRPr="001D310F" w:rsidRDefault="00136C8C">
            <w:pPr>
              <w:jc w:val="left"/>
              <w:rPr>
                <w:kern w:val="0"/>
                <w:szCs w:val="21"/>
              </w:rPr>
            </w:pPr>
            <w:r w:rsidRPr="001D310F">
              <w:rPr>
                <w:szCs w:val="21"/>
              </w:rPr>
              <w:t xml:space="preserve">10.3 </w:t>
            </w:r>
            <w:r w:rsidRPr="001D310F">
              <w:rPr>
                <w:szCs w:val="21"/>
              </w:rPr>
              <w:t>居住小区排水系统</w:t>
            </w:r>
          </w:p>
        </w:tc>
        <w:tc>
          <w:tcPr>
            <w:tcW w:w="650" w:type="dxa"/>
            <w:vAlign w:val="center"/>
          </w:tcPr>
          <w:p w:rsidR="00792718" w:rsidRPr="001D310F" w:rsidRDefault="00136C8C">
            <w:pPr>
              <w:jc w:val="center"/>
              <w:rPr>
                <w:bCs/>
                <w:szCs w:val="21"/>
              </w:rPr>
            </w:pPr>
            <w:r w:rsidRPr="001D310F">
              <w:rPr>
                <w:bCs/>
                <w:szCs w:val="21"/>
              </w:rPr>
              <w:t>1</w:t>
            </w:r>
          </w:p>
        </w:tc>
        <w:tc>
          <w:tcPr>
            <w:tcW w:w="783"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808"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136C8C">
            <w:pPr>
              <w:jc w:val="center"/>
              <w:rPr>
                <w:bCs/>
                <w:sz w:val="24"/>
              </w:rPr>
            </w:pPr>
            <w:r>
              <w:rPr>
                <w:bCs/>
                <w:sz w:val="24"/>
              </w:rPr>
              <w:t>11</w:t>
            </w:r>
          </w:p>
        </w:tc>
        <w:tc>
          <w:tcPr>
            <w:tcW w:w="4199" w:type="dxa"/>
            <w:vAlign w:val="center"/>
          </w:tcPr>
          <w:p w:rsidR="00792718" w:rsidRPr="001D310F" w:rsidRDefault="00136C8C">
            <w:pPr>
              <w:numPr>
                <w:ilvl w:val="0"/>
                <w:numId w:val="13"/>
              </w:numPr>
              <w:jc w:val="left"/>
              <w:rPr>
                <w:kern w:val="0"/>
                <w:szCs w:val="21"/>
              </w:rPr>
            </w:pPr>
            <w:r w:rsidRPr="001D310F">
              <w:rPr>
                <w:kern w:val="0"/>
                <w:szCs w:val="21"/>
              </w:rPr>
              <w:t>建筑中水工程</w:t>
            </w:r>
          </w:p>
          <w:p w:rsidR="00792718" w:rsidRPr="001D310F" w:rsidRDefault="00136C8C">
            <w:pPr>
              <w:rPr>
                <w:szCs w:val="21"/>
              </w:rPr>
            </w:pPr>
            <w:r w:rsidRPr="001D310F">
              <w:rPr>
                <w:szCs w:val="21"/>
              </w:rPr>
              <w:t xml:space="preserve">11.1 </w:t>
            </w:r>
            <w:r w:rsidRPr="001D310F">
              <w:rPr>
                <w:szCs w:val="21"/>
              </w:rPr>
              <w:t>建筑中水系统</w:t>
            </w:r>
          </w:p>
          <w:p w:rsidR="00792718" w:rsidRPr="001D310F" w:rsidRDefault="00136C8C">
            <w:pPr>
              <w:rPr>
                <w:szCs w:val="21"/>
              </w:rPr>
            </w:pPr>
            <w:r w:rsidRPr="001D310F">
              <w:rPr>
                <w:szCs w:val="21"/>
              </w:rPr>
              <w:t xml:space="preserve">11.2 </w:t>
            </w:r>
            <w:r w:rsidRPr="001D310F">
              <w:rPr>
                <w:szCs w:val="21"/>
              </w:rPr>
              <w:t>中水的水质、水量和水量平衡</w:t>
            </w:r>
          </w:p>
          <w:p w:rsidR="00792718" w:rsidRPr="001D310F" w:rsidRDefault="00136C8C">
            <w:pPr>
              <w:jc w:val="left"/>
              <w:rPr>
                <w:kern w:val="0"/>
                <w:szCs w:val="21"/>
              </w:rPr>
            </w:pPr>
            <w:r w:rsidRPr="001D310F">
              <w:rPr>
                <w:szCs w:val="21"/>
              </w:rPr>
              <w:t xml:space="preserve">11.3 </w:t>
            </w:r>
            <w:r w:rsidRPr="001D310F">
              <w:rPr>
                <w:szCs w:val="21"/>
              </w:rPr>
              <w:t>建筑中水处理工艺及设施</w:t>
            </w:r>
          </w:p>
        </w:tc>
        <w:tc>
          <w:tcPr>
            <w:tcW w:w="650" w:type="dxa"/>
            <w:vAlign w:val="center"/>
          </w:tcPr>
          <w:p w:rsidR="00792718" w:rsidRPr="001D310F" w:rsidRDefault="00136C8C">
            <w:pPr>
              <w:jc w:val="center"/>
              <w:rPr>
                <w:bCs/>
                <w:szCs w:val="21"/>
              </w:rPr>
            </w:pPr>
            <w:r w:rsidRPr="001D310F">
              <w:rPr>
                <w:bCs/>
                <w:szCs w:val="21"/>
              </w:rPr>
              <w:t>1</w:t>
            </w:r>
          </w:p>
        </w:tc>
        <w:tc>
          <w:tcPr>
            <w:tcW w:w="783"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808" w:type="dxa"/>
            <w:vAlign w:val="center"/>
          </w:tcPr>
          <w:p w:rsidR="00792718" w:rsidRDefault="00792718">
            <w:pPr>
              <w:jc w:val="center"/>
              <w:rPr>
                <w:bCs/>
                <w:sz w:val="24"/>
              </w:rPr>
            </w:pPr>
          </w:p>
        </w:tc>
      </w:tr>
      <w:tr w:rsidR="00792718">
        <w:trPr>
          <w:trHeight w:val="454"/>
          <w:jc w:val="center"/>
        </w:trPr>
        <w:tc>
          <w:tcPr>
            <w:tcW w:w="648" w:type="dxa"/>
            <w:vAlign w:val="center"/>
          </w:tcPr>
          <w:p w:rsidR="00792718" w:rsidRDefault="00792718">
            <w:pPr>
              <w:jc w:val="center"/>
              <w:rPr>
                <w:bCs/>
                <w:sz w:val="24"/>
              </w:rPr>
            </w:pPr>
          </w:p>
        </w:tc>
        <w:tc>
          <w:tcPr>
            <w:tcW w:w="4199" w:type="dxa"/>
            <w:vAlign w:val="center"/>
          </w:tcPr>
          <w:p w:rsidR="00792718" w:rsidRPr="001D310F" w:rsidRDefault="00136C8C">
            <w:pPr>
              <w:jc w:val="left"/>
              <w:rPr>
                <w:bCs/>
                <w:szCs w:val="21"/>
              </w:rPr>
            </w:pPr>
            <w:r w:rsidRPr="001D310F">
              <w:rPr>
                <w:bCs/>
                <w:szCs w:val="21"/>
              </w:rPr>
              <w:t>合计</w:t>
            </w:r>
          </w:p>
        </w:tc>
        <w:tc>
          <w:tcPr>
            <w:tcW w:w="650" w:type="dxa"/>
            <w:vAlign w:val="center"/>
          </w:tcPr>
          <w:p w:rsidR="00792718" w:rsidRPr="001D310F" w:rsidRDefault="00136C8C">
            <w:pPr>
              <w:jc w:val="center"/>
              <w:rPr>
                <w:bCs/>
                <w:szCs w:val="21"/>
              </w:rPr>
            </w:pPr>
            <w:r w:rsidRPr="001D310F">
              <w:rPr>
                <w:bCs/>
                <w:szCs w:val="21"/>
              </w:rPr>
              <w:t>28</w:t>
            </w:r>
          </w:p>
        </w:tc>
        <w:tc>
          <w:tcPr>
            <w:tcW w:w="783"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650" w:type="dxa"/>
            <w:vAlign w:val="center"/>
          </w:tcPr>
          <w:p w:rsidR="00792718" w:rsidRDefault="00792718">
            <w:pPr>
              <w:jc w:val="center"/>
              <w:rPr>
                <w:bCs/>
                <w:sz w:val="24"/>
              </w:rPr>
            </w:pPr>
          </w:p>
        </w:tc>
        <w:tc>
          <w:tcPr>
            <w:tcW w:w="808" w:type="dxa"/>
            <w:vAlign w:val="center"/>
          </w:tcPr>
          <w:p w:rsidR="00792718" w:rsidRDefault="00792718">
            <w:pPr>
              <w:jc w:val="center"/>
              <w:rPr>
                <w:bCs/>
                <w:sz w:val="24"/>
              </w:rPr>
            </w:pPr>
          </w:p>
        </w:tc>
      </w:tr>
    </w:tbl>
    <w:p w:rsidR="00792718" w:rsidRDefault="00136C8C">
      <w:pPr>
        <w:rPr>
          <w:b/>
          <w:sz w:val="24"/>
        </w:rPr>
      </w:pPr>
      <w:r>
        <w:rPr>
          <w:b/>
          <w:sz w:val="24"/>
        </w:rPr>
        <w:t>五、本课程与其他课程的联系</w:t>
      </w:r>
    </w:p>
    <w:p w:rsidR="00792718" w:rsidRDefault="00136C8C">
      <w:pPr>
        <w:ind w:firstLineChars="200" w:firstLine="480"/>
        <w:rPr>
          <w:sz w:val="24"/>
        </w:rPr>
      </w:pPr>
      <w:r>
        <w:rPr>
          <w:sz w:val="24"/>
        </w:rPr>
        <w:t>先修课程：通风工程，空调工程，制冷技术，供热工程</w:t>
      </w:r>
    </w:p>
    <w:p w:rsidR="00792718" w:rsidRDefault="00136C8C">
      <w:pPr>
        <w:rPr>
          <w:b/>
          <w:sz w:val="24"/>
        </w:rPr>
      </w:pPr>
      <w:r>
        <w:rPr>
          <w:b/>
          <w:sz w:val="24"/>
        </w:rPr>
        <w:t>六、教学方法与教学手段</w:t>
      </w:r>
    </w:p>
    <w:p w:rsidR="00792718" w:rsidRDefault="00136C8C">
      <w:pPr>
        <w:ind w:firstLineChars="200" w:firstLine="480"/>
        <w:rPr>
          <w:b/>
          <w:sz w:val="24"/>
        </w:rPr>
      </w:pPr>
      <w:r>
        <w:rPr>
          <w:sz w:val="24"/>
        </w:rPr>
        <w:t>讲授理论原理，列举例证帮助学生理解理论知识</w:t>
      </w:r>
    </w:p>
    <w:p w:rsidR="00792718" w:rsidRDefault="00136C8C">
      <w:pPr>
        <w:rPr>
          <w:b/>
          <w:sz w:val="24"/>
        </w:rPr>
      </w:pPr>
      <w:r>
        <w:rPr>
          <w:b/>
          <w:sz w:val="24"/>
        </w:rPr>
        <w:t>七、考核方法</w:t>
      </w:r>
    </w:p>
    <w:p w:rsidR="00792718" w:rsidRDefault="00136C8C">
      <w:pPr>
        <w:ind w:firstLineChars="200" w:firstLine="480"/>
        <w:rPr>
          <w:sz w:val="24"/>
        </w:rPr>
      </w:pPr>
      <w:r>
        <w:rPr>
          <w:sz w:val="24"/>
        </w:rPr>
        <w:t>该课程为考查课，考试采用开卷笔试方式进行，考试成绩占</w:t>
      </w:r>
      <w:r>
        <w:rPr>
          <w:sz w:val="24"/>
        </w:rPr>
        <w:t>70%</w:t>
      </w:r>
      <w:r>
        <w:rPr>
          <w:sz w:val="24"/>
        </w:rPr>
        <w:t>，平时成绩占</w:t>
      </w:r>
      <w:r>
        <w:rPr>
          <w:sz w:val="24"/>
        </w:rPr>
        <w:t>30%</w:t>
      </w:r>
      <w:r>
        <w:rPr>
          <w:sz w:val="24"/>
        </w:rPr>
        <w:t>。</w:t>
      </w:r>
    </w:p>
    <w:p w:rsidR="00792718" w:rsidRDefault="00136C8C">
      <w:pPr>
        <w:rPr>
          <w:b/>
          <w:sz w:val="24"/>
        </w:rPr>
      </w:pPr>
      <w:r>
        <w:rPr>
          <w:b/>
          <w:sz w:val="24"/>
        </w:rPr>
        <w:t>八、使用说明</w:t>
      </w:r>
    </w:p>
    <w:p w:rsidR="00792718" w:rsidRDefault="00136C8C">
      <w:pPr>
        <w:ind w:firstLineChars="200" w:firstLine="480"/>
        <w:rPr>
          <w:sz w:val="24"/>
        </w:rPr>
      </w:pPr>
      <w:r>
        <w:rPr>
          <w:sz w:val="24"/>
        </w:rPr>
        <w:t>（不同对象、层次、课程性质的不同要求；教学内容顺序安排、调整要求）</w:t>
      </w:r>
    </w:p>
    <w:p w:rsidR="00792718" w:rsidRDefault="00792718" w:rsidP="001D310F">
      <w:pPr>
        <w:rPr>
          <w:sz w:val="24"/>
        </w:rPr>
      </w:pPr>
    </w:p>
    <w:p w:rsidR="00792718" w:rsidRDefault="00136C8C">
      <w:pPr>
        <w:ind w:firstLineChars="2828" w:firstLine="5939"/>
        <w:rPr>
          <w:szCs w:val="21"/>
        </w:rPr>
      </w:pPr>
      <w:r>
        <w:rPr>
          <w:szCs w:val="21"/>
        </w:rPr>
        <w:t>大纲制订人：</w:t>
      </w:r>
      <w:r>
        <w:rPr>
          <w:szCs w:val="21"/>
        </w:rPr>
        <w:t xml:space="preserve"> </w:t>
      </w:r>
      <w:r>
        <w:rPr>
          <w:szCs w:val="21"/>
        </w:rPr>
        <w:t>赵玉娇</w:t>
      </w:r>
    </w:p>
    <w:p w:rsidR="00792718" w:rsidRDefault="00136C8C">
      <w:pPr>
        <w:ind w:firstLineChars="2828" w:firstLine="5939"/>
        <w:rPr>
          <w:szCs w:val="21"/>
        </w:rPr>
      </w:pPr>
      <w:r>
        <w:rPr>
          <w:szCs w:val="21"/>
        </w:rPr>
        <w:t>大纲审核人：</w:t>
      </w:r>
      <w:r>
        <w:rPr>
          <w:szCs w:val="21"/>
        </w:rPr>
        <w:t xml:space="preserve"> </w:t>
      </w:r>
      <w:r>
        <w:rPr>
          <w:szCs w:val="21"/>
        </w:rPr>
        <w:t>姬长发</w:t>
      </w:r>
    </w:p>
    <w:p w:rsidR="00792718" w:rsidRDefault="00136C8C">
      <w:pPr>
        <w:ind w:firstLineChars="2828" w:firstLine="5939"/>
        <w:rPr>
          <w:szCs w:val="21"/>
        </w:rPr>
      </w:pPr>
      <w:r>
        <w:rPr>
          <w:szCs w:val="21"/>
        </w:rPr>
        <w:t>大纲批准人：</w:t>
      </w:r>
      <w:r>
        <w:rPr>
          <w:szCs w:val="21"/>
        </w:rPr>
        <w:t xml:space="preserve"> </w:t>
      </w:r>
      <w:r>
        <w:rPr>
          <w:szCs w:val="21"/>
        </w:rPr>
        <w:t>张小艳</w:t>
      </w:r>
      <w:r>
        <w:rPr>
          <w:szCs w:val="21"/>
        </w:rPr>
        <w:t xml:space="preserve"> </w:t>
      </w:r>
    </w:p>
    <w:p w:rsidR="00792718" w:rsidRDefault="00136C8C" w:rsidP="001D310F">
      <w:pPr>
        <w:ind w:firstLineChars="2835" w:firstLine="5953"/>
        <w:rPr>
          <w:szCs w:val="21"/>
        </w:rPr>
      </w:pPr>
      <w:r>
        <w:rPr>
          <w:szCs w:val="21"/>
        </w:rPr>
        <w:t>日</w:t>
      </w:r>
      <w:r>
        <w:rPr>
          <w:szCs w:val="21"/>
        </w:rPr>
        <w:t xml:space="preserve">      </w:t>
      </w:r>
      <w:r>
        <w:rPr>
          <w:szCs w:val="21"/>
        </w:rPr>
        <w:t>期：</w:t>
      </w:r>
      <w:r w:rsidR="0097745A">
        <w:rPr>
          <w:rFonts w:hint="eastAsia"/>
          <w:szCs w:val="21"/>
        </w:rPr>
        <w:t xml:space="preserve"> </w:t>
      </w:r>
      <w:r>
        <w:rPr>
          <w:rFonts w:hint="eastAsia"/>
          <w:szCs w:val="21"/>
        </w:rPr>
        <w:t>2016.12</w:t>
      </w:r>
    </w:p>
    <w:p w:rsidR="00792718" w:rsidRDefault="00792718">
      <w:pPr>
        <w:ind w:firstLineChars="2850" w:firstLine="5985"/>
      </w:pPr>
    </w:p>
    <w:p w:rsidR="00792718" w:rsidRDefault="00792718"/>
    <w:p w:rsidR="00792718" w:rsidRDefault="00792718">
      <w:pPr>
        <w:pStyle w:val="1"/>
      </w:pPr>
    </w:p>
    <w:p w:rsidR="00792718" w:rsidRDefault="00792718"/>
    <w:p w:rsidR="00792718" w:rsidRDefault="00792718"/>
    <w:p w:rsidR="00792718" w:rsidRDefault="00792718"/>
    <w:p w:rsidR="00792718" w:rsidRDefault="00792718"/>
    <w:p w:rsidR="00792718" w:rsidRDefault="00792718"/>
    <w:p w:rsidR="00792718" w:rsidRDefault="00792718"/>
    <w:p w:rsidR="00792718" w:rsidRDefault="00792718"/>
    <w:p w:rsidR="00792718" w:rsidRDefault="00136C8C">
      <w:pPr>
        <w:pStyle w:val="1"/>
        <w:rPr>
          <w:szCs w:val="32"/>
        </w:rPr>
      </w:pPr>
      <w:bookmarkStart w:id="197" w:name="_Toc12932"/>
      <w:bookmarkStart w:id="198" w:name="_Toc471985896"/>
      <w:bookmarkStart w:id="199" w:name="_Toc1511"/>
      <w:bookmarkStart w:id="200" w:name="_Toc471985887"/>
      <w:bookmarkStart w:id="201" w:name="_Toc481261827"/>
      <w:r>
        <w:rPr>
          <w:szCs w:val="32"/>
        </w:rPr>
        <w:lastRenderedPageBreak/>
        <w:t>能源学院《建筑设备施工安装技术》教学大纲</w:t>
      </w:r>
      <w:bookmarkEnd w:id="197"/>
      <w:bookmarkEnd w:id="198"/>
      <w:bookmarkEnd w:id="201"/>
    </w:p>
    <w:p w:rsidR="00792718" w:rsidRDefault="00136C8C">
      <w:pPr>
        <w:tabs>
          <w:tab w:val="left" w:pos="1188"/>
          <w:tab w:val="left" w:pos="4366"/>
          <w:tab w:val="left" w:pos="5328"/>
        </w:tabs>
        <w:jc w:val="left"/>
        <w:rPr>
          <w:sz w:val="24"/>
        </w:rPr>
      </w:pPr>
      <w:r>
        <w:rPr>
          <w:b/>
          <w:sz w:val="24"/>
        </w:rPr>
        <w:t>课程代码：</w:t>
      </w:r>
      <w:r>
        <w:rPr>
          <w:sz w:val="24"/>
        </w:rPr>
        <w:t xml:space="preserve">B2033270  </w:t>
      </w:r>
      <w:r>
        <w:rPr>
          <w:b/>
          <w:sz w:val="24"/>
        </w:rPr>
        <w:t>英文名称</w:t>
      </w:r>
      <w:r>
        <w:rPr>
          <w:b/>
          <w:sz w:val="24"/>
        </w:rPr>
        <w:t>:</w:t>
      </w:r>
      <w:r>
        <w:rPr>
          <w:sz w:val="24"/>
        </w:rPr>
        <w:t xml:space="preserve"> Installation technology of building equipment</w:t>
      </w:r>
    </w:p>
    <w:p w:rsidR="00792718" w:rsidRDefault="00136C8C">
      <w:pPr>
        <w:tabs>
          <w:tab w:val="left" w:pos="1188"/>
          <w:tab w:val="left" w:pos="3770"/>
          <w:tab w:val="left" w:pos="5328"/>
        </w:tabs>
        <w:jc w:val="left"/>
        <w:rPr>
          <w:sz w:val="24"/>
        </w:rPr>
      </w:pPr>
      <w:r>
        <w:rPr>
          <w:b/>
          <w:sz w:val="24"/>
        </w:rPr>
        <w:t>课程学时：</w:t>
      </w:r>
      <w:r>
        <w:rPr>
          <w:sz w:val="24"/>
        </w:rPr>
        <w:t xml:space="preserve">28        </w:t>
      </w:r>
      <w:r>
        <w:rPr>
          <w:b/>
          <w:sz w:val="24"/>
        </w:rPr>
        <w:t>适用专业</w:t>
      </w:r>
      <w:r>
        <w:rPr>
          <w:b/>
          <w:sz w:val="24"/>
        </w:rPr>
        <w:t>:</w:t>
      </w:r>
      <w:r>
        <w:rPr>
          <w:b/>
          <w:sz w:val="24"/>
        </w:rPr>
        <w:tab/>
      </w:r>
      <w:r>
        <w:rPr>
          <w:sz w:val="24"/>
        </w:rPr>
        <w:t>建筑环境与能源应用工程</w:t>
      </w:r>
    </w:p>
    <w:p w:rsidR="00792718" w:rsidRDefault="00136C8C">
      <w:pPr>
        <w:tabs>
          <w:tab w:val="left" w:pos="4305"/>
        </w:tabs>
        <w:jc w:val="left"/>
        <w:rPr>
          <w:b/>
          <w:sz w:val="24"/>
        </w:rPr>
      </w:pPr>
      <w:r>
        <w:rPr>
          <w:b/>
          <w:sz w:val="24"/>
        </w:rPr>
        <w:t>先修课程：</w:t>
      </w:r>
      <w:r>
        <w:rPr>
          <w:sz w:val="22"/>
        </w:rPr>
        <w:t>供热工程、建筑给排水工程、锅炉与锅炉房工艺、燃气输配、暖通空调等</w:t>
      </w:r>
      <w:r>
        <w:rPr>
          <w:b/>
          <w:sz w:val="22"/>
        </w:rPr>
        <w:t xml:space="preserve">       </w:t>
      </w:r>
      <w:r>
        <w:rPr>
          <w:b/>
          <w:sz w:val="24"/>
        </w:rPr>
        <w:t xml:space="preserve">                   </w:t>
      </w:r>
    </w:p>
    <w:p w:rsidR="00792718" w:rsidRDefault="00136C8C">
      <w:pPr>
        <w:tabs>
          <w:tab w:val="left" w:pos="4305"/>
        </w:tabs>
        <w:jc w:val="left"/>
        <w:rPr>
          <w:sz w:val="24"/>
        </w:rPr>
      </w:pPr>
      <w:r>
        <w:rPr>
          <w:b/>
          <w:sz w:val="24"/>
        </w:rPr>
        <w:t>教</w:t>
      </w:r>
      <w:r>
        <w:rPr>
          <w:b/>
          <w:sz w:val="24"/>
        </w:rPr>
        <w:t xml:space="preserve">    </w:t>
      </w:r>
      <w:r>
        <w:rPr>
          <w:b/>
          <w:sz w:val="24"/>
        </w:rPr>
        <w:t>材</w:t>
      </w:r>
      <w:r>
        <w:rPr>
          <w:b/>
          <w:sz w:val="24"/>
        </w:rPr>
        <w:t>:</w:t>
      </w:r>
      <w:r>
        <w:t xml:space="preserve"> </w:t>
      </w:r>
      <w:r>
        <w:rPr>
          <w:sz w:val="24"/>
        </w:rPr>
        <w:t>邓沪秋</w:t>
      </w:r>
      <w:r>
        <w:rPr>
          <w:sz w:val="24"/>
        </w:rPr>
        <w:t>.</w:t>
      </w:r>
      <w:r>
        <w:rPr>
          <w:sz w:val="24"/>
        </w:rPr>
        <w:t>建筑设备安装技术</w:t>
      </w:r>
      <w:r>
        <w:rPr>
          <w:sz w:val="24"/>
        </w:rPr>
        <w:t>.</w:t>
      </w:r>
      <w:r>
        <w:rPr>
          <w:sz w:val="24"/>
        </w:rPr>
        <w:t>重庆大学出版社，</w:t>
      </w:r>
      <w:r>
        <w:rPr>
          <w:sz w:val="24"/>
        </w:rPr>
        <w:t xml:space="preserve">2016 </w:t>
      </w:r>
    </w:p>
    <w:p w:rsidR="00792718" w:rsidRDefault="00136C8C">
      <w:pPr>
        <w:tabs>
          <w:tab w:val="left" w:pos="4305"/>
        </w:tabs>
        <w:ind w:left="1050" w:hangingChars="436" w:hanging="1050"/>
        <w:jc w:val="left"/>
        <w:rPr>
          <w:b/>
          <w:sz w:val="18"/>
          <w:szCs w:val="18"/>
        </w:rPr>
      </w:pPr>
      <w:r>
        <w:rPr>
          <w:b/>
          <w:sz w:val="24"/>
        </w:rPr>
        <w:t>参</w:t>
      </w:r>
      <w:r>
        <w:rPr>
          <w:b/>
          <w:sz w:val="24"/>
        </w:rPr>
        <w:t xml:space="preserve"> </w:t>
      </w:r>
      <w:r>
        <w:rPr>
          <w:b/>
          <w:sz w:val="24"/>
        </w:rPr>
        <w:t>考</w:t>
      </w:r>
      <w:r>
        <w:rPr>
          <w:b/>
          <w:sz w:val="24"/>
        </w:rPr>
        <w:t xml:space="preserve"> </w:t>
      </w:r>
      <w:r>
        <w:rPr>
          <w:b/>
          <w:sz w:val="24"/>
        </w:rPr>
        <w:t>书</w:t>
      </w:r>
      <w:r>
        <w:rPr>
          <w:b/>
          <w:sz w:val="18"/>
          <w:szCs w:val="18"/>
        </w:rPr>
        <w:t>：</w:t>
      </w:r>
    </w:p>
    <w:p w:rsidR="00792718" w:rsidRDefault="00136C8C">
      <w:pPr>
        <w:tabs>
          <w:tab w:val="left" w:pos="4305"/>
        </w:tabs>
        <w:ind w:left="1046" w:hangingChars="436" w:hanging="1046"/>
        <w:jc w:val="left"/>
        <w:rPr>
          <w:sz w:val="24"/>
        </w:rPr>
      </w:pPr>
      <w:r>
        <w:rPr>
          <w:sz w:val="24"/>
        </w:rPr>
        <w:t xml:space="preserve">1. </w:t>
      </w:r>
      <w:r>
        <w:rPr>
          <w:sz w:val="24"/>
        </w:rPr>
        <w:t>李联友</w:t>
      </w:r>
      <w:r>
        <w:rPr>
          <w:sz w:val="24"/>
        </w:rPr>
        <w:t>.</w:t>
      </w:r>
      <w:r>
        <w:rPr>
          <w:sz w:val="24"/>
        </w:rPr>
        <w:t>建筑设备施工与安装技术</w:t>
      </w:r>
      <w:r>
        <w:rPr>
          <w:sz w:val="24"/>
        </w:rPr>
        <w:t>.</w:t>
      </w:r>
      <w:r>
        <w:rPr>
          <w:sz w:val="24"/>
        </w:rPr>
        <w:t>华中科技大学出版社，</w:t>
      </w:r>
      <w:r>
        <w:rPr>
          <w:sz w:val="24"/>
        </w:rPr>
        <w:t>2009</w:t>
      </w:r>
    </w:p>
    <w:p w:rsidR="00792718" w:rsidRDefault="00136C8C">
      <w:pPr>
        <w:tabs>
          <w:tab w:val="left" w:pos="4305"/>
        </w:tabs>
        <w:jc w:val="left"/>
        <w:rPr>
          <w:sz w:val="24"/>
        </w:rPr>
      </w:pPr>
      <w:r>
        <w:rPr>
          <w:sz w:val="24"/>
        </w:rPr>
        <w:t xml:space="preserve">2. </w:t>
      </w:r>
      <w:r>
        <w:rPr>
          <w:sz w:val="24"/>
        </w:rPr>
        <w:t>曹兴</w:t>
      </w:r>
      <w:r>
        <w:rPr>
          <w:sz w:val="24"/>
        </w:rPr>
        <w:t>.</w:t>
      </w:r>
      <w:r>
        <w:rPr>
          <w:sz w:val="24"/>
        </w:rPr>
        <w:t>建筑设备施工安装技术</w:t>
      </w:r>
      <w:r>
        <w:rPr>
          <w:sz w:val="24"/>
        </w:rPr>
        <w:t>.</w:t>
      </w:r>
      <w:r>
        <w:rPr>
          <w:sz w:val="24"/>
        </w:rPr>
        <w:t>机械工业出版社</w:t>
      </w:r>
      <w:r>
        <w:rPr>
          <w:sz w:val="24"/>
        </w:rPr>
        <w:t xml:space="preserve"> 2010</w:t>
      </w:r>
    </w:p>
    <w:p w:rsidR="00792718" w:rsidRDefault="00136C8C">
      <w:pPr>
        <w:tabs>
          <w:tab w:val="left" w:pos="4305"/>
        </w:tabs>
        <w:jc w:val="left"/>
        <w:rPr>
          <w:sz w:val="24"/>
        </w:rPr>
      </w:pPr>
      <w:r>
        <w:rPr>
          <w:sz w:val="24"/>
        </w:rPr>
        <w:t xml:space="preserve">3. </w:t>
      </w:r>
      <w:r>
        <w:rPr>
          <w:sz w:val="24"/>
        </w:rPr>
        <w:t>陈翼翔</w:t>
      </w:r>
      <w:r>
        <w:rPr>
          <w:sz w:val="24"/>
        </w:rPr>
        <w:t>.</w:t>
      </w:r>
      <w:r>
        <w:rPr>
          <w:sz w:val="24"/>
        </w:rPr>
        <w:t>建筑设备安装识图与施工</w:t>
      </w:r>
      <w:r>
        <w:rPr>
          <w:sz w:val="24"/>
        </w:rPr>
        <w:t>.</w:t>
      </w:r>
      <w:r>
        <w:rPr>
          <w:sz w:val="24"/>
        </w:rPr>
        <w:t>清华大学出版社，</w:t>
      </w:r>
      <w:r>
        <w:rPr>
          <w:sz w:val="24"/>
        </w:rPr>
        <w:t>2010.</w:t>
      </w:r>
    </w:p>
    <w:p w:rsidR="00792718" w:rsidRDefault="00136C8C">
      <w:pPr>
        <w:tabs>
          <w:tab w:val="left" w:pos="5115"/>
        </w:tabs>
        <w:rPr>
          <w:b/>
          <w:sz w:val="28"/>
          <w:szCs w:val="28"/>
        </w:rPr>
      </w:pPr>
      <w:r>
        <w:rPr>
          <w:b/>
          <w:sz w:val="28"/>
          <w:szCs w:val="28"/>
        </w:rPr>
        <w:t>一、课程的性质、目的及任务</w:t>
      </w:r>
      <w:r>
        <w:rPr>
          <w:b/>
          <w:sz w:val="28"/>
          <w:szCs w:val="28"/>
        </w:rPr>
        <w:tab/>
      </w:r>
    </w:p>
    <w:p w:rsidR="00792718" w:rsidRDefault="00136C8C">
      <w:pPr>
        <w:autoSpaceDE w:val="0"/>
        <w:autoSpaceDN w:val="0"/>
        <w:adjustRightInd w:val="0"/>
        <w:ind w:firstLineChars="200" w:firstLine="480"/>
        <w:jc w:val="left"/>
        <w:rPr>
          <w:b/>
          <w:bCs/>
          <w:sz w:val="24"/>
        </w:rPr>
      </w:pPr>
      <w:r>
        <w:rPr>
          <w:sz w:val="24"/>
        </w:rPr>
        <w:t>本课程面向建筑环境与能源应用工程专业学生开设，属于该专业学生选修的一门考查性质的专业课。该课程主要讲述建筑环境与能源应用工程专业的现场施工工艺及设备安装技术，通过本课程的学习，使学生全面掌握建筑设备安装工程施工的常见工艺以及近年来取得的最新技术成果，了解当前最新施工规范和相关技术标准，使学生具有设计、施工和运行管理等多方面的技能。</w:t>
      </w:r>
    </w:p>
    <w:p w:rsidR="00792718" w:rsidRDefault="00136C8C">
      <w:pPr>
        <w:rPr>
          <w:b/>
          <w:sz w:val="28"/>
          <w:szCs w:val="28"/>
        </w:rPr>
      </w:pPr>
      <w:r>
        <w:rPr>
          <w:b/>
          <w:sz w:val="28"/>
          <w:szCs w:val="28"/>
        </w:rPr>
        <w:t>二、教学内容及基本要求</w:t>
      </w:r>
    </w:p>
    <w:p w:rsidR="00792718" w:rsidRDefault="00136C8C">
      <w:pPr>
        <w:autoSpaceDE w:val="0"/>
        <w:autoSpaceDN w:val="0"/>
        <w:adjustRightInd w:val="0"/>
        <w:jc w:val="left"/>
        <w:rPr>
          <w:sz w:val="24"/>
        </w:rPr>
      </w:pPr>
      <w:r>
        <w:rPr>
          <w:sz w:val="24"/>
        </w:rPr>
        <w:t xml:space="preserve">1. </w:t>
      </w:r>
      <w:r>
        <w:rPr>
          <w:sz w:val="24"/>
        </w:rPr>
        <w:t>工程材料基本知识</w:t>
      </w:r>
    </w:p>
    <w:p w:rsidR="00792718" w:rsidRDefault="00136C8C">
      <w:pPr>
        <w:autoSpaceDE w:val="0"/>
        <w:autoSpaceDN w:val="0"/>
        <w:adjustRightInd w:val="0"/>
        <w:ind w:firstLineChars="200" w:firstLine="480"/>
        <w:jc w:val="left"/>
        <w:rPr>
          <w:sz w:val="24"/>
        </w:rPr>
      </w:pPr>
      <w:r>
        <w:rPr>
          <w:sz w:val="24"/>
        </w:rPr>
        <w:t>掌握常用各类管道规格、连接方法与连接工艺；掌握常见板材与型材，防腐蚀、绝热及焊接材料。</w:t>
      </w:r>
    </w:p>
    <w:p w:rsidR="00792718" w:rsidRDefault="00136C8C">
      <w:pPr>
        <w:tabs>
          <w:tab w:val="left" w:pos="8100"/>
        </w:tabs>
        <w:ind w:firstLineChars="200" w:firstLine="480"/>
        <w:rPr>
          <w:bCs/>
          <w:sz w:val="24"/>
        </w:rPr>
      </w:pPr>
      <w:r>
        <w:rPr>
          <w:bCs/>
          <w:sz w:val="24"/>
        </w:rPr>
        <w:t>难点：</w:t>
      </w:r>
      <w:r>
        <w:rPr>
          <w:sz w:val="24"/>
        </w:rPr>
        <w:t>常用阀门的功能特点、用途。</w:t>
      </w:r>
    </w:p>
    <w:p w:rsidR="00792718" w:rsidRDefault="00136C8C">
      <w:pPr>
        <w:autoSpaceDE w:val="0"/>
        <w:autoSpaceDN w:val="0"/>
        <w:adjustRightInd w:val="0"/>
        <w:ind w:firstLineChars="200" w:firstLine="480"/>
        <w:jc w:val="left"/>
        <w:rPr>
          <w:sz w:val="24"/>
        </w:rPr>
      </w:pPr>
      <w:r>
        <w:rPr>
          <w:sz w:val="24"/>
        </w:rPr>
        <w:t>重点：管道及其附件的通用标准的概念、意义；常用管材性能特点、规格、用途；常用阀门的功能特点、用途。</w:t>
      </w:r>
    </w:p>
    <w:p w:rsidR="00792718" w:rsidRDefault="00136C8C">
      <w:pPr>
        <w:autoSpaceDE w:val="0"/>
        <w:autoSpaceDN w:val="0"/>
        <w:adjustRightInd w:val="0"/>
        <w:jc w:val="left"/>
        <w:rPr>
          <w:sz w:val="24"/>
        </w:rPr>
      </w:pPr>
      <w:r>
        <w:rPr>
          <w:sz w:val="24"/>
        </w:rPr>
        <w:t xml:space="preserve">2. </w:t>
      </w:r>
      <w:r>
        <w:rPr>
          <w:sz w:val="24"/>
        </w:rPr>
        <w:t>管道安装基础</w:t>
      </w:r>
    </w:p>
    <w:p w:rsidR="00792718" w:rsidRDefault="00136C8C">
      <w:pPr>
        <w:autoSpaceDE w:val="0"/>
        <w:autoSpaceDN w:val="0"/>
        <w:adjustRightInd w:val="0"/>
        <w:ind w:firstLineChars="200" w:firstLine="480"/>
        <w:jc w:val="left"/>
        <w:rPr>
          <w:sz w:val="24"/>
        </w:rPr>
      </w:pPr>
      <w:r>
        <w:rPr>
          <w:sz w:val="24"/>
        </w:rPr>
        <w:t>掌握钢管、塑料管、紫铜管的连接方式以及压力试验的方法步骤，阀门安装与管道支吊架制作与安装。</w:t>
      </w:r>
    </w:p>
    <w:p w:rsidR="00792718" w:rsidRDefault="00136C8C">
      <w:pPr>
        <w:tabs>
          <w:tab w:val="left" w:pos="8100"/>
        </w:tabs>
        <w:ind w:firstLineChars="200" w:firstLine="480"/>
        <w:rPr>
          <w:bCs/>
          <w:sz w:val="24"/>
        </w:rPr>
      </w:pPr>
      <w:r>
        <w:rPr>
          <w:bCs/>
          <w:sz w:val="24"/>
        </w:rPr>
        <w:t>难点：</w:t>
      </w:r>
      <w:r>
        <w:rPr>
          <w:sz w:val="24"/>
        </w:rPr>
        <w:t>管道压力试验与支吊架制作安装</w:t>
      </w:r>
    </w:p>
    <w:p w:rsidR="00792718" w:rsidRDefault="00136C8C">
      <w:pPr>
        <w:autoSpaceDE w:val="0"/>
        <w:autoSpaceDN w:val="0"/>
        <w:adjustRightInd w:val="0"/>
        <w:ind w:firstLineChars="200" w:firstLine="480"/>
        <w:jc w:val="left"/>
        <w:rPr>
          <w:sz w:val="24"/>
        </w:rPr>
      </w:pPr>
      <w:r>
        <w:rPr>
          <w:sz w:val="24"/>
        </w:rPr>
        <w:t>重点：各类常见管道的连接方法，管道压力试验与支吊架制作安装</w:t>
      </w:r>
    </w:p>
    <w:p w:rsidR="00792718" w:rsidRDefault="00136C8C">
      <w:pPr>
        <w:autoSpaceDE w:val="0"/>
        <w:autoSpaceDN w:val="0"/>
        <w:adjustRightInd w:val="0"/>
        <w:jc w:val="left"/>
        <w:rPr>
          <w:sz w:val="24"/>
        </w:rPr>
      </w:pPr>
      <w:r>
        <w:rPr>
          <w:sz w:val="24"/>
        </w:rPr>
        <w:t xml:space="preserve">3. </w:t>
      </w:r>
      <w:r>
        <w:rPr>
          <w:sz w:val="24"/>
        </w:rPr>
        <w:t>供热系统安装</w:t>
      </w:r>
    </w:p>
    <w:p w:rsidR="00792718" w:rsidRDefault="00136C8C">
      <w:pPr>
        <w:autoSpaceDE w:val="0"/>
        <w:autoSpaceDN w:val="0"/>
        <w:adjustRightInd w:val="0"/>
        <w:ind w:firstLineChars="150" w:firstLine="360"/>
        <w:jc w:val="left"/>
        <w:rPr>
          <w:sz w:val="24"/>
        </w:rPr>
      </w:pPr>
      <w:r>
        <w:rPr>
          <w:sz w:val="24"/>
        </w:rPr>
        <w:t>掌握一般室内供暖系统及分户热计量采暖系统安装；理解室外供热管道直埋、管沟和架空安装，供热系统试压与验收。</w:t>
      </w:r>
    </w:p>
    <w:p w:rsidR="00792718" w:rsidRDefault="00136C8C">
      <w:pPr>
        <w:tabs>
          <w:tab w:val="left" w:pos="8100"/>
        </w:tabs>
        <w:ind w:firstLineChars="200" w:firstLine="480"/>
        <w:rPr>
          <w:bCs/>
          <w:sz w:val="24"/>
        </w:rPr>
      </w:pPr>
      <w:r>
        <w:rPr>
          <w:bCs/>
          <w:sz w:val="24"/>
        </w:rPr>
        <w:t>难点：</w:t>
      </w:r>
      <w:r>
        <w:rPr>
          <w:kern w:val="0"/>
          <w:sz w:val="24"/>
        </w:rPr>
        <w:t>室内供暖管道安装；散热器及附属设备安装。</w:t>
      </w:r>
    </w:p>
    <w:p w:rsidR="00792718" w:rsidRDefault="00136C8C">
      <w:pPr>
        <w:autoSpaceDE w:val="0"/>
        <w:autoSpaceDN w:val="0"/>
        <w:adjustRightInd w:val="0"/>
        <w:ind w:firstLineChars="200" w:firstLine="480"/>
        <w:jc w:val="left"/>
        <w:rPr>
          <w:kern w:val="0"/>
          <w:sz w:val="24"/>
        </w:rPr>
      </w:pPr>
      <w:r>
        <w:rPr>
          <w:sz w:val="24"/>
        </w:rPr>
        <w:t>重点：</w:t>
      </w:r>
      <w:r>
        <w:rPr>
          <w:kern w:val="0"/>
          <w:sz w:val="24"/>
        </w:rPr>
        <w:t>室内供暖管道安装；散热器及附属设备安装；室外地下敷设管道的安装；热力管道支架及补偿器的安装。</w:t>
      </w:r>
    </w:p>
    <w:p w:rsidR="00792718" w:rsidRDefault="00136C8C">
      <w:pPr>
        <w:autoSpaceDE w:val="0"/>
        <w:autoSpaceDN w:val="0"/>
        <w:adjustRightInd w:val="0"/>
        <w:jc w:val="left"/>
        <w:rPr>
          <w:sz w:val="24"/>
        </w:rPr>
      </w:pPr>
      <w:r>
        <w:rPr>
          <w:sz w:val="24"/>
        </w:rPr>
        <w:t xml:space="preserve">4. </w:t>
      </w:r>
      <w:r>
        <w:rPr>
          <w:sz w:val="24"/>
        </w:rPr>
        <w:t>给排水系统安装</w:t>
      </w:r>
    </w:p>
    <w:p w:rsidR="00792718" w:rsidRDefault="00136C8C">
      <w:pPr>
        <w:autoSpaceDE w:val="0"/>
        <w:autoSpaceDN w:val="0"/>
        <w:adjustRightInd w:val="0"/>
        <w:ind w:firstLineChars="200" w:firstLine="480"/>
        <w:jc w:val="left"/>
        <w:rPr>
          <w:sz w:val="24"/>
        </w:rPr>
      </w:pPr>
      <w:r>
        <w:rPr>
          <w:sz w:val="24"/>
        </w:rPr>
        <w:t>掌握室内给排水系统安装与卫生设备安装；掌握室外给排水系统安装及给排水系统试压与验收。</w:t>
      </w:r>
    </w:p>
    <w:p w:rsidR="00792718" w:rsidRDefault="00136C8C">
      <w:pPr>
        <w:tabs>
          <w:tab w:val="left" w:pos="8100"/>
        </w:tabs>
        <w:ind w:firstLineChars="200" w:firstLine="480"/>
        <w:rPr>
          <w:bCs/>
          <w:sz w:val="24"/>
        </w:rPr>
      </w:pPr>
      <w:r>
        <w:rPr>
          <w:bCs/>
          <w:sz w:val="24"/>
        </w:rPr>
        <w:t>难点：</w:t>
      </w:r>
      <w:r>
        <w:rPr>
          <w:sz w:val="24"/>
        </w:rPr>
        <w:t>室内外给排水系统安装及卫生设备安装</w:t>
      </w:r>
    </w:p>
    <w:p w:rsidR="00792718" w:rsidRDefault="00136C8C">
      <w:pPr>
        <w:autoSpaceDE w:val="0"/>
        <w:autoSpaceDN w:val="0"/>
        <w:adjustRightInd w:val="0"/>
        <w:ind w:firstLineChars="200" w:firstLine="480"/>
        <w:jc w:val="left"/>
        <w:rPr>
          <w:sz w:val="24"/>
        </w:rPr>
      </w:pPr>
      <w:r>
        <w:rPr>
          <w:sz w:val="24"/>
        </w:rPr>
        <w:t>重点：室内外给排水系统安装及卫生设备安装</w:t>
      </w:r>
    </w:p>
    <w:p w:rsidR="00792718" w:rsidRDefault="00136C8C">
      <w:pPr>
        <w:autoSpaceDE w:val="0"/>
        <w:autoSpaceDN w:val="0"/>
        <w:adjustRightInd w:val="0"/>
        <w:jc w:val="left"/>
        <w:rPr>
          <w:sz w:val="24"/>
        </w:rPr>
      </w:pPr>
      <w:r>
        <w:rPr>
          <w:sz w:val="24"/>
        </w:rPr>
        <w:t xml:space="preserve">5. </w:t>
      </w:r>
      <w:r>
        <w:rPr>
          <w:sz w:val="24"/>
        </w:rPr>
        <w:t>燃气系统安装</w:t>
      </w:r>
    </w:p>
    <w:p w:rsidR="00792718" w:rsidRDefault="00136C8C">
      <w:pPr>
        <w:autoSpaceDE w:val="0"/>
        <w:autoSpaceDN w:val="0"/>
        <w:adjustRightInd w:val="0"/>
        <w:ind w:firstLineChars="200" w:firstLine="480"/>
        <w:jc w:val="left"/>
        <w:rPr>
          <w:sz w:val="24"/>
        </w:rPr>
      </w:pPr>
      <w:r>
        <w:rPr>
          <w:sz w:val="24"/>
        </w:rPr>
        <w:t>掌握室内外燃气系统安装，燃气系统试压与验收。</w:t>
      </w:r>
    </w:p>
    <w:p w:rsidR="00792718" w:rsidRDefault="00136C8C">
      <w:pPr>
        <w:tabs>
          <w:tab w:val="left" w:pos="8100"/>
        </w:tabs>
        <w:ind w:firstLineChars="200" w:firstLine="480"/>
        <w:rPr>
          <w:bCs/>
          <w:sz w:val="24"/>
        </w:rPr>
      </w:pPr>
      <w:r>
        <w:rPr>
          <w:bCs/>
          <w:sz w:val="24"/>
        </w:rPr>
        <w:t>难点：</w:t>
      </w:r>
      <w:r>
        <w:rPr>
          <w:sz w:val="24"/>
        </w:rPr>
        <w:t>室内燃气系统安装及燃气系统试压与验收</w:t>
      </w:r>
    </w:p>
    <w:p w:rsidR="00792718" w:rsidRDefault="00136C8C">
      <w:pPr>
        <w:autoSpaceDE w:val="0"/>
        <w:autoSpaceDN w:val="0"/>
        <w:adjustRightInd w:val="0"/>
        <w:ind w:firstLineChars="200" w:firstLine="480"/>
        <w:jc w:val="left"/>
        <w:rPr>
          <w:sz w:val="24"/>
        </w:rPr>
      </w:pPr>
      <w:r>
        <w:rPr>
          <w:sz w:val="24"/>
        </w:rPr>
        <w:lastRenderedPageBreak/>
        <w:t>重点：室内燃气系统安装及燃气系统试压与验收</w:t>
      </w:r>
    </w:p>
    <w:p w:rsidR="00792718" w:rsidRDefault="00136C8C">
      <w:pPr>
        <w:autoSpaceDE w:val="0"/>
        <w:autoSpaceDN w:val="0"/>
        <w:adjustRightInd w:val="0"/>
        <w:jc w:val="left"/>
        <w:rPr>
          <w:sz w:val="24"/>
        </w:rPr>
      </w:pPr>
      <w:r>
        <w:rPr>
          <w:sz w:val="24"/>
        </w:rPr>
        <w:t xml:space="preserve">6. </w:t>
      </w:r>
      <w:r>
        <w:rPr>
          <w:sz w:val="24"/>
        </w:rPr>
        <w:t>通风空调系统安装</w:t>
      </w:r>
    </w:p>
    <w:p w:rsidR="00792718" w:rsidRDefault="00136C8C">
      <w:pPr>
        <w:autoSpaceDE w:val="0"/>
        <w:autoSpaceDN w:val="0"/>
        <w:adjustRightInd w:val="0"/>
        <w:ind w:firstLineChars="200" w:firstLine="480"/>
        <w:jc w:val="left"/>
        <w:rPr>
          <w:sz w:val="24"/>
        </w:rPr>
      </w:pPr>
      <w:r>
        <w:rPr>
          <w:sz w:val="24"/>
        </w:rPr>
        <w:t>掌握金属及非金属风管、配件及通风空调设备安装；掌握洁净空调系统制作与安装，通风空调风管试运行及调试。</w:t>
      </w:r>
    </w:p>
    <w:p w:rsidR="00792718" w:rsidRDefault="00136C8C">
      <w:pPr>
        <w:tabs>
          <w:tab w:val="left" w:pos="8100"/>
        </w:tabs>
        <w:ind w:firstLineChars="200" w:firstLine="480"/>
        <w:rPr>
          <w:bCs/>
          <w:sz w:val="24"/>
        </w:rPr>
      </w:pPr>
      <w:r>
        <w:rPr>
          <w:bCs/>
          <w:sz w:val="24"/>
        </w:rPr>
        <w:t>难点：</w:t>
      </w:r>
      <w:r>
        <w:rPr>
          <w:sz w:val="24"/>
        </w:rPr>
        <w:t>金属风管系统制作安装</w:t>
      </w:r>
    </w:p>
    <w:p w:rsidR="00792718" w:rsidRDefault="00136C8C">
      <w:pPr>
        <w:autoSpaceDE w:val="0"/>
        <w:autoSpaceDN w:val="0"/>
        <w:adjustRightInd w:val="0"/>
        <w:ind w:firstLineChars="200" w:firstLine="480"/>
        <w:jc w:val="left"/>
        <w:rPr>
          <w:sz w:val="24"/>
        </w:rPr>
      </w:pPr>
      <w:r>
        <w:rPr>
          <w:sz w:val="24"/>
        </w:rPr>
        <w:t>重点：金属风管系统制作安装，通风空调设备安装</w:t>
      </w:r>
    </w:p>
    <w:p w:rsidR="00792718" w:rsidRDefault="00136C8C">
      <w:pPr>
        <w:autoSpaceDE w:val="0"/>
        <w:autoSpaceDN w:val="0"/>
        <w:adjustRightInd w:val="0"/>
        <w:jc w:val="left"/>
        <w:rPr>
          <w:sz w:val="24"/>
        </w:rPr>
      </w:pPr>
      <w:r>
        <w:rPr>
          <w:sz w:val="24"/>
        </w:rPr>
        <w:t xml:space="preserve">7. </w:t>
      </w:r>
      <w:r>
        <w:rPr>
          <w:sz w:val="24"/>
        </w:rPr>
        <w:t>工业锅炉安装</w:t>
      </w:r>
    </w:p>
    <w:p w:rsidR="00792718" w:rsidRDefault="00136C8C">
      <w:pPr>
        <w:autoSpaceDE w:val="0"/>
        <w:autoSpaceDN w:val="0"/>
        <w:adjustRightInd w:val="0"/>
        <w:ind w:firstLineChars="200" w:firstLine="480"/>
        <w:jc w:val="left"/>
        <w:rPr>
          <w:sz w:val="24"/>
        </w:rPr>
      </w:pPr>
      <w:r>
        <w:rPr>
          <w:sz w:val="24"/>
        </w:rPr>
        <w:t>掌握锅炉安装应具备的条件，整体锅炉的安装，散装锅炉安装，锅炉水压试验，锅炉辅助受热面安装；了解筑炉与绝热，烘炉、煮炉及热态严密性试验，了解锅炉试运行及安装竣工验收。</w:t>
      </w:r>
    </w:p>
    <w:p w:rsidR="00792718" w:rsidRDefault="00136C8C">
      <w:pPr>
        <w:tabs>
          <w:tab w:val="left" w:pos="8100"/>
        </w:tabs>
        <w:ind w:firstLineChars="200" w:firstLine="480"/>
        <w:rPr>
          <w:bCs/>
          <w:sz w:val="24"/>
        </w:rPr>
      </w:pPr>
      <w:r>
        <w:rPr>
          <w:bCs/>
          <w:sz w:val="24"/>
        </w:rPr>
        <w:t>难点：</w:t>
      </w:r>
      <w:r>
        <w:rPr>
          <w:sz w:val="24"/>
        </w:rPr>
        <w:t>整体锅炉及散装锅炉的安装</w:t>
      </w:r>
    </w:p>
    <w:p w:rsidR="00792718" w:rsidRDefault="00136C8C">
      <w:pPr>
        <w:autoSpaceDE w:val="0"/>
        <w:autoSpaceDN w:val="0"/>
        <w:adjustRightInd w:val="0"/>
        <w:ind w:firstLineChars="200" w:firstLine="480"/>
        <w:jc w:val="left"/>
        <w:rPr>
          <w:sz w:val="24"/>
        </w:rPr>
      </w:pPr>
      <w:r>
        <w:rPr>
          <w:sz w:val="24"/>
        </w:rPr>
        <w:t>重点：整体锅炉及散装锅炉的安装；辅助受热面安装；锅炉试运行及安装竣工验收。</w:t>
      </w:r>
    </w:p>
    <w:p w:rsidR="00792718" w:rsidRDefault="00136C8C">
      <w:pPr>
        <w:autoSpaceDE w:val="0"/>
        <w:autoSpaceDN w:val="0"/>
        <w:adjustRightInd w:val="0"/>
        <w:jc w:val="left"/>
        <w:rPr>
          <w:sz w:val="24"/>
        </w:rPr>
      </w:pPr>
      <w:r>
        <w:rPr>
          <w:sz w:val="24"/>
        </w:rPr>
        <w:t xml:space="preserve">8. </w:t>
      </w:r>
      <w:r>
        <w:rPr>
          <w:sz w:val="24"/>
        </w:rPr>
        <w:t>空调用制冷系统安装</w:t>
      </w:r>
    </w:p>
    <w:p w:rsidR="00792718" w:rsidRDefault="00136C8C">
      <w:pPr>
        <w:autoSpaceDE w:val="0"/>
        <w:autoSpaceDN w:val="0"/>
        <w:adjustRightInd w:val="0"/>
        <w:ind w:firstLineChars="200" w:firstLine="480"/>
        <w:jc w:val="left"/>
        <w:rPr>
          <w:sz w:val="24"/>
        </w:rPr>
      </w:pPr>
      <w:r>
        <w:rPr>
          <w:sz w:val="24"/>
        </w:rPr>
        <w:t>掌握制冷设备、管道及阀门安装，制冷系统试运行，空调水系统设备安装。</w:t>
      </w:r>
    </w:p>
    <w:p w:rsidR="00792718" w:rsidRDefault="00136C8C">
      <w:pPr>
        <w:tabs>
          <w:tab w:val="left" w:pos="8100"/>
        </w:tabs>
        <w:ind w:firstLineChars="200" w:firstLine="480"/>
        <w:rPr>
          <w:bCs/>
          <w:sz w:val="24"/>
        </w:rPr>
      </w:pPr>
      <w:r>
        <w:rPr>
          <w:bCs/>
          <w:sz w:val="24"/>
        </w:rPr>
        <w:t>难点：</w:t>
      </w:r>
      <w:r>
        <w:rPr>
          <w:sz w:val="24"/>
        </w:rPr>
        <w:t>制冷管道及阀门安装</w:t>
      </w:r>
    </w:p>
    <w:p w:rsidR="00792718" w:rsidRDefault="00136C8C">
      <w:pPr>
        <w:autoSpaceDE w:val="0"/>
        <w:autoSpaceDN w:val="0"/>
        <w:adjustRightInd w:val="0"/>
        <w:ind w:firstLineChars="200" w:firstLine="480"/>
        <w:jc w:val="left"/>
        <w:rPr>
          <w:sz w:val="24"/>
        </w:rPr>
      </w:pPr>
      <w:r>
        <w:rPr>
          <w:sz w:val="24"/>
        </w:rPr>
        <w:t>重点：制冷管道及阀门安装，空调水系统设备安装</w:t>
      </w:r>
    </w:p>
    <w:p w:rsidR="00792718" w:rsidRDefault="00136C8C">
      <w:pPr>
        <w:autoSpaceDE w:val="0"/>
        <w:autoSpaceDN w:val="0"/>
        <w:adjustRightInd w:val="0"/>
        <w:jc w:val="left"/>
        <w:rPr>
          <w:sz w:val="24"/>
        </w:rPr>
      </w:pPr>
      <w:r>
        <w:rPr>
          <w:sz w:val="24"/>
        </w:rPr>
        <w:t xml:space="preserve">9. </w:t>
      </w:r>
      <w:r>
        <w:rPr>
          <w:sz w:val="24"/>
        </w:rPr>
        <w:t>管道与设备的防腐和绝热</w:t>
      </w:r>
    </w:p>
    <w:p w:rsidR="00792718" w:rsidRDefault="00136C8C">
      <w:pPr>
        <w:autoSpaceDE w:val="0"/>
        <w:autoSpaceDN w:val="0"/>
        <w:adjustRightInd w:val="0"/>
        <w:ind w:firstLineChars="200" w:firstLine="480"/>
        <w:jc w:val="left"/>
        <w:rPr>
          <w:sz w:val="24"/>
        </w:rPr>
      </w:pPr>
      <w:r>
        <w:rPr>
          <w:sz w:val="24"/>
        </w:rPr>
        <w:t>掌握管道与设备常见防腐与绝热材料性能，施工工艺。</w:t>
      </w:r>
    </w:p>
    <w:p w:rsidR="00792718" w:rsidRDefault="00136C8C">
      <w:pPr>
        <w:tabs>
          <w:tab w:val="left" w:pos="8100"/>
        </w:tabs>
        <w:ind w:firstLineChars="200" w:firstLine="480"/>
        <w:rPr>
          <w:bCs/>
          <w:sz w:val="24"/>
        </w:rPr>
      </w:pPr>
      <w:r>
        <w:rPr>
          <w:bCs/>
          <w:sz w:val="24"/>
        </w:rPr>
        <w:t>难点：</w:t>
      </w:r>
      <w:r>
        <w:rPr>
          <w:sz w:val="24"/>
        </w:rPr>
        <w:t>管道与设备防腐绝热</w:t>
      </w:r>
    </w:p>
    <w:p w:rsidR="00792718" w:rsidRDefault="00136C8C">
      <w:pPr>
        <w:autoSpaceDE w:val="0"/>
        <w:autoSpaceDN w:val="0"/>
        <w:adjustRightInd w:val="0"/>
        <w:ind w:firstLineChars="200" w:firstLine="480"/>
        <w:jc w:val="left"/>
        <w:rPr>
          <w:sz w:val="24"/>
        </w:rPr>
      </w:pPr>
      <w:r>
        <w:rPr>
          <w:sz w:val="24"/>
        </w:rPr>
        <w:t>重点：管道与设备防腐绝热</w:t>
      </w:r>
    </w:p>
    <w:p w:rsidR="00792718" w:rsidRDefault="00136C8C">
      <w:pPr>
        <w:autoSpaceDE w:val="0"/>
        <w:autoSpaceDN w:val="0"/>
        <w:adjustRightInd w:val="0"/>
        <w:jc w:val="left"/>
        <w:rPr>
          <w:sz w:val="24"/>
        </w:rPr>
      </w:pPr>
      <w:r>
        <w:rPr>
          <w:sz w:val="24"/>
        </w:rPr>
        <w:t xml:space="preserve">10. </w:t>
      </w:r>
      <w:r>
        <w:rPr>
          <w:sz w:val="24"/>
        </w:rPr>
        <w:t>建筑设备施工安全管理及安全技术</w:t>
      </w:r>
    </w:p>
    <w:p w:rsidR="00792718" w:rsidRDefault="00136C8C">
      <w:pPr>
        <w:autoSpaceDE w:val="0"/>
        <w:autoSpaceDN w:val="0"/>
        <w:adjustRightInd w:val="0"/>
        <w:ind w:firstLineChars="200" w:firstLine="480"/>
        <w:jc w:val="left"/>
        <w:rPr>
          <w:sz w:val="24"/>
        </w:rPr>
      </w:pPr>
      <w:r>
        <w:rPr>
          <w:sz w:val="24"/>
        </w:rPr>
        <w:t>了解一般建筑设备施工安全管理方法与施工安全技术。</w:t>
      </w:r>
    </w:p>
    <w:p w:rsidR="00792718" w:rsidRDefault="00136C8C">
      <w:pPr>
        <w:tabs>
          <w:tab w:val="left" w:pos="8100"/>
        </w:tabs>
        <w:ind w:firstLineChars="200" w:firstLine="480"/>
        <w:rPr>
          <w:bCs/>
          <w:sz w:val="24"/>
        </w:rPr>
      </w:pPr>
      <w:r>
        <w:rPr>
          <w:bCs/>
          <w:sz w:val="24"/>
        </w:rPr>
        <w:t>难点：</w:t>
      </w:r>
      <w:r>
        <w:rPr>
          <w:sz w:val="24"/>
        </w:rPr>
        <w:t>建筑设备施工安全管理方法与施工安全技术</w:t>
      </w:r>
    </w:p>
    <w:p w:rsidR="00792718" w:rsidRDefault="00136C8C">
      <w:pPr>
        <w:autoSpaceDE w:val="0"/>
        <w:autoSpaceDN w:val="0"/>
        <w:adjustRightInd w:val="0"/>
        <w:ind w:firstLineChars="200" w:firstLine="480"/>
        <w:jc w:val="left"/>
        <w:rPr>
          <w:sz w:val="24"/>
        </w:rPr>
      </w:pPr>
      <w:r>
        <w:rPr>
          <w:sz w:val="24"/>
        </w:rPr>
        <w:t>重点：建筑设备施工安全管理方法与施工安全技术</w:t>
      </w:r>
    </w:p>
    <w:p w:rsidR="00792718" w:rsidRDefault="00136C8C">
      <w:pPr>
        <w:rPr>
          <w:b/>
          <w:sz w:val="28"/>
          <w:szCs w:val="28"/>
        </w:rPr>
      </w:pPr>
      <w:r>
        <w:rPr>
          <w:b/>
          <w:sz w:val="28"/>
          <w:szCs w:val="28"/>
        </w:rPr>
        <w:t>三、实验、上机、设计、作业、辅导考核等教学环节要求</w:t>
      </w:r>
    </w:p>
    <w:p w:rsidR="00792718" w:rsidRDefault="00136C8C">
      <w:pPr>
        <w:pStyle w:val="ac"/>
        <w:spacing w:before="0" w:beforeAutospacing="0" w:after="0" w:afterAutospacing="0"/>
        <w:ind w:firstLine="480"/>
        <w:rPr>
          <w:rFonts w:ascii="Times New Roman" w:hAnsi="Times New Roman" w:cs="Times New Roman"/>
        </w:rPr>
      </w:pPr>
      <w:r>
        <w:rPr>
          <w:rFonts w:ascii="Times New Roman" w:hAnsi="Times New Roman" w:cs="Times New Roman"/>
        </w:rPr>
        <w:t>该课程为理论课，不含学生实际操作部分。</w:t>
      </w:r>
    </w:p>
    <w:p w:rsidR="00792718" w:rsidRDefault="00136C8C">
      <w:pPr>
        <w:rPr>
          <w:b/>
          <w:sz w:val="28"/>
          <w:szCs w:val="28"/>
        </w:rPr>
      </w:pPr>
      <w:r>
        <w:rPr>
          <w:b/>
          <w:sz w:val="28"/>
          <w:szCs w:val="28"/>
        </w:rPr>
        <w:t>四、学时分配及说明</w:t>
      </w:r>
    </w:p>
    <w:p w:rsidR="00792718" w:rsidRDefault="00136C8C">
      <w:pPr>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2340"/>
      </w:tblGrid>
      <w:tr w:rsidR="00792718">
        <w:trPr>
          <w:trHeight w:val="454"/>
          <w:jc w:val="center"/>
        </w:trPr>
        <w:tc>
          <w:tcPr>
            <w:tcW w:w="648" w:type="dxa"/>
            <w:vMerge w:val="restart"/>
            <w:vAlign w:val="center"/>
          </w:tcPr>
          <w:p w:rsidR="00792718" w:rsidRDefault="00136C8C">
            <w:pPr>
              <w:jc w:val="center"/>
              <w:rPr>
                <w:szCs w:val="21"/>
              </w:rPr>
            </w:pPr>
            <w:r>
              <w:rPr>
                <w:szCs w:val="21"/>
              </w:rPr>
              <w:t>序号</w:t>
            </w:r>
          </w:p>
        </w:tc>
        <w:tc>
          <w:tcPr>
            <w:tcW w:w="2340" w:type="dxa"/>
            <w:vMerge w:val="restart"/>
            <w:vAlign w:val="center"/>
          </w:tcPr>
          <w:p w:rsidR="00792718" w:rsidRDefault="00136C8C">
            <w:pPr>
              <w:jc w:val="center"/>
              <w:rPr>
                <w:szCs w:val="21"/>
              </w:rPr>
            </w:pPr>
            <w:r>
              <w:rPr>
                <w:szCs w:val="21"/>
              </w:rPr>
              <w:t>知识点</w:t>
            </w:r>
          </w:p>
        </w:tc>
        <w:tc>
          <w:tcPr>
            <w:tcW w:w="900"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160" w:type="dxa"/>
            <w:gridSpan w:val="3"/>
            <w:vAlign w:val="center"/>
          </w:tcPr>
          <w:p w:rsidR="00792718" w:rsidRDefault="00136C8C">
            <w:pPr>
              <w:ind w:firstLineChars="200" w:firstLine="420"/>
              <w:jc w:val="center"/>
              <w:rPr>
                <w:szCs w:val="21"/>
              </w:rPr>
            </w:pPr>
            <w:r>
              <w:rPr>
                <w:szCs w:val="21"/>
              </w:rPr>
              <w:t>教学各环节</w:t>
            </w:r>
          </w:p>
        </w:tc>
        <w:tc>
          <w:tcPr>
            <w:tcW w:w="2340" w:type="dxa"/>
            <w:vMerge w:val="restart"/>
            <w:vAlign w:val="center"/>
          </w:tcPr>
          <w:p w:rsidR="00792718" w:rsidRDefault="00136C8C">
            <w:pPr>
              <w:jc w:val="center"/>
              <w:rPr>
                <w:szCs w:val="21"/>
              </w:rPr>
            </w:pPr>
            <w:r>
              <w:rPr>
                <w:szCs w:val="21"/>
              </w:rPr>
              <w:t>备注</w:t>
            </w:r>
          </w:p>
        </w:tc>
      </w:tr>
      <w:tr w:rsidR="00792718">
        <w:trPr>
          <w:trHeight w:val="454"/>
          <w:jc w:val="center"/>
        </w:trPr>
        <w:tc>
          <w:tcPr>
            <w:tcW w:w="648" w:type="dxa"/>
            <w:vMerge/>
            <w:vAlign w:val="center"/>
          </w:tcPr>
          <w:p w:rsidR="00792718" w:rsidRDefault="00792718">
            <w:pPr>
              <w:jc w:val="center"/>
              <w:rPr>
                <w:b/>
                <w:szCs w:val="21"/>
              </w:rPr>
            </w:pPr>
          </w:p>
        </w:tc>
        <w:tc>
          <w:tcPr>
            <w:tcW w:w="2340" w:type="dxa"/>
            <w:vMerge/>
            <w:vAlign w:val="center"/>
          </w:tcPr>
          <w:p w:rsidR="00792718" w:rsidRDefault="00792718">
            <w:pPr>
              <w:jc w:val="center"/>
              <w:rPr>
                <w:b/>
                <w:szCs w:val="21"/>
              </w:rPr>
            </w:pPr>
          </w:p>
        </w:tc>
        <w:tc>
          <w:tcPr>
            <w:tcW w:w="900" w:type="dxa"/>
            <w:vMerge/>
            <w:vAlign w:val="center"/>
          </w:tcPr>
          <w:p w:rsidR="00792718" w:rsidRDefault="00792718">
            <w:pPr>
              <w:jc w:val="center"/>
              <w:rPr>
                <w:b/>
                <w:szCs w:val="21"/>
              </w:rPr>
            </w:pPr>
          </w:p>
        </w:tc>
        <w:tc>
          <w:tcPr>
            <w:tcW w:w="720" w:type="dxa"/>
            <w:vAlign w:val="center"/>
          </w:tcPr>
          <w:p w:rsidR="00792718" w:rsidRDefault="00136C8C">
            <w:pPr>
              <w:jc w:val="center"/>
              <w:rPr>
                <w:szCs w:val="21"/>
              </w:rPr>
            </w:pPr>
            <w:r>
              <w:rPr>
                <w:szCs w:val="21"/>
              </w:rPr>
              <w:t>实验</w:t>
            </w:r>
          </w:p>
        </w:tc>
        <w:tc>
          <w:tcPr>
            <w:tcW w:w="720" w:type="dxa"/>
            <w:vAlign w:val="center"/>
          </w:tcPr>
          <w:p w:rsidR="00792718" w:rsidRDefault="00136C8C">
            <w:pPr>
              <w:jc w:val="center"/>
              <w:rPr>
                <w:szCs w:val="21"/>
              </w:rPr>
            </w:pPr>
            <w:r>
              <w:rPr>
                <w:szCs w:val="21"/>
              </w:rPr>
              <w:t>上机</w:t>
            </w:r>
          </w:p>
        </w:tc>
        <w:tc>
          <w:tcPr>
            <w:tcW w:w="720" w:type="dxa"/>
            <w:vAlign w:val="center"/>
          </w:tcPr>
          <w:p w:rsidR="00792718" w:rsidRDefault="00136C8C">
            <w:pPr>
              <w:jc w:val="center"/>
              <w:rPr>
                <w:szCs w:val="21"/>
              </w:rPr>
            </w:pPr>
            <w:r>
              <w:rPr>
                <w:szCs w:val="21"/>
              </w:rPr>
              <w:t>设计</w:t>
            </w:r>
          </w:p>
        </w:tc>
        <w:tc>
          <w:tcPr>
            <w:tcW w:w="2340" w:type="dxa"/>
            <w:vMerge/>
            <w:vAlign w:val="center"/>
          </w:tcPr>
          <w:p w:rsidR="00792718" w:rsidRDefault="00792718">
            <w:pPr>
              <w:jc w:val="center"/>
              <w:rPr>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w:t>
            </w:r>
          </w:p>
        </w:tc>
        <w:tc>
          <w:tcPr>
            <w:tcW w:w="2340" w:type="dxa"/>
            <w:vAlign w:val="center"/>
          </w:tcPr>
          <w:p w:rsidR="00792718" w:rsidRDefault="00136C8C">
            <w:pPr>
              <w:jc w:val="center"/>
              <w:rPr>
                <w:bCs/>
                <w:szCs w:val="21"/>
              </w:rPr>
            </w:pPr>
            <w:r>
              <w:rPr>
                <w:bCs/>
                <w:szCs w:val="21"/>
              </w:rPr>
              <w:t>第一章</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2</w:t>
            </w:r>
          </w:p>
        </w:tc>
        <w:tc>
          <w:tcPr>
            <w:tcW w:w="2340" w:type="dxa"/>
            <w:vAlign w:val="center"/>
          </w:tcPr>
          <w:p w:rsidR="00792718" w:rsidRDefault="00136C8C">
            <w:pPr>
              <w:jc w:val="center"/>
              <w:rPr>
                <w:bCs/>
                <w:szCs w:val="21"/>
              </w:rPr>
            </w:pPr>
            <w:r>
              <w:rPr>
                <w:bCs/>
                <w:szCs w:val="21"/>
              </w:rPr>
              <w:t>第二章</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3</w:t>
            </w:r>
          </w:p>
        </w:tc>
        <w:tc>
          <w:tcPr>
            <w:tcW w:w="2340" w:type="dxa"/>
            <w:vAlign w:val="center"/>
          </w:tcPr>
          <w:p w:rsidR="00792718" w:rsidRDefault="00136C8C">
            <w:pPr>
              <w:jc w:val="center"/>
              <w:rPr>
                <w:bCs/>
                <w:szCs w:val="21"/>
              </w:rPr>
            </w:pPr>
            <w:r>
              <w:rPr>
                <w:bCs/>
                <w:szCs w:val="21"/>
              </w:rPr>
              <w:t>第三章</w:t>
            </w:r>
          </w:p>
        </w:tc>
        <w:tc>
          <w:tcPr>
            <w:tcW w:w="900" w:type="dxa"/>
            <w:vAlign w:val="center"/>
          </w:tcPr>
          <w:p w:rsidR="00792718" w:rsidRDefault="00136C8C">
            <w:pPr>
              <w:jc w:val="center"/>
              <w:rPr>
                <w:bCs/>
                <w:szCs w:val="21"/>
              </w:rPr>
            </w:pPr>
            <w:r>
              <w:rPr>
                <w:bCs/>
                <w:szCs w:val="21"/>
              </w:rPr>
              <w:t>5</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4</w:t>
            </w:r>
          </w:p>
        </w:tc>
        <w:tc>
          <w:tcPr>
            <w:tcW w:w="2340" w:type="dxa"/>
            <w:vAlign w:val="center"/>
          </w:tcPr>
          <w:p w:rsidR="00792718" w:rsidRDefault="00136C8C">
            <w:pPr>
              <w:jc w:val="center"/>
              <w:rPr>
                <w:bCs/>
                <w:szCs w:val="21"/>
              </w:rPr>
            </w:pPr>
            <w:r>
              <w:rPr>
                <w:bCs/>
                <w:szCs w:val="21"/>
              </w:rPr>
              <w:t>第四章</w:t>
            </w:r>
          </w:p>
        </w:tc>
        <w:tc>
          <w:tcPr>
            <w:tcW w:w="900"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5</w:t>
            </w:r>
          </w:p>
        </w:tc>
        <w:tc>
          <w:tcPr>
            <w:tcW w:w="2340" w:type="dxa"/>
            <w:vAlign w:val="center"/>
          </w:tcPr>
          <w:p w:rsidR="00792718" w:rsidRDefault="00136C8C">
            <w:pPr>
              <w:jc w:val="center"/>
              <w:rPr>
                <w:bCs/>
                <w:szCs w:val="21"/>
              </w:rPr>
            </w:pPr>
            <w:r>
              <w:rPr>
                <w:bCs/>
                <w:szCs w:val="21"/>
              </w:rPr>
              <w:t>第五章</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6</w:t>
            </w:r>
          </w:p>
        </w:tc>
        <w:tc>
          <w:tcPr>
            <w:tcW w:w="2340" w:type="dxa"/>
            <w:vAlign w:val="center"/>
          </w:tcPr>
          <w:p w:rsidR="00792718" w:rsidRDefault="00136C8C">
            <w:pPr>
              <w:jc w:val="center"/>
              <w:rPr>
                <w:bCs/>
                <w:szCs w:val="21"/>
              </w:rPr>
            </w:pPr>
            <w:r>
              <w:rPr>
                <w:bCs/>
                <w:szCs w:val="21"/>
              </w:rPr>
              <w:t>第六章</w:t>
            </w:r>
          </w:p>
        </w:tc>
        <w:tc>
          <w:tcPr>
            <w:tcW w:w="900" w:type="dxa"/>
            <w:vAlign w:val="center"/>
          </w:tcPr>
          <w:p w:rsidR="00792718" w:rsidRDefault="00136C8C">
            <w:pPr>
              <w:jc w:val="center"/>
              <w:rPr>
                <w:bCs/>
                <w:szCs w:val="21"/>
              </w:rPr>
            </w:pPr>
            <w:r>
              <w:rPr>
                <w:bCs/>
                <w:szCs w:val="21"/>
              </w:rPr>
              <w:t>5</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7</w:t>
            </w:r>
          </w:p>
        </w:tc>
        <w:tc>
          <w:tcPr>
            <w:tcW w:w="2340" w:type="dxa"/>
            <w:vAlign w:val="center"/>
          </w:tcPr>
          <w:p w:rsidR="00792718" w:rsidRDefault="00136C8C">
            <w:pPr>
              <w:jc w:val="center"/>
              <w:rPr>
                <w:bCs/>
                <w:szCs w:val="21"/>
              </w:rPr>
            </w:pPr>
            <w:r>
              <w:rPr>
                <w:bCs/>
                <w:szCs w:val="21"/>
              </w:rPr>
              <w:t>第七章</w:t>
            </w:r>
          </w:p>
        </w:tc>
        <w:tc>
          <w:tcPr>
            <w:tcW w:w="900"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lastRenderedPageBreak/>
              <w:t>8</w:t>
            </w:r>
          </w:p>
        </w:tc>
        <w:tc>
          <w:tcPr>
            <w:tcW w:w="2340" w:type="dxa"/>
            <w:vAlign w:val="center"/>
          </w:tcPr>
          <w:p w:rsidR="00792718" w:rsidRDefault="00136C8C">
            <w:pPr>
              <w:jc w:val="center"/>
              <w:rPr>
                <w:bCs/>
                <w:szCs w:val="21"/>
              </w:rPr>
            </w:pPr>
            <w:r>
              <w:rPr>
                <w:bCs/>
                <w:szCs w:val="21"/>
              </w:rPr>
              <w:t>第八章</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9</w:t>
            </w:r>
          </w:p>
        </w:tc>
        <w:tc>
          <w:tcPr>
            <w:tcW w:w="2340" w:type="dxa"/>
            <w:vAlign w:val="center"/>
          </w:tcPr>
          <w:p w:rsidR="00792718" w:rsidRDefault="00136C8C">
            <w:pPr>
              <w:jc w:val="center"/>
              <w:rPr>
                <w:bCs/>
                <w:szCs w:val="21"/>
              </w:rPr>
            </w:pPr>
            <w:r>
              <w:rPr>
                <w:bCs/>
                <w:szCs w:val="21"/>
              </w:rPr>
              <w:t>第九章</w:t>
            </w:r>
          </w:p>
        </w:tc>
        <w:tc>
          <w:tcPr>
            <w:tcW w:w="900" w:type="dxa"/>
            <w:vAlign w:val="center"/>
          </w:tcPr>
          <w:p w:rsidR="00792718" w:rsidRDefault="00136C8C">
            <w:pPr>
              <w:jc w:val="center"/>
              <w:rPr>
                <w:bCs/>
                <w:szCs w:val="21"/>
              </w:rPr>
            </w:pPr>
            <w:r>
              <w:rPr>
                <w:bCs/>
                <w:szCs w:val="21"/>
              </w:rPr>
              <w:t>1</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10</w:t>
            </w:r>
          </w:p>
        </w:tc>
        <w:tc>
          <w:tcPr>
            <w:tcW w:w="2340" w:type="dxa"/>
            <w:vAlign w:val="center"/>
          </w:tcPr>
          <w:p w:rsidR="00792718" w:rsidRDefault="00136C8C">
            <w:pPr>
              <w:jc w:val="center"/>
              <w:rPr>
                <w:bCs/>
                <w:szCs w:val="21"/>
              </w:rPr>
            </w:pPr>
            <w:r>
              <w:rPr>
                <w:bCs/>
                <w:szCs w:val="21"/>
              </w:rPr>
              <w:t>第十章</w:t>
            </w:r>
          </w:p>
        </w:tc>
        <w:tc>
          <w:tcPr>
            <w:tcW w:w="900" w:type="dxa"/>
            <w:vAlign w:val="center"/>
          </w:tcPr>
          <w:p w:rsidR="00792718" w:rsidRDefault="00136C8C">
            <w:pPr>
              <w:jc w:val="center"/>
              <w:rPr>
                <w:bCs/>
                <w:szCs w:val="21"/>
              </w:rPr>
            </w:pPr>
            <w:r>
              <w:rPr>
                <w:bCs/>
                <w:szCs w:val="21"/>
              </w:rPr>
              <w:t>1</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合计</w:t>
            </w:r>
          </w:p>
        </w:tc>
        <w:tc>
          <w:tcPr>
            <w:tcW w:w="900" w:type="dxa"/>
            <w:vAlign w:val="center"/>
          </w:tcPr>
          <w:p w:rsidR="00792718" w:rsidRDefault="00136C8C">
            <w:pPr>
              <w:jc w:val="center"/>
              <w:rPr>
                <w:bCs/>
                <w:szCs w:val="21"/>
              </w:rPr>
            </w:pPr>
            <w:r>
              <w:rPr>
                <w:bCs/>
                <w:szCs w:val="21"/>
              </w:rPr>
              <w:t>28</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bl>
    <w:p w:rsidR="00792718" w:rsidRDefault="00136C8C">
      <w:pPr>
        <w:rPr>
          <w:b/>
          <w:sz w:val="28"/>
          <w:szCs w:val="28"/>
        </w:rPr>
      </w:pPr>
      <w:r>
        <w:rPr>
          <w:b/>
          <w:sz w:val="28"/>
          <w:szCs w:val="28"/>
        </w:rPr>
        <w:t>五、本课程与其他课程的联系</w:t>
      </w:r>
    </w:p>
    <w:p w:rsidR="00792718" w:rsidRDefault="00136C8C">
      <w:pPr>
        <w:ind w:firstLineChars="200" w:firstLine="480"/>
        <w:rPr>
          <w:sz w:val="28"/>
          <w:szCs w:val="28"/>
        </w:rPr>
      </w:pPr>
      <w:r>
        <w:rPr>
          <w:sz w:val="24"/>
        </w:rPr>
        <w:t>本课程的先修课程为供热工程、建筑给排水工程、锅炉与锅炉房工艺、燃气输配、暖通空调等，建议安排在第七学期进行。通过先修课程，学生可掌握给排水、供热、通风空调、燃气、空调用制冷、锅炉等常见建筑设备系统的相关知识，为本课程的学习打下知识基础，有助于学生对该课程讲授内容的理解。</w:t>
      </w:r>
    </w:p>
    <w:p w:rsidR="00792718" w:rsidRDefault="00136C8C">
      <w:pPr>
        <w:rPr>
          <w:b/>
          <w:sz w:val="28"/>
          <w:szCs w:val="28"/>
        </w:rPr>
      </w:pPr>
      <w:r>
        <w:rPr>
          <w:b/>
          <w:sz w:val="28"/>
          <w:szCs w:val="28"/>
        </w:rPr>
        <w:t>六、教学方法与教学手段</w:t>
      </w:r>
    </w:p>
    <w:p w:rsidR="00792718" w:rsidRDefault="00136C8C">
      <w:pPr>
        <w:ind w:firstLineChars="200" w:firstLine="480"/>
        <w:rPr>
          <w:sz w:val="24"/>
        </w:rPr>
      </w:pPr>
      <w:r>
        <w:rPr>
          <w:sz w:val="24"/>
        </w:rPr>
        <w:t>本课程主要采取课堂讲授的教学方法，通过课前预习、课堂启发式提问、课后布置作业、查阅相关规范图集，观看安装视频等教学手段，使学生对常见建筑设备系统安装技术有一个全面、充分的认识。由于本课程与工程实践联系紧密，有条件的情况下可带学生去现场参观实习及动手操作。</w:t>
      </w:r>
    </w:p>
    <w:p w:rsidR="00792718" w:rsidRDefault="00136C8C">
      <w:pPr>
        <w:rPr>
          <w:b/>
          <w:sz w:val="28"/>
          <w:szCs w:val="28"/>
        </w:rPr>
      </w:pPr>
      <w:r>
        <w:rPr>
          <w:b/>
          <w:sz w:val="28"/>
          <w:szCs w:val="28"/>
        </w:rPr>
        <w:t>七、考核方法</w:t>
      </w:r>
    </w:p>
    <w:p w:rsidR="00792718" w:rsidRDefault="00136C8C">
      <w:pPr>
        <w:ind w:firstLineChars="200" w:firstLine="480"/>
        <w:rPr>
          <w:sz w:val="24"/>
        </w:rPr>
      </w:pPr>
      <w:r>
        <w:rPr>
          <w:sz w:val="24"/>
        </w:rPr>
        <w:t>本课程在教学计划中列为为考查课程，期末考试为开卷或闭卷笔试。学生的课程总评成绩由平时成绩（占</w:t>
      </w:r>
      <w:r>
        <w:rPr>
          <w:sz w:val="24"/>
        </w:rPr>
        <w:t>30%</w:t>
      </w:r>
      <w:r>
        <w:rPr>
          <w:sz w:val="24"/>
        </w:rPr>
        <w:t>）和期末考试成绩（占</w:t>
      </w:r>
      <w:r>
        <w:rPr>
          <w:sz w:val="24"/>
        </w:rPr>
        <w:t>70%</w:t>
      </w:r>
      <w:r>
        <w:rPr>
          <w:sz w:val="24"/>
        </w:rPr>
        <w:t>）两部分构成，平时成绩中含出勤、作业、课堂测验、学习主动性等。</w:t>
      </w:r>
    </w:p>
    <w:p w:rsidR="00792718" w:rsidRDefault="00136C8C">
      <w:pPr>
        <w:rPr>
          <w:b/>
          <w:sz w:val="28"/>
          <w:szCs w:val="28"/>
        </w:rPr>
      </w:pPr>
      <w:r>
        <w:rPr>
          <w:b/>
          <w:sz w:val="28"/>
          <w:szCs w:val="28"/>
        </w:rPr>
        <w:t>八、使用说明</w:t>
      </w:r>
    </w:p>
    <w:p w:rsidR="00792718" w:rsidRDefault="00136C8C">
      <w:pPr>
        <w:ind w:firstLineChars="200" w:firstLine="480"/>
        <w:rPr>
          <w:sz w:val="24"/>
        </w:rPr>
      </w:pPr>
      <w:r>
        <w:rPr>
          <w:sz w:val="24"/>
        </w:rPr>
        <w:t>本教学大纲适用于建筑环境与能源应用工程专业本科生，可根据实际情况作一定调整。</w:t>
      </w:r>
    </w:p>
    <w:p w:rsidR="00792718" w:rsidRDefault="00792718">
      <w:pPr>
        <w:rPr>
          <w:szCs w:val="21"/>
        </w:rPr>
      </w:pPr>
    </w:p>
    <w:p w:rsidR="00792718" w:rsidRDefault="00136C8C">
      <w:pPr>
        <w:ind w:firstLineChars="2828" w:firstLine="5939"/>
        <w:rPr>
          <w:szCs w:val="21"/>
        </w:rPr>
      </w:pPr>
      <w:r>
        <w:rPr>
          <w:szCs w:val="21"/>
        </w:rPr>
        <w:t>大纲制订人：习红军</w:t>
      </w:r>
    </w:p>
    <w:p w:rsidR="00792718" w:rsidRDefault="00136C8C">
      <w:pPr>
        <w:ind w:firstLineChars="2828" w:firstLine="5939"/>
        <w:rPr>
          <w:szCs w:val="21"/>
        </w:rPr>
      </w:pPr>
      <w:r>
        <w:rPr>
          <w:szCs w:val="21"/>
        </w:rPr>
        <w:t>大纲审核人：姬长发</w:t>
      </w:r>
    </w:p>
    <w:p w:rsidR="00792718" w:rsidRDefault="00136C8C">
      <w:pPr>
        <w:ind w:firstLineChars="2828" w:firstLine="5939"/>
        <w:rPr>
          <w:szCs w:val="21"/>
        </w:rPr>
      </w:pPr>
      <w:r>
        <w:rPr>
          <w:szCs w:val="21"/>
        </w:rPr>
        <w:t>大纲批准人：张小艳</w:t>
      </w:r>
    </w:p>
    <w:p w:rsidR="00792718" w:rsidRDefault="00136C8C">
      <w:pPr>
        <w:ind w:firstLineChars="2828" w:firstLine="5939"/>
        <w:rPr>
          <w:szCs w:val="21"/>
        </w:rPr>
      </w:pPr>
      <w:r>
        <w:rPr>
          <w:szCs w:val="21"/>
        </w:rPr>
        <w:t>日</w:t>
      </w:r>
      <w:r>
        <w:rPr>
          <w:szCs w:val="21"/>
        </w:rPr>
        <w:t xml:space="preserve">      </w:t>
      </w:r>
      <w:r>
        <w:rPr>
          <w:szCs w:val="21"/>
        </w:rPr>
        <w:t>期：</w:t>
      </w:r>
      <w:r>
        <w:rPr>
          <w:rFonts w:hint="eastAsia"/>
          <w:szCs w:val="21"/>
        </w:rPr>
        <w:t>2016.12</w:t>
      </w: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pPr>
    </w:p>
    <w:p w:rsidR="00792718" w:rsidRDefault="00792718">
      <w:pPr>
        <w:ind w:firstLineChars="2828" w:firstLine="5939"/>
      </w:pPr>
    </w:p>
    <w:p w:rsidR="00792718" w:rsidRDefault="00792718">
      <w:pPr>
        <w:ind w:firstLineChars="2828" w:firstLine="5939"/>
      </w:pPr>
    </w:p>
    <w:p w:rsidR="00792718" w:rsidRDefault="00792718">
      <w:pPr>
        <w:ind w:firstLineChars="2828" w:firstLine="5939"/>
      </w:pPr>
    </w:p>
    <w:p w:rsidR="00792718" w:rsidRDefault="00792718">
      <w:pPr>
        <w:ind w:firstLineChars="2828" w:firstLine="5939"/>
      </w:pPr>
    </w:p>
    <w:p w:rsidR="00792718" w:rsidRDefault="00792718">
      <w:pPr>
        <w:ind w:firstLineChars="2828" w:firstLine="5939"/>
      </w:pPr>
    </w:p>
    <w:p w:rsidR="00792718" w:rsidRDefault="00136C8C">
      <w:pPr>
        <w:pStyle w:val="1"/>
        <w:rPr>
          <w:szCs w:val="32"/>
        </w:rPr>
      </w:pPr>
      <w:bookmarkStart w:id="202" w:name="_Toc471985897"/>
      <w:bookmarkStart w:id="203" w:name="_Toc1182"/>
      <w:bookmarkStart w:id="204" w:name="_Toc471985898"/>
      <w:bookmarkStart w:id="205" w:name="_Toc914"/>
      <w:bookmarkStart w:id="206" w:name="_Toc476570170"/>
      <w:bookmarkStart w:id="207" w:name="_Toc481261828"/>
      <w:r>
        <w:rPr>
          <w:szCs w:val="32"/>
        </w:rPr>
        <w:lastRenderedPageBreak/>
        <w:t>能源学院《建筑设备工程概预算》教学大纲</w:t>
      </w:r>
      <w:bookmarkEnd w:id="202"/>
      <w:bookmarkEnd w:id="203"/>
      <w:bookmarkEnd w:id="207"/>
    </w:p>
    <w:p w:rsidR="00792718" w:rsidRDefault="00136C8C">
      <w:pPr>
        <w:jc w:val="left"/>
        <w:rPr>
          <w:sz w:val="18"/>
          <w:szCs w:val="18"/>
        </w:rPr>
      </w:pPr>
      <w:r>
        <w:rPr>
          <w:b/>
          <w:sz w:val="24"/>
        </w:rPr>
        <w:t>课程代码：</w:t>
      </w:r>
      <w:r>
        <w:rPr>
          <w:b/>
          <w:sz w:val="24"/>
        </w:rPr>
        <w:t xml:space="preserve">B2033290   </w:t>
      </w:r>
      <w:r>
        <w:rPr>
          <w:sz w:val="18"/>
          <w:szCs w:val="18"/>
        </w:rPr>
        <w:t xml:space="preserve">      </w:t>
      </w:r>
      <w:r>
        <w:rPr>
          <w:b/>
          <w:sz w:val="24"/>
        </w:rPr>
        <w:t>英文名称</w:t>
      </w:r>
      <w:r>
        <w:rPr>
          <w:b/>
          <w:sz w:val="24"/>
        </w:rPr>
        <w:t>:</w:t>
      </w:r>
      <w:r>
        <w:rPr>
          <w:b/>
          <w:sz w:val="24"/>
        </w:rPr>
        <w:tab/>
      </w:r>
      <w:r>
        <w:t>Building installation engineering Project Budget</w:t>
      </w:r>
    </w:p>
    <w:p w:rsidR="00792718" w:rsidRDefault="00136C8C">
      <w:pPr>
        <w:tabs>
          <w:tab w:val="left" w:pos="1188"/>
          <w:tab w:val="left" w:pos="3890"/>
          <w:tab w:val="left" w:pos="4970"/>
        </w:tabs>
        <w:jc w:val="left"/>
        <w:rPr>
          <w:sz w:val="24"/>
        </w:rPr>
      </w:pPr>
      <w:r>
        <w:rPr>
          <w:b/>
          <w:sz w:val="24"/>
        </w:rPr>
        <w:t>课程学时：</w:t>
      </w:r>
      <w:r>
        <w:rPr>
          <w:b/>
          <w:sz w:val="24"/>
        </w:rPr>
        <w:t>28</w:t>
      </w:r>
      <w:r>
        <w:rPr>
          <w:sz w:val="24"/>
        </w:rPr>
        <w:t xml:space="preserve">              </w:t>
      </w:r>
      <w:r>
        <w:rPr>
          <w:b/>
          <w:sz w:val="24"/>
        </w:rPr>
        <w:t>适用专业</w:t>
      </w:r>
      <w:r>
        <w:rPr>
          <w:b/>
          <w:sz w:val="24"/>
        </w:rPr>
        <w:t>:</w:t>
      </w:r>
      <w:r>
        <w:rPr>
          <w:b/>
          <w:sz w:val="24"/>
        </w:rPr>
        <w:t>建筑环境与能源应用工程</w:t>
      </w:r>
    </w:p>
    <w:p w:rsidR="00792718" w:rsidRDefault="00136C8C">
      <w:pPr>
        <w:tabs>
          <w:tab w:val="left" w:pos="1188"/>
          <w:tab w:val="left" w:pos="4366"/>
          <w:tab w:val="left" w:pos="5328"/>
        </w:tabs>
        <w:jc w:val="left"/>
        <w:rPr>
          <w:sz w:val="24"/>
        </w:rPr>
      </w:pPr>
      <w:r>
        <w:rPr>
          <w:b/>
          <w:sz w:val="24"/>
        </w:rPr>
        <w:t>先修课程：</w:t>
      </w:r>
      <w:r>
        <w:rPr>
          <w:sz w:val="24"/>
        </w:rPr>
        <w:t>给排水工程，空调工程，制冷技术，供热工程</w:t>
      </w:r>
      <w:r>
        <w:rPr>
          <w:sz w:val="24"/>
        </w:rPr>
        <w:t xml:space="preserve">     </w:t>
      </w:r>
      <w:r>
        <w:rPr>
          <w:b/>
          <w:sz w:val="24"/>
        </w:rPr>
        <w:t xml:space="preserve">                     </w:t>
      </w:r>
      <w:r>
        <w:rPr>
          <w:b/>
          <w:sz w:val="24"/>
        </w:rPr>
        <w:t>教</w:t>
      </w:r>
      <w:r>
        <w:rPr>
          <w:b/>
          <w:sz w:val="24"/>
        </w:rPr>
        <w:t xml:space="preserve">    </w:t>
      </w:r>
      <w:r>
        <w:rPr>
          <w:b/>
          <w:sz w:val="24"/>
        </w:rPr>
        <w:t>材</w:t>
      </w:r>
      <w:r>
        <w:rPr>
          <w:b/>
          <w:sz w:val="24"/>
        </w:rPr>
        <w:t>:</w:t>
      </w:r>
      <w:r>
        <w:rPr>
          <w:b/>
          <w:bCs/>
          <w:kern w:val="36"/>
        </w:rPr>
        <w:t xml:space="preserve"> </w:t>
      </w:r>
      <w:r>
        <w:rPr>
          <w:bCs/>
          <w:kern w:val="36"/>
          <w:sz w:val="22"/>
        </w:rPr>
        <w:t>安装工程预算与工程量清单计价（第三版），北京：</w:t>
      </w:r>
      <w:r>
        <w:rPr>
          <w:sz w:val="22"/>
        </w:rPr>
        <w:t>化学工业出版社，</w:t>
      </w:r>
      <w:r>
        <w:rPr>
          <w:sz w:val="22"/>
        </w:rPr>
        <w:t>2016</w:t>
      </w:r>
      <w:r>
        <w:rPr>
          <w:sz w:val="32"/>
        </w:rPr>
        <w:t xml:space="preserve"> </w:t>
      </w:r>
    </w:p>
    <w:p w:rsidR="00792718" w:rsidRDefault="00136C8C">
      <w:pPr>
        <w:rPr>
          <w:b/>
          <w:sz w:val="18"/>
          <w:szCs w:val="18"/>
        </w:rPr>
      </w:pPr>
      <w:r>
        <w:rPr>
          <w:b/>
          <w:sz w:val="24"/>
        </w:rPr>
        <w:t>参</w:t>
      </w:r>
      <w:r>
        <w:rPr>
          <w:b/>
          <w:sz w:val="24"/>
        </w:rPr>
        <w:t xml:space="preserve"> </w:t>
      </w:r>
      <w:r>
        <w:rPr>
          <w:b/>
          <w:sz w:val="24"/>
        </w:rPr>
        <w:t>考</w:t>
      </w:r>
      <w:r>
        <w:rPr>
          <w:b/>
          <w:sz w:val="24"/>
        </w:rPr>
        <w:t xml:space="preserve"> </w:t>
      </w:r>
      <w:r>
        <w:rPr>
          <w:b/>
          <w:sz w:val="24"/>
        </w:rPr>
        <w:t>书</w:t>
      </w:r>
      <w:r>
        <w:rPr>
          <w:b/>
          <w:sz w:val="18"/>
          <w:szCs w:val="18"/>
        </w:rPr>
        <w:t>：</w:t>
      </w:r>
    </w:p>
    <w:p w:rsidR="00792718" w:rsidRDefault="00136C8C">
      <w:pPr>
        <w:rPr>
          <w:sz w:val="24"/>
        </w:rPr>
      </w:pPr>
      <w:r>
        <w:rPr>
          <w:bCs/>
          <w:sz w:val="24"/>
        </w:rPr>
        <w:t>1.</w:t>
      </w:r>
      <w:r>
        <w:rPr>
          <w:sz w:val="24"/>
        </w:rPr>
        <w:t>孙震，赵学峰主编</w:t>
      </w:r>
      <w:r>
        <w:rPr>
          <w:sz w:val="24"/>
        </w:rPr>
        <w:t>.</w:t>
      </w:r>
      <w:r>
        <w:rPr>
          <w:sz w:val="24"/>
        </w:rPr>
        <w:t>建筑工程概预算与工程量清单计价（第二版）</w:t>
      </w:r>
      <w:r>
        <w:rPr>
          <w:sz w:val="24"/>
        </w:rPr>
        <w:t xml:space="preserve">. </w:t>
      </w:r>
      <w:r>
        <w:rPr>
          <w:sz w:val="24"/>
        </w:rPr>
        <w:t>北京：人民交通出版社，</w:t>
      </w:r>
      <w:r>
        <w:rPr>
          <w:sz w:val="24"/>
        </w:rPr>
        <w:t>2015</w:t>
      </w:r>
    </w:p>
    <w:p w:rsidR="00792718" w:rsidRDefault="00136C8C">
      <w:pPr>
        <w:rPr>
          <w:sz w:val="24"/>
        </w:rPr>
      </w:pPr>
      <w:r>
        <w:rPr>
          <w:sz w:val="24"/>
        </w:rPr>
        <w:t>2.</w:t>
      </w:r>
      <w:r>
        <w:rPr>
          <w:sz w:val="24"/>
        </w:rPr>
        <w:t>秦荷成</w:t>
      </w:r>
      <w:r>
        <w:rPr>
          <w:sz w:val="24"/>
        </w:rPr>
        <w:t>.</w:t>
      </w:r>
      <w:r>
        <w:rPr>
          <w:sz w:val="24"/>
        </w:rPr>
        <w:t>建筑工程计价软件应用</w:t>
      </w:r>
      <w:r>
        <w:rPr>
          <w:sz w:val="24"/>
        </w:rPr>
        <w:t>.</w:t>
      </w:r>
      <w:r>
        <w:rPr>
          <w:sz w:val="24"/>
        </w:rPr>
        <w:t>（安装工程部分）（第一版）</w:t>
      </w:r>
      <w:r>
        <w:rPr>
          <w:sz w:val="24"/>
        </w:rPr>
        <w:t xml:space="preserve">. </w:t>
      </w:r>
      <w:r>
        <w:rPr>
          <w:sz w:val="24"/>
        </w:rPr>
        <w:t>杭州：</w:t>
      </w:r>
      <w:r>
        <w:rPr>
          <w:sz w:val="24"/>
        </w:rPr>
        <w:t xml:space="preserve"> </w:t>
      </w:r>
      <w:r>
        <w:rPr>
          <w:sz w:val="24"/>
        </w:rPr>
        <w:t>浙江大学出版，</w:t>
      </w:r>
      <w:r>
        <w:rPr>
          <w:sz w:val="24"/>
        </w:rPr>
        <w:t>2014</w:t>
      </w:r>
    </w:p>
    <w:p w:rsidR="00792718" w:rsidRDefault="00136C8C">
      <w:pPr>
        <w:pStyle w:val="ac"/>
        <w:widowControl w:val="0"/>
        <w:spacing w:before="0" w:beforeAutospacing="0" w:after="0" w:afterAutospacing="0"/>
        <w:rPr>
          <w:rFonts w:ascii="Times New Roman" w:hAnsi="Times New Roman" w:cs="Times New Roman"/>
        </w:rPr>
      </w:pPr>
      <w:r>
        <w:rPr>
          <w:rFonts w:ascii="Times New Roman" w:hAnsi="Times New Roman" w:cs="Times New Roman"/>
        </w:rPr>
        <w:t>3.</w:t>
      </w:r>
      <w:r>
        <w:rPr>
          <w:rFonts w:ascii="Times New Roman" w:hAnsi="Times New Roman" w:cs="Times New Roman"/>
        </w:rPr>
        <w:t>张国珍</w:t>
      </w:r>
      <w:r>
        <w:rPr>
          <w:rFonts w:ascii="Times New Roman" w:hAnsi="Times New Roman" w:cs="Times New Roman"/>
        </w:rPr>
        <w:t xml:space="preserve"> </w:t>
      </w:r>
      <w:r>
        <w:rPr>
          <w:rFonts w:ascii="Times New Roman" w:hAnsi="Times New Roman" w:cs="Times New Roman"/>
        </w:rPr>
        <w:t>主编《建筑安装工程概预算》（第一版）</w:t>
      </w:r>
      <w:r>
        <w:rPr>
          <w:rFonts w:ascii="Times New Roman" w:hAnsi="Times New Roman" w:cs="Times New Roman"/>
        </w:rPr>
        <w:t>.</w:t>
      </w:r>
      <w:r>
        <w:rPr>
          <w:rFonts w:ascii="Times New Roman" w:hAnsi="Times New Roman" w:cs="Times New Roman"/>
        </w:rPr>
        <w:t>北京：化学工业出版社，</w:t>
      </w:r>
      <w:r>
        <w:rPr>
          <w:rFonts w:ascii="Times New Roman" w:hAnsi="Times New Roman" w:cs="Times New Roman"/>
        </w:rPr>
        <w:t>2004</w:t>
      </w:r>
    </w:p>
    <w:p w:rsidR="00792718" w:rsidRDefault="00136C8C">
      <w:pPr>
        <w:tabs>
          <w:tab w:val="left" w:pos="5115"/>
        </w:tabs>
        <w:rPr>
          <w:b/>
          <w:sz w:val="28"/>
          <w:szCs w:val="28"/>
        </w:rPr>
      </w:pPr>
      <w:r>
        <w:rPr>
          <w:b/>
          <w:sz w:val="28"/>
          <w:szCs w:val="28"/>
        </w:rPr>
        <w:t>一、课程的性质、目的及任务</w:t>
      </w:r>
      <w:r>
        <w:rPr>
          <w:b/>
          <w:sz w:val="28"/>
          <w:szCs w:val="28"/>
        </w:rPr>
        <w:tab/>
      </w:r>
    </w:p>
    <w:p w:rsidR="00792718" w:rsidRDefault="00136C8C">
      <w:pPr>
        <w:rPr>
          <w:b/>
          <w:sz w:val="28"/>
          <w:szCs w:val="28"/>
        </w:rPr>
      </w:pPr>
      <w:r>
        <w:rPr>
          <w:sz w:val="24"/>
        </w:rPr>
        <w:t xml:space="preserve">  </w:t>
      </w:r>
      <w:r>
        <w:rPr>
          <w:kern w:val="0"/>
          <w:sz w:val="24"/>
        </w:rPr>
        <w:t xml:space="preserve">  </w:t>
      </w:r>
      <w:r>
        <w:rPr>
          <w:sz w:val="24"/>
        </w:rPr>
        <w:t>本课程属于工程实用课程，是建筑环境与能源应用工程专业学生的专业课。通过本课程的学习，使学生学会开展技术经济分析的方法，学会使用概预算定额、工程量清单计价和造价软件，学会编制工程概预算的方法和技巧。</w:t>
      </w:r>
      <w:r>
        <w:t xml:space="preserve"> </w:t>
      </w:r>
      <w:r>
        <w:br/>
      </w:r>
      <w:r>
        <w:rPr>
          <w:b/>
          <w:sz w:val="28"/>
          <w:szCs w:val="28"/>
        </w:rPr>
        <w:t>二、教学内容及基本要求</w:t>
      </w:r>
    </w:p>
    <w:p w:rsidR="00792718" w:rsidRDefault="00136C8C">
      <w:pPr>
        <w:pStyle w:val="a7"/>
        <w:spacing w:after="0"/>
        <w:ind w:firstLineChars="200" w:firstLine="480"/>
        <w:rPr>
          <w:sz w:val="24"/>
        </w:rPr>
      </w:pPr>
      <w:r>
        <w:rPr>
          <w:sz w:val="24"/>
        </w:rPr>
        <w:t>第一章基本建设：了解基本建设的概念、基本建设定额、建设工程造价熟练掌握建设工程造价计价的基本原理和方法。</w:t>
      </w:r>
      <w:r>
        <w:rPr>
          <w:sz w:val="24"/>
        </w:rPr>
        <w:br/>
        <w:t xml:space="preserve">    </w:t>
      </w:r>
      <w:r>
        <w:rPr>
          <w:sz w:val="24"/>
        </w:rPr>
        <w:t>第二章安装工程造价定额计价方法：了解全国统一安装工程预算定额、材料（设备）预算价格、施工图预算及费用构成、施工图预算的编制。</w:t>
      </w:r>
    </w:p>
    <w:p w:rsidR="00792718" w:rsidRDefault="00136C8C">
      <w:pPr>
        <w:pStyle w:val="a7"/>
        <w:spacing w:after="0"/>
        <w:ind w:firstLineChars="150" w:firstLine="360"/>
        <w:rPr>
          <w:sz w:val="24"/>
        </w:rPr>
      </w:pPr>
      <w:r>
        <w:rPr>
          <w:sz w:val="24"/>
        </w:rPr>
        <w:t>第三章安装工程造价工程量清单计价方法：了解工程量清单计价的概念，掌握工程量清单的编制、工程量清单计价。</w:t>
      </w:r>
    </w:p>
    <w:p w:rsidR="00792718" w:rsidRDefault="00136C8C">
      <w:pPr>
        <w:pStyle w:val="a7"/>
        <w:spacing w:after="0"/>
        <w:ind w:firstLineChars="150" w:firstLine="360"/>
        <w:rPr>
          <w:sz w:val="24"/>
        </w:rPr>
      </w:pPr>
      <w:r>
        <w:rPr>
          <w:sz w:val="24"/>
        </w:rPr>
        <w:t>第五章给排水、采暖与燃气安装工程：了解水、暖、燃气安装工程基础知识，掌握预算定额及施工图预算编制、工程量清单编制与计价、室内给、排水安装工程造价计价实例。</w:t>
      </w:r>
    </w:p>
    <w:p w:rsidR="00792718" w:rsidRDefault="00136C8C">
      <w:pPr>
        <w:pStyle w:val="a7"/>
        <w:spacing w:after="0"/>
        <w:ind w:firstLineChars="150" w:firstLine="360"/>
        <w:rPr>
          <w:sz w:val="24"/>
        </w:rPr>
      </w:pPr>
      <w:r>
        <w:rPr>
          <w:sz w:val="24"/>
        </w:rPr>
        <w:t>第六章通风空调安装工程：了解通风空调工程的基础知识，掌握预算定额及施工图预算编制、工程量清单编制与计价、通风空调安装工程造价计价实例。</w:t>
      </w:r>
    </w:p>
    <w:p w:rsidR="00792718" w:rsidRDefault="00136C8C">
      <w:pPr>
        <w:pStyle w:val="a7"/>
        <w:spacing w:after="0"/>
        <w:ind w:firstLineChars="200" w:firstLine="480"/>
        <w:rPr>
          <w:sz w:val="24"/>
        </w:rPr>
      </w:pPr>
      <w:r>
        <w:rPr>
          <w:sz w:val="24"/>
        </w:rPr>
        <w:t>第七章消防及安全防范设备安装工程：了解消防及安全防范设备工程基础知识，掌握预算定额及施工图预算编制、工程量清单编制与计价。</w:t>
      </w:r>
    </w:p>
    <w:p w:rsidR="00792718" w:rsidRDefault="00136C8C">
      <w:pPr>
        <w:pStyle w:val="a7"/>
        <w:spacing w:after="0"/>
        <w:ind w:firstLineChars="200" w:firstLine="480"/>
        <w:rPr>
          <w:sz w:val="24"/>
        </w:rPr>
      </w:pPr>
      <w:r>
        <w:rPr>
          <w:sz w:val="24"/>
        </w:rPr>
        <w:t>第八章绝热、刷油、防腐蚀工程：掌握除锈工程量的计算、刷油工程量的计算、防腐蚀涂料工程量的计算、绝热工程量的计算，了解使用定额应注意的问题。</w:t>
      </w:r>
    </w:p>
    <w:p w:rsidR="00792718" w:rsidRDefault="00136C8C">
      <w:pPr>
        <w:pStyle w:val="a7"/>
        <w:spacing w:after="0"/>
        <w:ind w:firstLineChars="200" w:firstLine="480"/>
        <w:rPr>
          <w:sz w:val="24"/>
        </w:rPr>
      </w:pPr>
      <w:r>
        <w:rPr>
          <w:sz w:val="24"/>
        </w:rPr>
        <w:t>第九章工程结算：了解竣工验收，掌握竣工工程结算。</w:t>
      </w:r>
    </w:p>
    <w:p w:rsidR="00792718" w:rsidRDefault="00136C8C">
      <w:pPr>
        <w:pStyle w:val="a7"/>
        <w:spacing w:after="0"/>
        <w:ind w:firstLineChars="200" w:firstLine="480"/>
        <w:rPr>
          <w:sz w:val="24"/>
        </w:rPr>
      </w:pPr>
      <w:r>
        <w:rPr>
          <w:sz w:val="24"/>
        </w:rPr>
        <w:t>第十章工程合同与招投标：了解工程合同、工程招投标。</w:t>
      </w:r>
    </w:p>
    <w:p w:rsidR="00792718" w:rsidRDefault="00136C8C">
      <w:pPr>
        <w:rPr>
          <w:b/>
          <w:sz w:val="28"/>
          <w:szCs w:val="28"/>
        </w:rPr>
      </w:pPr>
      <w:r>
        <w:rPr>
          <w:b/>
          <w:sz w:val="28"/>
          <w:szCs w:val="28"/>
        </w:rPr>
        <w:t>三、实验、上机、设计、作业、辅导考核等教学环节要求</w:t>
      </w:r>
    </w:p>
    <w:p w:rsidR="00792718" w:rsidRDefault="00136C8C">
      <w:pPr>
        <w:rPr>
          <w:b/>
          <w:sz w:val="28"/>
          <w:szCs w:val="28"/>
        </w:rPr>
      </w:pPr>
      <w:r>
        <w:rPr>
          <w:b/>
          <w:sz w:val="28"/>
          <w:szCs w:val="28"/>
        </w:rPr>
        <w:t xml:space="preserve">    </w:t>
      </w:r>
      <w:r>
        <w:rPr>
          <w:b/>
          <w:sz w:val="28"/>
          <w:szCs w:val="28"/>
        </w:rPr>
        <w:t>无</w:t>
      </w:r>
    </w:p>
    <w:p w:rsidR="00792718" w:rsidRDefault="00136C8C">
      <w:pPr>
        <w:rPr>
          <w:b/>
          <w:sz w:val="28"/>
          <w:szCs w:val="28"/>
        </w:rPr>
      </w:pPr>
      <w:r>
        <w:rPr>
          <w:b/>
          <w:sz w:val="28"/>
          <w:szCs w:val="28"/>
        </w:rPr>
        <w:t>四、学时分配及说明</w:t>
      </w:r>
    </w:p>
    <w:p w:rsidR="00792718" w:rsidRDefault="00136C8C">
      <w:pPr>
        <w:jc w:val="center"/>
        <w:rPr>
          <w:bCs/>
          <w:sz w:val="24"/>
        </w:rPr>
      </w:pPr>
      <w:r>
        <w:rPr>
          <w:bCs/>
          <w:sz w:val="24"/>
        </w:rPr>
        <w:lastRenderedPageBreak/>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2340"/>
      </w:tblGrid>
      <w:tr w:rsidR="00792718">
        <w:trPr>
          <w:trHeight w:val="454"/>
          <w:jc w:val="center"/>
        </w:trPr>
        <w:tc>
          <w:tcPr>
            <w:tcW w:w="648" w:type="dxa"/>
            <w:vMerge w:val="restart"/>
          </w:tcPr>
          <w:p w:rsidR="00792718" w:rsidRDefault="00136C8C">
            <w:pPr>
              <w:rPr>
                <w:szCs w:val="21"/>
              </w:rPr>
            </w:pPr>
            <w:r>
              <w:rPr>
                <w:szCs w:val="21"/>
              </w:rPr>
              <w:t>序号</w:t>
            </w:r>
          </w:p>
        </w:tc>
        <w:tc>
          <w:tcPr>
            <w:tcW w:w="2340" w:type="dxa"/>
            <w:vMerge w:val="restart"/>
          </w:tcPr>
          <w:p w:rsidR="00792718" w:rsidRDefault="00136C8C">
            <w:pPr>
              <w:rPr>
                <w:szCs w:val="21"/>
              </w:rPr>
            </w:pPr>
            <w:r>
              <w:rPr>
                <w:szCs w:val="21"/>
              </w:rPr>
              <w:t>知识点</w:t>
            </w:r>
          </w:p>
        </w:tc>
        <w:tc>
          <w:tcPr>
            <w:tcW w:w="900" w:type="dxa"/>
            <w:vMerge w:val="restart"/>
          </w:tcPr>
          <w:p w:rsidR="00792718" w:rsidRDefault="00136C8C">
            <w:pPr>
              <w:rPr>
                <w:szCs w:val="21"/>
              </w:rPr>
            </w:pPr>
            <w:r>
              <w:rPr>
                <w:szCs w:val="21"/>
              </w:rPr>
              <w:t>课内</w:t>
            </w:r>
          </w:p>
          <w:p w:rsidR="00792718" w:rsidRDefault="00136C8C">
            <w:pPr>
              <w:rPr>
                <w:b/>
                <w:szCs w:val="21"/>
              </w:rPr>
            </w:pPr>
            <w:r>
              <w:rPr>
                <w:szCs w:val="21"/>
              </w:rPr>
              <w:t>讲授</w:t>
            </w:r>
          </w:p>
        </w:tc>
        <w:tc>
          <w:tcPr>
            <w:tcW w:w="2160" w:type="dxa"/>
            <w:gridSpan w:val="3"/>
          </w:tcPr>
          <w:p w:rsidR="00792718" w:rsidRDefault="00136C8C">
            <w:pPr>
              <w:ind w:firstLineChars="200" w:firstLine="420"/>
              <w:rPr>
                <w:szCs w:val="21"/>
              </w:rPr>
            </w:pPr>
            <w:r>
              <w:rPr>
                <w:szCs w:val="21"/>
              </w:rPr>
              <w:t>教学各环节</w:t>
            </w:r>
          </w:p>
        </w:tc>
        <w:tc>
          <w:tcPr>
            <w:tcW w:w="2340" w:type="dxa"/>
            <w:vMerge w:val="restart"/>
          </w:tcPr>
          <w:p w:rsidR="00792718" w:rsidRDefault="00136C8C">
            <w:pPr>
              <w:rPr>
                <w:szCs w:val="21"/>
              </w:rPr>
            </w:pPr>
            <w:r>
              <w:rPr>
                <w:szCs w:val="21"/>
              </w:rPr>
              <w:t>备注</w:t>
            </w:r>
          </w:p>
        </w:tc>
      </w:tr>
      <w:tr w:rsidR="00792718">
        <w:trPr>
          <w:trHeight w:val="454"/>
          <w:jc w:val="center"/>
        </w:trPr>
        <w:tc>
          <w:tcPr>
            <w:tcW w:w="648" w:type="dxa"/>
            <w:vMerge/>
          </w:tcPr>
          <w:p w:rsidR="00792718" w:rsidRDefault="00792718">
            <w:pPr>
              <w:rPr>
                <w:b/>
                <w:szCs w:val="21"/>
              </w:rPr>
            </w:pPr>
          </w:p>
        </w:tc>
        <w:tc>
          <w:tcPr>
            <w:tcW w:w="2340" w:type="dxa"/>
            <w:vMerge/>
          </w:tcPr>
          <w:p w:rsidR="00792718" w:rsidRDefault="00792718">
            <w:pPr>
              <w:rPr>
                <w:b/>
                <w:szCs w:val="21"/>
              </w:rPr>
            </w:pPr>
          </w:p>
        </w:tc>
        <w:tc>
          <w:tcPr>
            <w:tcW w:w="900" w:type="dxa"/>
            <w:vMerge/>
          </w:tcPr>
          <w:p w:rsidR="00792718" w:rsidRDefault="00792718">
            <w:pPr>
              <w:rPr>
                <w:b/>
                <w:szCs w:val="21"/>
              </w:rPr>
            </w:pPr>
          </w:p>
        </w:tc>
        <w:tc>
          <w:tcPr>
            <w:tcW w:w="720" w:type="dxa"/>
          </w:tcPr>
          <w:p w:rsidR="00792718" w:rsidRDefault="00136C8C">
            <w:pPr>
              <w:rPr>
                <w:szCs w:val="21"/>
              </w:rPr>
            </w:pPr>
            <w:r>
              <w:rPr>
                <w:szCs w:val="21"/>
              </w:rPr>
              <w:t>实验</w:t>
            </w:r>
          </w:p>
        </w:tc>
        <w:tc>
          <w:tcPr>
            <w:tcW w:w="720" w:type="dxa"/>
          </w:tcPr>
          <w:p w:rsidR="00792718" w:rsidRDefault="00136C8C">
            <w:pPr>
              <w:rPr>
                <w:szCs w:val="21"/>
              </w:rPr>
            </w:pPr>
            <w:r>
              <w:rPr>
                <w:szCs w:val="21"/>
              </w:rPr>
              <w:t>上机</w:t>
            </w:r>
          </w:p>
        </w:tc>
        <w:tc>
          <w:tcPr>
            <w:tcW w:w="720" w:type="dxa"/>
          </w:tcPr>
          <w:p w:rsidR="00792718" w:rsidRDefault="00136C8C">
            <w:pPr>
              <w:rPr>
                <w:szCs w:val="21"/>
              </w:rPr>
            </w:pPr>
            <w:r>
              <w:rPr>
                <w:szCs w:val="21"/>
              </w:rPr>
              <w:t>设计</w:t>
            </w:r>
          </w:p>
        </w:tc>
        <w:tc>
          <w:tcPr>
            <w:tcW w:w="2340" w:type="dxa"/>
            <w:vMerge/>
          </w:tcPr>
          <w:p w:rsidR="00792718" w:rsidRDefault="00792718">
            <w:pPr>
              <w:rPr>
                <w:szCs w:val="21"/>
              </w:rPr>
            </w:pPr>
          </w:p>
        </w:tc>
      </w:tr>
      <w:tr w:rsidR="00792718">
        <w:trPr>
          <w:trHeight w:val="454"/>
          <w:jc w:val="center"/>
        </w:trPr>
        <w:tc>
          <w:tcPr>
            <w:tcW w:w="648" w:type="dxa"/>
          </w:tcPr>
          <w:p w:rsidR="00792718" w:rsidRDefault="00136C8C">
            <w:pPr>
              <w:rPr>
                <w:bCs/>
                <w:szCs w:val="21"/>
              </w:rPr>
            </w:pPr>
            <w:r>
              <w:rPr>
                <w:bCs/>
                <w:szCs w:val="21"/>
              </w:rPr>
              <w:t>1</w:t>
            </w:r>
          </w:p>
        </w:tc>
        <w:tc>
          <w:tcPr>
            <w:tcW w:w="2340" w:type="dxa"/>
          </w:tcPr>
          <w:p w:rsidR="00792718" w:rsidRDefault="00136C8C">
            <w:pPr>
              <w:rPr>
                <w:bCs/>
                <w:szCs w:val="21"/>
              </w:rPr>
            </w:pPr>
            <w:r>
              <w:rPr>
                <w:szCs w:val="21"/>
              </w:rPr>
              <w:t>第一章基本建设</w:t>
            </w:r>
            <w:r>
              <w:rPr>
                <w:szCs w:val="21"/>
              </w:rPr>
              <w:br/>
            </w:r>
            <w:r>
              <w:rPr>
                <w:szCs w:val="21"/>
              </w:rPr>
              <w:t>第一节基本建设的概念</w:t>
            </w:r>
            <w:r>
              <w:rPr>
                <w:szCs w:val="21"/>
              </w:rPr>
              <w:br/>
            </w:r>
            <w:r>
              <w:rPr>
                <w:szCs w:val="21"/>
              </w:rPr>
              <w:t>第二节基本建设定额</w:t>
            </w:r>
            <w:r>
              <w:rPr>
                <w:szCs w:val="21"/>
              </w:rPr>
              <w:br/>
            </w:r>
            <w:r>
              <w:rPr>
                <w:szCs w:val="21"/>
              </w:rPr>
              <w:t>第三节建设工程造价</w:t>
            </w:r>
            <w:r>
              <w:rPr>
                <w:szCs w:val="21"/>
              </w:rPr>
              <w:br/>
            </w:r>
            <w:r>
              <w:rPr>
                <w:szCs w:val="21"/>
              </w:rPr>
              <w:t>第四节建设工程造价计价的基本原理和方法</w:t>
            </w:r>
          </w:p>
        </w:tc>
        <w:tc>
          <w:tcPr>
            <w:tcW w:w="900" w:type="dxa"/>
          </w:tcPr>
          <w:p w:rsidR="00792718" w:rsidRDefault="00136C8C">
            <w:pPr>
              <w:rPr>
                <w:bCs/>
                <w:szCs w:val="21"/>
              </w:rPr>
            </w:pPr>
            <w:r>
              <w:rPr>
                <w:bCs/>
                <w:szCs w:val="21"/>
              </w:rPr>
              <w:t>2</w:t>
            </w:r>
          </w:p>
        </w:tc>
        <w:tc>
          <w:tcPr>
            <w:tcW w:w="720" w:type="dxa"/>
          </w:tcPr>
          <w:p w:rsidR="00792718" w:rsidRDefault="00792718">
            <w:pPr>
              <w:rPr>
                <w:bCs/>
                <w:szCs w:val="21"/>
              </w:rPr>
            </w:pPr>
          </w:p>
        </w:tc>
        <w:tc>
          <w:tcPr>
            <w:tcW w:w="720" w:type="dxa"/>
          </w:tcPr>
          <w:p w:rsidR="00792718" w:rsidRDefault="00792718">
            <w:pPr>
              <w:rPr>
                <w:bCs/>
                <w:szCs w:val="21"/>
              </w:rPr>
            </w:pPr>
          </w:p>
        </w:tc>
        <w:tc>
          <w:tcPr>
            <w:tcW w:w="720" w:type="dxa"/>
          </w:tcPr>
          <w:p w:rsidR="00792718" w:rsidRDefault="00792718">
            <w:pPr>
              <w:rPr>
                <w:bCs/>
                <w:szCs w:val="21"/>
              </w:rPr>
            </w:pPr>
          </w:p>
        </w:tc>
        <w:tc>
          <w:tcPr>
            <w:tcW w:w="2340" w:type="dxa"/>
          </w:tcPr>
          <w:p w:rsidR="00792718" w:rsidRDefault="00792718">
            <w:pPr>
              <w:rPr>
                <w:bCs/>
                <w:szCs w:val="21"/>
              </w:rPr>
            </w:pPr>
          </w:p>
        </w:tc>
      </w:tr>
      <w:tr w:rsidR="00792718">
        <w:trPr>
          <w:trHeight w:val="454"/>
          <w:jc w:val="center"/>
        </w:trPr>
        <w:tc>
          <w:tcPr>
            <w:tcW w:w="648" w:type="dxa"/>
          </w:tcPr>
          <w:p w:rsidR="00792718" w:rsidRDefault="00136C8C">
            <w:pPr>
              <w:rPr>
                <w:bCs/>
                <w:szCs w:val="21"/>
              </w:rPr>
            </w:pPr>
            <w:r>
              <w:rPr>
                <w:bCs/>
                <w:szCs w:val="21"/>
              </w:rPr>
              <w:t>2</w:t>
            </w:r>
          </w:p>
        </w:tc>
        <w:tc>
          <w:tcPr>
            <w:tcW w:w="2340" w:type="dxa"/>
          </w:tcPr>
          <w:p w:rsidR="00792718" w:rsidRDefault="00136C8C">
            <w:pPr>
              <w:rPr>
                <w:bCs/>
                <w:szCs w:val="21"/>
              </w:rPr>
            </w:pPr>
            <w:r>
              <w:rPr>
                <w:szCs w:val="21"/>
              </w:rPr>
              <w:t>第二章安装工程造价定额计价方法</w:t>
            </w:r>
            <w:r>
              <w:rPr>
                <w:szCs w:val="21"/>
              </w:rPr>
              <w:br/>
            </w:r>
            <w:r>
              <w:rPr>
                <w:szCs w:val="21"/>
              </w:rPr>
              <w:t>第一节全国统一安装工程预算定额</w:t>
            </w:r>
            <w:r>
              <w:rPr>
                <w:szCs w:val="21"/>
              </w:rPr>
              <w:br/>
            </w:r>
            <w:r>
              <w:rPr>
                <w:szCs w:val="21"/>
              </w:rPr>
              <w:t>第二节材料（设备）预算价格</w:t>
            </w:r>
            <w:r>
              <w:rPr>
                <w:szCs w:val="21"/>
              </w:rPr>
              <w:br/>
            </w:r>
            <w:r>
              <w:rPr>
                <w:szCs w:val="21"/>
              </w:rPr>
              <w:t>第三节施工图预算及费用构成</w:t>
            </w:r>
            <w:r>
              <w:rPr>
                <w:szCs w:val="21"/>
              </w:rPr>
              <w:br/>
            </w:r>
            <w:r>
              <w:rPr>
                <w:szCs w:val="21"/>
              </w:rPr>
              <w:t>第四节施工图预算的编制</w:t>
            </w:r>
            <w:r>
              <w:rPr>
                <w:szCs w:val="21"/>
              </w:rPr>
              <w:br/>
            </w:r>
          </w:p>
        </w:tc>
        <w:tc>
          <w:tcPr>
            <w:tcW w:w="900" w:type="dxa"/>
          </w:tcPr>
          <w:p w:rsidR="00792718" w:rsidRDefault="00136C8C">
            <w:pPr>
              <w:rPr>
                <w:bCs/>
                <w:szCs w:val="21"/>
              </w:rPr>
            </w:pPr>
            <w:r>
              <w:rPr>
                <w:bCs/>
                <w:szCs w:val="21"/>
              </w:rPr>
              <w:t>4</w:t>
            </w:r>
          </w:p>
        </w:tc>
        <w:tc>
          <w:tcPr>
            <w:tcW w:w="720" w:type="dxa"/>
          </w:tcPr>
          <w:p w:rsidR="00792718" w:rsidRDefault="00792718">
            <w:pPr>
              <w:rPr>
                <w:bCs/>
                <w:szCs w:val="21"/>
              </w:rPr>
            </w:pPr>
          </w:p>
        </w:tc>
        <w:tc>
          <w:tcPr>
            <w:tcW w:w="720" w:type="dxa"/>
          </w:tcPr>
          <w:p w:rsidR="00792718" w:rsidRDefault="00792718">
            <w:pPr>
              <w:rPr>
                <w:bCs/>
                <w:szCs w:val="21"/>
              </w:rPr>
            </w:pPr>
          </w:p>
        </w:tc>
        <w:tc>
          <w:tcPr>
            <w:tcW w:w="720" w:type="dxa"/>
          </w:tcPr>
          <w:p w:rsidR="00792718" w:rsidRDefault="00792718">
            <w:pPr>
              <w:rPr>
                <w:bCs/>
                <w:szCs w:val="21"/>
              </w:rPr>
            </w:pPr>
          </w:p>
        </w:tc>
        <w:tc>
          <w:tcPr>
            <w:tcW w:w="2340" w:type="dxa"/>
          </w:tcPr>
          <w:p w:rsidR="00792718" w:rsidRDefault="00792718">
            <w:pPr>
              <w:rPr>
                <w:bCs/>
                <w:szCs w:val="21"/>
              </w:rPr>
            </w:pPr>
          </w:p>
        </w:tc>
      </w:tr>
      <w:tr w:rsidR="00792718">
        <w:trPr>
          <w:trHeight w:val="454"/>
          <w:jc w:val="center"/>
        </w:trPr>
        <w:tc>
          <w:tcPr>
            <w:tcW w:w="648" w:type="dxa"/>
          </w:tcPr>
          <w:p w:rsidR="00792718" w:rsidRDefault="00136C8C">
            <w:pPr>
              <w:rPr>
                <w:bCs/>
                <w:szCs w:val="21"/>
              </w:rPr>
            </w:pPr>
            <w:r>
              <w:rPr>
                <w:bCs/>
                <w:szCs w:val="21"/>
              </w:rPr>
              <w:t>3</w:t>
            </w:r>
          </w:p>
        </w:tc>
        <w:tc>
          <w:tcPr>
            <w:tcW w:w="2340" w:type="dxa"/>
          </w:tcPr>
          <w:p w:rsidR="00792718" w:rsidRDefault="00136C8C">
            <w:pPr>
              <w:pStyle w:val="a7"/>
              <w:ind w:leftChars="0" w:left="0"/>
              <w:rPr>
                <w:szCs w:val="21"/>
              </w:rPr>
            </w:pPr>
            <w:r>
              <w:rPr>
                <w:szCs w:val="21"/>
              </w:rPr>
              <w:t>第三章安装工程造价工程量清单计价方法</w:t>
            </w:r>
            <w:r>
              <w:rPr>
                <w:szCs w:val="21"/>
              </w:rPr>
              <w:br/>
            </w:r>
            <w:r>
              <w:rPr>
                <w:szCs w:val="21"/>
              </w:rPr>
              <w:t>第一节工程量清单计价的概念</w:t>
            </w:r>
            <w:r>
              <w:rPr>
                <w:szCs w:val="21"/>
              </w:rPr>
              <w:br/>
            </w:r>
            <w:r>
              <w:rPr>
                <w:szCs w:val="21"/>
              </w:rPr>
              <w:t>第二节工程量清单的编制</w:t>
            </w:r>
            <w:r>
              <w:rPr>
                <w:szCs w:val="21"/>
              </w:rPr>
              <w:br/>
            </w:r>
            <w:r>
              <w:rPr>
                <w:szCs w:val="21"/>
              </w:rPr>
              <w:t>第三节工程量清单计价</w:t>
            </w:r>
          </w:p>
        </w:tc>
        <w:tc>
          <w:tcPr>
            <w:tcW w:w="900" w:type="dxa"/>
          </w:tcPr>
          <w:p w:rsidR="00792718" w:rsidRDefault="00136C8C">
            <w:pPr>
              <w:rPr>
                <w:bCs/>
                <w:szCs w:val="21"/>
              </w:rPr>
            </w:pPr>
            <w:r>
              <w:rPr>
                <w:bCs/>
                <w:szCs w:val="21"/>
              </w:rPr>
              <w:t>2</w:t>
            </w:r>
          </w:p>
        </w:tc>
        <w:tc>
          <w:tcPr>
            <w:tcW w:w="720" w:type="dxa"/>
          </w:tcPr>
          <w:p w:rsidR="00792718" w:rsidRDefault="00792718">
            <w:pPr>
              <w:rPr>
                <w:bCs/>
                <w:szCs w:val="21"/>
              </w:rPr>
            </w:pPr>
          </w:p>
        </w:tc>
        <w:tc>
          <w:tcPr>
            <w:tcW w:w="720" w:type="dxa"/>
          </w:tcPr>
          <w:p w:rsidR="00792718" w:rsidRDefault="00792718">
            <w:pPr>
              <w:rPr>
                <w:bCs/>
                <w:szCs w:val="21"/>
              </w:rPr>
            </w:pPr>
          </w:p>
        </w:tc>
        <w:tc>
          <w:tcPr>
            <w:tcW w:w="720" w:type="dxa"/>
          </w:tcPr>
          <w:p w:rsidR="00792718" w:rsidRDefault="00792718">
            <w:pPr>
              <w:rPr>
                <w:bCs/>
                <w:szCs w:val="21"/>
              </w:rPr>
            </w:pPr>
          </w:p>
        </w:tc>
        <w:tc>
          <w:tcPr>
            <w:tcW w:w="2340" w:type="dxa"/>
          </w:tcPr>
          <w:p w:rsidR="00792718" w:rsidRDefault="00792718">
            <w:pPr>
              <w:rPr>
                <w:bCs/>
                <w:szCs w:val="21"/>
              </w:rPr>
            </w:pPr>
          </w:p>
        </w:tc>
      </w:tr>
      <w:tr w:rsidR="00792718">
        <w:trPr>
          <w:trHeight w:val="454"/>
          <w:jc w:val="center"/>
        </w:trPr>
        <w:tc>
          <w:tcPr>
            <w:tcW w:w="648" w:type="dxa"/>
          </w:tcPr>
          <w:p w:rsidR="00792718" w:rsidRDefault="00136C8C">
            <w:pPr>
              <w:rPr>
                <w:bCs/>
                <w:szCs w:val="21"/>
              </w:rPr>
            </w:pPr>
            <w:r>
              <w:rPr>
                <w:bCs/>
                <w:szCs w:val="21"/>
              </w:rPr>
              <w:t>4</w:t>
            </w:r>
          </w:p>
        </w:tc>
        <w:tc>
          <w:tcPr>
            <w:tcW w:w="2340" w:type="dxa"/>
          </w:tcPr>
          <w:p w:rsidR="00792718" w:rsidRDefault="00136C8C">
            <w:pPr>
              <w:rPr>
                <w:bCs/>
                <w:szCs w:val="21"/>
              </w:rPr>
            </w:pPr>
            <w:r>
              <w:rPr>
                <w:szCs w:val="21"/>
              </w:rPr>
              <w:t>第五章给排水、采暖与燃气安装工程</w:t>
            </w:r>
            <w:r>
              <w:rPr>
                <w:szCs w:val="21"/>
              </w:rPr>
              <w:br/>
            </w:r>
            <w:r>
              <w:rPr>
                <w:szCs w:val="21"/>
              </w:rPr>
              <w:t>第一节水、暖、燃气安装工程基础知识</w:t>
            </w:r>
            <w:r>
              <w:rPr>
                <w:szCs w:val="21"/>
              </w:rPr>
              <w:br/>
            </w:r>
            <w:r>
              <w:rPr>
                <w:szCs w:val="21"/>
              </w:rPr>
              <w:t>第二节预算定额及施工图预算编制</w:t>
            </w:r>
            <w:r>
              <w:rPr>
                <w:szCs w:val="21"/>
              </w:rPr>
              <w:br/>
            </w:r>
            <w:r>
              <w:rPr>
                <w:szCs w:val="21"/>
              </w:rPr>
              <w:t>第三节工程量清单编制与计价</w:t>
            </w:r>
            <w:r>
              <w:rPr>
                <w:szCs w:val="21"/>
              </w:rPr>
              <w:br/>
            </w:r>
            <w:r>
              <w:rPr>
                <w:szCs w:val="21"/>
              </w:rPr>
              <w:t>第四节室内给、排水安装工程造价计价实例</w:t>
            </w:r>
          </w:p>
        </w:tc>
        <w:tc>
          <w:tcPr>
            <w:tcW w:w="900" w:type="dxa"/>
          </w:tcPr>
          <w:p w:rsidR="00792718" w:rsidRDefault="00136C8C">
            <w:pPr>
              <w:rPr>
                <w:bCs/>
                <w:szCs w:val="21"/>
              </w:rPr>
            </w:pPr>
            <w:r>
              <w:rPr>
                <w:bCs/>
                <w:szCs w:val="21"/>
              </w:rPr>
              <w:t>4</w:t>
            </w:r>
          </w:p>
        </w:tc>
        <w:tc>
          <w:tcPr>
            <w:tcW w:w="720" w:type="dxa"/>
          </w:tcPr>
          <w:p w:rsidR="00792718" w:rsidRDefault="00792718">
            <w:pPr>
              <w:rPr>
                <w:bCs/>
                <w:szCs w:val="21"/>
              </w:rPr>
            </w:pPr>
          </w:p>
        </w:tc>
        <w:tc>
          <w:tcPr>
            <w:tcW w:w="720" w:type="dxa"/>
          </w:tcPr>
          <w:p w:rsidR="00792718" w:rsidRDefault="00792718">
            <w:pPr>
              <w:rPr>
                <w:bCs/>
                <w:szCs w:val="21"/>
              </w:rPr>
            </w:pPr>
          </w:p>
        </w:tc>
        <w:tc>
          <w:tcPr>
            <w:tcW w:w="720" w:type="dxa"/>
          </w:tcPr>
          <w:p w:rsidR="00792718" w:rsidRDefault="00792718">
            <w:pPr>
              <w:rPr>
                <w:bCs/>
                <w:szCs w:val="21"/>
              </w:rPr>
            </w:pPr>
          </w:p>
        </w:tc>
        <w:tc>
          <w:tcPr>
            <w:tcW w:w="2340" w:type="dxa"/>
          </w:tcPr>
          <w:p w:rsidR="00792718" w:rsidRDefault="00792718">
            <w:pPr>
              <w:rPr>
                <w:bCs/>
                <w:szCs w:val="21"/>
              </w:rPr>
            </w:pPr>
          </w:p>
        </w:tc>
      </w:tr>
      <w:tr w:rsidR="00792718">
        <w:trPr>
          <w:trHeight w:val="454"/>
          <w:jc w:val="center"/>
        </w:trPr>
        <w:tc>
          <w:tcPr>
            <w:tcW w:w="648" w:type="dxa"/>
          </w:tcPr>
          <w:p w:rsidR="00792718" w:rsidRDefault="00136C8C">
            <w:pPr>
              <w:rPr>
                <w:bCs/>
                <w:szCs w:val="21"/>
              </w:rPr>
            </w:pPr>
            <w:r>
              <w:rPr>
                <w:bCs/>
                <w:szCs w:val="21"/>
              </w:rPr>
              <w:t>5</w:t>
            </w:r>
          </w:p>
        </w:tc>
        <w:tc>
          <w:tcPr>
            <w:tcW w:w="2340" w:type="dxa"/>
          </w:tcPr>
          <w:p w:rsidR="00792718" w:rsidRDefault="00136C8C">
            <w:pPr>
              <w:rPr>
                <w:szCs w:val="21"/>
              </w:rPr>
            </w:pPr>
            <w:r>
              <w:rPr>
                <w:szCs w:val="21"/>
              </w:rPr>
              <w:t>答疑讲解</w:t>
            </w:r>
          </w:p>
        </w:tc>
        <w:tc>
          <w:tcPr>
            <w:tcW w:w="900" w:type="dxa"/>
          </w:tcPr>
          <w:p w:rsidR="00792718" w:rsidRDefault="00136C8C">
            <w:pPr>
              <w:rPr>
                <w:bCs/>
                <w:szCs w:val="21"/>
              </w:rPr>
            </w:pPr>
            <w:r>
              <w:rPr>
                <w:bCs/>
                <w:szCs w:val="21"/>
              </w:rPr>
              <w:t>2</w:t>
            </w:r>
          </w:p>
        </w:tc>
        <w:tc>
          <w:tcPr>
            <w:tcW w:w="720" w:type="dxa"/>
          </w:tcPr>
          <w:p w:rsidR="00792718" w:rsidRDefault="00792718">
            <w:pPr>
              <w:rPr>
                <w:bCs/>
                <w:szCs w:val="21"/>
              </w:rPr>
            </w:pPr>
          </w:p>
        </w:tc>
        <w:tc>
          <w:tcPr>
            <w:tcW w:w="720" w:type="dxa"/>
          </w:tcPr>
          <w:p w:rsidR="00792718" w:rsidRDefault="00792718">
            <w:pPr>
              <w:rPr>
                <w:bCs/>
                <w:szCs w:val="21"/>
              </w:rPr>
            </w:pPr>
          </w:p>
        </w:tc>
        <w:tc>
          <w:tcPr>
            <w:tcW w:w="720" w:type="dxa"/>
          </w:tcPr>
          <w:p w:rsidR="00792718" w:rsidRDefault="00792718">
            <w:pPr>
              <w:rPr>
                <w:bCs/>
                <w:szCs w:val="21"/>
              </w:rPr>
            </w:pPr>
          </w:p>
        </w:tc>
        <w:tc>
          <w:tcPr>
            <w:tcW w:w="2340" w:type="dxa"/>
          </w:tcPr>
          <w:p w:rsidR="00792718" w:rsidRDefault="00792718">
            <w:pPr>
              <w:rPr>
                <w:bCs/>
                <w:szCs w:val="21"/>
              </w:rPr>
            </w:pPr>
          </w:p>
        </w:tc>
      </w:tr>
      <w:tr w:rsidR="00792718">
        <w:trPr>
          <w:trHeight w:val="454"/>
          <w:jc w:val="center"/>
        </w:trPr>
        <w:tc>
          <w:tcPr>
            <w:tcW w:w="648" w:type="dxa"/>
          </w:tcPr>
          <w:p w:rsidR="00792718" w:rsidRDefault="00136C8C">
            <w:pPr>
              <w:rPr>
                <w:bCs/>
                <w:szCs w:val="21"/>
              </w:rPr>
            </w:pPr>
            <w:r>
              <w:rPr>
                <w:bCs/>
                <w:szCs w:val="21"/>
              </w:rPr>
              <w:t>6</w:t>
            </w:r>
          </w:p>
        </w:tc>
        <w:tc>
          <w:tcPr>
            <w:tcW w:w="2340" w:type="dxa"/>
          </w:tcPr>
          <w:p w:rsidR="00792718" w:rsidRDefault="00136C8C">
            <w:pPr>
              <w:rPr>
                <w:bCs/>
                <w:szCs w:val="21"/>
              </w:rPr>
            </w:pPr>
            <w:r>
              <w:rPr>
                <w:szCs w:val="21"/>
              </w:rPr>
              <w:t>第六章通风空调安装工程</w:t>
            </w:r>
            <w:r>
              <w:rPr>
                <w:szCs w:val="21"/>
              </w:rPr>
              <w:br/>
            </w:r>
            <w:r>
              <w:rPr>
                <w:szCs w:val="21"/>
              </w:rPr>
              <w:t>第一节通风空调工程的基础知识</w:t>
            </w:r>
            <w:r>
              <w:rPr>
                <w:szCs w:val="21"/>
              </w:rPr>
              <w:br/>
            </w:r>
            <w:r>
              <w:rPr>
                <w:szCs w:val="21"/>
              </w:rPr>
              <w:lastRenderedPageBreak/>
              <w:t>第二节预算定额及施工图预算编制</w:t>
            </w:r>
            <w:r>
              <w:rPr>
                <w:szCs w:val="21"/>
              </w:rPr>
              <w:br/>
            </w:r>
            <w:r>
              <w:rPr>
                <w:szCs w:val="21"/>
              </w:rPr>
              <w:t>第三节工程量清单编制与计价</w:t>
            </w:r>
            <w:r>
              <w:rPr>
                <w:szCs w:val="21"/>
              </w:rPr>
              <w:br/>
            </w:r>
            <w:r>
              <w:rPr>
                <w:szCs w:val="21"/>
              </w:rPr>
              <w:t>第四节通风空调安装工程造价计价实例</w:t>
            </w:r>
          </w:p>
        </w:tc>
        <w:tc>
          <w:tcPr>
            <w:tcW w:w="900" w:type="dxa"/>
          </w:tcPr>
          <w:p w:rsidR="00792718" w:rsidRDefault="00136C8C">
            <w:pPr>
              <w:rPr>
                <w:bCs/>
                <w:szCs w:val="21"/>
              </w:rPr>
            </w:pPr>
            <w:r>
              <w:rPr>
                <w:bCs/>
                <w:szCs w:val="21"/>
              </w:rPr>
              <w:lastRenderedPageBreak/>
              <w:t>4</w:t>
            </w:r>
          </w:p>
        </w:tc>
        <w:tc>
          <w:tcPr>
            <w:tcW w:w="720" w:type="dxa"/>
          </w:tcPr>
          <w:p w:rsidR="00792718" w:rsidRDefault="00792718">
            <w:pPr>
              <w:rPr>
                <w:bCs/>
                <w:szCs w:val="21"/>
              </w:rPr>
            </w:pPr>
          </w:p>
        </w:tc>
        <w:tc>
          <w:tcPr>
            <w:tcW w:w="720" w:type="dxa"/>
          </w:tcPr>
          <w:p w:rsidR="00792718" w:rsidRDefault="00792718">
            <w:pPr>
              <w:rPr>
                <w:bCs/>
                <w:szCs w:val="21"/>
              </w:rPr>
            </w:pPr>
          </w:p>
        </w:tc>
        <w:tc>
          <w:tcPr>
            <w:tcW w:w="720" w:type="dxa"/>
          </w:tcPr>
          <w:p w:rsidR="00792718" w:rsidRDefault="00792718">
            <w:pPr>
              <w:rPr>
                <w:bCs/>
                <w:szCs w:val="21"/>
              </w:rPr>
            </w:pPr>
          </w:p>
        </w:tc>
        <w:tc>
          <w:tcPr>
            <w:tcW w:w="2340" w:type="dxa"/>
          </w:tcPr>
          <w:p w:rsidR="00792718" w:rsidRDefault="00792718">
            <w:pPr>
              <w:rPr>
                <w:bCs/>
                <w:szCs w:val="21"/>
              </w:rPr>
            </w:pPr>
          </w:p>
        </w:tc>
      </w:tr>
      <w:tr w:rsidR="00792718">
        <w:trPr>
          <w:trHeight w:val="454"/>
          <w:jc w:val="center"/>
        </w:trPr>
        <w:tc>
          <w:tcPr>
            <w:tcW w:w="648" w:type="dxa"/>
          </w:tcPr>
          <w:p w:rsidR="00792718" w:rsidRDefault="00136C8C">
            <w:pPr>
              <w:rPr>
                <w:bCs/>
                <w:szCs w:val="21"/>
              </w:rPr>
            </w:pPr>
            <w:r>
              <w:rPr>
                <w:bCs/>
                <w:szCs w:val="21"/>
              </w:rPr>
              <w:lastRenderedPageBreak/>
              <w:t>7</w:t>
            </w:r>
          </w:p>
        </w:tc>
        <w:tc>
          <w:tcPr>
            <w:tcW w:w="2340" w:type="dxa"/>
          </w:tcPr>
          <w:p w:rsidR="00792718" w:rsidRDefault="00136C8C">
            <w:pPr>
              <w:rPr>
                <w:bCs/>
                <w:szCs w:val="21"/>
              </w:rPr>
            </w:pPr>
            <w:r>
              <w:rPr>
                <w:szCs w:val="21"/>
              </w:rPr>
              <w:t>第七章消防及安全防范设备安装工程</w:t>
            </w:r>
            <w:r>
              <w:rPr>
                <w:szCs w:val="21"/>
              </w:rPr>
              <w:br/>
            </w:r>
            <w:r>
              <w:rPr>
                <w:szCs w:val="21"/>
              </w:rPr>
              <w:t>第一节消防及安全防范设备工程基础知识</w:t>
            </w:r>
            <w:r>
              <w:rPr>
                <w:szCs w:val="21"/>
              </w:rPr>
              <w:br/>
            </w:r>
            <w:r>
              <w:rPr>
                <w:szCs w:val="21"/>
              </w:rPr>
              <w:t>第二节预算定额及施工图预算编制</w:t>
            </w:r>
            <w:r>
              <w:rPr>
                <w:szCs w:val="21"/>
              </w:rPr>
              <w:br/>
            </w:r>
            <w:r>
              <w:rPr>
                <w:szCs w:val="21"/>
              </w:rPr>
              <w:t>第三节工程量清单编制与计价</w:t>
            </w:r>
          </w:p>
        </w:tc>
        <w:tc>
          <w:tcPr>
            <w:tcW w:w="900" w:type="dxa"/>
          </w:tcPr>
          <w:p w:rsidR="00792718" w:rsidRDefault="00136C8C">
            <w:pPr>
              <w:rPr>
                <w:bCs/>
                <w:szCs w:val="21"/>
              </w:rPr>
            </w:pPr>
            <w:r>
              <w:rPr>
                <w:bCs/>
                <w:szCs w:val="21"/>
              </w:rPr>
              <w:t>4</w:t>
            </w:r>
          </w:p>
        </w:tc>
        <w:tc>
          <w:tcPr>
            <w:tcW w:w="720" w:type="dxa"/>
          </w:tcPr>
          <w:p w:rsidR="00792718" w:rsidRDefault="00792718">
            <w:pPr>
              <w:rPr>
                <w:bCs/>
                <w:szCs w:val="21"/>
              </w:rPr>
            </w:pPr>
          </w:p>
        </w:tc>
        <w:tc>
          <w:tcPr>
            <w:tcW w:w="720" w:type="dxa"/>
          </w:tcPr>
          <w:p w:rsidR="00792718" w:rsidRDefault="00792718">
            <w:pPr>
              <w:rPr>
                <w:bCs/>
                <w:szCs w:val="21"/>
              </w:rPr>
            </w:pPr>
          </w:p>
        </w:tc>
        <w:tc>
          <w:tcPr>
            <w:tcW w:w="720" w:type="dxa"/>
          </w:tcPr>
          <w:p w:rsidR="00792718" w:rsidRDefault="00792718">
            <w:pPr>
              <w:rPr>
                <w:bCs/>
                <w:szCs w:val="21"/>
              </w:rPr>
            </w:pPr>
          </w:p>
        </w:tc>
        <w:tc>
          <w:tcPr>
            <w:tcW w:w="2340" w:type="dxa"/>
          </w:tcPr>
          <w:p w:rsidR="00792718" w:rsidRDefault="00792718">
            <w:pPr>
              <w:rPr>
                <w:bCs/>
                <w:szCs w:val="21"/>
              </w:rPr>
            </w:pPr>
          </w:p>
        </w:tc>
      </w:tr>
      <w:tr w:rsidR="00792718">
        <w:trPr>
          <w:trHeight w:val="454"/>
          <w:jc w:val="center"/>
        </w:trPr>
        <w:tc>
          <w:tcPr>
            <w:tcW w:w="648" w:type="dxa"/>
          </w:tcPr>
          <w:p w:rsidR="00792718" w:rsidRDefault="00136C8C">
            <w:pPr>
              <w:rPr>
                <w:bCs/>
                <w:szCs w:val="21"/>
              </w:rPr>
            </w:pPr>
            <w:r>
              <w:rPr>
                <w:bCs/>
                <w:szCs w:val="21"/>
              </w:rPr>
              <w:t>8</w:t>
            </w:r>
          </w:p>
        </w:tc>
        <w:tc>
          <w:tcPr>
            <w:tcW w:w="2340" w:type="dxa"/>
          </w:tcPr>
          <w:p w:rsidR="00792718" w:rsidRDefault="00136C8C">
            <w:pPr>
              <w:rPr>
                <w:bCs/>
                <w:szCs w:val="21"/>
              </w:rPr>
            </w:pPr>
            <w:r>
              <w:rPr>
                <w:szCs w:val="21"/>
              </w:rPr>
              <w:t>第八章绝热、刷油、防腐蚀工程</w:t>
            </w:r>
            <w:r>
              <w:rPr>
                <w:szCs w:val="21"/>
              </w:rPr>
              <w:br/>
            </w:r>
            <w:r>
              <w:rPr>
                <w:szCs w:val="21"/>
              </w:rPr>
              <w:t>第一节除锈工程量的计算</w:t>
            </w:r>
            <w:r>
              <w:rPr>
                <w:szCs w:val="21"/>
              </w:rPr>
              <w:br/>
            </w:r>
            <w:r>
              <w:rPr>
                <w:szCs w:val="21"/>
              </w:rPr>
              <w:t>第二节刷油工程量的计算</w:t>
            </w:r>
            <w:r>
              <w:rPr>
                <w:szCs w:val="21"/>
              </w:rPr>
              <w:br/>
            </w:r>
            <w:r>
              <w:rPr>
                <w:szCs w:val="21"/>
              </w:rPr>
              <w:t>第三节防腐蚀涂料工程量的计算</w:t>
            </w:r>
            <w:r>
              <w:rPr>
                <w:szCs w:val="21"/>
              </w:rPr>
              <w:br/>
            </w:r>
            <w:r>
              <w:rPr>
                <w:szCs w:val="21"/>
              </w:rPr>
              <w:t>第四节绝热工程量的计算</w:t>
            </w:r>
            <w:r>
              <w:rPr>
                <w:szCs w:val="21"/>
              </w:rPr>
              <w:br/>
            </w:r>
            <w:r>
              <w:rPr>
                <w:szCs w:val="21"/>
              </w:rPr>
              <w:t>第五节使用定额应注意的问题</w:t>
            </w:r>
          </w:p>
        </w:tc>
        <w:tc>
          <w:tcPr>
            <w:tcW w:w="900" w:type="dxa"/>
          </w:tcPr>
          <w:p w:rsidR="00792718" w:rsidRDefault="00136C8C">
            <w:pPr>
              <w:rPr>
                <w:bCs/>
                <w:szCs w:val="21"/>
              </w:rPr>
            </w:pPr>
            <w:r>
              <w:rPr>
                <w:bCs/>
                <w:szCs w:val="21"/>
              </w:rPr>
              <w:t>4</w:t>
            </w:r>
          </w:p>
        </w:tc>
        <w:tc>
          <w:tcPr>
            <w:tcW w:w="720" w:type="dxa"/>
          </w:tcPr>
          <w:p w:rsidR="00792718" w:rsidRDefault="00792718">
            <w:pPr>
              <w:rPr>
                <w:bCs/>
                <w:szCs w:val="21"/>
              </w:rPr>
            </w:pPr>
          </w:p>
        </w:tc>
        <w:tc>
          <w:tcPr>
            <w:tcW w:w="720" w:type="dxa"/>
          </w:tcPr>
          <w:p w:rsidR="00792718" w:rsidRDefault="00792718">
            <w:pPr>
              <w:rPr>
                <w:bCs/>
                <w:szCs w:val="21"/>
              </w:rPr>
            </w:pPr>
          </w:p>
        </w:tc>
        <w:tc>
          <w:tcPr>
            <w:tcW w:w="720" w:type="dxa"/>
          </w:tcPr>
          <w:p w:rsidR="00792718" w:rsidRDefault="00792718">
            <w:pPr>
              <w:rPr>
                <w:bCs/>
                <w:szCs w:val="21"/>
              </w:rPr>
            </w:pPr>
          </w:p>
        </w:tc>
        <w:tc>
          <w:tcPr>
            <w:tcW w:w="2340" w:type="dxa"/>
          </w:tcPr>
          <w:p w:rsidR="00792718" w:rsidRDefault="00792718">
            <w:pPr>
              <w:rPr>
                <w:bCs/>
                <w:szCs w:val="21"/>
              </w:rPr>
            </w:pPr>
          </w:p>
        </w:tc>
      </w:tr>
      <w:tr w:rsidR="00792718">
        <w:trPr>
          <w:trHeight w:val="454"/>
          <w:jc w:val="center"/>
        </w:trPr>
        <w:tc>
          <w:tcPr>
            <w:tcW w:w="648" w:type="dxa"/>
          </w:tcPr>
          <w:p w:rsidR="00792718" w:rsidRDefault="00136C8C">
            <w:pPr>
              <w:rPr>
                <w:bCs/>
                <w:szCs w:val="21"/>
              </w:rPr>
            </w:pPr>
            <w:r>
              <w:rPr>
                <w:bCs/>
                <w:szCs w:val="21"/>
              </w:rPr>
              <w:t>9</w:t>
            </w:r>
          </w:p>
        </w:tc>
        <w:tc>
          <w:tcPr>
            <w:tcW w:w="2340" w:type="dxa"/>
          </w:tcPr>
          <w:p w:rsidR="00792718" w:rsidRDefault="00136C8C">
            <w:pPr>
              <w:rPr>
                <w:bCs/>
                <w:szCs w:val="21"/>
              </w:rPr>
            </w:pPr>
            <w:r>
              <w:rPr>
                <w:szCs w:val="21"/>
              </w:rPr>
              <w:t>第九章工程结算</w:t>
            </w:r>
            <w:r>
              <w:rPr>
                <w:szCs w:val="21"/>
              </w:rPr>
              <w:br/>
            </w:r>
            <w:r>
              <w:rPr>
                <w:szCs w:val="21"/>
              </w:rPr>
              <w:t>第一节竣工验收</w:t>
            </w:r>
            <w:r>
              <w:rPr>
                <w:szCs w:val="21"/>
              </w:rPr>
              <w:br/>
            </w:r>
            <w:r>
              <w:rPr>
                <w:szCs w:val="21"/>
              </w:rPr>
              <w:t>第二节竣工工程结算</w:t>
            </w:r>
            <w:r>
              <w:rPr>
                <w:szCs w:val="21"/>
              </w:rPr>
              <w:br/>
            </w:r>
            <w:r>
              <w:rPr>
                <w:szCs w:val="21"/>
              </w:rPr>
              <w:t>第十章工程合同与招投标</w:t>
            </w:r>
            <w:r>
              <w:rPr>
                <w:szCs w:val="21"/>
              </w:rPr>
              <w:br/>
            </w:r>
            <w:r>
              <w:rPr>
                <w:szCs w:val="21"/>
              </w:rPr>
              <w:t>第一节工程合同</w:t>
            </w:r>
            <w:r>
              <w:rPr>
                <w:szCs w:val="21"/>
              </w:rPr>
              <w:br/>
            </w:r>
            <w:r>
              <w:rPr>
                <w:szCs w:val="21"/>
              </w:rPr>
              <w:t>第二节工程招投标</w:t>
            </w:r>
          </w:p>
        </w:tc>
        <w:tc>
          <w:tcPr>
            <w:tcW w:w="900" w:type="dxa"/>
          </w:tcPr>
          <w:p w:rsidR="00792718" w:rsidRDefault="00136C8C">
            <w:pPr>
              <w:rPr>
                <w:bCs/>
                <w:szCs w:val="21"/>
              </w:rPr>
            </w:pPr>
            <w:r>
              <w:rPr>
                <w:bCs/>
                <w:szCs w:val="21"/>
              </w:rPr>
              <w:t>2</w:t>
            </w:r>
          </w:p>
        </w:tc>
        <w:tc>
          <w:tcPr>
            <w:tcW w:w="720" w:type="dxa"/>
          </w:tcPr>
          <w:p w:rsidR="00792718" w:rsidRDefault="00792718">
            <w:pPr>
              <w:rPr>
                <w:bCs/>
                <w:szCs w:val="21"/>
              </w:rPr>
            </w:pPr>
          </w:p>
        </w:tc>
        <w:tc>
          <w:tcPr>
            <w:tcW w:w="720" w:type="dxa"/>
          </w:tcPr>
          <w:p w:rsidR="00792718" w:rsidRDefault="00792718">
            <w:pPr>
              <w:rPr>
                <w:bCs/>
                <w:szCs w:val="21"/>
              </w:rPr>
            </w:pPr>
          </w:p>
        </w:tc>
        <w:tc>
          <w:tcPr>
            <w:tcW w:w="720" w:type="dxa"/>
          </w:tcPr>
          <w:p w:rsidR="00792718" w:rsidRDefault="00792718">
            <w:pPr>
              <w:rPr>
                <w:bCs/>
                <w:szCs w:val="21"/>
              </w:rPr>
            </w:pPr>
          </w:p>
        </w:tc>
        <w:tc>
          <w:tcPr>
            <w:tcW w:w="2340" w:type="dxa"/>
          </w:tcPr>
          <w:p w:rsidR="00792718" w:rsidRDefault="00792718">
            <w:pPr>
              <w:rPr>
                <w:bCs/>
                <w:szCs w:val="21"/>
              </w:rPr>
            </w:pPr>
          </w:p>
        </w:tc>
      </w:tr>
      <w:tr w:rsidR="00792718">
        <w:trPr>
          <w:trHeight w:val="454"/>
          <w:jc w:val="center"/>
        </w:trPr>
        <w:tc>
          <w:tcPr>
            <w:tcW w:w="648" w:type="dxa"/>
          </w:tcPr>
          <w:p w:rsidR="00792718" w:rsidRDefault="00792718">
            <w:pPr>
              <w:rPr>
                <w:bCs/>
                <w:szCs w:val="21"/>
              </w:rPr>
            </w:pPr>
          </w:p>
        </w:tc>
        <w:tc>
          <w:tcPr>
            <w:tcW w:w="2340" w:type="dxa"/>
          </w:tcPr>
          <w:p w:rsidR="00792718" w:rsidRDefault="00136C8C">
            <w:pPr>
              <w:rPr>
                <w:bCs/>
                <w:szCs w:val="21"/>
              </w:rPr>
            </w:pPr>
            <w:r>
              <w:rPr>
                <w:bCs/>
                <w:szCs w:val="21"/>
              </w:rPr>
              <w:t>合计</w:t>
            </w:r>
          </w:p>
        </w:tc>
        <w:tc>
          <w:tcPr>
            <w:tcW w:w="900" w:type="dxa"/>
          </w:tcPr>
          <w:p w:rsidR="00792718" w:rsidRDefault="00136C8C">
            <w:pPr>
              <w:rPr>
                <w:bCs/>
                <w:szCs w:val="21"/>
              </w:rPr>
            </w:pPr>
            <w:r>
              <w:rPr>
                <w:bCs/>
                <w:szCs w:val="21"/>
              </w:rPr>
              <w:t>28</w:t>
            </w:r>
          </w:p>
        </w:tc>
        <w:tc>
          <w:tcPr>
            <w:tcW w:w="720" w:type="dxa"/>
          </w:tcPr>
          <w:p w:rsidR="00792718" w:rsidRDefault="00792718">
            <w:pPr>
              <w:rPr>
                <w:bCs/>
                <w:szCs w:val="21"/>
              </w:rPr>
            </w:pPr>
          </w:p>
        </w:tc>
        <w:tc>
          <w:tcPr>
            <w:tcW w:w="720" w:type="dxa"/>
          </w:tcPr>
          <w:p w:rsidR="00792718" w:rsidRDefault="00792718">
            <w:pPr>
              <w:rPr>
                <w:bCs/>
                <w:szCs w:val="21"/>
              </w:rPr>
            </w:pPr>
          </w:p>
        </w:tc>
        <w:tc>
          <w:tcPr>
            <w:tcW w:w="720" w:type="dxa"/>
          </w:tcPr>
          <w:p w:rsidR="00792718" w:rsidRDefault="00792718">
            <w:pPr>
              <w:rPr>
                <w:bCs/>
                <w:szCs w:val="21"/>
              </w:rPr>
            </w:pPr>
          </w:p>
        </w:tc>
        <w:tc>
          <w:tcPr>
            <w:tcW w:w="2340" w:type="dxa"/>
          </w:tcPr>
          <w:p w:rsidR="00792718" w:rsidRDefault="00792718">
            <w:pPr>
              <w:rPr>
                <w:bCs/>
                <w:szCs w:val="21"/>
              </w:rPr>
            </w:pPr>
          </w:p>
        </w:tc>
      </w:tr>
    </w:tbl>
    <w:p w:rsidR="00792718" w:rsidRDefault="00136C8C">
      <w:pPr>
        <w:rPr>
          <w:b/>
          <w:sz w:val="28"/>
          <w:szCs w:val="28"/>
        </w:rPr>
      </w:pPr>
      <w:r>
        <w:rPr>
          <w:b/>
          <w:sz w:val="28"/>
          <w:szCs w:val="28"/>
        </w:rPr>
        <w:t>五、本课程与其他课程的联系</w:t>
      </w:r>
    </w:p>
    <w:p w:rsidR="00792718" w:rsidRDefault="00136C8C">
      <w:pPr>
        <w:ind w:firstLineChars="200" w:firstLine="480"/>
        <w:rPr>
          <w:sz w:val="28"/>
          <w:szCs w:val="28"/>
        </w:rPr>
      </w:pPr>
      <w:r>
        <w:rPr>
          <w:sz w:val="24"/>
        </w:rPr>
        <w:t>先修课程：给排水工程，空调工程，制冷技术，供热工程</w:t>
      </w:r>
    </w:p>
    <w:p w:rsidR="00792718" w:rsidRDefault="00136C8C">
      <w:pPr>
        <w:rPr>
          <w:b/>
          <w:sz w:val="28"/>
          <w:szCs w:val="28"/>
        </w:rPr>
      </w:pPr>
      <w:r>
        <w:rPr>
          <w:b/>
          <w:sz w:val="28"/>
          <w:szCs w:val="28"/>
        </w:rPr>
        <w:t>六、教学方法与教学手段</w:t>
      </w:r>
    </w:p>
    <w:p w:rsidR="00792718" w:rsidRDefault="00136C8C">
      <w:pPr>
        <w:ind w:firstLineChars="200" w:firstLine="480"/>
        <w:rPr>
          <w:b/>
          <w:sz w:val="24"/>
        </w:rPr>
      </w:pPr>
      <w:r>
        <w:rPr>
          <w:sz w:val="24"/>
        </w:rPr>
        <w:t>讲授理论原理，列举例证帮助学生理解理论知识</w:t>
      </w:r>
    </w:p>
    <w:p w:rsidR="00792718" w:rsidRDefault="00136C8C">
      <w:pPr>
        <w:rPr>
          <w:b/>
          <w:sz w:val="28"/>
          <w:szCs w:val="28"/>
        </w:rPr>
      </w:pPr>
      <w:r>
        <w:rPr>
          <w:b/>
          <w:sz w:val="28"/>
          <w:szCs w:val="28"/>
        </w:rPr>
        <w:t>七、考核方法</w:t>
      </w:r>
    </w:p>
    <w:p w:rsidR="00792718" w:rsidRDefault="00136C8C">
      <w:pPr>
        <w:ind w:firstLineChars="200" w:firstLine="480"/>
        <w:rPr>
          <w:sz w:val="24"/>
        </w:rPr>
      </w:pPr>
      <w:r>
        <w:rPr>
          <w:sz w:val="24"/>
        </w:rPr>
        <w:t>该课程为考查课，考试采用开卷笔试方式进行，考试成绩占</w:t>
      </w:r>
      <w:r>
        <w:rPr>
          <w:sz w:val="24"/>
        </w:rPr>
        <w:t>70%</w:t>
      </w:r>
      <w:r>
        <w:rPr>
          <w:sz w:val="24"/>
        </w:rPr>
        <w:t>，平时成绩占</w:t>
      </w:r>
      <w:r>
        <w:rPr>
          <w:sz w:val="24"/>
        </w:rPr>
        <w:t>30%</w:t>
      </w:r>
      <w:r>
        <w:rPr>
          <w:sz w:val="24"/>
        </w:rPr>
        <w:t>。</w:t>
      </w:r>
    </w:p>
    <w:p w:rsidR="00792718" w:rsidRDefault="00136C8C">
      <w:pPr>
        <w:rPr>
          <w:b/>
          <w:sz w:val="28"/>
          <w:szCs w:val="28"/>
        </w:rPr>
      </w:pPr>
      <w:r>
        <w:rPr>
          <w:b/>
          <w:sz w:val="28"/>
          <w:szCs w:val="28"/>
        </w:rPr>
        <w:lastRenderedPageBreak/>
        <w:t>八、使用说明</w:t>
      </w:r>
    </w:p>
    <w:p w:rsidR="00792718" w:rsidRDefault="00136C8C">
      <w:pPr>
        <w:ind w:firstLineChars="200" w:firstLine="480"/>
        <w:rPr>
          <w:sz w:val="24"/>
        </w:rPr>
      </w:pPr>
      <w:r>
        <w:rPr>
          <w:sz w:val="24"/>
        </w:rPr>
        <w:t>（不同对象、层次、课程性质的不同要求；教学内容顺序安排、调整要求）</w:t>
      </w:r>
    </w:p>
    <w:p w:rsidR="00792718" w:rsidRDefault="00792718">
      <w:pPr>
        <w:rPr>
          <w:szCs w:val="21"/>
        </w:rPr>
      </w:pPr>
    </w:p>
    <w:p w:rsidR="00792718" w:rsidRDefault="00136C8C">
      <w:pPr>
        <w:ind w:firstLineChars="2828" w:firstLine="5939"/>
        <w:rPr>
          <w:szCs w:val="21"/>
        </w:rPr>
      </w:pPr>
      <w:r>
        <w:rPr>
          <w:szCs w:val="21"/>
        </w:rPr>
        <w:t>大纲制订人：赵登育</w:t>
      </w:r>
      <w:r>
        <w:rPr>
          <w:szCs w:val="21"/>
        </w:rPr>
        <w:t xml:space="preserve"> </w:t>
      </w:r>
    </w:p>
    <w:p w:rsidR="00792718" w:rsidRDefault="00136C8C">
      <w:pPr>
        <w:ind w:firstLineChars="2828" w:firstLine="5939"/>
        <w:rPr>
          <w:szCs w:val="21"/>
        </w:rPr>
      </w:pPr>
      <w:r>
        <w:rPr>
          <w:szCs w:val="21"/>
        </w:rPr>
        <w:t>大纲审核人：姬长发</w:t>
      </w:r>
      <w:r>
        <w:rPr>
          <w:szCs w:val="21"/>
        </w:rPr>
        <w:t xml:space="preserve"> </w:t>
      </w:r>
    </w:p>
    <w:p w:rsidR="00792718" w:rsidRDefault="00136C8C">
      <w:pPr>
        <w:ind w:firstLineChars="2828" w:firstLine="5939"/>
        <w:rPr>
          <w:szCs w:val="21"/>
        </w:rPr>
      </w:pPr>
      <w:r>
        <w:rPr>
          <w:szCs w:val="21"/>
        </w:rPr>
        <w:t>大纲批准人：张小艳</w:t>
      </w:r>
      <w:r>
        <w:rPr>
          <w:szCs w:val="21"/>
        </w:rPr>
        <w:t xml:space="preserve"> </w:t>
      </w:r>
    </w:p>
    <w:p w:rsidR="00792718" w:rsidRDefault="00136C8C">
      <w:pPr>
        <w:ind w:firstLineChars="2828" w:firstLine="5939"/>
        <w:rPr>
          <w:szCs w:val="21"/>
        </w:rPr>
      </w:pPr>
      <w:r>
        <w:rPr>
          <w:szCs w:val="21"/>
        </w:rPr>
        <w:t>日</w:t>
      </w:r>
      <w:r>
        <w:rPr>
          <w:szCs w:val="21"/>
        </w:rPr>
        <w:t xml:space="preserve">      </w:t>
      </w:r>
      <w:r>
        <w:rPr>
          <w:szCs w:val="21"/>
        </w:rPr>
        <w:t>期：</w:t>
      </w:r>
      <w:r>
        <w:rPr>
          <w:rFonts w:hint="eastAsia"/>
          <w:szCs w:val="21"/>
        </w:rPr>
        <w:t>2016.12</w:t>
      </w: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rPr>
          <w:szCs w:val="21"/>
        </w:rPr>
      </w:pPr>
    </w:p>
    <w:p w:rsidR="00792718" w:rsidRDefault="00792718">
      <w:pPr>
        <w:ind w:firstLineChars="2828" w:firstLine="5939"/>
      </w:pPr>
    </w:p>
    <w:p w:rsidR="00792718" w:rsidRDefault="00792718"/>
    <w:p w:rsidR="00792718" w:rsidRDefault="00792718">
      <w:pPr>
        <w:jc w:val="left"/>
      </w:pPr>
    </w:p>
    <w:p w:rsidR="00792718" w:rsidRDefault="00136C8C">
      <w:pPr>
        <w:pStyle w:val="1"/>
        <w:rPr>
          <w:szCs w:val="32"/>
        </w:rPr>
      </w:pPr>
      <w:bookmarkStart w:id="208" w:name="_Toc481261829"/>
      <w:r>
        <w:rPr>
          <w:szCs w:val="32"/>
        </w:rPr>
        <w:lastRenderedPageBreak/>
        <w:t>能源学院《工程经济学》教学大纲</w:t>
      </w:r>
      <w:bookmarkEnd w:id="204"/>
      <w:bookmarkEnd w:id="205"/>
      <w:bookmarkEnd w:id="206"/>
      <w:bookmarkEnd w:id="208"/>
    </w:p>
    <w:p w:rsidR="00792718" w:rsidRDefault="00136C8C">
      <w:pPr>
        <w:tabs>
          <w:tab w:val="left" w:pos="1188"/>
          <w:tab w:val="left" w:pos="4366"/>
          <w:tab w:val="left" w:pos="5328"/>
        </w:tabs>
        <w:jc w:val="left"/>
        <w:rPr>
          <w:sz w:val="24"/>
        </w:rPr>
      </w:pPr>
      <w:r>
        <w:rPr>
          <w:b/>
          <w:sz w:val="24"/>
        </w:rPr>
        <w:t>课程代码：</w:t>
      </w:r>
      <w:r>
        <w:rPr>
          <w:sz w:val="24"/>
        </w:rPr>
        <w:t>B2033280</w:t>
      </w:r>
      <w:r>
        <w:rPr>
          <w:sz w:val="24"/>
        </w:rPr>
        <w:tab/>
      </w:r>
      <w:r>
        <w:rPr>
          <w:b/>
          <w:sz w:val="24"/>
        </w:rPr>
        <w:t>英文名称</w:t>
      </w:r>
      <w:r>
        <w:rPr>
          <w:b/>
          <w:sz w:val="24"/>
        </w:rPr>
        <w:t>:</w:t>
      </w:r>
      <w:r>
        <w:rPr>
          <w:sz w:val="24"/>
          <w:shd w:val="clear" w:color="auto" w:fill="FFFFFF"/>
        </w:rPr>
        <w:t xml:space="preserve"> </w:t>
      </w:r>
      <w:r>
        <w:rPr>
          <w:rStyle w:val="apple-style-span"/>
          <w:sz w:val="24"/>
          <w:shd w:val="clear" w:color="auto" w:fill="FFFFFF"/>
        </w:rPr>
        <w:t>Engineering Economics</w:t>
      </w:r>
      <w:r>
        <w:rPr>
          <w:b/>
          <w:sz w:val="24"/>
        </w:rPr>
        <w:tab/>
      </w:r>
    </w:p>
    <w:p w:rsidR="00792718" w:rsidRDefault="00136C8C">
      <w:pPr>
        <w:tabs>
          <w:tab w:val="left" w:pos="1188"/>
          <w:tab w:val="left" w:pos="4366"/>
          <w:tab w:val="left" w:pos="5328"/>
        </w:tabs>
        <w:jc w:val="left"/>
        <w:rPr>
          <w:sz w:val="24"/>
        </w:rPr>
      </w:pPr>
      <w:r>
        <w:rPr>
          <w:b/>
          <w:sz w:val="24"/>
        </w:rPr>
        <w:t>课程学时：</w:t>
      </w:r>
      <w:r>
        <w:rPr>
          <w:sz w:val="24"/>
        </w:rPr>
        <w:t>28</w:t>
      </w:r>
      <w:r>
        <w:rPr>
          <w:sz w:val="24"/>
        </w:rPr>
        <w:tab/>
      </w:r>
      <w:r>
        <w:rPr>
          <w:b/>
          <w:sz w:val="24"/>
        </w:rPr>
        <w:t>适用专业</w:t>
      </w:r>
      <w:r>
        <w:rPr>
          <w:b/>
          <w:sz w:val="24"/>
        </w:rPr>
        <w:t>:</w:t>
      </w:r>
      <w:r>
        <w:rPr>
          <w:sz w:val="24"/>
        </w:rPr>
        <w:tab/>
      </w:r>
      <w:r>
        <w:rPr>
          <w:sz w:val="24"/>
        </w:rPr>
        <w:t>建筑环境与能源应用工程</w:t>
      </w:r>
    </w:p>
    <w:p w:rsidR="00792718" w:rsidRDefault="00136C8C">
      <w:pPr>
        <w:tabs>
          <w:tab w:val="left" w:pos="4305"/>
        </w:tabs>
        <w:jc w:val="left"/>
        <w:rPr>
          <w:b/>
          <w:sz w:val="24"/>
        </w:rPr>
      </w:pPr>
      <w:r>
        <w:rPr>
          <w:b/>
          <w:sz w:val="24"/>
        </w:rPr>
        <w:t>先修课程：</w:t>
      </w:r>
      <w:r>
        <w:rPr>
          <w:sz w:val="24"/>
        </w:rPr>
        <w:t>经济学，管理学</w:t>
      </w:r>
      <w:r>
        <w:rPr>
          <w:b/>
          <w:sz w:val="24"/>
        </w:rPr>
        <w:t xml:space="preserve">            </w:t>
      </w:r>
    </w:p>
    <w:p w:rsidR="00792718" w:rsidRDefault="00136C8C">
      <w:pPr>
        <w:tabs>
          <w:tab w:val="left" w:pos="4305"/>
        </w:tabs>
        <w:jc w:val="left"/>
        <w:rPr>
          <w:sz w:val="24"/>
        </w:rPr>
      </w:pPr>
      <w:r>
        <w:rPr>
          <w:b/>
          <w:sz w:val="24"/>
        </w:rPr>
        <w:t>教</w:t>
      </w:r>
      <w:r>
        <w:rPr>
          <w:b/>
          <w:sz w:val="24"/>
        </w:rPr>
        <w:t xml:space="preserve">    </w:t>
      </w:r>
      <w:r>
        <w:rPr>
          <w:b/>
          <w:sz w:val="24"/>
        </w:rPr>
        <w:t>材</w:t>
      </w:r>
      <w:r>
        <w:rPr>
          <w:b/>
          <w:sz w:val="24"/>
        </w:rPr>
        <w:t>:</w:t>
      </w:r>
      <w:r>
        <w:rPr>
          <w:sz w:val="24"/>
        </w:rPr>
        <w:t xml:space="preserve"> </w:t>
      </w:r>
      <w:r>
        <w:rPr>
          <w:sz w:val="24"/>
        </w:rPr>
        <w:t>李龙清</w:t>
      </w:r>
      <w:r>
        <w:rPr>
          <w:sz w:val="24"/>
        </w:rPr>
        <w:t>.</w:t>
      </w:r>
      <w:r>
        <w:rPr>
          <w:sz w:val="24"/>
        </w:rPr>
        <w:t>工程经济学</w:t>
      </w:r>
      <w:r>
        <w:rPr>
          <w:sz w:val="24"/>
        </w:rPr>
        <w:t>.</w:t>
      </w:r>
      <w:r>
        <w:rPr>
          <w:sz w:val="24"/>
        </w:rPr>
        <w:t>西安出版社，</w:t>
      </w:r>
      <w:r>
        <w:rPr>
          <w:sz w:val="24"/>
        </w:rPr>
        <w:t>2004</w:t>
      </w:r>
    </w:p>
    <w:p w:rsidR="00792718" w:rsidRDefault="00136C8C">
      <w:pPr>
        <w:rPr>
          <w:b/>
          <w:sz w:val="24"/>
        </w:rPr>
      </w:pPr>
      <w:r>
        <w:rPr>
          <w:b/>
          <w:sz w:val="24"/>
        </w:rPr>
        <w:t>参</w:t>
      </w:r>
      <w:r>
        <w:rPr>
          <w:b/>
          <w:sz w:val="24"/>
        </w:rPr>
        <w:t xml:space="preserve"> </w:t>
      </w:r>
      <w:r>
        <w:rPr>
          <w:b/>
          <w:sz w:val="24"/>
        </w:rPr>
        <w:t>考</w:t>
      </w:r>
      <w:r>
        <w:rPr>
          <w:b/>
          <w:sz w:val="24"/>
        </w:rPr>
        <w:t xml:space="preserve"> </w:t>
      </w:r>
      <w:r>
        <w:rPr>
          <w:b/>
          <w:sz w:val="24"/>
        </w:rPr>
        <w:t>书：</w:t>
      </w:r>
    </w:p>
    <w:p w:rsidR="00792718" w:rsidRDefault="00136C8C">
      <w:pPr>
        <w:rPr>
          <w:sz w:val="24"/>
        </w:rPr>
      </w:pPr>
      <w:r>
        <w:rPr>
          <w:sz w:val="24"/>
        </w:rPr>
        <w:t xml:space="preserve">1. </w:t>
      </w:r>
      <w:r>
        <w:rPr>
          <w:sz w:val="24"/>
        </w:rPr>
        <w:t>邵颖红</w:t>
      </w:r>
      <w:r>
        <w:rPr>
          <w:sz w:val="24"/>
        </w:rPr>
        <w:t>.</w:t>
      </w:r>
      <w:r>
        <w:rPr>
          <w:sz w:val="24"/>
        </w:rPr>
        <w:t>工程经济学</w:t>
      </w:r>
      <w:r>
        <w:rPr>
          <w:sz w:val="24"/>
        </w:rPr>
        <w:t>.</w:t>
      </w:r>
      <w:r>
        <w:rPr>
          <w:sz w:val="24"/>
        </w:rPr>
        <w:t>（第</w:t>
      </w:r>
      <w:r>
        <w:rPr>
          <w:sz w:val="24"/>
        </w:rPr>
        <w:t>5</w:t>
      </w:r>
      <w:r>
        <w:rPr>
          <w:sz w:val="24"/>
        </w:rPr>
        <w:t>版）</w:t>
      </w:r>
      <w:r>
        <w:rPr>
          <w:sz w:val="24"/>
        </w:rPr>
        <w:t>.</w:t>
      </w:r>
      <w:r>
        <w:rPr>
          <w:sz w:val="24"/>
        </w:rPr>
        <w:t>同济大学出版社，</w:t>
      </w:r>
      <w:r>
        <w:rPr>
          <w:sz w:val="24"/>
        </w:rPr>
        <w:t>2015</w:t>
      </w:r>
    </w:p>
    <w:p w:rsidR="00792718" w:rsidRDefault="00136C8C">
      <w:pPr>
        <w:rPr>
          <w:sz w:val="24"/>
        </w:rPr>
      </w:pPr>
      <w:r>
        <w:rPr>
          <w:sz w:val="24"/>
        </w:rPr>
        <w:t xml:space="preserve">2. </w:t>
      </w:r>
      <w:hyperlink r:id="rId58" w:tgtFrame="_blank" w:history="1">
        <w:r>
          <w:rPr>
            <w:rStyle w:val="af"/>
            <w:color w:val="auto"/>
            <w:sz w:val="24"/>
            <w:u w:val="none"/>
          </w:rPr>
          <w:t>李忠富</w:t>
        </w:r>
      </w:hyperlink>
      <w:r>
        <w:rPr>
          <w:sz w:val="24"/>
        </w:rPr>
        <w:t>，</w:t>
      </w:r>
      <w:hyperlink r:id="rId59" w:tgtFrame="_blank" w:history="1">
        <w:r>
          <w:rPr>
            <w:rStyle w:val="af"/>
            <w:color w:val="auto"/>
            <w:sz w:val="24"/>
            <w:u w:val="none"/>
          </w:rPr>
          <w:t>杨晓冬</w:t>
        </w:r>
      </w:hyperlink>
      <w:r>
        <w:rPr>
          <w:sz w:val="24"/>
        </w:rPr>
        <w:t>.</w:t>
      </w:r>
      <w:r>
        <w:rPr>
          <w:sz w:val="24"/>
        </w:rPr>
        <w:t>工程经济学》（第二版）</w:t>
      </w:r>
      <w:r>
        <w:rPr>
          <w:sz w:val="24"/>
        </w:rPr>
        <w:t>.</w:t>
      </w:r>
      <w:r>
        <w:rPr>
          <w:sz w:val="24"/>
        </w:rPr>
        <w:t>科学出版社，</w:t>
      </w:r>
      <w:r>
        <w:rPr>
          <w:sz w:val="24"/>
        </w:rPr>
        <w:t>2016</w:t>
      </w:r>
    </w:p>
    <w:p w:rsidR="00792718" w:rsidRDefault="00136C8C">
      <w:pPr>
        <w:rPr>
          <w:sz w:val="24"/>
        </w:rPr>
      </w:pPr>
      <w:r>
        <w:rPr>
          <w:sz w:val="24"/>
        </w:rPr>
        <w:t xml:space="preserve">3. </w:t>
      </w:r>
      <w:hyperlink r:id="rId60" w:tgtFrame="_blank" w:history="1">
        <w:r>
          <w:rPr>
            <w:rStyle w:val="af"/>
            <w:color w:val="auto"/>
            <w:sz w:val="24"/>
            <w:u w:val="none"/>
          </w:rPr>
          <w:t>于立君</w:t>
        </w:r>
      </w:hyperlink>
      <w:r>
        <w:rPr>
          <w:sz w:val="24"/>
        </w:rPr>
        <w:t>，</w:t>
      </w:r>
      <w:hyperlink r:id="rId61" w:tgtFrame="_blank" w:history="1">
        <w:r>
          <w:rPr>
            <w:rStyle w:val="af"/>
            <w:color w:val="auto"/>
            <w:sz w:val="24"/>
            <w:u w:val="none"/>
          </w:rPr>
          <w:t>郝利光</w:t>
        </w:r>
      </w:hyperlink>
      <w:r>
        <w:rPr>
          <w:sz w:val="24"/>
        </w:rPr>
        <w:t>.</w:t>
      </w:r>
      <w:r>
        <w:rPr>
          <w:sz w:val="24"/>
        </w:rPr>
        <w:t>工程经济学</w:t>
      </w:r>
      <w:r>
        <w:rPr>
          <w:sz w:val="24"/>
        </w:rPr>
        <w:t>.</w:t>
      </w:r>
      <w:r>
        <w:rPr>
          <w:sz w:val="24"/>
        </w:rPr>
        <w:t>（第</w:t>
      </w:r>
      <w:r>
        <w:rPr>
          <w:sz w:val="24"/>
        </w:rPr>
        <w:t>3</w:t>
      </w:r>
      <w:r>
        <w:rPr>
          <w:sz w:val="24"/>
        </w:rPr>
        <w:t>版）</w:t>
      </w:r>
      <w:r>
        <w:rPr>
          <w:sz w:val="24"/>
        </w:rPr>
        <w:t>.</w:t>
      </w:r>
      <w:hyperlink r:id="rId62" w:tgtFrame="_blank" w:tooltip="机械工业出版社" w:history="1">
        <w:r>
          <w:rPr>
            <w:rStyle w:val="af"/>
            <w:color w:val="auto"/>
            <w:sz w:val="24"/>
            <w:u w:val="none"/>
          </w:rPr>
          <w:t>机械工业出版社</w:t>
        </w:r>
      </w:hyperlink>
      <w:r>
        <w:rPr>
          <w:sz w:val="24"/>
        </w:rPr>
        <w:t>，</w:t>
      </w:r>
      <w:r>
        <w:rPr>
          <w:sz w:val="24"/>
        </w:rPr>
        <w:t>2016</w:t>
      </w:r>
    </w:p>
    <w:p w:rsidR="00792718" w:rsidRDefault="00136C8C">
      <w:pPr>
        <w:pStyle w:val="ac"/>
        <w:widowControl w:val="0"/>
        <w:spacing w:before="0" w:beforeAutospacing="0" w:after="0" w:afterAutospacing="0"/>
        <w:rPr>
          <w:rFonts w:ascii="Times New Roman" w:hAnsi="Times New Roman" w:cs="Times New Roman"/>
          <w:b/>
          <w:sz w:val="28"/>
          <w:szCs w:val="28"/>
        </w:rPr>
      </w:pPr>
      <w:r>
        <w:rPr>
          <w:rFonts w:ascii="Times New Roman" w:hAnsi="Times New Roman" w:cs="Times New Roman"/>
          <w:b/>
          <w:sz w:val="28"/>
          <w:szCs w:val="28"/>
        </w:rPr>
        <w:t>一、课程的性质、目的及任务</w:t>
      </w:r>
      <w:r>
        <w:rPr>
          <w:rFonts w:ascii="Times New Roman" w:hAnsi="Times New Roman" w:cs="Times New Roman"/>
          <w:b/>
          <w:sz w:val="28"/>
          <w:szCs w:val="28"/>
        </w:rPr>
        <w:tab/>
      </w:r>
    </w:p>
    <w:p w:rsidR="00792718" w:rsidRDefault="00136C8C">
      <w:pPr>
        <w:rPr>
          <w:sz w:val="24"/>
        </w:rPr>
      </w:pPr>
      <w:r>
        <w:rPr>
          <w:sz w:val="24"/>
        </w:rPr>
        <w:t xml:space="preserve">    </w:t>
      </w:r>
      <w:r>
        <w:rPr>
          <w:sz w:val="24"/>
        </w:rPr>
        <w:t>本课程为建筑环境与能源应用工程专业的一门选修基础课。通过各教学环节的学习，使学生能够了解工程经济学的基础知识和基本理论，能够运用经济学、管理学的知识解决工程的实际问题。使学生在走上工作岗位后能更好地完成本职工作，充分发挥技术的作用；在遇到问题时，提高学生综合分析和处理问题的能力；为未来的工程技术人员进一步拓宽知识，培养高层次、复合型人才打下基础。</w:t>
      </w:r>
    </w:p>
    <w:p w:rsidR="00792718" w:rsidRDefault="00136C8C">
      <w:pPr>
        <w:rPr>
          <w:b/>
          <w:sz w:val="28"/>
          <w:szCs w:val="28"/>
        </w:rPr>
      </w:pPr>
      <w:r>
        <w:rPr>
          <w:b/>
          <w:sz w:val="28"/>
          <w:szCs w:val="28"/>
        </w:rPr>
        <w:t>二、教学内容及基本要求</w:t>
      </w:r>
    </w:p>
    <w:p w:rsidR="00792718" w:rsidRDefault="00136C8C">
      <w:pPr>
        <w:rPr>
          <w:sz w:val="24"/>
        </w:rPr>
      </w:pPr>
      <w:r>
        <w:rPr>
          <w:sz w:val="24"/>
        </w:rPr>
        <w:t xml:space="preserve">1. </w:t>
      </w:r>
      <w:r>
        <w:rPr>
          <w:sz w:val="24"/>
        </w:rPr>
        <w:t>概述</w:t>
      </w:r>
    </w:p>
    <w:p w:rsidR="00792718" w:rsidRDefault="00136C8C">
      <w:pPr>
        <w:ind w:firstLineChars="200" w:firstLine="480"/>
        <w:rPr>
          <w:sz w:val="24"/>
        </w:rPr>
      </w:pPr>
      <w:r>
        <w:rPr>
          <w:sz w:val="24"/>
        </w:rPr>
        <w:t>了解工程经济学的概念；了解本课程的特点、内容及学习方法。</w:t>
      </w:r>
    </w:p>
    <w:p w:rsidR="00792718" w:rsidRDefault="00136C8C">
      <w:pPr>
        <w:tabs>
          <w:tab w:val="left" w:pos="8100"/>
        </w:tabs>
        <w:ind w:firstLineChars="200" w:firstLine="480"/>
        <w:rPr>
          <w:bCs/>
          <w:sz w:val="24"/>
        </w:rPr>
      </w:pPr>
      <w:r>
        <w:rPr>
          <w:bCs/>
          <w:sz w:val="24"/>
        </w:rPr>
        <w:t>难点：</w:t>
      </w:r>
      <w:r>
        <w:rPr>
          <w:sz w:val="24"/>
        </w:rPr>
        <w:t>微观经济学、宏观经济学。</w:t>
      </w:r>
    </w:p>
    <w:p w:rsidR="00792718" w:rsidRDefault="00136C8C">
      <w:pPr>
        <w:ind w:firstLineChars="200" w:firstLine="480"/>
        <w:rPr>
          <w:sz w:val="24"/>
        </w:rPr>
      </w:pPr>
      <w:r>
        <w:rPr>
          <w:sz w:val="24"/>
        </w:rPr>
        <w:t>重点：工程经济学的发展；微观经济学、宏观经济学。</w:t>
      </w:r>
    </w:p>
    <w:p w:rsidR="00792718" w:rsidRDefault="00136C8C">
      <w:pPr>
        <w:rPr>
          <w:sz w:val="24"/>
        </w:rPr>
      </w:pPr>
      <w:r>
        <w:rPr>
          <w:sz w:val="24"/>
        </w:rPr>
        <w:t xml:space="preserve">2. </w:t>
      </w:r>
      <w:r>
        <w:rPr>
          <w:sz w:val="24"/>
        </w:rPr>
        <w:t>工程经济分析的基本经济要素</w:t>
      </w:r>
    </w:p>
    <w:p w:rsidR="00792718" w:rsidRDefault="00136C8C">
      <w:pPr>
        <w:ind w:firstLine="480"/>
        <w:rPr>
          <w:sz w:val="24"/>
        </w:rPr>
      </w:pPr>
      <w:r>
        <w:rPr>
          <w:sz w:val="24"/>
        </w:rPr>
        <w:t>掌握投资的概念及构成；掌握成本费用及其构成；了解投资估算的方法；了解销售收入、利润及各种税金；理解机会成本和影子价格的概念。</w:t>
      </w:r>
    </w:p>
    <w:p w:rsidR="00792718" w:rsidRDefault="00136C8C">
      <w:pPr>
        <w:ind w:firstLine="480"/>
        <w:rPr>
          <w:sz w:val="24"/>
        </w:rPr>
      </w:pPr>
      <w:r>
        <w:rPr>
          <w:sz w:val="24"/>
        </w:rPr>
        <w:t>难点：机会成本和影子价格的概念。</w:t>
      </w:r>
    </w:p>
    <w:p w:rsidR="00792718" w:rsidRDefault="00136C8C">
      <w:pPr>
        <w:ind w:firstLine="480"/>
        <w:rPr>
          <w:sz w:val="24"/>
        </w:rPr>
      </w:pPr>
      <w:r>
        <w:rPr>
          <w:sz w:val="24"/>
        </w:rPr>
        <w:t>重点：投资的概念及构成、成本费用及其构成。</w:t>
      </w:r>
    </w:p>
    <w:p w:rsidR="00792718" w:rsidRDefault="00136C8C">
      <w:pPr>
        <w:rPr>
          <w:sz w:val="24"/>
        </w:rPr>
      </w:pPr>
      <w:r>
        <w:rPr>
          <w:sz w:val="24"/>
        </w:rPr>
        <w:t xml:space="preserve">3. </w:t>
      </w:r>
      <w:r>
        <w:rPr>
          <w:sz w:val="24"/>
        </w:rPr>
        <w:t>工程经济学的基本原理</w:t>
      </w:r>
    </w:p>
    <w:p w:rsidR="00792718" w:rsidRDefault="00136C8C">
      <w:pPr>
        <w:ind w:firstLineChars="200" w:firstLine="480"/>
        <w:rPr>
          <w:sz w:val="24"/>
        </w:rPr>
      </w:pPr>
      <w:r>
        <w:rPr>
          <w:sz w:val="24"/>
        </w:rPr>
        <w:t>了解工程经济分析的比较原理及一般程序；理解资金时间价值的概念及衡量的尺度；熟练掌握利息计算的方法；掌握资金等值计算公式。</w:t>
      </w:r>
    </w:p>
    <w:p w:rsidR="00792718" w:rsidRDefault="00136C8C">
      <w:pPr>
        <w:tabs>
          <w:tab w:val="left" w:pos="8100"/>
        </w:tabs>
        <w:ind w:firstLineChars="200" w:firstLine="480"/>
        <w:rPr>
          <w:bCs/>
          <w:sz w:val="24"/>
        </w:rPr>
      </w:pPr>
      <w:r>
        <w:rPr>
          <w:bCs/>
          <w:sz w:val="24"/>
        </w:rPr>
        <w:t>难点：</w:t>
      </w:r>
      <w:r>
        <w:rPr>
          <w:sz w:val="24"/>
        </w:rPr>
        <w:t>名义利率、实际利率；资金等值。</w:t>
      </w:r>
    </w:p>
    <w:p w:rsidR="00792718" w:rsidRDefault="00136C8C">
      <w:pPr>
        <w:ind w:firstLineChars="200" w:firstLine="480"/>
        <w:rPr>
          <w:sz w:val="24"/>
        </w:rPr>
      </w:pPr>
      <w:r>
        <w:rPr>
          <w:sz w:val="24"/>
        </w:rPr>
        <w:t>重点：一次支付系列、等额支付系列及等差支付系列的计算。</w:t>
      </w:r>
    </w:p>
    <w:p w:rsidR="00792718" w:rsidRDefault="00136C8C">
      <w:pPr>
        <w:rPr>
          <w:sz w:val="24"/>
        </w:rPr>
      </w:pPr>
      <w:r>
        <w:rPr>
          <w:sz w:val="24"/>
        </w:rPr>
        <w:t xml:space="preserve">4. </w:t>
      </w:r>
      <w:r>
        <w:rPr>
          <w:sz w:val="24"/>
        </w:rPr>
        <w:t>经济效益评价指标与评价方法</w:t>
      </w:r>
    </w:p>
    <w:p w:rsidR="00792718" w:rsidRDefault="00136C8C">
      <w:pPr>
        <w:ind w:firstLineChars="200" w:firstLine="480"/>
        <w:rPr>
          <w:sz w:val="24"/>
        </w:rPr>
      </w:pPr>
      <w:r>
        <w:rPr>
          <w:sz w:val="24"/>
        </w:rPr>
        <w:t>掌握静态评价指标；熟练掌握动态评价指标；了解综合评价方法。</w:t>
      </w:r>
    </w:p>
    <w:p w:rsidR="00792718" w:rsidRDefault="00136C8C">
      <w:pPr>
        <w:tabs>
          <w:tab w:val="left" w:pos="8100"/>
        </w:tabs>
        <w:ind w:firstLineChars="200" w:firstLine="480"/>
        <w:rPr>
          <w:bCs/>
          <w:sz w:val="24"/>
        </w:rPr>
      </w:pPr>
      <w:r>
        <w:rPr>
          <w:bCs/>
          <w:sz w:val="24"/>
        </w:rPr>
        <w:t>难点：</w:t>
      </w:r>
      <w:r>
        <w:rPr>
          <w:sz w:val="24"/>
        </w:rPr>
        <w:t>内部收益率、差额投资内部收益率的计算。</w:t>
      </w:r>
    </w:p>
    <w:p w:rsidR="00792718" w:rsidRDefault="00136C8C">
      <w:pPr>
        <w:ind w:firstLineChars="200" w:firstLine="480"/>
        <w:rPr>
          <w:sz w:val="24"/>
        </w:rPr>
      </w:pPr>
      <w:r>
        <w:rPr>
          <w:sz w:val="24"/>
        </w:rPr>
        <w:t>重点：投资回收期发；现值法；年值法；内部收益率法的计算。</w:t>
      </w:r>
    </w:p>
    <w:p w:rsidR="00792718" w:rsidRDefault="00136C8C">
      <w:pPr>
        <w:rPr>
          <w:sz w:val="24"/>
        </w:rPr>
      </w:pPr>
      <w:r>
        <w:rPr>
          <w:sz w:val="24"/>
        </w:rPr>
        <w:t xml:space="preserve">5. </w:t>
      </w:r>
      <w:r>
        <w:rPr>
          <w:sz w:val="24"/>
        </w:rPr>
        <w:t>工程建设项目的经济评价</w:t>
      </w:r>
    </w:p>
    <w:p w:rsidR="00792718" w:rsidRDefault="00136C8C">
      <w:pPr>
        <w:ind w:firstLineChars="200" w:firstLine="480"/>
        <w:rPr>
          <w:sz w:val="24"/>
        </w:rPr>
      </w:pPr>
      <w:r>
        <w:rPr>
          <w:sz w:val="24"/>
        </w:rPr>
        <w:t>了解经济评价的内容；掌握工程建设项目的财务评价；掌握工程建设项目的国民经济评价。</w:t>
      </w:r>
    </w:p>
    <w:p w:rsidR="00792718" w:rsidRDefault="00136C8C">
      <w:pPr>
        <w:tabs>
          <w:tab w:val="left" w:pos="8100"/>
        </w:tabs>
        <w:ind w:firstLineChars="200" w:firstLine="480"/>
        <w:rPr>
          <w:bCs/>
          <w:sz w:val="24"/>
        </w:rPr>
      </w:pPr>
      <w:r>
        <w:rPr>
          <w:bCs/>
          <w:sz w:val="24"/>
        </w:rPr>
        <w:t>难点：</w:t>
      </w:r>
      <w:r>
        <w:rPr>
          <w:sz w:val="24"/>
        </w:rPr>
        <w:t>国民经济评价与财务评价的经济效果分析。</w:t>
      </w:r>
    </w:p>
    <w:p w:rsidR="00792718" w:rsidRDefault="00136C8C">
      <w:pPr>
        <w:ind w:firstLineChars="200" w:firstLine="480"/>
        <w:rPr>
          <w:sz w:val="24"/>
        </w:rPr>
      </w:pPr>
      <w:r>
        <w:rPr>
          <w:sz w:val="24"/>
        </w:rPr>
        <w:t>重点：财务评价与国民经济评价的异同点。</w:t>
      </w:r>
    </w:p>
    <w:p w:rsidR="00792718" w:rsidRDefault="00136C8C">
      <w:pPr>
        <w:rPr>
          <w:sz w:val="24"/>
        </w:rPr>
      </w:pPr>
      <w:r>
        <w:rPr>
          <w:sz w:val="24"/>
        </w:rPr>
        <w:t xml:space="preserve">6. </w:t>
      </w:r>
      <w:r>
        <w:rPr>
          <w:sz w:val="24"/>
        </w:rPr>
        <w:t>风险及不确定性分析</w:t>
      </w:r>
    </w:p>
    <w:p w:rsidR="00792718" w:rsidRDefault="00136C8C">
      <w:pPr>
        <w:ind w:firstLineChars="200" w:firstLine="480"/>
        <w:rPr>
          <w:sz w:val="24"/>
        </w:rPr>
      </w:pPr>
      <w:r>
        <w:rPr>
          <w:sz w:val="24"/>
        </w:rPr>
        <w:t>了解工程项目的风险性和不确定性；熟练掌握风险和不确定性分析的方法。</w:t>
      </w:r>
    </w:p>
    <w:p w:rsidR="00792718" w:rsidRDefault="00136C8C">
      <w:pPr>
        <w:tabs>
          <w:tab w:val="left" w:pos="8100"/>
        </w:tabs>
        <w:ind w:firstLineChars="200" w:firstLine="480"/>
        <w:rPr>
          <w:bCs/>
          <w:sz w:val="24"/>
        </w:rPr>
      </w:pPr>
      <w:r>
        <w:rPr>
          <w:bCs/>
          <w:sz w:val="24"/>
        </w:rPr>
        <w:lastRenderedPageBreak/>
        <w:t>难点：</w:t>
      </w:r>
      <w:r>
        <w:rPr>
          <w:sz w:val="24"/>
        </w:rPr>
        <w:t>盈亏平衡分析；敏感性分析；概率分析的计算。</w:t>
      </w:r>
    </w:p>
    <w:p w:rsidR="00792718" w:rsidRDefault="00136C8C">
      <w:pPr>
        <w:pStyle w:val="a7"/>
        <w:spacing w:after="0"/>
        <w:rPr>
          <w:sz w:val="24"/>
        </w:rPr>
      </w:pPr>
      <w:r>
        <w:rPr>
          <w:sz w:val="24"/>
        </w:rPr>
        <w:t>重点：盈亏平衡分析；敏感性分析；概率分析的计算。</w:t>
      </w:r>
    </w:p>
    <w:p w:rsidR="00792718" w:rsidRDefault="00136C8C">
      <w:pPr>
        <w:rPr>
          <w:sz w:val="24"/>
        </w:rPr>
      </w:pPr>
      <w:r>
        <w:rPr>
          <w:sz w:val="24"/>
        </w:rPr>
        <w:t xml:space="preserve">7. </w:t>
      </w:r>
      <w:r>
        <w:rPr>
          <w:sz w:val="24"/>
        </w:rPr>
        <w:t>工程项目可行性研究</w:t>
      </w:r>
    </w:p>
    <w:p w:rsidR="00792718" w:rsidRDefault="00136C8C">
      <w:pPr>
        <w:ind w:firstLine="480"/>
        <w:rPr>
          <w:sz w:val="24"/>
        </w:rPr>
      </w:pPr>
      <w:r>
        <w:rPr>
          <w:sz w:val="24"/>
        </w:rPr>
        <w:t>了解可行性研究的作用及意义；掌握市场调查和市场预测的内容及方法；了解可行性研究的工作程序及基本内容。</w:t>
      </w:r>
    </w:p>
    <w:p w:rsidR="00792718" w:rsidRDefault="00136C8C">
      <w:pPr>
        <w:ind w:firstLineChars="200" w:firstLine="480"/>
        <w:rPr>
          <w:bCs/>
          <w:sz w:val="24"/>
        </w:rPr>
      </w:pPr>
      <w:r>
        <w:rPr>
          <w:bCs/>
          <w:sz w:val="24"/>
        </w:rPr>
        <w:t>难点：</w:t>
      </w:r>
      <w:r>
        <w:rPr>
          <w:sz w:val="24"/>
        </w:rPr>
        <w:t>可行性研究的工作程序及基本内容。</w:t>
      </w:r>
    </w:p>
    <w:p w:rsidR="00792718" w:rsidRDefault="00136C8C">
      <w:pPr>
        <w:ind w:firstLineChars="200" w:firstLine="480"/>
        <w:rPr>
          <w:sz w:val="24"/>
        </w:rPr>
      </w:pPr>
      <w:r>
        <w:rPr>
          <w:sz w:val="24"/>
        </w:rPr>
        <w:t>重点：可行性研究的工作程序及基本内容。</w:t>
      </w:r>
    </w:p>
    <w:p w:rsidR="00792718" w:rsidRDefault="00136C8C">
      <w:pPr>
        <w:rPr>
          <w:sz w:val="24"/>
        </w:rPr>
      </w:pPr>
      <w:r>
        <w:rPr>
          <w:sz w:val="24"/>
        </w:rPr>
        <w:t xml:space="preserve">8. </w:t>
      </w:r>
      <w:r>
        <w:rPr>
          <w:sz w:val="24"/>
        </w:rPr>
        <w:t>价值工程</w:t>
      </w:r>
    </w:p>
    <w:p w:rsidR="00792718" w:rsidRDefault="00136C8C">
      <w:pPr>
        <w:ind w:firstLineChars="200" w:firstLine="480"/>
        <w:rPr>
          <w:sz w:val="24"/>
        </w:rPr>
      </w:pPr>
      <w:r>
        <w:rPr>
          <w:sz w:val="24"/>
        </w:rPr>
        <w:t>了解价值工程的定义和特点；了解功能、功能整理及功能评价；掌握需求、供给及弹性理论；掌握库存分析的计算方法。</w:t>
      </w:r>
    </w:p>
    <w:p w:rsidR="00792718" w:rsidRDefault="00136C8C">
      <w:pPr>
        <w:ind w:firstLineChars="150" w:firstLine="360"/>
        <w:rPr>
          <w:bCs/>
          <w:sz w:val="24"/>
        </w:rPr>
      </w:pPr>
      <w:r>
        <w:rPr>
          <w:bCs/>
          <w:sz w:val="24"/>
        </w:rPr>
        <w:t>难点：</w:t>
      </w:r>
      <w:r>
        <w:rPr>
          <w:sz w:val="24"/>
        </w:rPr>
        <w:t>功能评价。</w:t>
      </w:r>
    </w:p>
    <w:p w:rsidR="00792718" w:rsidRDefault="00136C8C">
      <w:pPr>
        <w:ind w:firstLineChars="150" w:firstLine="360"/>
        <w:rPr>
          <w:sz w:val="24"/>
        </w:rPr>
      </w:pPr>
      <w:r>
        <w:rPr>
          <w:sz w:val="24"/>
        </w:rPr>
        <w:t>重点：功能整理与功能评价。</w:t>
      </w:r>
    </w:p>
    <w:p w:rsidR="00792718" w:rsidRDefault="00136C8C">
      <w:pPr>
        <w:rPr>
          <w:sz w:val="24"/>
        </w:rPr>
      </w:pPr>
      <w:r>
        <w:rPr>
          <w:sz w:val="24"/>
        </w:rPr>
        <w:t xml:space="preserve">9. </w:t>
      </w:r>
      <w:r>
        <w:rPr>
          <w:sz w:val="24"/>
        </w:rPr>
        <w:t>设备磨损的补偿及其经济分析</w:t>
      </w:r>
    </w:p>
    <w:p w:rsidR="00792718" w:rsidRDefault="00136C8C">
      <w:pPr>
        <w:ind w:firstLineChars="200" w:firstLine="480"/>
        <w:rPr>
          <w:sz w:val="24"/>
        </w:rPr>
      </w:pPr>
      <w:r>
        <w:rPr>
          <w:sz w:val="24"/>
        </w:rPr>
        <w:t>了解维修决策和费用最佳化；了解设备磨损和形式和设备补偿的方式；了解设备折旧的计算方法。</w:t>
      </w:r>
    </w:p>
    <w:p w:rsidR="00792718" w:rsidRDefault="00136C8C">
      <w:pPr>
        <w:ind w:firstLineChars="150" w:firstLine="360"/>
        <w:rPr>
          <w:bCs/>
          <w:sz w:val="24"/>
        </w:rPr>
      </w:pPr>
      <w:r>
        <w:rPr>
          <w:bCs/>
          <w:sz w:val="24"/>
        </w:rPr>
        <w:t>难点：</w:t>
      </w:r>
      <w:r>
        <w:rPr>
          <w:sz w:val="24"/>
        </w:rPr>
        <w:t>设备更新的经济分析。</w:t>
      </w:r>
    </w:p>
    <w:p w:rsidR="00792718" w:rsidRDefault="00136C8C">
      <w:pPr>
        <w:ind w:firstLineChars="150" w:firstLine="360"/>
        <w:rPr>
          <w:sz w:val="24"/>
        </w:rPr>
      </w:pPr>
      <w:r>
        <w:rPr>
          <w:sz w:val="24"/>
        </w:rPr>
        <w:t>重点：设备折旧的计算方法。</w:t>
      </w:r>
    </w:p>
    <w:p w:rsidR="00792718" w:rsidRDefault="00136C8C">
      <w:pPr>
        <w:rPr>
          <w:b/>
          <w:sz w:val="28"/>
          <w:szCs w:val="28"/>
        </w:rPr>
      </w:pPr>
      <w:r>
        <w:rPr>
          <w:b/>
          <w:sz w:val="28"/>
          <w:szCs w:val="28"/>
        </w:rPr>
        <w:t>三、实验、上机、设计、作业、辅导考核等教学环节要求</w:t>
      </w:r>
    </w:p>
    <w:p w:rsidR="00792718" w:rsidRDefault="00136C8C">
      <w:pPr>
        <w:rPr>
          <w:sz w:val="24"/>
        </w:rPr>
      </w:pPr>
      <w:r>
        <w:rPr>
          <w:sz w:val="24"/>
        </w:rPr>
        <w:t xml:space="preserve">1. </w:t>
      </w:r>
      <w:r>
        <w:rPr>
          <w:sz w:val="24"/>
        </w:rPr>
        <w:t>实践教学环节：做一次市场调查，然后进行市场分析、可行性分析，并写一份调查报告。</w:t>
      </w:r>
    </w:p>
    <w:p w:rsidR="00792718" w:rsidRDefault="00136C8C">
      <w:pPr>
        <w:rPr>
          <w:sz w:val="24"/>
        </w:rPr>
      </w:pPr>
      <w:r>
        <w:rPr>
          <w:sz w:val="24"/>
        </w:rPr>
        <w:t xml:space="preserve">2. </w:t>
      </w:r>
      <w:r>
        <w:rPr>
          <w:sz w:val="24"/>
        </w:rPr>
        <w:t>作业：</w:t>
      </w:r>
      <w:r>
        <w:rPr>
          <w:sz w:val="24"/>
        </w:rPr>
        <w:t>4-6</w:t>
      </w:r>
      <w:r>
        <w:rPr>
          <w:sz w:val="24"/>
        </w:rPr>
        <w:t>次</w:t>
      </w:r>
    </w:p>
    <w:p w:rsidR="00792718" w:rsidRDefault="00136C8C">
      <w:pPr>
        <w:rPr>
          <w:sz w:val="24"/>
        </w:rPr>
      </w:pPr>
      <w:r>
        <w:rPr>
          <w:sz w:val="24"/>
        </w:rPr>
        <w:t xml:space="preserve">3. </w:t>
      </w:r>
      <w:r>
        <w:rPr>
          <w:sz w:val="24"/>
        </w:rPr>
        <w:t>作业辅导：</w:t>
      </w:r>
      <w:r>
        <w:rPr>
          <w:sz w:val="24"/>
        </w:rPr>
        <w:t>3-4</w:t>
      </w:r>
      <w:r>
        <w:rPr>
          <w:sz w:val="24"/>
        </w:rPr>
        <w:t>次</w:t>
      </w:r>
    </w:p>
    <w:p w:rsidR="00792718" w:rsidRDefault="00136C8C">
      <w:pPr>
        <w:rPr>
          <w:b/>
          <w:sz w:val="28"/>
          <w:szCs w:val="28"/>
        </w:rPr>
      </w:pPr>
      <w:r>
        <w:rPr>
          <w:b/>
          <w:sz w:val="28"/>
          <w:szCs w:val="28"/>
        </w:rPr>
        <w:t>四、学时分配及说明</w:t>
      </w:r>
    </w:p>
    <w:p w:rsidR="00792718" w:rsidRDefault="00136C8C">
      <w:pPr>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544"/>
        <w:gridCol w:w="696"/>
        <w:gridCol w:w="720"/>
        <w:gridCol w:w="720"/>
        <w:gridCol w:w="720"/>
        <w:gridCol w:w="2340"/>
      </w:tblGrid>
      <w:tr w:rsidR="00792718">
        <w:trPr>
          <w:trHeight w:val="454"/>
          <w:jc w:val="center"/>
        </w:trPr>
        <w:tc>
          <w:tcPr>
            <w:tcW w:w="648" w:type="dxa"/>
            <w:vMerge w:val="restart"/>
            <w:vAlign w:val="center"/>
          </w:tcPr>
          <w:p w:rsidR="00792718" w:rsidRDefault="00136C8C">
            <w:pPr>
              <w:jc w:val="center"/>
              <w:rPr>
                <w:szCs w:val="21"/>
              </w:rPr>
            </w:pPr>
            <w:r>
              <w:rPr>
                <w:szCs w:val="21"/>
              </w:rPr>
              <w:t>序号</w:t>
            </w:r>
          </w:p>
        </w:tc>
        <w:tc>
          <w:tcPr>
            <w:tcW w:w="2544" w:type="dxa"/>
            <w:vMerge w:val="restart"/>
            <w:vAlign w:val="center"/>
          </w:tcPr>
          <w:p w:rsidR="00792718" w:rsidRDefault="00136C8C">
            <w:pPr>
              <w:jc w:val="center"/>
              <w:rPr>
                <w:szCs w:val="21"/>
              </w:rPr>
            </w:pPr>
            <w:r>
              <w:rPr>
                <w:szCs w:val="21"/>
              </w:rPr>
              <w:t>知识点</w:t>
            </w:r>
          </w:p>
        </w:tc>
        <w:tc>
          <w:tcPr>
            <w:tcW w:w="696"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160" w:type="dxa"/>
            <w:gridSpan w:val="3"/>
            <w:vAlign w:val="center"/>
          </w:tcPr>
          <w:p w:rsidR="00792718" w:rsidRDefault="00136C8C">
            <w:pPr>
              <w:ind w:firstLineChars="200" w:firstLine="420"/>
              <w:jc w:val="center"/>
              <w:rPr>
                <w:szCs w:val="21"/>
              </w:rPr>
            </w:pPr>
            <w:r>
              <w:rPr>
                <w:szCs w:val="21"/>
              </w:rPr>
              <w:t>教学各环节</w:t>
            </w:r>
          </w:p>
        </w:tc>
        <w:tc>
          <w:tcPr>
            <w:tcW w:w="2340" w:type="dxa"/>
            <w:vMerge w:val="restart"/>
            <w:vAlign w:val="center"/>
          </w:tcPr>
          <w:p w:rsidR="00792718" w:rsidRDefault="00136C8C">
            <w:pPr>
              <w:jc w:val="center"/>
              <w:rPr>
                <w:szCs w:val="21"/>
              </w:rPr>
            </w:pPr>
            <w:r>
              <w:rPr>
                <w:szCs w:val="21"/>
              </w:rPr>
              <w:t>备注</w:t>
            </w:r>
          </w:p>
        </w:tc>
      </w:tr>
      <w:tr w:rsidR="00792718">
        <w:trPr>
          <w:trHeight w:val="454"/>
          <w:jc w:val="center"/>
        </w:trPr>
        <w:tc>
          <w:tcPr>
            <w:tcW w:w="648" w:type="dxa"/>
            <w:vMerge/>
            <w:vAlign w:val="center"/>
          </w:tcPr>
          <w:p w:rsidR="00792718" w:rsidRDefault="00792718">
            <w:pPr>
              <w:jc w:val="center"/>
              <w:rPr>
                <w:b/>
                <w:szCs w:val="21"/>
              </w:rPr>
            </w:pPr>
          </w:p>
        </w:tc>
        <w:tc>
          <w:tcPr>
            <w:tcW w:w="2544" w:type="dxa"/>
            <w:vMerge/>
            <w:vAlign w:val="center"/>
          </w:tcPr>
          <w:p w:rsidR="00792718" w:rsidRDefault="00792718">
            <w:pPr>
              <w:jc w:val="center"/>
              <w:rPr>
                <w:b/>
                <w:szCs w:val="21"/>
              </w:rPr>
            </w:pPr>
          </w:p>
        </w:tc>
        <w:tc>
          <w:tcPr>
            <w:tcW w:w="696" w:type="dxa"/>
            <w:vMerge/>
            <w:vAlign w:val="center"/>
          </w:tcPr>
          <w:p w:rsidR="00792718" w:rsidRDefault="00792718">
            <w:pPr>
              <w:jc w:val="center"/>
              <w:rPr>
                <w:b/>
                <w:szCs w:val="21"/>
              </w:rPr>
            </w:pPr>
          </w:p>
        </w:tc>
        <w:tc>
          <w:tcPr>
            <w:tcW w:w="720" w:type="dxa"/>
            <w:vAlign w:val="center"/>
          </w:tcPr>
          <w:p w:rsidR="00792718" w:rsidRDefault="00136C8C">
            <w:pPr>
              <w:jc w:val="center"/>
              <w:rPr>
                <w:szCs w:val="21"/>
              </w:rPr>
            </w:pPr>
            <w:r>
              <w:rPr>
                <w:szCs w:val="21"/>
              </w:rPr>
              <w:t>实验</w:t>
            </w:r>
          </w:p>
        </w:tc>
        <w:tc>
          <w:tcPr>
            <w:tcW w:w="720" w:type="dxa"/>
            <w:vAlign w:val="center"/>
          </w:tcPr>
          <w:p w:rsidR="00792718" w:rsidRDefault="00136C8C">
            <w:pPr>
              <w:jc w:val="center"/>
              <w:rPr>
                <w:szCs w:val="21"/>
              </w:rPr>
            </w:pPr>
            <w:r>
              <w:rPr>
                <w:szCs w:val="21"/>
              </w:rPr>
              <w:t>上机</w:t>
            </w:r>
          </w:p>
        </w:tc>
        <w:tc>
          <w:tcPr>
            <w:tcW w:w="720" w:type="dxa"/>
            <w:vAlign w:val="center"/>
          </w:tcPr>
          <w:p w:rsidR="00792718" w:rsidRDefault="00136C8C">
            <w:pPr>
              <w:jc w:val="center"/>
              <w:rPr>
                <w:szCs w:val="21"/>
              </w:rPr>
            </w:pPr>
            <w:r>
              <w:rPr>
                <w:szCs w:val="21"/>
              </w:rPr>
              <w:t>设计</w:t>
            </w:r>
          </w:p>
        </w:tc>
        <w:tc>
          <w:tcPr>
            <w:tcW w:w="2340" w:type="dxa"/>
            <w:vMerge/>
            <w:vAlign w:val="center"/>
          </w:tcPr>
          <w:p w:rsidR="00792718" w:rsidRDefault="00792718">
            <w:pPr>
              <w:jc w:val="center"/>
              <w:rPr>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w:t>
            </w:r>
          </w:p>
        </w:tc>
        <w:tc>
          <w:tcPr>
            <w:tcW w:w="2544" w:type="dxa"/>
            <w:vAlign w:val="center"/>
          </w:tcPr>
          <w:p w:rsidR="00792718" w:rsidRDefault="00136C8C">
            <w:pPr>
              <w:jc w:val="center"/>
              <w:rPr>
                <w:bCs/>
                <w:szCs w:val="21"/>
              </w:rPr>
            </w:pPr>
            <w:r>
              <w:rPr>
                <w:szCs w:val="21"/>
              </w:rPr>
              <w:t>绪论</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2</w:t>
            </w:r>
          </w:p>
        </w:tc>
        <w:tc>
          <w:tcPr>
            <w:tcW w:w="2544" w:type="dxa"/>
            <w:vAlign w:val="center"/>
          </w:tcPr>
          <w:p w:rsidR="00792718" w:rsidRDefault="00136C8C">
            <w:pPr>
              <w:jc w:val="center"/>
              <w:rPr>
                <w:bCs/>
                <w:szCs w:val="21"/>
              </w:rPr>
            </w:pPr>
            <w:r>
              <w:rPr>
                <w:bCs/>
                <w:szCs w:val="21"/>
              </w:rPr>
              <w:t>投资、成本费用及其构成</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3</w:t>
            </w:r>
          </w:p>
        </w:tc>
        <w:tc>
          <w:tcPr>
            <w:tcW w:w="2544" w:type="dxa"/>
            <w:vAlign w:val="center"/>
          </w:tcPr>
          <w:p w:rsidR="00792718" w:rsidRDefault="00136C8C">
            <w:pPr>
              <w:jc w:val="center"/>
              <w:rPr>
                <w:bCs/>
                <w:szCs w:val="21"/>
              </w:rPr>
            </w:pPr>
            <w:r>
              <w:rPr>
                <w:szCs w:val="21"/>
              </w:rPr>
              <w:t>理解销售收入、利润与税金、</w:t>
            </w:r>
            <w:r>
              <w:rPr>
                <w:bCs/>
                <w:szCs w:val="21"/>
              </w:rPr>
              <w:t>价格</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4</w:t>
            </w:r>
          </w:p>
        </w:tc>
        <w:tc>
          <w:tcPr>
            <w:tcW w:w="2544" w:type="dxa"/>
            <w:vAlign w:val="center"/>
          </w:tcPr>
          <w:p w:rsidR="00792718" w:rsidRDefault="00136C8C">
            <w:pPr>
              <w:jc w:val="center"/>
              <w:rPr>
                <w:bCs/>
                <w:szCs w:val="21"/>
              </w:rPr>
            </w:pPr>
            <w:r>
              <w:rPr>
                <w:bCs/>
                <w:szCs w:val="21"/>
              </w:rPr>
              <w:t>工程经济学比较原理、单利、复利计算</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5</w:t>
            </w:r>
          </w:p>
        </w:tc>
        <w:tc>
          <w:tcPr>
            <w:tcW w:w="2544" w:type="dxa"/>
            <w:vAlign w:val="center"/>
          </w:tcPr>
          <w:p w:rsidR="00792718" w:rsidRDefault="00136C8C">
            <w:pPr>
              <w:jc w:val="center"/>
              <w:rPr>
                <w:bCs/>
                <w:szCs w:val="21"/>
              </w:rPr>
            </w:pPr>
            <w:r>
              <w:rPr>
                <w:bCs/>
                <w:szCs w:val="21"/>
              </w:rPr>
              <w:t>等差、等比支付、</w:t>
            </w:r>
            <w:r>
              <w:rPr>
                <w:szCs w:val="21"/>
              </w:rPr>
              <w:t>名义利率、实际利率、资金等值</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6</w:t>
            </w:r>
          </w:p>
        </w:tc>
        <w:tc>
          <w:tcPr>
            <w:tcW w:w="2544" w:type="dxa"/>
            <w:vAlign w:val="center"/>
          </w:tcPr>
          <w:p w:rsidR="00792718" w:rsidRDefault="00136C8C">
            <w:pPr>
              <w:jc w:val="center"/>
              <w:rPr>
                <w:bCs/>
                <w:szCs w:val="21"/>
              </w:rPr>
            </w:pPr>
            <w:r>
              <w:rPr>
                <w:szCs w:val="21"/>
              </w:rPr>
              <w:t>静态评价</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7</w:t>
            </w:r>
          </w:p>
        </w:tc>
        <w:tc>
          <w:tcPr>
            <w:tcW w:w="2544" w:type="dxa"/>
            <w:vAlign w:val="center"/>
          </w:tcPr>
          <w:p w:rsidR="00792718" w:rsidRDefault="00136C8C">
            <w:pPr>
              <w:jc w:val="center"/>
              <w:rPr>
                <w:szCs w:val="21"/>
              </w:rPr>
            </w:pPr>
            <w:r>
              <w:rPr>
                <w:szCs w:val="21"/>
              </w:rPr>
              <w:t>动态评价、综合评价</w:t>
            </w:r>
          </w:p>
        </w:tc>
        <w:tc>
          <w:tcPr>
            <w:tcW w:w="696"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8</w:t>
            </w:r>
          </w:p>
        </w:tc>
        <w:tc>
          <w:tcPr>
            <w:tcW w:w="2544" w:type="dxa"/>
            <w:vAlign w:val="center"/>
          </w:tcPr>
          <w:p w:rsidR="00792718" w:rsidRDefault="00136C8C">
            <w:pPr>
              <w:jc w:val="center"/>
              <w:rPr>
                <w:szCs w:val="21"/>
              </w:rPr>
            </w:pPr>
            <w:r>
              <w:rPr>
                <w:szCs w:val="21"/>
              </w:rPr>
              <w:t>财务评价与国民经济评价</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9</w:t>
            </w:r>
          </w:p>
        </w:tc>
        <w:tc>
          <w:tcPr>
            <w:tcW w:w="2544" w:type="dxa"/>
            <w:vAlign w:val="center"/>
          </w:tcPr>
          <w:p w:rsidR="00792718" w:rsidRDefault="00136C8C">
            <w:pPr>
              <w:jc w:val="center"/>
              <w:rPr>
                <w:szCs w:val="21"/>
              </w:rPr>
            </w:pPr>
            <w:r>
              <w:rPr>
                <w:szCs w:val="21"/>
              </w:rPr>
              <w:t>风险及不确定性分析</w:t>
            </w:r>
          </w:p>
        </w:tc>
        <w:tc>
          <w:tcPr>
            <w:tcW w:w="696" w:type="dxa"/>
            <w:vAlign w:val="center"/>
          </w:tcPr>
          <w:p w:rsidR="00792718" w:rsidRDefault="00136C8C">
            <w:pPr>
              <w:jc w:val="center"/>
              <w:rPr>
                <w:bCs/>
                <w:szCs w:val="21"/>
              </w:rPr>
            </w:pPr>
            <w:r>
              <w:rPr>
                <w:bCs/>
                <w:szCs w:val="21"/>
              </w:rPr>
              <w:t>4</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lastRenderedPageBreak/>
              <w:t>10</w:t>
            </w:r>
          </w:p>
        </w:tc>
        <w:tc>
          <w:tcPr>
            <w:tcW w:w="2544" w:type="dxa"/>
            <w:vAlign w:val="center"/>
          </w:tcPr>
          <w:p w:rsidR="00792718" w:rsidRDefault="00136C8C">
            <w:pPr>
              <w:jc w:val="center"/>
              <w:rPr>
                <w:szCs w:val="21"/>
              </w:rPr>
            </w:pPr>
            <w:r>
              <w:rPr>
                <w:szCs w:val="21"/>
              </w:rPr>
              <w:t>可行性研究</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11</w:t>
            </w:r>
          </w:p>
        </w:tc>
        <w:tc>
          <w:tcPr>
            <w:tcW w:w="2544" w:type="dxa"/>
            <w:vAlign w:val="center"/>
          </w:tcPr>
          <w:p w:rsidR="00792718" w:rsidRDefault="00136C8C">
            <w:pPr>
              <w:jc w:val="center"/>
              <w:rPr>
                <w:szCs w:val="21"/>
              </w:rPr>
            </w:pPr>
            <w:r>
              <w:rPr>
                <w:szCs w:val="21"/>
              </w:rPr>
              <w:t>价值工程</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12</w:t>
            </w:r>
          </w:p>
        </w:tc>
        <w:tc>
          <w:tcPr>
            <w:tcW w:w="2544" w:type="dxa"/>
            <w:vAlign w:val="center"/>
          </w:tcPr>
          <w:p w:rsidR="00792718" w:rsidRDefault="00136C8C">
            <w:pPr>
              <w:jc w:val="center"/>
              <w:rPr>
                <w:szCs w:val="21"/>
              </w:rPr>
            </w:pPr>
            <w:r>
              <w:rPr>
                <w:szCs w:val="21"/>
              </w:rPr>
              <w:t>设备磨损的补偿更新及经济分析</w:t>
            </w:r>
          </w:p>
        </w:tc>
        <w:tc>
          <w:tcPr>
            <w:tcW w:w="696"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792718">
            <w:pPr>
              <w:jc w:val="center"/>
              <w:rPr>
                <w:bCs/>
                <w:szCs w:val="21"/>
              </w:rPr>
            </w:pPr>
          </w:p>
        </w:tc>
        <w:tc>
          <w:tcPr>
            <w:tcW w:w="2544" w:type="dxa"/>
            <w:vAlign w:val="center"/>
          </w:tcPr>
          <w:p w:rsidR="00792718" w:rsidRDefault="00136C8C">
            <w:pPr>
              <w:jc w:val="center"/>
              <w:rPr>
                <w:bCs/>
                <w:szCs w:val="21"/>
              </w:rPr>
            </w:pPr>
            <w:r>
              <w:rPr>
                <w:bCs/>
                <w:szCs w:val="21"/>
              </w:rPr>
              <w:t>合计</w:t>
            </w:r>
          </w:p>
        </w:tc>
        <w:tc>
          <w:tcPr>
            <w:tcW w:w="696" w:type="dxa"/>
            <w:vAlign w:val="center"/>
          </w:tcPr>
          <w:p w:rsidR="00792718" w:rsidRDefault="00136C8C">
            <w:pPr>
              <w:jc w:val="center"/>
              <w:rPr>
                <w:bCs/>
                <w:szCs w:val="21"/>
              </w:rPr>
            </w:pPr>
            <w:r>
              <w:rPr>
                <w:bCs/>
                <w:szCs w:val="21"/>
              </w:rPr>
              <w:t>28</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bl>
    <w:p w:rsidR="00792718" w:rsidRDefault="00136C8C">
      <w:pPr>
        <w:rPr>
          <w:b/>
          <w:sz w:val="28"/>
          <w:szCs w:val="28"/>
        </w:rPr>
      </w:pPr>
      <w:r>
        <w:rPr>
          <w:b/>
          <w:sz w:val="28"/>
          <w:szCs w:val="28"/>
        </w:rPr>
        <w:t>五、本课程与其他课程的联系</w:t>
      </w:r>
    </w:p>
    <w:p w:rsidR="00792718" w:rsidRDefault="00136C8C">
      <w:pPr>
        <w:ind w:firstLineChars="200" w:firstLine="480"/>
        <w:rPr>
          <w:sz w:val="24"/>
        </w:rPr>
      </w:pPr>
      <w:r>
        <w:rPr>
          <w:sz w:val="24"/>
        </w:rPr>
        <w:t>本课程的先修课程有经济学、管理学。工程经济学是经济学的重要组成部分，它研究问题的出发点、分析问题的方法和主要指标内容都与经济学一脉相承。经济学特别是西方经济学是工程经济学的理论基础，而工程经济学是经济学的具体化和延伸。后续课程为建设项目评估、工程项目管理等，在项目评估和项目管理中，工程经济学是其核心知识的考察点，其项目的合理性都要从经济的角度加以验证。</w:t>
      </w:r>
    </w:p>
    <w:p w:rsidR="00792718" w:rsidRDefault="00136C8C">
      <w:pPr>
        <w:rPr>
          <w:b/>
          <w:sz w:val="28"/>
          <w:szCs w:val="28"/>
        </w:rPr>
      </w:pPr>
      <w:r>
        <w:rPr>
          <w:b/>
          <w:sz w:val="28"/>
          <w:szCs w:val="28"/>
        </w:rPr>
        <w:t>六、教学方法与教学手段</w:t>
      </w:r>
    </w:p>
    <w:p w:rsidR="00792718" w:rsidRDefault="00136C8C">
      <w:pPr>
        <w:ind w:firstLineChars="200" w:firstLine="480"/>
        <w:rPr>
          <w:sz w:val="24"/>
        </w:rPr>
      </w:pPr>
      <w:r>
        <w:rPr>
          <w:sz w:val="24"/>
        </w:rPr>
        <w:t>突出以学生为主体、教师为主导，开展以任务为中心的互动式教学。如在本课程教学中针对某一项目，让学生课后去收集资料，写出可行性研究报告，再到课堂上交流或课下交流的方法，确定研究报告的可行性，变学生被动学习为主动学习。</w:t>
      </w:r>
    </w:p>
    <w:p w:rsidR="00792718" w:rsidRDefault="00136C8C">
      <w:pPr>
        <w:rPr>
          <w:b/>
          <w:sz w:val="28"/>
          <w:szCs w:val="28"/>
        </w:rPr>
      </w:pPr>
      <w:r>
        <w:rPr>
          <w:b/>
          <w:sz w:val="28"/>
          <w:szCs w:val="28"/>
        </w:rPr>
        <w:t>七、考核方法</w:t>
      </w:r>
    </w:p>
    <w:p w:rsidR="00792718" w:rsidRDefault="00136C8C">
      <w:pPr>
        <w:ind w:firstLineChars="200" w:firstLine="480"/>
        <w:rPr>
          <w:sz w:val="24"/>
        </w:rPr>
      </w:pPr>
      <w:r>
        <w:rPr>
          <w:sz w:val="24"/>
        </w:rPr>
        <w:t>本课程为考试课，采用闭卷的考核方式。平时成绩占</w:t>
      </w:r>
      <w:r>
        <w:rPr>
          <w:sz w:val="24"/>
        </w:rPr>
        <w:t>30%</w:t>
      </w:r>
      <w:r>
        <w:rPr>
          <w:sz w:val="24"/>
        </w:rPr>
        <w:t>，期末成绩占</w:t>
      </w:r>
      <w:r>
        <w:rPr>
          <w:sz w:val="24"/>
        </w:rPr>
        <w:t>70%</w:t>
      </w:r>
      <w:r>
        <w:rPr>
          <w:sz w:val="24"/>
        </w:rPr>
        <w:t>。</w:t>
      </w:r>
    </w:p>
    <w:p w:rsidR="00792718" w:rsidRDefault="00136C8C">
      <w:pPr>
        <w:rPr>
          <w:b/>
          <w:sz w:val="28"/>
          <w:szCs w:val="28"/>
        </w:rPr>
      </w:pPr>
      <w:r>
        <w:rPr>
          <w:b/>
          <w:sz w:val="28"/>
          <w:szCs w:val="28"/>
        </w:rPr>
        <w:t>八、使用说明</w:t>
      </w:r>
    </w:p>
    <w:p w:rsidR="00792718" w:rsidRDefault="00136C8C">
      <w:pPr>
        <w:ind w:firstLineChars="200" w:firstLine="480"/>
        <w:rPr>
          <w:sz w:val="24"/>
        </w:rPr>
      </w:pPr>
      <w:r>
        <w:rPr>
          <w:sz w:val="24"/>
        </w:rPr>
        <w:t>本课程为建筑环境与能源应用工程专业本科生设置。</w:t>
      </w:r>
    </w:p>
    <w:p w:rsidR="00792718" w:rsidRDefault="00792718" w:rsidP="001D310F">
      <w:pPr>
        <w:rPr>
          <w:sz w:val="24"/>
        </w:rPr>
      </w:pPr>
    </w:p>
    <w:p w:rsidR="00792718" w:rsidRDefault="00136C8C">
      <w:pPr>
        <w:ind w:firstLineChars="2828" w:firstLine="5939"/>
        <w:rPr>
          <w:szCs w:val="21"/>
        </w:rPr>
      </w:pPr>
      <w:r>
        <w:rPr>
          <w:szCs w:val="21"/>
        </w:rPr>
        <w:t>大纲制订人：纪海维</w:t>
      </w:r>
    </w:p>
    <w:p w:rsidR="00792718" w:rsidRDefault="00136C8C">
      <w:pPr>
        <w:ind w:firstLineChars="2828" w:firstLine="5939"/>
        <w:rPr>
          <w:szCs w:val="21"/>
        </w:rPr>
      </w:pPr>
      <w:r>
        <w:rPr>
          <w:szCs w:val="21"/>
        </w:rPr>
        <w:t>大纲审核人：姬长发</w:t>
      </w:r>
    </w:p>
    <w:p w:rsidR="00792718" w:rsidRDefault="00136C8C">
      <w:pPr>
        <w:ind w:firstLineChars="2828" w:firstLine="5939"/>
        <w:rPr>
          <w:szCs w:val="21"/>
        </w:rPr>
      </w:pPr>
      <w:r>
        <w:rPr>
          <w:szCs w:val="21"/>
        </w:rPr>
        <w:t>大纲批准人：张小艳</w:t>
      </w:r>
      <w:r>
        <w:rPr>
          <w:szCs w:val="21"/>
        </w:rPr>
        <w:t xml:space="preserve"> </w:t>
      </w:r>
    </w:p>
    <w:p w:rsidR="00792718" w:rsidRDefault="00136C8C">
      <w:pPr>
        <w:ind w:firstLineChars="2835" w:firstLine="5953"/>
        <w:rPr>
          <w:szCs w:val="21"/>
        </w:rPr>
      </w:pPr>
      <w:r>
        <w:rPr>
          <w:szCs w:val="21"/>
        </w:rPr>
        <w:t>日</w:t>
      </w:r>
      <w:r>
        <w:rPr>
          <w:szCs w:val="21"/>
        </w:rPr>
        <w:t xml:space="preserve">      </w:t>
      </w:r>
      <w:r>
        <w:rPr>
          <w:szCs w:val="21"/>
        </w:rPr>
        <w:t>期：</w:t>
      </w:r>
      <w:r>
        <w:rPr>
          <w:rFonts w:hint="eastAsia"/>
          <w:szCs w:val="21"/>
        </w:rPr>
        <w:t>2016.12</w:t>
      </w:r>
    </w:p>
    <w:p w:rsidR="00792718" w:rsidRDefault="00792718">
      <w:pPr>
        <w:ind w:firstLineChars="2835" w:firstLine="5953"/>
        <w:rPr>
          <w:szCs w:val="21"/>
        </w:rPr>
      </w:pPr>
    </w:p>
    <w:p w:rsidR="00792718" w:rsidRDefault="00792718">
      <w:pPr>
        <w:ind w:firstLineChars="2835" w:firstLine="5953"/>
        <w:rPr>
          <w:szCs w:val="21"/>
        </w:rPr>
      </w:pPr>
    </w:p>
    <w:p w:rsidR="00792718" w:rsidRDefault="00792718">
      <w:pPr>
        <w:ind w:firstLineChars="2835" w:firstLine="5953"/>
        <w:rPr>
          <w:szCs w:val="21"/>
        </w:rPr>
      </w:pPr>
    </w:p>
    <w:p w:rsidR="00792718" w:rsidRDefault="00792718">
      <w:pPr>
        <w:ind w:firstLineChars="2835" w:firstLine="5953"/>
        <w:rPr>
          <w:szCs w:val="21"/>
        </w:rPr>
      </w:pPr>
    </w:p>
    <w:p w:rsidR="00792718" w:rsidRDefault="00792718">
      <w:pPr>
        <w:ind w:firstLineChars="2835" w:firstLine="5953"/>
        <w:rPr>
          <w:szCs w:val="21"/>
        </w:rPr>
      </w:pPr>
    </w:p>
    <w:p w:rsidR="00792718" w:rsidRDefault="00792718">
      <w:pPr>
        <w:ind w:firstLineChars="2835" w:firstLine="5953"/>
        <w:rPr>
          <w:szCs w:val="21"/>
        </w:rPr>
      </w:pPr>
    </w:p>
    <w:p w:rsidR="00792718" w:rsidRDefault="00792718">
      <w:pPr>
        <w:ind w:firstLineChars="2835" w:firstLine="5953"/>
        <w:rPr>
          <w:rFonts w:hint="eastAsia"/>
          <w:szCs w:val="21"/>
        </w:rPr>
      </w:pPr>
    </w:p>
    <w:p w:rsidR="001D310F" w:rsidRDefault="001D310F">
      <w:pPr>
        <w:ind w:firstLineChars="2835" w:firstLine="5953"/>
        <w:rPr>
          <w:rFonts w:hint="eastAsia"/>
          <w:szCs w:val="21"/>
        </w:rPr>
      </w:pPr>
    </w:p>
    <w:p w:rsidR="001D310F" w:rsidRDefault="001D310F">
      <w:pPr>
        <w:ind w:firstLineChars="2835" w:firstLine="5953"/>
        <w:rPr>
          <w:szCs w:val="21"/>
        </w:rPr>
      </w:pPr>
    </w:p>
    <w:p w:rsidR="00792718" w:rsidRDefault="00792718">
      <w:pPr>
        <w:ind w:firstLineChars="2835" w:firstLine="5953"/>
        <w:rPr>
          <w:szCs w:val="21"/>
        </w:rPr>
      </w:pPr>
    </w:p>
    <w:p w:rsidR="00792718" w:rsidRDefault="00136C8C">
      <w:pPr>
        <w:pStyle w:val="1"/>
        <w:rPr>
          <w:szCs w:val="32"/>
        </w:rPr>
      </w:pPr>
      <w:bookmarkStart w:id="209" w:name="_Toc471985899"/>
      <w:bookmarkStart w:id="210" w:name="_Toc30107"/>
      <w:bookmarkStart w:id="211" w:name="_Toc481261830"/>
      <w:bookmarkEnd w:id="199"/>
      <w:bookmarkEnd w:id="200"/>
      <w:r>
        <w:rPr>
          <w:szCs w:val="32"/>
        </w:rPr>
        <w:lastRenderedPageBreak/>
        <w:t>能源学院《空气洁净技术》教学大纲</w:t>
      </w:r>
      <w:bookmarkEnd w:id="209"/>
      <w:bookmarkEnd w:id="210"/>
      <w:bookmarkEnd w:id="211"/>
    </w:p>
    <w:p w:rsidR="00792718" w:rsidRDefault="00136C8C">
      <w:pPr>
        <w:tabs>
          <w:tab w:val="left" w:pos="1188"/>
          <w:tab w:val="left" w:pos="4366"/>
          <w:tab w:val="left" w:pos="5328"/>
        </w:tabs>
        <w:jc w:val="left"/>
        <w:rPr>
          <w:sz w:val="24"/>
        </w:rPr>
      </w:pPr>
      <w:r>
        <w:rPr>
          <w:b/>
          <w:sz w:val="24"/>
        </w:rPr>
        <w:t>课程代码：</w:t>
      </w:r>
      <w:r>
        <w:rPr>
          <w:sz w:val="24"/>
        </w:rPr>
        <w:t xml:space="preserve">B2033300 </w:t>
      </w:r>
      <w:r>
        <w:rPr>
          <w:b/>
          <w:sz w:val="24"/>
        </w:rPr>
        <w:t xml:space="preserve">                 </w:t>
      </w:r>
      <w:r>
        <w:rPr>
          <w:b/>
          <w:sz w:val="24"/>
        </w:rPr>
        <w:t>英文名称</w:t>
      </w:r>
      <w:r>
        <w:rPr>
          <w:b/>
          <w:sz w:val="24"/>
        </w:rPr>
        <w:t xml:space="preserve">: </w:t>
      </w:r>
      <w:r>
        <w:rPr>
          <w:sz w:val="24"/>
        </w:rPr>
        <w:t>Air Cleaning Technique</w:t>
      </w:r>
    </w:p>
    <w:p w:rsidR="00792718" w:rsidRDefault="00136C8C">
      <w:pPr>
        <w:tabs>
          <w:tab w:val="left" w:pos="1188"/>
          <w:tab w:val="left" w:pos="4366"/>
          <w:tab w:val="left" w:pos="5328"/>
        </w:tabs>
        <w:jc w:val="left"/>
        <w:rPr>
          <w:sz w:val="24"/>
        </w:rPr>
      </w:pPr>
      <w:r>
        <w:rPr>
          <w:b/>
          <w:sz w:val="24"/>
        </w:rPr>
        <w:t>课程学时：</w:t>
      </w:r>
      <w:r>
        <w:rPr>
          <w:sz w:val="24"/>
        </w:rPr>
        <w:t xml:space="preserve">28 </w:t>
      </w:r>
      <w:r>
        <w:rPr>
          <w:b/>
          <w:sz w:val="24"/>
        </w:rPr>
        <w:t xml:space="preserve">                       </w:t>
      </w:r>
      <w:r>
        <w:rPr>
          <w:b/>
          <w:sz w:val="24"/>
        </w:rPr>
        <w:t>适用专业</w:t>
      </w:r>
      <w:r>
        <w:rPr>
          <w:b/>
          <w:sz w:val="24"/>
        </w:rPr>
        <w:t>:</w:t>
      </w:r>
      <w:r>
        <w:rPr>
          <w:sz w:val="24"/>
        </w:rPr>
        <w:tab/>
      </w:r>
      <w:r>
        <w:rPr>
          <w:sz w:val="24"/>
        </w:rPr>
        <w:t>建筑环境与能源应用工程</w:t>
      </w:r>
    </w:p>
    <w:p w:rsidR="00792718" w:rsidRDefault="00136C8C">
      <w:pPr>
        <w:tabs>
          <w:tab w:val="left" w:pos="4305"/>
        </w:tabs>
        <w:jc w:val="left"/>
        <w:rPr>
          <w:sz w:val="24"/>
        </w:rPr>
      </w:pPr>
      <w:r>
        <w:rPr>
          <w:b/>
          <w:sz w:val="24"/>
        </w:rPr>
        <w:t>先修课程：</w:t>
      </w:r>
      <w:r>
        <w:rPr>
          <w:sz w:val="24"/>
        </w:rPr>
        <w:t>《流体力学》、《空气调节》、《通风工程》等专业或专业基础课</w:t>
      </w:r>
      <w:r>
        <w:rPr>
          <w:sz w:val="24"/>
        </w:rPr>
        <w:t xml:space="preserve">     </w:t>
      </w:r>
      <w:r>
        <w:rPr>
          <w:b/>
          <w:sz w:val="24"/>
        </w:rPr>
        <w:t xml:space="preserve">                    </w:t>
      </w:r>
      <w:r>
        <w:rPr>
          <w:b/>
          <w:sz w:val="24"/>
        </w:rPr>
        <w:t>教</w:t>
      </w:r>
      <w:r>
        <w:rPr>
          <w:b/>
          <w:sz w:val="24"/>
        </w:rPr>
        <w:t xml:space="preserve">    </w:t>
      </w:r>
      <w:r>
        <w:rPr>
          <w:b/>
          <w:sz w:val="24"/>
        </w:rPr>
        <w:t>材</w:t>
      </w:r>
      <w:r>
        <w:rPr>
          <w:b/>
          <w:sz w:val="24"/>
        </w:rPr>
        <w:t xml:space="preserve">: </w:t>
      </w:r>
      <w:r>
        <w:rPr>
          <w:sz w:val="24"/>
        </w:rPr>
        <w:t>张小艳</w:t>
      </w:r>
      <w:r>
        <w:rPr>
          <w:sz w:val="24"/>
        </w:rPr>
        <w:t>.</w:t>
      </w:r>
      <w:r>
        <w:rPr>
          <w:sz w:val="24"/>
        </w:rPr>
        <w:t>空气洁净技术</w:t>
      </w:r>
      <w:r>
        <w:rPr>
          <w:sz w:val="24"/>
        </w:rPr>
        <w:t>.</w:t>
      </w:r>
      <w:r>
        <w:rPr>
          <w:sz w:val="24"/>
        </w:rPr>
        <w:t>中国矿业大学出版社，</w:t>
      </w:r>
      <w:r>
        <w:rPr>
          <w:sz w:val="24"/>
        </w:rPr>
        <w:t>2015</w:t>
      </w:r>
    </w:p>
    <w:p w:rsidR="00792718" w:rsidRDefault="00136C8C">
      <w:pPr>
        <w:tabs>
          <w:tab w:val="left" w:pos="1188"/>
          <w:tab w:val="left" w:pos="4366"/>
          <w:tab w:val="left" w:pos="5328"/>
        </w:tabs>
        <w:jc w:val="left"/>
        <w:rPr>
          <w:sz w:val="24"/>
        </w:rPr>
      </w:pPr>
      <w:r>
        <w:rPr>
          <w:sz w:val="24"/>
        </w:rPr>
        <w:t>参</w:t>
      </w:r>
      <w:r>
        <w:rPr>
          <w:sz w:val="24"/>
        </w:rPr>
        <w:t xml:space="preserve"> </w:t>
      </w:r>
      <w:r>
        <w:rPr>
          <w:sz w:val="24"/>
        </w:rPr>
        <w:t>考</w:t>
      </w:r>
      <w:r>
        <w:rPr>
          <w:sz w:val="24"/>
        </w:rPr>
        <w:t xml:space="preserve"> </w:t>
      </w:r>
      <w:r>
        <w:rPr>
          <w:sz w:val="24"/>
        </w:rPr>
        <w:t>书：</w:t>
      </w:r>
    </w:p>
    <w:p w:rsidR="00792718" w:rsidRDefault="00136C8C">
      <w:pPr>
        <w:tabs>
          <w:tab w:val="left" w:pos="1188"/>
          <w:tab w:val="left" w:pos="4366"/>
          <w:tab w:val="left" w:pos="5328"/>
        </w:tabs>
        <w:jc w:val="left"/>
        <w:rPr>
          <w:sz w:val="24"/>
        </w:rPr>
      </w:pPr>
      <w:r>
        <w:rPr>
          <w:sz w:val="24"/>
        </w:rPr>
        <w:t xml:space="preserve">1. </w:t>
      </w:r>
      <w:r>
        <w:rPr>
          <w:sz w:val="24"/>
        </w:rPr>
        <w:t>张吉光</w:t>
      </w:r>
      <w:r>
        <w:rPr>
          <w:sz w:val="24"/>
        </w:rPr>
        <w:t>.</w:t>
      </w:r>
      <w:r>
        <w:rPr>
          <w:sz w:val="24"/>
        </w:rPr>
        <w:t>净化空调</w:t>
      </w:r>
      <w:r>
        <w:rPr>
          <w:sz w:val="24"/>
        </w:rPr>
        <w:t>.</w:t>
      </w:r>
      <w:r>
        <w:rPr>
          <w:sz w:val="24"/>
        </w:rPr>
        <w:t>北京：国防工业出版社，</w:t>
      </w:r>
      <w:r>
        <w:rPr>
          <w:sz w:val="24"/>
        </w:rPr>
        <w:t>2003</w:t>
      </w:r>
    </w:p>
    <w:p w:rsidR="00792718" w:rsidRDefault="00136C8C">
      <w:pPr>
        <w:tabs>
          <w:tab w:val="left" w:pos="1188"/>
          <w:tab w:val="left" w:pos="4366"/>
          <w:tab w:val="left" w:pos="5328"/>
        </w:tabs>
        <w:jc w:val="left"/>
        <w:rPr>
          <w:sz w:val="24"/>
        </w:rPr>
      </w:pPr>
      <w:r>
        <w:rPr>
          <w:sz w:val="24"/>
        </w:rPr>
        <w:t xml:space="preserve">2. </w:t>
      </w:r>
      <w:r>
        <w:rPr>
          <w:sz w:val="24"/>
        </w:rPr>
        <w:t>许钟麟</w:t>
      </w:r>
      <w:r>
        <w:rPr>
          <w:sz w:val="24"/>
        </w:rPr>
        <w:t>.</w:t>
      </w:r>
      <w:r>
        <w:rPr>
          <w:sz w:val="24"/>
        </w:rPr>
        <w:t>空气洁净技术原理</w:t>
      </w:r>
      <w:r>
        <w:rPr>
          <w:sz w:val="24"/>
        </w:rPr>
        <w:t>.</w:t>
      </w:r>
      <w:r>
        <w:rPr>
          <w:sz w:val="24"/>
        </w:rPr>
        <w:t>上海：同济大学出版社，</w:t>
      </w:r>
      <w:r>
        <w:rPr>
          <w:sz w:val="24"/>
        </w:rPr>
        <w:t>1998</w:t>
      </w:r>
    </w:p>
    <w:p w:rsidR="00792718" w:rsidRDefault="00136C8C">
      <w:pPr>
        <w:tabs>
          <w:tab w:val="left" w:pos="1188"/>
          <w:tab w:val="left" w:pos="4366"/>
          <w:tab w:val="left" w:pos="5328"/>
        </w:tabs>
        <w:jc w:val="left"/>
        <w:rPr>
          <w:sz w:val="24"/>
        </w:rPr>
      </w:pPr>
      <w:r>
        <w:rPr>
          <w:sz w:val="24"/>
        </w:rPr>
        <w:t xml:space="preserve">3. </w:t>
      </w:r>
      <w:r>
        <w:rPr>
          <w:sz w:val="24"/>
        </w:rPr>
        <w:t>许钟麟</w:t>
      </w:r>
      <w:r>
        <w:rPr>
          <w:sz w:val="24"/>
        </w:rPr>
        <w:t>.</w:t>
      </w:r>
      <w:r>
        <w:rPr>
          <w:sz w:val="24"/>
        </w:rPr>
        <w:t>空气洁净技术应用</w:t>
      </w:r>
      <w:r>
        <w:rPr>
          <w:sz w:val="24"/>
        </w:rPr>
        <w:t>.</w:t>
      </w:r>
      <w:r>
        <w:rPr>
          <w:sz w:val="24"/>
        </w:rPr>
        <w:t>北京：中国建筑工业出版社，</w:t>
      </w:r>
      <w:r>
        <w:rPr>
          <w:sz w:val="24"/>
        </w:rPr>
        <w:t>1989</w:t>
      </w:r>
    </w:p>
    <w:p w:rsidR="00792718" w:rsidRDefault="00136C8C">
      <w:pPr>
        <w:tabs>
          <w:tab w:val="left" w:pos="1188"/>
          <w:tab w:val="left" w:pos="4366"/>
          <w:tab w:val="left" w:pos="5328"/>
        </w:tabs>
        <w:jc w:val="left"/>
        <w:rPr>
          <w:sz w:val="24"/>
        </w:rPr>
      </w:pPr>
      <w:r>
        <w:rPr>
          <w:sz w:val="24"/>
        </w:rPr>
        <w:t xml:space="preserve">4. </w:t>
      </w:r>
      <w:r>
        <w:rPr>
          <w:sz w:val="24"/>
        </w:rPr>
        <w:t>王海桥，李锐</w:t>
      </w:r>
      <w:r>
        <w:rPr>
          <w:sz w:val="24"/>
        </w:rPr>
        <w:t>.</w:t>
      </w:r>
      <w:r>
        <w:rPr>
          <w:sz w:val="24"/>
        </w:rPr>
        <w:t>空气洁净技术</w:t>
      </w:r>
      <w:r>
        <w:rPr>
          <w:sz w:val="24"/>
        </w:rPr>
        <w:t>.</w:t>
      </w:r>
      <w:r>
        <w:rPr>
          <w:sz w:val="24"/>
        </w:rPr>
        <w:t>北京：机械工业出版社，</w:t>
      </w:r>
      <w:r>
        <w:rPr>
          <w:sz w:val="24"/>
        </w:rPr>
        <w:t>2005</w:t>
      </w:r>
    </w:p>
    <w:p w:rsidR="00792718" w:rsidRDefault="00136C8C">
      <w:pPr>
        <w:tabs>
          <w:tab w:val="left" w:pos="5115"/>
        </w:tabs>
        <w:rPr>
          <w:b/>
          <w:sz w:val="28"/>
          <w:szCs w:val="28"/>
        </w:rPr>
      </w:pPr>
      <w:r>
        <w:rPr>
          <w:b/>
          <w:sz w:val="28"/>
          <w:szCs w:val="28"/>
        </w:rPr>
        <w:t>一、课程的性质、目的及任务</w:t>
      </w:r>
    </w:p>
    <w:p w:rsidR="00792718" w:rsidRDefault="00136C8C">
      <w:pPr>
        <w:tabs>
          <w:tab w:val="left" w:pos="5115"/>
        </w:tabs>
        <w:ind w:firstLineChars="200" w:firstLine="480"/>
        <w:rPr>
          <w:b/>
          <w:sz w:val="24"/>
          <w:szCs w:val="24"/>
        </w:rPr>
      </w:pPr>
      <w:r>
        <w:rPr>
          <w:sz w:val="24"/>
          <w:szCs w:val="24"/>
        </w:rPr>
        <w:t>空气洁净技术为建筑环境与能源应用工程专业的专业课之一。通过学习使学生进一步了解洁净室和净化空调系统的特点以及实现空气洁净的途径；掌握空气洁净设备的工作原理及应用；掌握单向流、非单向流洁净室的基本原理；掌握洁净室及净化空调系统的设计要点及设计步骤，掌握洁净室负荷的计算、新风量及送、排风量确定、净化空调设备及系统的选择等。使学生能够运用已学的专业知识，综合地进行实际工程的方案选择、经济比较，灵活地解决不同工程中出现的各种各样的其体问题。培养和提高学生综合的专业水平和解决复杂专业问题的能力。并对净化空调方面的新理论、新技术和新设备有一定的了解。从而使学生具有设计洁净室及净化空调系统的能力和分析解决实际问题的能力，为今后从事洁净室净化空调系统的设计、制造、运行和管理工作打下良好基础。</w:t>
      </w:r>
    </w:p>
    <w:p w:rsidR="00792718" w:rsidRDefault="00136C8C">
      <w:pPr>
        <w:numPr>
          <w:ilvl w:val="0"/>
          <w:numId w:val="14"/>
        </w:numPr>
        <w:rPr>
          <w:b/>
          <w:sz w:val="28"/>
          <w:szCs w:val="28"/>
        </w:rPr>
      </w:pPr>
      <w:r>
        <w:rPr>
          <w:b/>
          <w:sz w:val="28"/>
          <w:szCs w:val="28"/>
        </w:rPr>
        <w:t>教学内容及基本要求</w:t>
      </w:r>
    </w:p>
    <w:p w:rsidR="00792718" w:rsidRDefault="00136C8C">
      <w:pPr>
        <w:spacing w:line="360" w:lineRule="exact"/>
        <w:ind w:leftChars="1" w:left="362" w:hangingChars="150" w:hanging="360"/>
        <w:rPr>
          <w:sz w:val="24"/>
        </w:rPr>
      </w:pPr>
      <w:r>
        <w:rPr>
          <w:sz w:val="24"/>
        </w:rPr>
        <w:t>第一章</w:t>
      </w:r>
      <w:r>
        <w:rPr>
          <w:sz w:val="24"/>
        </w:rPr>
        <w:t xml:space="preserve"> </w:t>
      </w:r>
      <w:r>
        <w:rPr>
          <w:sz w:val="24"/>
        </w:rPr>
        <w:t>绪论（</w:t>
      </w:r>
      <w:r>
        <w:rPr>
          <w:sz w:val="24"/>
        </w:rPr>
        <w:t>2</w:t>
      </w:r>
      <w:r>
        <w:rPr>
          <w:sz w:val="24"/>
        </w:rPr>
        <w:t>学时）</w:t>
      </w:r>
      <w:r>
        <w:rPr>
          <w:sz w:val="24"/>
        </w:rPr>
        <w:t></w:t>
      </w:r>
    </w:p>
    <w:p w:rsidR="00792718" w:rsidRDefault="00136C8C">
      <w:pPr>
        <w:spacing w:line="360" w:lineRule="exact"/>
        <w:ind w:firstLineChars="150" w:firstLine="360"/>
        <w:rPr>
          <w:sz w:val="24"/>
        </w:rPr>
      </w:pPr>
      <w:r>
        <w:rPr>
          <w:sz w:val="24"/>
        </w:rPr>
        <w:t>主要内容：空气洁净的概念；空气洁净技术的起源与发展；空气洁净技术的应用洁净室简介；洁净室标准。</w:t>
      </w:r>
    </w:p>
    <w:p w:rsidR="00792718" w:rsidRDefault="00136C8C">
      <w:pPr>
        <w:spacing w:line="360" w:lineRule="exact"/>
        <w:ind w:leftChars="1" w:left="2" w:firstLineChars="150" w:firstLine="360"/>
        <w:rPr>
          <w:sz w:val="24"/>
        </w:rPr>
      </w:pPr>
      <w:r>
        <w:rPr>
          <w:sz w:val="24"/>
        </w:rPr>
        <w:t>学习要求：理解空气洁净的相关概念和专业术语：如，空气洁净、空气洁净度及洁净室（区）等；了解空气洁净技术的起源、发展与应用，了解洁净室的相关标准。</w:t>
      </w:r>
      <w:r>
        <w:rPr>
          <w:sz w:val="24"/>
        </w:rPr>
        <w:t></w:t>
      </w:r>
    </w:p>
    <w:p w:rsidR="00792718" w:rsidRDefault="00136C8C">
      <w:pPr>
        <w:spacing w:line="360" w:lineRule="exact"/>
        <w:ind w:leftChars="1" w:left="2" w:firstLineChars="150" w:firstLine="360"/>
        <w:rPr>
          <w:sz w:val="24"/>
        </w:rPr>
      </w:pPr>
      <w:r>
        <w:rPr>
          <w:sz w:val="24"/>
        </w:rPr>
        <w:t>课堂案例讨论：空气洁净技术的应用</w:t>
      </w:r>
    </w:p>
    <w:p w:rsidR="00792718" w:rsidRDefault="00136C8C">
      <w:pPr>
        <w:spacing w:line="360" w:lineRule="exact"/>
        <w:ind w:leftChars="1" w:left="242" w:hangingChars="100" w:hanging="240"/>
        <w:rPr>
          <w:sz w:val="24"/>
        </w:rPr>
      </w:pPr>
      <w:r>
        <w:rPr>
          <w:sz w:val="24"/>
        </w:rPr>
        <w:t>第二章</w:t>
      </w:r>
      <w:r>
        <w:rPr>
          <w:sz w:val="24"/>
        </w:rPr>
        <w:t xml:space="preserve"> </w:t>
      </w:r>
      <w:r>
        <w:rPr>
          <w:sz w:val="24"/>
        </w:rPr>
        <w:t>洁净室污染源及其控制（</w:t>
      </w:r>
      <w:r>
        <w:rPr>
          <w:sz w:val="24"/>
        </w:rPr>
        <w:t>2</w:t>
      </w:r>
      <w:r>
        <w:rPr>
          <w:sz w:val="24"/>
        </w:rPr>
        <w:t>学时）</w:t>
      </w:r>
      <w:r>
        <w:rPr>
          <w:rFonts w:hint="eastAsia"/>
          <w:sz w:val="24"/>
        </w:rPr>
        <w:t>、</w:t>
      </w:r>
    </w:p>
    <w:p w:rsidR="00792718" w:rsidRDefault="00136C8C">
      <w:pPr>
        <w:spacing w:line="360" w:lineRule="exact"/>
        <w:ind w:leftChars="115" w:left="241" w:firstLineChars="50" w:firstLine="120"/>
        <w:rPr>
          <w:sz w:val="24"/>
          <w:szCs w:val="24"/>
        </w:rPr>
      </w:pPr>
      <w:r>
        <w:rPr>
          <w:sz w:val="24"/>
          <w:szCs w:val="24"/>
        </w:rPr>
        <w:t>主要内容：洁净室污染物的种类；污染物浓度的表示方法；洁净室的室外</w:t>
      </w:r>
    </w:p>
    <w:p w:rsidR="00792718" w:rsidRDefault="00136C8C">
      <w:pPr>
        <w:spacing w:line="360" w:lineRule="exact"/>
        <w:rPr>
          <w:sz w:val="24"/>
          <w:szCs w:val="24"/>
        </w:rPr>
      </w:pPr>
      <w:r>
        <w:rPr>
          <w:sz w:val="24"/>
          <w:szCs w:val="24"/>
        </w:rPr>
        <w:t>染源及其控制；洁净室的室内污染源及其控制。</w:t>
      </w:r>
    </w:p>
    <w:p w:rsidR="00792718" w:rsidRDefault="00136C8C">
      <w:pPr>
        <w:spacing w:line="360" w:lineRule="exact"/>
        <w:ind w:leftChars="-10" w:left="-21" w:firstLineChars="209" w:firstLine="502"/>
        <w:rPr>
          <w:sz w:val="24"/>
          <w:szCs w:val="24"/>
        </w:rPr>
      </w:pPr>
      <w:r>
        <w:rPr>
          <w:sz w:val="24"/>
          <w:szCs w:val="24"/>
        </w:rPr>
        <w:t>学习要求：了解洁净室污染物种类，不同种类污染物的浓度表示方法；掌握洁净室室外及室内污染源及其控制方法。</w:t>
      </w:r>
    </w:p>
    <w:p w:rsidR="00792718" w:rsidRDefault="00136C8C">
      <w:pPr>
        <w:spacing w:line="360" w:lineRule="exact"/>
        <w:ind w:leftChars="1" w:left="2" w:firstLineChars="150" w:firstLine="360"/>
        <w:rPr>
          <w:sz w:val="24"/>
          <w:szCs w:val="24"/>
        </w:rPr>
      </w:pPr>
      <w:r>
        <w:rPr>
          <w:sz w:val="24"/>
          <w:szCs w:val="24"/>
        </w:rPr>
        <w:t>课堂案例讨论：洁净室室内、室外污染源</w:t>
      </w:r>
    </w:p>
    <w:p w:rsidR="00792718" w:rsidRDefault="00136C8C">
      <w:pPr>
        <w:spacing w:line="360" w:lineRule="exact"/>
        <w:ind w:firstLineChars="200" w:firstLine="480"/>
        <w:rPr>
          <w:sz w:val="24"/>
        </w:rPr>
      </w:pPr>
      <w:r>
        <w:rPr>
          <w:sz w:val="24"/>
        </w:rPr>
        <w:t>第三章</w:t>
      </w:r>
      <w:r>
        <w:rPr>
          <w:sz w:val="24"/>
        </w:rPr>
        <w:t xml:space="preserve"> </w:t>
      </w:r>
      <w:r>
        <w:rPr>
          <w:sz w:val="24"/>
        </w:rPr>
        <w:t>空气净化技术与空气过滤器（</w:t>
      </w:r>
      <w:r>
        <w:rPr>
          <w:sz w:val="24"/>
        </w:rPr>
        <w:t>4</w:t>
      </w:r>
      <w:r>
        <w:rPr>
          <w:sz w:val="24"/>
        </w:rPr>
        <w:t>学时）</w:t>
      </w:r>
      <w:r>
        <w:rPr>
          <w:sz w:val="24"/>
        </w:rPr>
        <w:br/>
      </w:r>
      <w:r>
        <w:rPr>
          <w:sz w:val="24"/>
        </w:rPr>
        <w:t>主要内容：洁净室空气净化措施；洁净室污染物净化技术；空气过滤器的性能、类型；空气过滤器的典型结构；空气过滤器的选择与使用。</w:t>
      </w:r>
    </w:p>
    <w:p w:rsidR="00792718" w:rsidRDefault="00136C8C">
      <w:pPr>
        <w:spacing w:line="360" w:lineRule="exact"/>
        <w:ind w:firstLineChars="200" w:firstLine="480"/>
        <w:rPr>
          <w:sz w:val="24"/>
        </w:rPr>
      </w:pPr>
      <w:r>
        <w:rPr>
          <w:sz w:val="24"/>
        </w:rPr>
        <w:lastRenderedPageBreak/>
        <w:t>学习要求：掌握空气过滤器的性能指标；掌握空气洁净设备的工作原理、分类及应用；熟知空气过滤器的选择与使用要求。</w:t>
      </w:r>
    </w:p>
    <w:p w:rsidR="00792718" w:rsidRDefault="00136C8C">
      <w:pPr>
        <w:spacing w:line="360" w:lineRule="exact"/>
        <w:ind w:firstLineChars="200" w:firstLine="480"/>
        <w:rPr>
          <w:sz w:val="24"/>
        </w:rPr>
      </w:pPr>
      <w:r>
        <w:rPr>
          <w:sz w:val="24"/>
        </w:rPr>
        <w:t>作业：收集空气洁净设备的样本并了解设备相关的性能参数。</w:t>
      </w:r>
    </w:p>
    <w:p w:rsidR="00792718" w:rsidRDefault="00136C8C">
      <w:pPr>
        <w:spacing w:line="360" w:lineRule="exact"/>
        <w:ind w:firstLineChars="200" w:firstLine="480"/>
        <w:rPr>
          <w:sz w:val="24"/>
        </w:rPr>
      </w:pPr>
      <w:r>
        <w:rPr>
          <w:sz w:val="24"/>
        </w:rPr>
        <w:t>第四章</w:t>
      </w:r>
      <w:r>
        <w:rPr>
          <w:sz w:val="24"/>
        </w:rPr>
        <w:t xml:space="preserve"> </w:t>
      </w:r>
      <w:r>
        <w:rPr>
          <w:sz w:val="24"/>
        </w:rPr>
        <w:t>洁净室净化原理与气流组织（</w:t>
      </w:r>
      <w:r>
        <w:rPr>
          <w:sz w:val="24"/>
        </w:rPr>
        <w:t>4</w:t>
      </w:r>
      <w:r>
        <w:rPr>
          <w:sz w:val="24"/>
        </w:rPr>
        <w:t>学时）</w:t>
      </w:r>
    </w:p>
    <w:p w:rsidR="00792718" w:rsidRDefault="00136C8C">
      <w:pPr>
        <w:spacing w:line="360" w:lineRule="exact"/>
        <w:ind w:firstLineChars="200" w:firstLine="480"/>
        <w:rPr>
          <w:sz w:val="24"/>
        </w:rPr>
      </w:pPr>
      <w:r>
        <w:rPr>
          <w:sz w:val="24"/>
        </w:rPr>
        <w:t>主要内容：洁净室及其类型；单向流洁净室气流组织及其主要形式；非单向流洁净室气流组织及其主要形式；辐流洁净室气流组织及其主要形式；洁净室压差控制；洁净室缓冲与隔离；洁净室的其他要求。</w:t>
      </w:r>
    </w:p>
    <w:p w:rsidR="00792718" w:rsidRDefault="00136C8C">
      <w:pPr>
        <w:spacing w:line="360" w:lineRule="exact"/>
        <w:ind w:firstLineChars="200" w:firstLine="480"/>
        <w:rPr>
          <w:sz w:val="24"/>
        </w:rPr>
      </w:pPr>
      <w:r>
        <w:rPr>
          <w:sz w:val="24"/>
        </w:rPr>
        <w:t>学习要求：掌握单向流、非单向流洁净室的基本原理、特点、性能指标及主要形式；了解辐流洁净室的基本原理、特点及主要形式；熟悉洁净室压差控制的原理及措施，了解洁净室各类缓冲设施的作用。</w:t>
      </w:r>
    </w:p>
    <w:p w:rsidR="00792718" w:rsidRDefault="00136C8C">
      <w:pPr>
        <w:spacing w:line="360" w:lineRule="exact"/>
        <w:ind w:leftChars="1" w:left="2" w:firstLineChars="200" w:firstLine="480"/>
        <w:rPr>
          <w:sz w:val="24"/>
        </w:rPr>
      </w:pPr>
      <w:r>
        <w:rPr>
          <w:sz w:val="24"/>
        </w:rPr>
        <w:t>作业：单向流、非单向流、辐流洁净室的净化原理、性能指标、气流组织，洁净室压差控制的原理及措施。</w:t>
      </w:r>
    </w:p>
    <w:p w:rsidR="00792718" w:rsidRDefault="00136C8C">
      <w:pPr>
        <w:spacing w:line="360" w:lineRule="exact"/>
        <w:ind w:leftChars="1" w:left="2" w:firstLineChars="200" w:firstLine="480"/>
        <w:rPr>
          <w:sz w:val="24"/>
        </w:rPr>
      </w:pPr>
      <w:r>
        <w:rPr>
          <w:sz w:val="24"/>
        </w:rPr>
        <w:t>第五章</w:t>
      </w:r>
      <w:r>
        <w:rPr>
          <w:sz w:val="24"/>
        </w:rPr>
        <w:t xml:space="preserve"> </w:t>
      </w:r>
      <w:r>
        <w:rPr>
          <w:sz w:val="24"/>
        </w:rPr>
        <w:t>洁净室的净化空调系统（</w:t>
      </w:r>
      <w:r>
        <w:rPr>
          <w:sz w:val="24"/>
        </w:rPr>
        <w:t>6</w:t>
      </w:r>
      <w:r>
        <w:rPr>
          <w:sz w:val="24"/>
        </w:rPr>
        <w:t>学时）</w:t>
      </w:r>
      <w:r>
        <w:rPr>
          <w:sz w:val="24"/>
        </w:rPr>
        <w:t></w:t>
      </w:r>
    </w:p>
    <w:p w:rsidR="00792718" w:rsidRDefault="00136C8C">
      <w:pPr>
        <w:spacing w:line="360" w:lineRule="exact"/>
        <w:ind w:leftChars="1" w:left="2" w:firstLineChars="200" w:firstLine="480"/>
        <w:rPr>
          <w:sz w:val="24"/>
        </w:rPr>
      </w:pPr>
      <w:r>
        <w:rPr>
          <w:sz w:val="24"/>
        </w:rPr>
        <w:t>主要内容：洁净室净化空调设备的类型、结构、工作原理及其应用；洁净室净化空调系统的组成、分类、特点；洁净室新风系统及其类型；洁净室排风系统的分类及排风处理设备；洁净室的防排烟。</w:t>
      </w:r>
    </w:p>
    <w:p w:rsidR="00792718" w:rsidRDefault="00136C8C">
      <w:pPr>
        <w:spacing w:line="360" w:lineRule="exact"/>
        <w:ind w:leftChars="1" w:left="2" w:firstLineChars="200" w:firstLine="480"/>
        <w:rPr>
          <w:sz w:val="24"/>
        </w:rPr>
      </w:pPr>
      <w:r>
        <w:rPr>
          <w:sz w:val="24"/>
        </w:rPr>
        <w:t>学习要求：熟悉洁净室净化空调设备的类型、结构、工作原理及其应用；熟悉洁净室净化空调系统的组成、分类、特点；了解洁净室新风系统、排风系统以及洁净室的防排烟。</w:t>
      </w:r>
    </w:p>
    <w:p w:rsidR="00792718" w:rsidRDefault="00136C8C">
      <w:pPr>
        <w:spacing w:line="360" w:lineRule="exact"/>
        <w:ind w:leftChars="222" w:left="466"/>
        <w:rPr>
          <w:sz w:val="24"/>
        </w:rPr>
      </w:pPr>
      <w:r>
        <w:rPr>
          <w:sz w:val="24"/>
        </w:rPr>
        <w:t>课堂案例讨论：洁净室净化空调系统的分类及其应用。</w:t>
      </w:r>
      <w:r>
        <w:rPr>
          <w:sz w:val="24"/>
        </w:rPr>
        <w:br/>
      </w:r>
      <w:r>
        <w:rPr>
          <w:sz w:val="24"/>
        </w:rPr>
        <w:t>作业：洁净室的净化空调设备有哪些？各自的特点及用途是什么？</w:t>
      </w:r>
    </w:p>
    <w:p w:rsidR="00792718" w:rsidRDefault="00136C8C">
      <w:pPr>
        <w:spacing w:line="360" w:lineRule="exact"/>
        <w:ind w:firstLineChars="500" w:firstLine="1200"/>
        <w:rPr>
          <w:sz w:val="24"/>
        </w:rPr>
      </w:pPr>
      <w:r>
        <w:rPr>
          <w:sz w:val="24"/>
        </w:rPr>
        <w:t>洁净室净化空调系统有哪些类型？各自的应用特点是什么？</w:t>
      </w:r>
    </w:p>
    <w:p w:rsidR="00792718" w:rsidRDefault="00136C8C">
      <w:pPr>
        <w:spacing w:line="360" w:lineRule="exact"/>
        <w:ind w:left="2"/>
        <w:rPr>
          <w:sz w:val="24"/>
        </w:rPr>
      </w:pPr>
      <w:r>
        <w:rPr>
          <w:sz w:val="24"/>
        </w:rPr>
        <w:t>第六章</w:t>
      </w:r>
      <w:r>
        <w:rPr>
          <w:sz w:val="24"/>
        </w:rPr>
        <w:t xml:space="preserve"> </w:t>
      </w:r>
      <w:r>
        <w:rPr>
          <w:sz w:val="24"/>
        </w:rPr>
        <w:t>洁净室及净化空调系统设计（</w:t>
      </w:r>
      <w:r>
        <w:rPr>
          <w:sz w:val="24"/>
        </w:rPr>
        <w:t>8</w:t>
      </w:r>
      <w:r>
        <w:rPr>
          <w:sz w:val="24"/>
        </w:rPr>
        <w:t>学时）</w:t>
      </w:r>
    </w:p>
    <w:p w:rsidR="00792718" w:rsidRDefault="00136C8C">
      <w:pPr>
        <w:spacing w:line="360" w:lineRule="exact"/>
        <w:ind w:leftChars="1" w:left="2" w:firstLineChars="200" w:firstLine="480"/>
        <w:rPr>
          <w:sz w:val="24"/>
        </w:rPr>
      </w:pPr>
      <w:r>
        <w:rPr>
          <w:sz w:val="24"/>
        </w:rPr>
        <w:t>主要内容：洁净室的设计原则，洁净室设计的综合要求；洁净室的基本组成，洁净室的总平面规划及工艺平面布置；洁净室净化空调系统的特点；净化空调系统的设计步骤及其设计计算、校核计算；洁净室的空气处理方案；洁净室净化空调系统及设备的选择；洁净室的自动控制与节能技术；制药车间净化空调系统设计实例。</w:t>
      </w:r>
    </w:p>
    <w:p w:rsidR="00792718" w:rsidRDefault="00136C8C">
      <w:pPr>
        <w:spacing w:line="360" w:lineRule="exact"/>
        <w:ind w:leftChars="1" w:left="2" w:firstLineChars="150" w:firstLine="360"/>
        <w:rPr>
          <w:sz w:val="24"/>
        </w:rPr>
      </w:pPr>
      <w:r>
        <w:rPr>
          <w:sz w:val="24"/>
        </w:rPr>
        <w:t>学习要求：了解洁净室的设计原则，洁净室设计的综合要求，洁净室的基本组成，洁净室的空气处理方案，洁净室净化空调系统的特点，以及洁净室的自动控制与节能技术；掌握洁净室的总平面规划及工艺平面布置原则，掌握净化空调系统的设计步骤及其设计计算、校核计算；理解制药车间净化空调系统设计实例中的相关设计步骤。</w:t>
      </w:r>
    </w:p>
    <w:p w:rsidR="00792718" w:rsidRDefault="00136C8C">
      <w:pPr>
        <w:spacing w:line="360" w:lineRule="exact"/>
        <w:ind w:leftChars="1" w:left="2" w:firstLineChars="150" w:firstLine="360"/>
        <w:rPr>
          <w:sz w:val="24"/>
        </w:rPr>
      </w:pPr>
      <w:r>
        <w:rPr>
          <w:sz w:val="24"/>
        </w:rPr>
        <w:t>作业：查找不同行业洁净室净化空调系统的设计实例并分析其特点。</w:t>
      </w:r>
    </w:p>
    <w:p w:rsidR="00792718" w:rsidRDefault="00136C8C">
      <w:pPr>
        <w:spacing w:line="360" w:lineRule="exact"/>
        <w:ind w:left="2"/>
        <w:rPr>
          <w:sz w:val="24"/>
        </w:rPr>
      </w:pPr>
      <w:r>
        <w:rPr>
          <w:sz w:val="24"/>
        </w:rPr>
        <w:t>第七章</w:t>
      </w:r>
      <w:r>
        <w:rPr>
          <w:sz w:val="24"/>
        </w:rPr>
        <w:t xml:space="preserve"> </w:t>
      </w:r>
      <w:r>
        <w:rPr>
          <w:sz w:val="24"/>
        </w:rPr>
        <w:t>洁净室的检测与认证（</w:t>
      </w:r>
      <w:r>
        <w:rPr>
          <w:sz w:val="24"/>
        </w:rPr>
        <w:t>1</w:t>
      </w:r>
      <w:r>
        <w:rPr>
          <w:sz w:val="24"/>
        </w:rPr>
        <w:t>学时）</w:t>
      </w:r>
    </w:p>
    <w:p w:rsidR="00792718" w:rsidRDefault="00136C8C">
      <w:pPr>
        <w:snapToGrid w:val="0"/>
        <w:spacing w:line="360" w:lineRule="exact"/>
        <w:ind w:firstLineChars="150" w:firstLine="360"/>
        <w:rPr>
          <w:sz w:val="24"/>
        </w:rPr>
      </w:pPr>
      <w:r>
        <w:rPr>
          <w:sz w:val="24"/>
        </w:rPr>
        <w:t>主要内容：洁净室的检测程序及要求；洁净室的性能测试；洁净室检测项目及检测方法；洁净室的认证。</w:t>
      </w:r>
    </w:p>
    <w:p w:rsidR="00792718" w:rsidRDefault="00136C8C">
      <w:pPr>
        <w:snapToGrid w:val="0"/>
        <w:spacing w:line="360" w:lineRule="exact"/>
        <w:ind w:firstLineChars="150" w:firstLine="360"/>
        <w:rPr>
          <w:sz w:val="24"/>
        </w:rPr>
      </w:pPr>
      <w:r>
        <w:rPr>
          <w:sz w:val="24"/>
        </w:rPr>
        <w:t>学习要求：了解洁净室的检测程序及要求，洁净室的性能测试，洁净室的认</w:t>
      </w:r>
      <w:r>
        <w:rPr>
          <w:sz w:val="24"/>
        </w:rPr>
        <w:lastRenderedPageBreak/>
        <w:t>证；理解洁净室检测项目及检测方法。</w:t>
      </w:r>
    </w:p>
    <w:p w:rsidR="00792718" w:rsidRDefault="00136C8C">
      <w:pPr>
        <w:snapToGrid w:val="0"/>
        <w:spacing w:line="360" w:lineRule="exact"/>
        <w:rPr>
          <w:sz w:val="24"/>
        </w:rPr>
      </w:pPr>
      <w:r>
        <w:rPr>
          <w:sz w:val="24"/>
        </w:rPr>
        <w:t>第八章</w:t>
      </w:r>
      <w:r>
        <w:rPr>
          <w:sz w:val="24"/>
        </w:rPr>
        <w:t xml:space="preserve"> </w:t>
      </w:r>
      <w:r>
        <w:rPr>
          <w:sz w:val="24"/>
        </w:rPr>
        <w:t>洁净室的运行管理（</w:t>
      </w:r>
      <w:r>
        <w:rPr>
          <w:sz w:val="24"/>
        </w:rPr>
        <w:t>1</w:t>
      </w:r>
      <w:r>
        <w:rPr>
          <w:sz w:val="24"/>
        </w:rPr>
        <w:t>学时）</w:t>
      </w:r>
    </w:p>
    <w:p w:rsidR="00792718" w:rsidRDefault="00136C8C">
      <w:pPr>
        <w:snapToGrid w:val="0"/>
        <w:spacing w:line="360" w:lineRule="exact"/>
        <w:ind w:firstLineChars="150" w:firstLine="360"/>
        <w:rPr>
          <w:sz w:val="24"/>
        </w:rPr>
      </w:pPr>
      <w:r>
        <w:rPr>
          <w:sz w:val="24"/>
        </w:rPr>
        <w:t>主要内容：洁净室运行管理的内容及主要措施；洁净室的人员管理；洁净工作服管理；洁净室物流、洁净室内设备及工器具管理；净化空调系统及设备的运行管理；洁净室的清扫与灭菌。</w:t>
      </w:r>
    </w:p>
    <w:p w:rsidR="00792718" w:rsidRDefault="00136C8C">
      <w:pPr>
        <w:ind w:firstLineChars="150" w:firstLine="360"/>
        <w:rPr>
          <w:sz w:val="24"/>
        </w:rPr>
      </w:pPr>
      <w:r>
        <w:rPr>
          <w:sz w:val="24"/>
        </w:rPr>
        <w:t>学习要求：了解洁净室运行管理的内容及主要措施；了解洁净室的人员管理，洁净工作服管理，洁净室物流、洁净室内设备及工器具管理；了解净化空调系统及设备的运行管理，以及洁净室的清扫与灭菌。</w:t>
      </w:r>
    </w:p>
    <w:p w:rsidR="00792718" w:rsidRDefault="00136C8C">
      <w:pPr>
        <w:rPr>
          <w:b/>
          <w:sz w:val="28"/>
          <w:szCs w:val="28"/>
        </w:rPr>
      </w:pPr>
      <w:r>
        <w:rPr>
          <w:b/>
          <w:sz w:val="28"/>
          <w:szCs w:val="28"/>
        </w:rPr>
        <w:t>三、实验、上机、设计、作业、辅导考核等教学环节要求</w:t>
      </w:r>
    </w:p>
    <w:p w:rsidR="00792718" w:rsidRDefault="00136C8C">
      <w:pPr>
        <w:ind w:firstLineChars="200" w:firstLine="480"/>
        <w:rPr>
          <w:bCs/>
          <w:sz w:val="24"/>
        </w:rPr>
      </w:pPr>
      <w:r>
        <w:rPr>
          <w:sz w:val="24"/>
        </w:rPr>
        <w:t>1</w:t>
      </w:r>
      <w:r>
        <w:rPr>
          <w:sz w:val="24"/>
        </w:rPr>
        <w:t>、</w:t>
      </w:r>
      <w:r>
        <w:rPr>
          <w:bCs/>
          <w:sz w:val="24"/>
        </w:rPr>
        <w:t>作业：</w:t>
      </w:r>
      <w:r>
        <w:rPr>
          <w:sz w:val="24"/>
        </w:rPr>
        <w:t>对空气洁净设备、空气洁净原理、空气洁净系统设计步骤、典型行业空气洁净系统的特点、设计要求等方面加强训练，达到熟练的程度，其它部分做一般要求。</w:t>
      </w:r>
    </w:p>
    <w:p w:rsidR="00792718" w:rsidRDefault="00136C8C">
      <w:pPr>
        <w:ind w:firstLineChars="200" w:firstLine="480"/>
        <w:rPr>
          <w:b/>
          <w:sz w:val="28"/>
        </w:rPr>
      </w:pPr>
      <w:r>
        <w:rPr>
          <w:rFonts w:hint="eastAsia"/>
          <w:sz w:val="24"/>
        </w:rPr>
        <w:t>2</w:t>
      </w:r>
      <w:r>
        <w:rPr>
          <w:sz w:val="24"/>
        </w:rPr>
        <w:t>、辅导：</w:t>
      </w:r>
      <w:r>
        <w:rPr>
          <w:sz w:val="24"/>
        </w:rPr>
        <w:t xml:space="preserve"> </w:t>
      </w:r>
      <w:r>
        <w:rPr>
          <w:sz w:val="24"/>
        </w:rPr>
        <w:t>选典型例题加以讲解，加深对空气洁净系统的组成、布置特点，空气洁净设备、各类空气洁净系统的特点与设计等重点、难点内容的深入理解。</w:t>
      </w:r>
    </w:p>
    <w:p w:rsidR="00792718" w:rsidRDefault="00136C8C">
      <w:pPr>
        <w:rPr>
          <w:b/>
          <w:sz w:val="28"/>
          <w:szCs w:val="28"/>
        </w:rPr>
      </w:pPr>
      <w:r>
        <w:rPr>
          <w:b/>
          <w:sz w:val="28"/>
          <w:szCs w:val="28"/>
        </w:rPr>
        <w:t>四、学时分配及说明</w:t>
      </w:r>
    </w:p>
    <w:p w:rsidR="00792718" w:rsidRDefault="00136C8C">
      <w:pPr>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934"/>
        <w:gridCol w:w="885"/>
        <w:gridCol w:w="765"/>
        <w:gridCol w:w="720"/>
        <w:gridCol w:w="810"/>
        <w:gridCol w:w="1626"/>
      </w:tblGrid>
      <w:tr w:rsidR="00792718">
        <w:trPr>
          <w:trHeight w:val="454"/>
          <w:jc w:val="center"/>
        </w:trPr>
        <w:tc>
          <w:tcPr>
            <w:tcW w:w="648" w:type="dxa"/>
            <w:vMerge w:val="restart"/>
            <w:vAlign w:val="center"/>
          </w:tcPr>
          <w:p w:rsidR="00792718" w:rsidRDefault="00136C8C">
            <w:pPr>
              <w:jc w:val="center"/>
              <w:rPr>
                <w:szCs w:val="21"/>
              </w:rPr>
            </w:pPr>
            <w:r>
              <w:rPr>
                <w:szCs w:val="21"/>
              </w:rPr>
              <w:t>序号</w:t>
            </w:r>
          </w:p>
        </w:tc>
        <w:tc>
          <w:tcPr>
            <w:tcW w:w="2934" w:type="dxa"/>
            <w:vMerge w:val="restart"/>
            <w:vAlign w:val="center"/>
          </w:tcPr>
          <w:p w:rsidR="00792718" w:rsidRDefault="00136C8C">
            <w:pPr>
              <w:jc w:val="center"/>
              <w:rPr>
                <w:szCs w:val="21"/>
              </w:rPr>
            </w:pPr>
            <w:r>
              <w:rPr>
                <w:szCs w:val="21"/>
              </w:rPr>
              <w:t>知识点</w:t>
            </w:r>
          </w:p>
        </w:tc>
        <w:tc>
          <w:tcPr>
            <w:tcW w:w="885"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295" w:type="dxa"/>
            <w:gridSpan w:val="3"/>
            <w:vAlign w:val="center"/>
          </w:tcPr>
          <w:p w:rsidR="00792718" w:rsidRDefault="00136C8C">
            <w:pPr>
              <w:ind w:firstLineChars="200" w:firstLine="420"/>
              <w:jc w:val="center"/>
              <w:rPr>
                <w:szCs w:val="21"/>
              </w:rPr>
            </w:pPr>
            <w:r>
              <w:rPr>
                <w:szCs w:val="21"/>
              </w:rPr>
              <w:t>教学各环节</w:t>
            </w:r>
          </w:p>
        </w:tc>
        <w:tc>
          <w:tcPr>
            <w:tcW w:w="1626" w:type="dxa"/>
            <w:vMerge w:val="restart"/>
            <w:vAlign w:val="center"/>
          </w:tcPr>
          <w:p w:rsidR="00792718" w:rsidRDefault="00136C8C">
            <w:pPr>
              <w:jc w:val="center"/>
              <w:rPr>
                <w:szCs w:val="21"/>
              </w:rPr>
            </w:pPr>
            <w:r>
              <w:rPr>
                <w:szCs w:val="21"/>
              </w:rPr>
              <w:t>备注</w:t>
            </w:r>
          </w:p>
        </w:tc>
      </w:tr>
      <w:tr w:rsidR="00792718">
        <w:trPr>
          <w:trHeight w:val="454"/>
          <w:jc w:val="center"/>
        </w:trPr>
        <w:tc>
          <w:tcPr>
            <w:tcW w:w="648" w:type="dxa"/>
            <w:vMerge/>
            <w:vAlign w:val="center"/>
          </w:tcPr>
          <w:p w:rsidR="00792718" w:rsidRDefault="00792718">
            <w:pPr>
              <w:jc w:val="center"/>
              <w:rPr>
                <w:b/>
                <w:szCs w:val="21"/>
              </w:rPr>
            </w:pPr>
          </w:p>
        </w:tc>
        <w:tc>
          <w:tcPr>
            <w:tcW w:w="2934" w:type="dxa"/>
            <w:vMerge/>
            <w:vAlign w:val="center"/>
          </w:tcPr>
          <w:p w:rsidR="00792718" w:rsidRDefault="00792718">
            <w:pPr>
              <w:jc w:val="center"/>
              <w:rPr>
                <w:b/>
                <w:szCs w:val="21"/>
              </w:rPr>
            </w:pPr>
          </w:p>
        </w:tc>
        <w:tc>
          <w:tcPr>
            <w:tcW w:w="885" w:type="dxa"/>
            <w:vMerge/>
            <w:vAlign w:val="center"/>
          </w:tcPr>
          <w:p w:rsidR="00792718" w:rsidRDefault="00792718">
            <w:pPr>
              <w:jc w:val="center"/>
              <w:rPr>
                <w:b/>
                <w:szCs w:val="21"/>
              </w:rPr>
            </w:pPr>
          </w:p>
        </w:tc>
        <w:tc>
          <w:tcPr>
            <w:tcW w:w="765" w:type="dxa"/>
            <w:vAlign w:val="center"/>
          </w:tcPr>
          <w:p w:rsidR="00792718" w:rsidRDefault="00136C8C">
            <w:pPr>
              <w:jc w:val="center"/>
              <w:rPr>
                <w:szCs w:val="21"/>
              </w:rPr>
            </w:pPr>
            <w:r>
              <w:rPr>
                <w:szCs w:val="21"/>
              </w:rPr>
              <w:t>实验</w:t>
            </w:r>
          </w:p>
        </w:tc>
        <w:tc>
          <w:tcPr>
            <w:tcW w:w="720" w:type="dxa"/>
            <w:vAlign w:val="center"/>
          </w:tcPr>
          <w:p w:rsidR="00792718" w:rsidRDefault="00136C8C">
            <w:pPr>
              <w:jc w:val="center"/>
              <w:rPr>
                <w:szCs w:val="21"/>
              </w:rPr>
            </w:pPr>
            <w:r>
              <w:rPr>
                <w:szCs w:val="21"/>
              </w:rPr>
              <w:t>上机</w:t>
            </w:r>
          </w:p>
        </w:tc>
        <w:tc>
          <w:tcPr>
            <w:tcW w:w="810" w:type="dxa"/>
            <w:vAlign w:val="center"/>
          </w:tcPr>
          <w:p w:rsidR="00792718" w:rsidRDefault="00136C8C">
            <w:pPr>
              <w:jc w:val="center"/>
              <w:rPr>
                <w:szCs w:val="21"/>
              </w:rPr>
            </w:pPr>
            <w:r>
              <w:rPr>
                <w:szCs w:val="21"/>
              </w:rPr>
              <w:t>设计</w:t>
            </w:r>
          </w:p>
        </w:tc>
        <w:tc>
          <w:tcPr>
            <w:tcW w:w="1626" w:type="dxa"/>
            <w:vMerge/>
            <w:vAlign w:val="center"/>
          </w:tcPr>
          <w:p w:rsidR="00792718" w:rsidRDefault="00792718">
            <w:pPr>
              <w:jc w:val="center"/>
              <w:rPr>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w:t>
            </w:r>
          </w:p>
        </w:tc>
        <w:tc>
          <w:tcPr>
            <w:tcW w:w="2934" w:type="dxa"/>
            <w:vAlign w:val="center"/>
          </w:tcPr>
          <w:p w:rsidR="00792718" w:rsidRDefault="00136C8C">
            <w:pPr>
              <w:rPr>
                <w:sz w:val="24"/>
              </w:rPr>
            </w:pPr>
            <w:r>
              <w:rPr>
                <w:sz w:val="24"/>
              </w:rPr>
              <w:t>第一章</w:t>
            </w:r>
            <w:r>
              <w:rPr>
                <w:sz w:val="24"/>
              </w:rPr>
              <w:t xml:space="preserve"> </w:t>
            </w:r>
            <w:r>
              <w:rPr>
                <w:sz w:val="24"/>
              </w:rPr>
              <w:t>绪论</w:t>
            </w:r>
          </w:p>
        </w:tc>
        <w:tc>
          <w:tcPr>
            <w:tcW w:w="885" w:type="dxa"/>
            <w:vAlign w:val="center"/>
          </w:tcPr>
          <w:p w:rsidR="00792718" w:rsidRDefault="00136C8C">
            <w:pPr>
              <w:jc w:val="center"/>
              <w:rPr>
                <w:sz w:val="24"/>
              </w:rPr>
            </w:pPr>
            <w:r>
              <w:rPr>
                <w:sz w:val="24"/>
              </w:rPr>
              <w:t>2</w:t>
            </w:r>
          </w:p>
        </w:tc>
        <w:tc>
          <w:tcPr>
            <w:tcW w:w="765"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2</w:t>
            </w:r>
          </w:p>
        </w:tc>
        <w:tc>
          <w:tcPr>
            <w:tcW w:w="2934" w:type="dxa"/>
            <w:vAlign w:val="center"/>
          </w:tcPr>
          <w:p w:rsidR="00792718" w:rsidRDefault="00136C8C">
            <w:pPr>
              <w:rPr>
                <w:sz w:val="24"/>
              </w:rPr>
            </w:pPr>
            <w:r>
              <w:rPr>
                <w:sz w:val="24"/>
              </w:rPr>
              <w:t>第二章</w:t>
            </w:r>
            <w:r>
              <w:rPr>
                <w:sz w:val="24"/>
              </w:rPr>
              <w:t xml:space="preserve"> </w:t>
            </w:r>
            <w:r>
              <w:rPr>
                <w:sz w:val="24"/>
              </w:rPr>
              <w:t>洁净室污染源及其控制</w:t>
            </w:r>
          </w:p>
        </w:tc>
        <w:tc>
          <w:tcPr>
            <w:tcW w:w="885" w:type="dxa"/>
            <w:vAlign w:val="center"/>
          </w:tcPr>
          <w:p w:rsidR="00792718" w:rsidRDefault="00136C8C">
            <w:pPr>
              <w:jc w:val="center"/>
              <w:rPr>
                <w:sz w:val="24"/>
              </w:rPr>
            </w:pPr>
            <w:r>
              <w:rPr>
                <w:sz w:val="24"/>
              </w:rPr>
              <w:t>2</w:t>
            </w:r>
          </w:p>
        </w:tc>
        <w:tc>
          <w:tcPr>
            <w:tcW w:w="765"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3</w:t>
            </w:r>
          </w:p>
        </w:tc>
        <w:tc>
          <w:tcPr>
            <w:tcW w:w="2934" w:type="dxa"/>
            <w:vAlign w:val="center"/>
          </w:tcPr>
          <w:p w:rsidR="00792718" w:rsidRDefault="00136C8C">
            <w:pPr>
              <w:rPr>
                <w:sz w:val="24"/>
              </w:rPr>
            </w:pPr>
            <w:r>
              <w:rPr>
                <w:sz w:val="24"/>
              </w:rPr>
              <w:t>第三章</w:t>
            </w:r>
            <w:r>
              <w:rPr>
                <w:sz w:val="24"/>
              </w:rPr>
              <w:t xml:space="preserve"> </w:t>
            </w:r>
            <w:r>
              <w:rPr>
                <w:sz w:val="24"/>
              </w:rPr>
              <w:t>空气净化技术与空气过滤器</w:t>
            </w:r>
          </w:p>
        </w:tc>
        <w:tc>
          <w:tcPr>
            <w:tcW w:w="885" w:type="dxa"/>
            <w:vAlign w:val="center"/>
          </w:tcPr>
          <w:p w:rsidR="00792718" w:rsidRDefault="00136C8C">
            <w:pPr>
              <w:jc w:val="center"/>
              <w:rPr>
                <w:sz w:val="24"/>
              </w:rPr>
            </w:pPr>
            <w:r>
              <w:rPr>
                <w:sz w:val="24"/>
              </w:rPr>
              <w:t>4</w:t>
            </w:r>
          </w:p>
        </w:tc>
        <w:tc>
          <w:tcPr>
            <w:tcW w:w="765"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4</w:t>
            </w:r>
          </w:p>
        </w:tc>
        <w:tc>
          <w:tcPr>
            <w:tcW w:w="2934" w:type="dxa"/>
            <w:vAlign w:val="center"/>
          </w:tcPr>
          <w:p w:rsidR="00792718" w:rsidRDefault="00136C8C">
            <w:pPr>
              <w:rPr>
                <w:sz w:val="24"/>
              </w:rPr>
            </w:pPr>
            <w:r>
              <w:rPr>
                <w:sz w:val="24"/>
              </w:rPr>
              <w:t>第四章</w:t>
            </w:r>
            <w:r>
              <w:rPr>
                <w:sz w:val="24"/>
              </w:rPr>
              <w:t xml:space="preserve"> </w:t>
            </w:r>
            <w:r>
              <w:rPr>
                <w:sz w:val="24"/>
              </w:rPr>
              <w:t>洁净室净化原理与气流组织</w:t>
            </w:r>
          </w:p>
        </w:tc>
        <w:tc>
          <w:tcPr>
            <w:tcW w:w="885" w:type="dxa"/>
            <w:vAlign w:val="center"/>
          </w:tcPr>
          <w:p w:rsidR="00792718" w:rsidRDefault="00136C8C">
            <w:pPr>
              <w:jc w:val="center"/>
              <w:rPr>
                <w:sz w:val="24"/>
              </w:rPr>
            </w:pPr>
            <w:r>
              <w:rPr>
                <w:sz w:val="24"/>
              </w:rPr>
              <w:t>4</w:t>
            </w:r>
          </w:p>
        </w:tc>
        <w:tc>
          <w:tcPr>
            <w:tcW w:w="765"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5</w:t>
            </w:r>
          </w:p>
        </w:tc>
        <w:tc>
          <w:tcPr>
            <w:tcW w:w="2934" w:type="dxa"/>
            <w:vAlign w:val="center"/>
          </w:tcPr>
          <w:p w:rsidR="00792718" w:rsidRDefault="00136C8C">
            <w:pPr>
              <w:rPr>
                <w:sz w:val="24"/>
              </w:rPr>
            </w:pPr>
            <w:r>
              <w:rPr>
                <w:sz w:val="24"/>
              </w:rPr>
              <w:t>第五章</w:t>
            </w:r>
            <w:r>
              <w:rPr>
                <w:sz w:val="24"/>
              </w:rPr>
              <w:t xml:space="preserve"> </w:t>
            </w:r>
            <w:r>
              <w:rPr>
                <w:sz w:val="24"/>
              </w:rPr>
              <w:t>洁净室的净化空调系统</w:t>
            </w:r>
          </w:p>
        </w:tc>
        <w:tc>
          <w:tcPr>
            <w:tcW w:w="885" w:type="dxa"/>
            <w:vAlign w:val="center"/>
          </w:tcPr>
          <w:p w:rsidR="00792718" w:rsidRDefault="00136C8C">
            <w:pPr>
              <w:jc w:val="center"/>
              <w:rPr>
                <w:sz w:val="24"/>
              </w:rPr>
            </w:pPr>
            <w:r>
              <w:rPr>
                <w:sz w:val="24"/>
              </w:rPr>
              <w:t>6</w:t>
            </w:r>
          </w:p>
        </w:tc>
        <w:tc>
          <w:tcPr>
            <w:tcW w:w="765"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6</w:t>
            </w:r>
          </w:p>
        </w:tc>
        <w:tc>
          <w:tcPr>
            <w:tcW w:w="2934" w:type="dxa"/>
            <w:vAlign w:val="center"/>
          </w:tcPr>
          <w:p w:rsidR="00792718" w:rsidRDefault="00136C8C">
            <w:pPr>
              <w:rPr>
                <w:sz w:val="24"/>
              </w:rPr>
            </w:pPr>
            <w:r>
              <w:rPr>
                <w:sz w:val="24"/>
              </w:rPr>
              <w:t>第六章</w:t>
            </w:r>
            <w:r>
              <w:rPr>
                <w:sz w:val="24"/>
              </w:rPr>
              <w:t xml:space="preserve"> </w:t>
            </w:r>
            <w:r>
              <w:rPr>
                <w:sz w:val="24"/>
              </w:rPr>
              <w:t>洁净室及净化空调系统设计</w:t>
            </w:r>
          </w:p>
        </w:tc>
        <w:tc>
          <w:tcPr>
            <w:tcW w:w="885" w:type="dxa"/>
            <w:vAlign w:val="center"/>
          </w:tcPr>
          <w:p w:rsidR="00792718" w:rsidRDefault="00136C8C">
            <w:pPr>
              <w:jc w:val="center"/>
              <w:rPr>
                <w:sz w:val="24"/>
              </w:rPr>
            </w:pPr>
            <w:r>
              <w:rPr>
                <w:sz w:val="24"/>
              </w:rPr>
              <w:t>8</w:t>
            </w:r>
          </w:p>
        </w:tc>
        <w:tc>
          <w:tcPr>
            <w:tcW w:w="765"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7</w:t>
            </w:r>
          </w:p>
        </w:tc>
        <w:tc>
          <w:tcPr>
            <w:tcW w:w="2934" w:type="dxa"/>
            <w:vAlign w:val="center"/>
          </w:tcPr>
          <w:p w:rsidR="00792718" w:rsidRDefault="00136C8C">
            <w:pPr>
              <w:rPr>
                <w:sz w:val="24"/>
              </w:rPr>
            </w:pPr>
            <w:r>
              <w:rPr>
                <w:sz w:val="24"/>
              </w:rPr>
              <w:t>第七章</w:t>
            </w:r>
            <w:r>
              <w:rPr>
                <w:sz w:val="24"/>
              </w:rPr>
              <w:t xml:space="preserve"> </w:t>
            </w:r>
            <w:r>
              <w:rPr>
                <w:sz w:val="24"/>
              </w:rPr>
              <w:t>洁净室的检测与认证</w:t>
            </w:r>
          </w:p>
        </w:tc>
        <w:tc>
          <w:tcPr>
            <w:tcW w:w="885" w:type="dxa"/>
            <w:vAlign w:val="center"/>
          </w:tcPr>
          <w:p w:rsidR="00792718" w:rsidRDefault="00136C8C">
            <w:pPr>
              <w:jc w:val="center"/>
              <w:rPr>
                <w:sz w:val="24"/>
              </w:rPr>
            </w:pPr>
            <w:r>
              <w:rPr>
                <w:sz w:val="24"/>
              </w:rPr>
              <w:t>1</w:t>
            </w:r>
          </w:p>
        </w:tc>
        <w:tc>
          <w:tcPr>
            <w:tcW w:w="765"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8</w:t>
            </w:r>
          </w:p>
        </w:tc>
        <w:tc>
          <w:tcPr>
            <w:tcW w:w="2934" w:type="dxa"/>
            <w:vAlign w:val="center"/>
          </w:tcPr>
          <w:p w:rsidR="00792718" w:rsidRDefault="00136C8C">
            <w:pPr>
              <w:rPr>
                <w:sz w:val="24"/>
              </w:rPr>
            </w:pPr>
            <w:r>
              <w:rPr>
                <w:sz w:val="24"/>
              </w:rPr>
              <w:t>第八章</w:t>
            </w:r>
            <w:r>
              <w:rPr>
                <w:sz w:val="24"/>
              </w:rPr>
              <w:t xml:space="preserve"> </w:t>
            </w:r>
            <w:r>
              <w:rPr>
                <w:sz w:val="24"/>
              </w:rPr>
              <w:t>洁净室的运行管理</w:t>
            </w:r>
          </w:p>
        </w:tc>
        <w:tc>
          <w:tcPr>
            <w:tcW w:w="885" w:type="dxa"/>
            <w:vAlign w:val="center"/>
          </w:tcPr>
          <w:p w:rsidR="00792718" w:rsidRDefault="00136C8C">
            <w:pPr>
              <w:jc w:val="center"/>
              <w:rPr>
                <w:sz w:val="24"/>
              </w:rPr>
            </w:pPr>
            <w:r>
              <w:rPr>
                <w:sz w:val="24"/>
              </w:rPr>
              <w:t>1</w:t>
            </w:r>
          </w:p>
        </w:tc>
        <w:tc>
          <w:tcPr>
            <w:tcW w:w="765"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792718">
            <w:pPr>
              <w:jc w:val="center"/>
              <w:rPr>
                <w:bCs/>
                <w:szCs w:val="21"/>
              </w:rPr>
            </w:pPr>
          </w:p>
        </w:tc>
        <w:tc>
          <w:tcPr>
            <w:tcW w:w="2934" w:type="dxa"/>
            <w:vAlign w:val="center"/>
          </w:tcPr>
          <w:p w:rsidR="00792718" w:rsidRDefault="00136C8C">
            <w:pPr>
              <w:jc w:val="center"/>
              <w:rPr>
                <w:bCs/>
                <w:szCs w:val="21"/>
              </w:rPr>
            </w:pPr>
            <w:r>
              <w:rPr>
                <w:bCs/>
                <w:szCs w:val="21"/>
              </w:rPr>
              <w:t>合计</w:t>
            </w:r>
          </w:p>
        </w:tc>
        <w:tc>
          <w:tcPr>
            <w:tcW w:w="885" w:type="dxa"/>
            <w:vAlign w:val="center"/>
          </w:tcPr>
          <w:p w:rsidR="00792718" w:rsidRDefault="00136C8C">
            <w:pPr>
              <w:jc w:val="center"/>
              <w:rPr>
                <w:bCs/>
                <w:szCs w:val="21"/>
              </w:rPr>
            </w:pPr>
            <w:r>
              <w:rPr>
                <w:bCs/>
                <w:szCs w:val="21"/>
              </w:rPr>
              <w:t>28</w:t>
            </w:r>
          </w:p>
        </w:tc>
        <w:tc>
          <w:tcPr>
            <w:tcW w:w="765"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810" w:type="dxa"/>
            <w:vAlign w:val="center"/>
          </w:tcPr>
          <w:p w:rsidR="00792718" w:rsidRDefault="00792718">
            <w:pPr>
              <w:jc w:val="center"/>
              <w:rPr>
                <w:bCs/>
                <w:szCs w:val="21"/>
              </w:rPr>
            </w:pPr>
          </w:p>
        </w:tc>
        <w:tc>
          <w:tcPr>
            <w:tcW w:w="1626" w:type="dxa"/>
            <w:vAlign w:val="center"/>
          </w:tcPr>
          <w:p w:rsidR="00792718" w:rsidRDefault="00792718">
            <w:pPr>
              <w:jc w:val="center"/>
              <w:rPr>
                <w:bCs/>
                <w:szCs w:val="21"/>
              </w:rPr>
            </w:pPr>
          </w:p>
        </w:tc>
      </w:tr>
    </w:tbl>
    <w:p w:rsidR="00792718" w:rsidRDefault="00136C8C">
      <w:pPr>
        <w:rPr>
          <w:b/>
          <w:sz w:val="28"/>
          <w:szCs w:val="28"/>
        </w:rPr>
      </w:pPr>
      <w:r>
        <w:rPr>
          <w:b/>
          <w:sz w:val="28"/>
          <w:szCs w:val="28"/>
        </w:rPr>
        <w:t>五、本课程与其他课程的联系</w:t>
      </w:r>
    </w:p>
    <w:p w:rsidR="00792718" w:rsidRDefault="00136C8C">
      <w:pPr>
        <w:ind w:firstLine="480"/>
        <w:rPr>
          <w:sz w:val="24"/>
        </w:rPr>
      </w:pPr>
      <w:r>
        <w:rPr>
          <w:sz w:val="24"/>
        </w:rPr>
        <w:t>《空气洁净技术》课是在《流体力学》、《空气调节》、《通风工程》等专业基础课基础之上，讲授空气洁净技术的理论知识。空气洁净设备、空气洁净原理、污染物的排出、气流组织方式、洁净系统的设计与布置等均与流体力学、空气调</w:t>
      </w:r>
      <w:r>
        <w:rPr>
          <w:sz w:val="24"/>
        </w:rPr>
        <w:lastRenderedPageBreak/>
        <w:t>节、通风工程的基本知识有着密切的联系。</w:t>
      </w:r>
    </w:p>
    <w:p w:rsidR="00792718" w:rsidRDefault="00136C8C">
      <w:pPr>
        <w:numPr>
          <w:ilvl w:val="0"/>
          <w:numId w:val="15"/>
        </w:numPr>
        <w:rPr>
          <w:b/>
          <w:sz w:val="28"/>
          <w:szCs w:val="28"/>
        </w:rPr>
      </w:pPr>
      <w:r>
        <w:rPr>
          <w:b/>
          <w:sz w:val="28"/>
          <w:szCs w:val="28"/>
        </w:rPr>
        <w:t>教学方法与教学手段</w:t>
      </w:r>
    </w:p>
    <w:p w:rsidR="00792718" w:rsidRDefault="00136C8C">
      <w:pPr>
        <w:rPr>
          <w:b/>
          <w:sz w:val="24"/>
        </w:rPr>
      </w:pPr>
      <w:r>
        <w:t xml:space="preserve">     </w:t>
      </w:r>
      <w:r>
        <w:rPr>
          <w:sz w:val="24"/>
        </w:rPr>
        <w:t>遵循理论教学与实际工程设计相结合来组织教学，同时辅以讨论、自学和作业。</w:t>
      </w:r>
      <w:r>
        <w:rPr>
          <w:sz w:val="24"/>
        </w:rPr>
        <w:br/>
      </w:r>
      <w:r>
        <w:rPr>
          <w:rFonts w:hint="eastAsia"/>
          <w:sz w:val="24"/>
        </w:rPr>
        <w:t xml:space="preserve">   </w:t>
      </w:r>
      <w:r>
        <w:rPr>
          <w:sz w:val="24"/>
        </w:rPr>
        <w:t>本课程采用的教学媒体主要有：文字教材（包括主讲教师的教案）、课件（包括主讲老师对全书的系统讲授）。教师在课堂上应对空气洁净技术的术语、原理和设计方法等进行必要的讲授，并详细讲授每章的重点、难点内容；讲授中应注意理论联系实际，辅以必要的讨论，激发学生学习的主动性。</w:t>
      </w:r>
      <w:r>
        <w:rPr>
          <w:sz w:val="24"/>
        </w:rPr>
        <w:br/>
        <w:t xml:space="preserve">    </w:t>
      </w:r>
      <w:r>
        <w:rPr>
          <w:sz w:val="24"/>
        </w:rPr>
        <w:t>采用多媒体辅助教学，加大课堂授课知识含量。将某些阐述性的内容列为学生自学内容，自学不占上课学时。平时作业量适度，作业与标准规范及产品样本相接结合。</w:t>
      </w:r>
      <w:r>
        <w:rPr>
          <w:sz w:val="24"/>
        </w:rPr>
        <w:br/>
      </w:r>
      <w:r>
        <w:rPr>
          <w:b/>
          <w:sz w:val="28"/>
          <w:szCs w:val="28"/>
        </w:rPr>
        <w:t>七、考核方法</w:t>
      </w:r>
    </w:p>
    <w:p w:rsidR="00792718" w:rsidRDefault="00136C8C">
      <w:pPr>
        <w:rPr>
          <w:b/>
          <w:sz w:val="28"/>
          <w:szCs w:val="28"/>
        </w:rPr>
      </w:pPr>
      <w:r>
        <w:rPr>
          <w:sz w:val="24"/>
        </w:rPr>
        <w:t xml:space="preserve">    </w:t>
      </w:r>
      <w:r>
        <w:rPr>
          <w:sz w:val="24"/>
        </w:rPr>
        <w:t>考试主要采用开卷方式，考试范围应涵盖所有讲授的内容，考试内容应能客观反映出学生对本门课程掌握程度及综合运用能力。题型包括填空、选择、简答和分析等。</w:t>
      </w:r>
      <w:r>
        <w:rPr>
          <w:sz w:val="24"/>
        </w:rPr>
        <w:br/>
      </w:r>
      <w:r>
        <w:rPr>
          <w:sz w:val="24"/>
        </w:rPr>
        <w:t>总评成绩：平时作业和讨论、出勤　占</w:t>
      </w:r>
      <w:r>
        <w:rPr>
          <w:sz w:val="24"/>
        </w:rPr>
        <w:t>30%</w:t>
      </w:r>
      <w:r>
        <w:rPr>
          <w:sz w:val="24"/>
        </w:rPr>
        <w:t>、闭卷考试　占</w:t>
      </w:r>
      <w:r>
        <w:rPr>
          <w:sz w:val="24"/>
        </w:rPr>
        <w:t>70%</w:t>
      </w:r>
      <w:r>
        <w:rPr>
          <w:sz w:val="24"/>
        </w:rPr>
        <w:t>。</w:t>
      </w:r>
      <w:r>
        <w:rPr>
          <w:sz w:val="24"/>
        </w:rPr>
        <w:br/>
      </w:r>
      <w:r>
        <w:rPr>
          <w:b/>
          <w:sz w:val="28"/>
          <w:szCs w:val="28"/>
        </w:rPr>
        <w:t>八、使用说明</w:t>
      </w:r>
    </w:p>
    <w:p w:rsidR="00792718" w:rsidRDefault="00136C8C">
      <w:pPr>
        <w:ind w:firstLineChars="200" w:firstLine="480"/>
        <w:rPr>
          <w:sz w:val="24"/>
        </w:rPr>
      </w:pPr>
      <w:r>
        <w:rPr>
          <w:sz w:val="24"/>
        </w:rPr>
        <w:t>本课程针对建筑环境与能源应用工程专业开设。</w:t>
      </w:r>
    </w:p>
    <w:p w:rsidR="00792718" w:rsidRDefault="00792718">
      <w:pPr>
        <w:rPr>
          <w:sz w:val="24"/>
        </w:rPr>
      </w:pPr>
    </w:p>
    <w:p w:rsidR="00792718" w:rsidRDefault="00136C8C">
      <w:pPr>
        <w:ind w:firstLineChars="2828" w:firstLine="5939"/>
        <w:rPr>
          <w:szCs w:val="21"/>
        </w:rPr>
      </w:pPr>
      <w:r>
        <w:rPr>
          <w:szCs w:val="21"/>
        </w:rPr>
        <w:t>大纲制订人：张小艳</w:t>
      </w:r>
      <w:r>
        <w:rPr>
          <w:szCs w:val="21"/>
        </w:rPr>
        <w:t xml:space="preserve"> </w:t>
      </w:r>
    </w:p>
    <w:p w:rsidR="00792718" w:rsidRDefault="00136C8C">
      <w:pPr>
        <w:ind w:firstLineChars="2828" w:firstLine="5939"/>
        <w:rPr>
          <w:szCs w:val="21"/>
        </w:rPr>
      </w:pPr>
      <w:r>
        <w:rPr>
          <w:szCs w:val="21"/>
        </w:rPr>
        <w:t>大纲审核人：陈</w:t>
      </w:r>
      <w:r>
        <w:rPr>
          <w:szCs w:val="21"/>
        </w:rPr>
        <w:t xml:space="preserve">  </w:t>
      </w:r>
      <w:r>
        <w:rPr>
          <w:szCs w:val="21"/>
        </w:rPr>
        <w:t>柳</w:t>
      </w:r>
    </w:p>
    <w:p w:rsidR="00792718" w:rsidRDefault="00136C8C">
      <w:pPr>
        <w:ind w:firstLineChars="2828" w:firstLine="5939"/>
        <w:rPr>
          <w:szCs w:val="21"/>
        </w:rPr>
      </w:pPr>
      <w:r>
        <w:rPr>
          <w:szCs w:val="21"/>
        </w:rPr>
        <w:t>大纲批准人：姬长发</w:t>
      </w:r>
    </w:p>
    <w:p w:rsidR="00792718" w:rsidRDefault="00136C8C">
      <w:pPr>
        <w:ind w:firstLineChars="2828" w:firstLine="5939"/>
      </w:pPr>
      <w:r>
        <w:rPr>
          <w:szCs w:val="21"/>
        </w:rPr>
        <w:t>日</w:t>
      </w:r>
      <w:r>
        <w:rPr>
          <w:szCs w:val="21"/>
        </w:rPr>
        <w:t xml:space="preserve">      </w:t>
      </w:r>
      <w:r>
        <w:rPr>
          <w:szCs w:val="21"/>
        </w:rPr>
        <w:t>期：</w:t>
      </w:r>
      <w:r>
        <w:rPr>
          <w:rFonts w:hint="eastAsia"/>
          <w:szCs w:val="21"/>
        </w:rPr>
        <w:t>2016.12</w:t>
      </w: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136C8C">
      <w:pPr>
        <w:pStyle w:val="1"/>
        <w:rPr>
          <w:szCs w:val="32"/>
        </w:rPr>
      </w:pPr>
      <w:bookmarkStart w:id="212" w:name="_Toc9922"/>
      <w:bookmarkStart w:id="213" w:name="_Toc471985900"/>
      <w:bookmarkStart w:id="214" w:name="_Toc481261831"/>
      <w:r>
        <w:rPr>
          <w:szCs w:val="32"/>
        </w:rPr>
        <w:lastRenderedPageBreak/>
        <w:t>能源学院《矿井通风与空气调节》教学大纲</w:t>
      </w:r>
      <w:bookmarkEnd w:id="214"/>
    </w:p>
    <w:p w:rsidR="00792718" w:rsidRDefault="00136C8C">
      <w:pPr>
        <w:tabs>
          <w:tab w:val="left" w:pos="1188"/>
          <w:tab w:val="left" w:pos="4366"/>
          <w:tab w:val="left" w:pos="5328"/>
        </w:tabs>
        <w:jc w:val="left"/>
        <w:rPr>
          <w:b/>
          <w:sz w:val="24"/>
        </w:rPr>
      </w:pPr>
      <w:r>
        <w:rPr>
          <w:b/>
          <w:sz w:val="24"/>
        </w:rPr>
        <w:t>课程代码：</w:t>
      </w:r>
      <w:r>
        <w:rPr>
          <w:kern w:val="0"/>
          <w:sz w:val="24"/>
        </w:rPr>
        <w:t xml:space="preserve">B2033310     </w:t>
      </w:r>
      <w:r>
        <w:rPr>
          <w:b/>
          <w:sz w:val="24"/>
        </w:rPr>
        <w:t>英文名称</w:t>
      </w:r>
      <w:r>
        <w:rPr>
          <w:b/>
          <w:sz w:val="24"/>
        </w:rPr>
        <w:t>:</w:t>
      </w:r>
      <w:r>
        <w:rPr>
          <w:b/>
          <w:sz w:val="24"/>
        </w:rPr>
        <w:tab/>
      </w:r>
      <w:r>
        <w:rPr>
          <w:kern w:val="0"/>
          <w:sz w:val="24"/>
        </w:rPr>
        <w:t>Mine ventilation and air conditioning</w:t>
      </w:r>
    </w:p>
    <w:p w:rsidR="00792718" w:rsidRDefault="00136C8C">
      <w:pPr>
        <w:tabs>
          <w:tab w:val="left" w:pos="1188"/>
          <w:tab w:val="left" w:pos="3885"/>
          <w:tab w:val="left" w:pos="5328"/>
        </w:tabs>
        <w:jc w:val="left"/>
        <w:rPr>
          <w:sz w:val="24"/>
        </w:rPr>
      </w:pPr>
      <w:r>
        <w:rPr>
          <w:b/>
          <w:sz w:val="24"/>
        </w:rPr>
        <w:t>课程学时：</w:t>
      </w:r>
      <w:r>
        <w:rPr>
          <w:sz w:val="24"/>
        </w:rPr>
        <w:t xml:space="preserve">28           </w:t>
      </w:r>
      <w:r>
        <w:rPr>
          <w:b/>
          <w:sz w:val="24"/>
        </w:rPr>
        <w:t>适用专业</w:t>
      </w:r>
      <w:r>
        <w:rPr>
          <w:b/>
          <w:sz w:val="24"/>
        </w:rPr>
        <w:t>:</w:t>
      </w:r>
      <w:r>
        <w:rPr>
          <w:sz w:val="24"/>
        </w:rPr>
        <w:t>采矿工程，安全工程，建筑环境与能源应用</w:t>
      </w:r>
    </w:p>
    <w:p w:rsidR="00792718" w:rsidRDefault="00136C8C">
      <w:pPr>
        <w:tabs>
          <w:tab w:val="left" w:pos="4305"/>
        </w:tabs>
        <w:jc w:val="left"/>
        <w:rPr>
          <w:sz w:val="24"/>
        </w:rPr>
      </w:pPr>
      <w:r>
        <w:rPr>
          <w:b/>
          <w:sz w:val="24"/>
        </w:rPr>
        <w:t>先修课程：</w:t>
      </w:r>
      <w:r>
        <w:rPr>
          <w:sz w:val="24"/>
        </w:rPr>
        <w:t>《工程流体力学》、《金属矿床地下开采》、《井巷工程》</w:t>
      </w:r>
      <w:r>
        <w:rPr>
          <w:sz w:val="24"/>
        </w:rPr>
        <w:t xml:space="preserve"> </w:t>
      </w:r>
    </w:p>
    <w:p w:rsidR="00792718" w:rsidRDefault="00136C8C">
      <w:pPr>
        <w:tabs>
          <w:tab w:val="left" w:pos="4305"/>
        </w:tabs>
        <w:jc w:val="left"/>
        <w:rPr>
          <w:sz w:val="24"/>
        </w:rPr>
      </w:pPr>
      <w:r>
        <w:rPr>
          <w:b/>
          <w:sz w:val="24"/>
        </w:rPr>
        <w:t>教</w:t>
      </w:r>
      <w:r>
        <w:rPr>
          <w:b/>
          <w:sz w:val="24"/>
        </w:rPr>
        <w:t xml:space="preserve">    </w:t>
      </w:r>
      <w:r>
        <w:rPr>
          <w:b/>
          <w:sz w:val="24"/>
        </w:rPr>
        <w:t>材</w:t>
      </w:r>
      <w:r>
        <w:rPr>
          <w:b/>
          <w:sz w:val="24"/>
        </w:rPr>
        <w:t>:</w:t>
      </w:r>
      <w:r>
        <w:rPr>
          <w:sz w:val="24"/>
        </w:rPr>
        <w:t>吴超</w:t>
      </w:r>
      <w:r>
        <w:rPr>
          <w:sz w:val="24"/>
        </w:rPr>
        <w:t>.</w:t>
      </w:r>
      <w:r>
        <w:rPr>
          <w:sz w:val="24"/>
        </w:rPr>
        <w:t>矿井通风与空气调节</w:t>
      </w:r>
      <w:r>
        <w:rPr>
          <w:sz w:val="24"/>
        </w:rPr>
        <w:t>.</w:t>
      </w:r>
      <w:r>
        <w:rPr>
          <w:sz w:val="24"/>
        </w:rPr>
        <w:t>长沙：中南大学出版社，</w:t>
      </w:r>
      <w:r>
        <w:rPr>
          <w:sz w:val="24"/>
        </w:rPr>
        <w:t>2008</w:t>
      </w:r>
    </w:p>
    <w:p w:rsidR="00792718" w:rsidRDefault="00136C8C">
      <w:pPr>
        <w:rPr>
          <w:b/>
          <w:sz w:val="24"/>
        </w:rPr>
      </w:pPr>
      <w:r>
        <w:rPr>
          <w:b/>
          <w:sz w:val="24"/>
        </w:rPr>
        <w:t>参</w:t>
      </w:r>
      <w:r>
        <w:rPr>
          <w:b/>
          <w:sz w:val="24"/>
        </w:rPr>
        <w:t xml:space="preserve"> </w:t>
      </w:r>
      <w:r>
        <w:rPr>
          <w:b/>
          <w:sz w:val="24"/>
        </w:rPr>
        <w:t>考</w:t>
      </w:r>
      <w:r>
        <w:rPr>
          <w:b/>
          <w:sz w:val="24"/>
        </w:rPr>
        <w:t xml:space="preserve"> </w:t>
      </w:r>
      <w:r>
        <w:rPr>
          <w:b/>
          <w:sz w:val="24"/>
        </w:rPr>
        <w:t>书：</w:t>
      </w:r>
    </w:p>
    <w:p w:rsidR="00792718" w:rsidRDefault="00136C8C">
      <w:pPr>
        <w:rPr>
          <w:kern w:val="0"/>
          <w:sz w:val="24"/>
        </w:rPr>
      </w:pPr>
      <w:r>
        <w:rPr>
          <w:bCs/>
          <w:sz w:val="24"/>
        </w:rPr>
        <w:t>1</w:t>
      </w:r>
      <w:r>
        <w:rPr>
          <w:sz w:val="24"/>
        </w:rPr>
        <w:t>.</w:t>
      </w:r>
      <w:r>
        <w:rPr>
          <w:kern w:val="0"/>
          <w:sz w:val="24"/>
        </w:rPr>
        <w:t xml:space="preserve"> </w:t>
      </w:r>
      <w:r>
        <w:rPr>
          <w:kern w:val="0"/>
          <w:sz w:val="24"/>
        </w:rPr>
        <w:t>张国枢</w:t>
      </w:r>
      <w:r>
        <w:rPr>
          <w:kern w:val="0"/>
          <w:sz w:val="24"/>
        </w:rPr>
        <w:t>.</w:t>
      </w:r>
      <w:r>
        <w:rPr>
          <w:kern w:val="0"/>
          <w:sz w:val="24"/>
        </w:rPr>
        <w:t>通风安全学</w:t>
      </w:r>
      <w:r>
        <w:rPr>
          <w:kern w:val="0"/>
          <w:sz w:val="24"/>
        </w:rPr>
        <w:t>.</w:t>
      </w:r>
      <w:r>
        <w:rPr>
          <w:kern w:val="0"/>
          <w:sz w:val="24"/>
        </w:rPr>
        <w:t>徐州：中国矿业大学出版社，</w:t>
      </w:r>
      <w:r>
        <w:rPr>
          <w:kern w:val="0"/>
          <w:sz w:val="24"/>
        </w:rPr>
        <w:t>2000.</w:t>
      </w:r>
    </w:p>
    <w:p w:rsidR="00792718" w:rsidRDefault="00136C8C">
      <w:pPr>
        <w:pStyle w:val="ac"/>
        <w:widowControl w:val="0"/>
        <w:spacing w:before="0" w:beforeAutospacing="0" w:after="0" w:afterAutospacing="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黄翔</w:t>
      </w:r>
      <w:r>
        <w:rPr>
          <w:rFonts w:ascii="Times New Roman" w:hAnsi="Times New Roman" w:cs="Times New Roman"/>
        </w:rPr>
        <w:t>.</w:t>
      </w:r>
      <w:r>
        <w:rPr>
          <w:rFonts w:ascii="Times New Roman" w:hAnsi="Times New Roman" w:cs="Times New Roman"/>
        </w:rPr>
        <w:t>空气调节</w:t>
      </w:r>
      <w:r>
        <w:rPr>
          <w:rFonts w:ascii="Times New Roman" w:hAnsi="Times New Roman" w:cs="Times New Roman"/>
        </w:rPr>
        <w:t>.</w:t>
      </w:r>
      <w:r>
        <w:rPr>
          <w:rFonts w:ascii="Times New Roman" w:hAnsi="Times New Roman" w:cs="Times New Roman"/>
        </w:rPr>
        <w:t>北京：建筑工业出版社，</w:t>
      </w:r>
      <w:r>
        <w:rPr>
          <w:rFonts w:ascii="Times New Roman" w:hAnsi="Times New Roman" w:cs="Times New Roman"/>
        </w:rPr>
        <w:t>2006.</w:t>
      </w:r>
    </w:p>
    <w:p w:rsidR="00792718" w:rsidRDefault="00136C8C">
      <w:pPr>
        <w:tabs>
          <w:tab w:val="left" w:pos="5115"/>
        </w:tabs>
        <w:rPr>
          <w:b/>
          <w:sz w:val="28"/>
          <w:szCs w:val="28"/>
        </w:rPr>
      </w:pPr>
      <w:r>
        <w:rPr>
          <w:b/>
          <w:sz w:val="28"/>
          <w:szCs w:val="28"/>
        </w:rPr>
        <w:t>一、课程的性质、目的及任务</w:t>
      </w:r>
      <w:r>
        <w:rPr>
          <w:b/>
          <w:sz w:val="28"/>
          <w:szCs w:val="28"/>
        </w:rPr>
        <w:tab/>
      </w:r>
    </w:p>
    <w:p w:rsidR="00792718" w:rsidRDefault="00136C8C">
      <w:pPr>
        <w:ind w:right="84"/>
        <w:rPr>
          <w:sz w:val="24"/>
        </w:rPr>
      </w:pPr>
      <w:r>
        <w:rPr>
          <w:sz w:val="24"/>
        </w:rPr>
        <w:t xml:space="preserve">   </w:t>
      </w:r>
      <w:r>
        <w:rPr>
          <w:kern w:val="0"/>
          <w:sz w:val="24"/>
        </w:rPr>
        <w:t xml:space="preserve"> </w:t>
      </w:r>
      <w:r>
        <w:rPr>
          <w:sz w:val="24"/>
        </w:rPr>
        <w:t>采矿工程专业的一门必修专业课，安全工程、建环工程选修的专业课。其目的和任务在于通过理论教学、实验、实践和课程设计，使学生掌握非煤矿山矿井通风与空气调节的基本理论和基础知识，具有矿井通风设计、管理的能力。学生通过本课程的学习，应掌握矿井通风的基本概念、基本原理、基本方法、基本运算、基本设计、基本测定、基本管理这</w:t>
      </w:r>
      <w:r>
        <w:rPr>
          <w:sz w:val="24"/>
        </w:rPr>
        <w:t>“</w:t>
      </w:r>
      <w:r>
        <w:rPr>
          <w:sz w:val="24"/>
        </w:rPr>
        <w:t>七基</w:t>
      </w:r>
      <w:r>
        <w:rPr>
          <w:sz w:val="24"/>
        </w:rPr>
        <w:t>”</w:t>
      </w:r>
      <w:r>
        <w:rPr>
          <w:sz w:val="24"/>
        </w:rPr>
        <w:t>知识，并使之融会贯通，在此基础上进一步了解矿井通风与降温、防尘、防氡等专题的关系并基本掌握其知识。</w:t>
      </w:r>
    </w:p>
    <w:p w:rsidR="00792718" w:rsidRDefault="00136C8C">
      <w:pPr>
        <w:rPr>
          <w:b/>
          <w:sz w:val="28"/>
          <w:szCs w:val="28"/>
        </w:rPr>
      </w:pPr>
      <w:r>
        <w:rPr>
          <w:b/>
          <w:sz w:val="28"/>
          <w:szCs w:val="28"/>
        </w:rPr>
        <w:t>二、教学内容及基本要求</w:t>
      </w:r>
    </w:p>
    <w:p w:rsidR="00792718" w:rsidRDefault="00136C8C">
      <w:pPr>
        <w:widowControl/>
        <w:rPr>
          <w:kern w:val="0"/>
          <w:sz w:val="24"/>
        </w:rPr>
      </w:pPr>
      <w:r>
        <w:rPr>
          <w:kern w:val="0"/>
          <w:sz w:val="24"/>
        </w:rPr>
        <w:t xml:space="preserve">1. </w:t>
      </w:r>
      <w:r>
        <w:rPr>
          <w:kern w:val="0"/>
          <w:sz w:val="24"/>
        </w:rPr>
        <w:t>矿井空气</w:t>
      </w:r>
    </w:p>
    <w:p w:rsidR="00792718" w:rsidRDefault="00136C8C">
      <w:pPr>
        <w:widowControl/>
        <w:ind w:firstLineChars="200" w:firstLine="480"/>
        <w:rPr>
          <w:kern w:val="0"/>
          <w:sz w:val="24"/>
        </w:rPr>
      </w:pPr>
      <w:r>
        <w:rPr>
          <w:kern w:val="0"/>
          <w:sz w:val="24"/>
        </w:rPr>
        <w:t>了解矿井空气的主要成分及性质；矿井中常见的有毒有害气体；放射性元素产生的有害物质；矿尘的产生及其危害。</w:t>
      </w:r>
    </w:p>
    <w:p w:rsidR="00792718" w:rsidRDefault="00136C8C">
      <w:pPr>
        <w:tabs>
          <w:tab w:val="left" w:pos="8100"/>
        </w:tabs>
        <w:ind w:firstLineChars="200" w:firstLine="480"/>
        <w:rPr>
          <w:bCs/>
          <w:sz w:val="24"/>
        </w:rPr>
      </w:pPr>
      <w:r>
        <w:rPr>
          <w:bCs/>
          <w:sz w:val="24"/>
        </w:rPr>
        <w:t>难点：</w:t>
      </w:r>
      <w:r>
        <w:rPr>
          <w:kern w:val="0"/>
          <w:sz w:val="24"/>
        </w:rPr>
        <w:t>矿井中常见的有毒有害气体</w:t>
      </w:r>
    </w:p>
    <w:p w:rsidR="00792718" w:rsidRDefault="00136C8C">
      <w:pPr>
        <w:widowControl/>
        <w:ind w:firstLineChars="200" w:firstLine="480"/>
        <w:rPr>
          <w:kern w:val="0"/>
          <w:sz w:val="24"/>
        </w:rPr>
      </w:pPr>
      <w:r>
        <w:rPr>
          <w:sz w:val="24"/>
        </w:rPr>
        <w:t>重点：</w:t>
      </w:r>
      <w:r>
        <w:rPr>
          <w:kern w:val="0"/>
          <w:sz w:val="24"/>
        </w:rPr>
        <w:t>矿井中常见的有毒有害气体；放射性元素产生的有害物质；矿尘的产生及其危害。</w:t>
      </w:r>
    </w:p>
    <w:p w:rsidR="00792718" w:rsidRDefault="00136C8C">
      <w:pPr>
        <w:widowControl/>
        <w:rPr>
          <w:kern w:val="0"/>
          <w:sz w:val="24"/>
        </w:rPr>
      </w:pPr>
      <w:r>
        <w:rPr>
          <w:kern w:val="0"/>
          <w:sz w:val="24"/>
        </w:rPr>
        <w:t xml:space="preserve">2. </w:t>
      </w:r>
      <w:r>
        <w:rPr>
          <w:kern w:val="0"/>
          <w:sz w:val="24"/>
        </w:rPr>
        <w:t>矿井通风阻力及其计算</w:t>
      </w:r>
    </w:p>
    <w:p w:rsidR="00792718" w:rsidRDefault="00136C8C">
      <w:pPr>
        <w:widowControl/>
        <w:ind w:firstLineChars="200" w:firstLine="480"/>
        <w:rPr>
          <w:kern w:val="0"/>
          <w:sz w:val="24"/>
        </w:rPr>
      </w:pPr>
      <w:r>
        <w:rPr>
          <w:kern w:val="0"/>
          <w:sz w:val="24"/>
        </w:rPr>
        <w:t>了解井巷风流的流态及流速分布。掌握井巷摩擦风阻与阻力；井巷局部阻力和正面阻力；井巷通风阻力定律；矿井总风阻与矿井等积孔。</w:t>
      </w:r>
    </w:p>
    <w:p w:rsidR="00792718" w:rsidRDefault="00136C8C">
      <w:pPr>
        <w:tabs>
          <w:tab w:val="left" w:pos="8100"/>
        </w:tabs>
        <w:ind w:firstLineChars="200" w:firstLine="480"/>
        <w:rPr>
          <w:bCs/>
          <w:sz w:val="24"/>
        </w:rPr>
      </w:pPr>
      <w:r>
        <w:rPr>
          <w:bCs/>
          <w:sz w:val="24"/>
        </w:rPr>
        <w:t>难点：</w:t>
      </w:r>
      <w:r>
        <w:rPr>
          <w:kern w:val="0"/>
          <w:sz w:val="24"/>
        </w:rPr>
        <w:t>井巷通风阻力定律</w:t>
      </w:r>
    </w:p>
    <w:p w:rsidR="00792718" w:rsidRDefault="00136C8C">
      <w:pPr>
        <w:widowControl/>
        <w:ind w:firstLineChars="200" w:firstLine="480"/>
        <w:rPr>
          <w:kern w:val="0"/>
          <w:sz w:val="24"/>
        </w:rPr>
      </w:pPr>
      <w:r>
        <w:rPr>
          <w:sz w:val="24"/>
        </w:rPr>
        <w:t>重点：</w:t>
      </w:r>
      <w:r>
        <w:rPr>
          <w:kern w:val="0"/>
          <w:sz w:val="24"/>
        </w:rPr>
        <w:t>井巷摩擦风阻与阻力；井巷局部阻力和正面阻力；井巷通风阻力定律；矿井总风阻与矿井等积孔。</w:t>
      </w:r>
    </w:p>
    <w:p w:rsidR="00792718" w:rsidRDefault="00136C8C">
      <w:pPr>
        <w:widowControl/>
        <w:rPr>
          <w:kern w:val="0"/>
          <w:sz w:val="24"/>
        </w:rPr>
      </w:pPr>
      <w:r>
        <w:rPr>
          <w:kern w:val="0"/>
          <w:sz w:val="24"/>
        </w:rPr>
        <w:t xml:space="preserve">3. </w:t>
      </w:r>
      <w:r>
        <w:rPr>
          <w:kern w:val="0"/>
          <w:sz w:val="24"/>
        </w:rPr>
        <w:t>矿井自然通风</w:t>
      </w:r>
    </w:p>
    <w:p w:rsidR="00792718" w:rsidRDefault="00136C8C">
      <w:pPr>
        <w:widowControl/>
        <w:ind w:firstLineChars="200" w:firstLine="480"/>
        <w:rPr>
          <w:kern w:val="0"/>
          <w:sz w:val="24"/>
        </w:rPr>
      </w:pPr>
      <w:r>
        <w:rPr>
          <w:kern w:val="0"/>
          <w:sz w:val="24"/>
        </w:rPr>
        <w:t>了解自然通风的概念及其表达；掌握理解矿井自然通风压计算；矿井自然压差的测定。</w:t>
      </w:r>
    </w:p>
    <w:p w:rsidR="00792718" w:rsidRDefault="00136C8C">
      <w:pPr>
        <w:tabs>
          <w:tab w:val="left" w:pos="8100"/>
        </w:tabs>
        <w:ind w:firstLineChars="200" w:firstLine="480"/>
        <w:rPr>
          <w:bCs/>
          <w:sz w:val="24"/>
        </w:rPr>
      </w:pPr>
      <w:r>
        <w:rPr>
          <w:bCs/>
          <w:sz w:val="24"/>
        </w:rPr>
        <w:t>难点：</w:t>
      </w:r>
      <w:r>
        <w:rPr>
          <w:kern w:val="0"/>
          <w:sz w:val="24"/>
        </w:rPr>
        <w:t>矿井自然通风压计算；矿井自然压差的测定</w:t>
      </w:r>
    </w:p>
    <w:p w:rsidR="00792718" w:rsidRDefault="00136C8C">
      <w:pPr>
        <w:widowControl/>
        <w:ind w:firstLineChars="200" w:firstLine="480"/>
        <w:rPr>
          <w:kern w:val="0"/>
          <w:sz w:val="24"/>
        </w:rPr>
      </w:pPr>
      <w:r>
        <w:rPr>
          <w:sz w:val="24"/>
        </w:rPr>
        <w:t>重点：</w:t>
      </w:r>
      <w:r>
        <w:rPr>
          <w:kern w:val="0"/>
          <w:sz w:val="24"/>
        </w:rPr>
        <w:t>矿井自然通风压计算；矿井自然压差的测定</w:t>
      </w:r>
    </w:p>
    <w:p w:rsidR="00792718" w:rsidRDefault="00136C8C">
      <w:pPr>
        <w:widowControl/>
        <w:rPr>
          <w:kern w:val="0"/>
          <w:sz w:val="24"/>
        </w:rPr>
      </w:pPr>
      <w:r>
        <w:rPr>
          <w:kern w:val="0"/>
          <w:sz w:val="24"/>
        </w:rPr>
        <w:t xml:space="preserve">4. </w:t>
      </w:r>
      <w:r>
        <w:rPr>
          <w:kern w:val="0"/>
          <w:sz w:val="24"/>
        </w:rPr>
        <w:t>矿井主扇与机械通风</w:t>
      </w:r>
    </w:p>
    <w:p w:rsidR="00792718" w:rsidRDefault="00136C8C">
      <w:pPr>
        <w:widowControl/>
        <w:ind w:firstLineChars="200" w:firstLine="480"/>
        <w:rPr>
          <w:kern w:val="0"/>
          <w:sz w:val="24"/>
        </w:rPr>
      </w:pPr>
      <w:r>
        <w:rPr>
          <w:kern w:val="0"/>
          <w:sz w:val="24"/>
        </w:rPr>
        <w:t>了解矿用扇风机的类型、构造及工作原理、扇风机的特性及其经济运行。</w:t>
      </w:r>
    </w:p>
    <w:p w:rsidR="00792718" w:rsidRDefault="00136C8C">
      <w:pPr>
        <w:tabs>
          <w:tab w:val="left" w:pos="8100"/>
        </w:tabs>
        <w:ind w:firstLineChars="200" w:firstLine="480"/>
        <w:rPr>
          <w:bCs/>
          <w:sz w:val="24"/>
        </w:rPr>
      </w:pPr>
      <w:r>
        <w:rPr>
          <w:bCs/>
          <w:sz w:val="24"/>
        </w:rPr>
        <w:t>难点：</w:t>
      </w:r>
      <w:r>
        <w:rPr>
          <w:kern w:val="0"/>
          <w:sz w:val="24"/>
        </w:rPr>
        <w:t>矿用扇风机的类型、构造及工作原理</w:t>
      </w:r>
    </w:p>
    <w:p w:rsidR="00792718" w:rsidRDefault="00136C8C">
      <w:pPr>
        <w:widowControl/>
        <w:ind w:firstLineChars="200" w:firstLine="480"/>
        <w:rPr>
          <w:kern w:val="0"/>
          <w:sz w:val="24"/>
        </w:rPr>
      </w:pPr>
      <w:r>
        <w:rPr>
          <w:sz w:val="24"/>
        </w:rPr>
        <w:t>重点：</w:t>
      </w:r>
      <w:r>
        <w:rPr>
          <w:kern w:val="0"/>
          <w:sz w:val="24"/>
        </w:rPr>
        <w:t>矿用扇风机的类型、构造及工作原理、扇风机的特性</w:t>
      </w:r>
    </w:p>
    <w:p w:rsidR="00792718" w:rsidRDefault="00136C8C">
      <w:pPr>
        <w:widowControl/>
        <w:rPr>
          <w:kern w:val="0"/>
          <w:sz w:val="24"/>
        </w:rPr>
      </w:pPr>
      <w:r>
        <w:rPr>
          <w:kern w:val="0"/>
          <w:sz w:val="24"/>
        </w:rPr>
        <w:t xml:space="preserve">5. </w:t>
      </w:r>
      <w:r>
        <w:rPr>
          <w:kern w:val="0"/>
          <w:sz w:val="24"/>
        </w:rPr>
        <w:t>掘进工作面通风</w:t>
      </w:r>
    </w:p>
    <w:p w:rsidR="00792718" w:rsidRDefault="00136C8C">
      <w:pPr>
        <w:widowControl/>
        <w:ind w:firstLineChars="200" w:firstLine="480"/>
        <w:rPr>
          <w:kern w:val="0"/>
          <w:sz w:val="24"/>
        </w:rPr>
      </w:pPr>
      <w:r>
        <w:rPr>
          <w:kern w:val="0"/>
          <w:sz w:val="24"/>
        </w:rPr>
        <w:t>了解掘进工作面通风方法、局部通风装备、长巷道和天井及竖井掘进时的局部通风；理解掌握掘进工作面风量计算、局部通风设计。</w:t>
      </w:r>
    </w:p>
    <w:p w:rsidR="00792718" w:rsidRDefault="00136C8C">
      <w:pPr>
        <w:tabs>
          <w:tab w:val="left" w:pos="8100"/>
        </w:tabs>
        <w:ind w:firstLineChars="200" w:firstLine="480"/>
        <w:rPr>
          <w:bCs/>
          <w:sz w:val="24"/>
        </w:rPr>
      </w:pPr>
      <w:r>
        <w:rPr>
          <w:bCs/>
          <w:sz w:val="24"/>
        </w:rPr>
        <w:lastRenderedPageBreak/>
        <w:t>难点：</w:t>
      </w:r>
      <w:r>
        <w:rPr>
          <w:kern w:val="0"/>
          <w:sz w:val="24"/>
        </w:rPr>
        <w:t>局部通风设计</w:t>
      </w:r>
    </w:p>
    <w:p w:rsidR="00792718" w:rsidRDefault="00136C8C">
      <w:pPr>
        <w:widowControl/>
        <w:ind w:firstLineChars="200" w:firstLine="480"/>
        <w:rPr>
          <w:kern w:val="0"/>
          <w:sz w:val="24"/>
        </w:rPr>
      </w:pPr>
      <w:r>
        <w:rPr>
          <w:sz w:val="24"/>
        </w:rPr>
        <w:t>重点：</w:t>
      </w:r>
      <w:r>
        <w:rPr>
          <w:kern w:val="0"/>
          <w:sz w:val="24"/>
        </w:rPr>
        <w:t>掘进工作面风量计算、局部通风设计</w:t>
      </w:r>
    </w:p>
    <w:p w:rsidR="00792718" w:rsidRDefault="00136C8C">
      <w:pPr>
        <w:widowControl/>
        <w:rPr>
          <w:kern w:val="0"/>
          <w:sz w:val="24"/>
        </w:rPr>
      </w:pPr>
      <w:r>
        <w:rPr>
          <w:kern w:val="0"/>
          <w:sz w:val="24"/>
        </w:rPr>
        <w:t xml:space="preserve">6. </w:t>
      </w:r>
      <w:r>
        <w:rPr>
          <w:kern w:val="0"/>
          <w:sz w:val="24"/>
        </w:rPr>
        <w:t>矿井通风系统</w:t>
      </w:r>
    </w:p>
    <w:p w:rsidR="00792718" w:rsidRDefault="00136C8C">
      <w:pPr>
        <w:widowControl/>
        <w:ind w:firstLineChars="150" w:firstLine="360"/>
        <w:rPr>
          <w:kern w:val="0"/>
          <w:sz w:val="24"/>
        </w:rPr>
      </w:pPr>
      <w:r>
        <w:rPr>
          <w:kern w:val="0"/>
          <w:sz w:val="24"/>
        </w:rPr>
        <w:t>了解矿井通风系统的基本特性、矿井通风构筑物；理解采场通风网路及通风方法矿井漏风问题及有效风量率。</w:t>
      </w:r>
    </w:p>
    <w:p w:rsidR="00792718" w:rsidRDefault="00136C8C">
      <w:pPr>
        <w:tabs>
          <w:tab w:val="left" w:pos="8100"/>
        </w:tabs>
        <w:ind w:firstLineChars="150" w:firstLine="360"/>
        <w:rPr>
          <w:bCs/>
          <w:sz w:val="24"/>
        </w:rPr>
      </w:pPr>
      <w:r>
        <w:rPr>
          <w:bCs/>
          <w:sz w:val="24"/>
        </w:rPr>
        <w:t>难点：</w:t>
      </w:r>
      <w:r>
        <w:rPr>
          <w:kern w:val="0"/>
          <w:sz w:val="24"/>
        </w:rPr>
        <w:t>采场通风网路</w:t>
      </w:r>
    </w:p>
    <w:p w:rsidR="00792718" w:rsidRDefault="00136C8C">
      <w:pPr>
        <w:widowControl/>
        <w:ind w:firstLineChars="150" w:firstLine="360"/>
        <w:rPr>
          <w:kern w:val="0"/>
          <w:sz w:val="24"/>
        </w:rPr>
      </w:pPr>
      <w:r>
        <w:rPr>
          <w:sz w:val="24"/>
        </w:rPr>
        <w:t>重点：</w:t>
      </w:r>
      <w:r>
        <w:rPr>
          <w:kern w:val="0"/>
          <w:sz w:val="24"/>
        </w:rPr>
        <w:t>采场通风网路及通风方法矿井漏风问题及有效风量率</w:t>
      </w:r>
    </w:p>
    <w:p w:rsidR="00792718" w:rsidRDefault="00136C8C">
      <w:pPr>
        <w:widowControl/>
        <w:rPr>
          <w:kern w:val="0"/>
          <w:sz w:val="24"/>
        </w:rPr>
      </w:pPr>
      <w:r>
        <w:rPr>
          <w:kern w:val="0"/>
          <w:sz w:val="24"/>
        </w:rPr>
        <w:t xml:space="preserve">7. </w:t>
      </w:r>
      <w:r>
        <w:rPr>
          <w:kern w:val="0"/>
          <w:sz w:val="24"/>
        </w:rPr>
        <w:t>矿井通风系统设计</w:t>
      </w:r>
    </w:p>
    <w:p w:rsidR="00792718" w:rsidRDefault="00136C8C">
      <w:pPr>
        <w:widowControl/>
        <w:ind w:firstLineChars="200" w:firstLine="480"/>
        <w:rPr>
          <w:kern w:val="0"/>
          <w:sz w:val="24"/>
        </w:rPr>
      </w:pPr>
      <w:r>
        <w:rPr>
          <w:kern w:val="0"/>
          <w:sz w:val="24"/>
        </w:rPr>
        <w:t>了解矿井通风设计的内容和原则、矿井通风系统宏观构建方案的拟定、矿井进风井与回风井的布置；理解掌握矿井需风量的计算及供风量的确定、矿井风量分配及通风阻力计算。</w:t>
      </w:r>
    </w:p>
    <w:p w:rsidR="00792718" w:rsidRDefault="00136C8C">
      <w:pPr>
        <w:tabs>
          <w:tab w:val="left" w:pos="8100"/>
        </w:tabs>
        <w:ind w:firstLineChars="200" w:firstLine="480"/>
        <w:rPr>
          <w:bCs/>
          <w:sz w:val="24"/>
        </w:rPr>
      </w:pPr>
      <w:r>
        <w:rPr>
          <w:bCs/>
          <w:sz w:val="24"/>
        </w:rPr>
        <w:t>难点：</w:t>
      </w:r>
      <w:r>
        <w:rPr>
          <w:kern w:val="0"/>
          <w:sz w:val="24"/>
        </w:rPr>
        <w:t>矿井风量分配及通风阻力计算</w:t>
      </w:r>
    </w:p>
    <w:p w:rsidR="00792718" w:rsidRDefault="00136C8C">
      <w:pPr>
        <w:widowControl/>
        <w:ind w:firstLineChars="200" w:firstLine="480"/>
        <w:rPr>
          <w:kern w:val="0"/>
          <w:sz w:val="24"/>
        </w:rPr>
      </w:pPr>
      <w:r>
        <w:rPr>
          <w:sz w:val="24"/>
        </w:rPr>
        <w:t>重点：</w:t>
      </w:r>
      <w:r>
        <w:rPr>
          <w:kern w:val="0"/>
          <w:sz w:val="24"/>
        </w:rPr>
        <w:t>矿井需风量的计算及供风量的确定、矿井风量分配及通风阻力计算。</w:t>
      </w:r>
    </w:p>
    <w:p w:rsidR="00792718" w:rsidRDefault="00136C8C">
      <w:pPr>
        <w:widowControl/>
        <w:rPr>
          <w:kern w:val="0"/>
          <w:sz w:val="24"/>
        </w:rPr>
      </w:pPr>
      <w:r>
        <w:rPr>
          <w:kern w:val="0"/>
          <w:sz w:val="24"/>
        </w:rPr>
        <w:t xml:space="preserve">8. </w:t>
      </w:r>
      <w:r>
        <w:rPr>
          <w:kern w:val="0"/>
          <w:sz w:val="24"/>
        </w:rPr>
        <w:t>矿井热环境调节</w:t>
      </w:r>
    </w:p>
    <w:p w:rsidR="00792718" w:rsidRDefault="00136C8C">
      <w:pPr>
        <w:widowControl/>
        <w:ind w:firstLineChars="200" w:firstLine="480"/>
        <w:rPr>
          <w:kern w:val="0"/>
          <w:sz w:val="24"/>
        </w:rPr>
      </w:pPr>
      <w:r>
        <w:rPr>
          <w:kern w:val="0"/>
          <w:sz w:val="24"/>
        </w:rPr>
        <w:t>了解矿井主要热源及其散热量、高温矿井降温一般技术措施、高温矿井制冷空调技术；理解掌握矿井风流热湿计算、有热湿交换的能量方程。</w:t>
      </w:r>
    </w:p>
    <w:p w:rsidR="00792718" w:rsidRDefault="00136C8C">
      <w:pPr>
        <w:tabs>
          <w:tab w:val="left" w:pos="8100"/>
        </w:tabs>
        <w:ind w:firstLineChars="200" w:firstLine="480"/>
        <w:rPr>
          <w:bCs/>
          <w:sz w:val="24"/>
        </w:rPr>
      </w:pPr>
      <w:r>
        <w:rPr>
          <w:bCs/>
          <w:sz w:val="24"/>
        </w:rPr>
        <w:t>难点：</w:t>
      </w:r>
      <w:r>
        <w:rPr>
          <w:kern w:val="0"/>
          <w:sz w:val="24"/>
        </w:rPr>
        <w:t>矿井风流热湿计算、有热湿交换的能量方程</w:t>
      </w:r>
    </w:p>
    <w:p w:rsidR="00792718" w:rsidRDefault="00136C8C">
      <w:pPr>
        <w:widowControl/>
        <w:ind w:firstLineChars="200" w:firstLine="480"/>
        <w:rPr>
          <w:kern w:val="0"/>
          <w:sz w:val="24"/>
        </w:rPr>
      </w:pPr>
      <w:r>
        <w:rPr>
          <w:sz w:val="24"/>
        </w:rPr>
        <w:t>重点：</w:t>
      </w:r>
      <w:r>
        <w:rPr>
          <w:kern w:val="0"/>
          <w:sz w:val="24"/>
        </w:rPr>
        <w:t>高温矿井制冷空调技术；矿井风流热湿计算、有热湿交换的能量方程</w:t>
      </w:r>
    </w:p>
    <w:p w:rsidR="00792718" w:rsidRDefault="00136C8C">
      <w:pPr>
        <w:widowControl/>
        <w:rPr>
          <w:kern w:val="0"/>
          <w:sz w:val="24"/>
        </w:rPr>
      </w:pPr>
      <w:r>
        <w:rPr>
          <w:kern w:val="0"/>
          <w:sz w:val="24"/>
        </w:rPr>
        <w:t xml:space="preserve">9. </w:t>
      </w:r>
      <w:r>
        <w:rPr>
          <w:kern w:val="0"/>
          <w:sz w:val="24"/>
        </w:rPr>
        <w:t>矿井防尘与防辐射</w:t>
      </w:r>
    </w:p>
    <w:p w:rsidR="00792718" w:rsidRDefault="00136C8C">
      <w:pPr>
        <w:widowControl/>
        <w:ind w:firstLineChars="200" w:firstLine="480"/>
        <w:rPr>
          <w:kern w:val="0"/>
          <w:sz w:val="24"/>
        </w:rPr>
      </w:pPr>
      <w:r>
        <w:rPr>
          <w:kern w:val="0"/>
          <w:sz w:val="24"/>
        </w:rPr>
        <w:t>了解矿尘计量指标及其性质、粉尘测定原理与种类、矿井防尘的一般措施、矿井综合防尘措施。</w:t>
      </w:r>
    </w:p>
    <w:p w:rsidR="00792718" w:rsidRDefault="00136C8C">
      <w:pPr>
        <w:tabs>
          <w:tab w:val="left" w:pos="8100"/>
        </w:tabs>
        <w:ind w:firstLineChars="200" w:firstLine="480"/>
        <w:rPr>
          <w:bCs/>
          <w:sz w:val="24"/>
        </w:rPr>
      </w:pPr>
      <w:r>
        <w:rPr>
          <w:bCs/>
          <w:sz w:val="24"/>
        </w:rPr>
        <w:t>难点：</w:t>
      </w:r>
      <w:r>
        <w:rPr>
          <w:kern w:val="0"/>
          <w:sz w:val="24"/>
        </w:rPr>
        <w:t>粉尘测定原理与种类</w:t>
      </w:r>
    </w:p>
    <w:p w:rsidR="00792718" w:rsidRDefault="00136C8C">
      <w:pPr>
        <w:widowControl/>
        <w:ind w:firstLineChars="200" w:firstLine="480"/>
        <w:rPr>
          <w:kern w:val="0"/>
          <w:sz w:val="24"/>
        </w:rPr>
      </w:pPr>
      <w:r>
        <w:rPr>
          <w:sz w:val="24"/>
        </w:rPr>
        <w:t>重点：</w:t>
      </w:r>
      <w:r>
        <w:rPr>
          <w:kern w:val="0"/>
          <w:sz w:val="24"/>
        </w:rPr>
        <w:t>粉尘测定原理与种类</w:t>
      </w:r>
    </w:p>
    <w:p w:rsidR="00792718" w:rsidRDefault="00136C8C">
      <w:pPr>
        <w:widowControl/>
        <w:rPr>
          <w:kern w:val="0"/>
          <w:sz w:val="24"/>
        </w:rPr>
      </w:pPr>
      <w:r>
        <w:rPr>
          <w:kern w:val="0"/>
          <w:sz w:val="24"/>
        </w:rPr>
        <w:t xml:space="preserve">10. </w:t>
      </w:r>
      <w:r>
        <w:rPr>
          <w:kern w:val="0"/>
          <w:sz w:val="24"/>
        </w:rPr>
        <w:t>矿井通风与空调的研究展望</w:t>
      </w:r>
    </w:p>
    <w:p w:rsidR="00792718" w:rsidRDefault="00136C8C">
      <w:pPr>
        <w:widowControl/>
        <w:ind w:firstLineChars="200" w:firstLine="480"/>
        <w:rPr>
          <w:kern w:val="0"/>
          <w:sz w:val="24"/>
        </w:rPr>
      </w:pPr>
      <w:r>
        <w:rPr>
          <w:kern w:val="0"/>
          <w:sz w:val="24"/>
        </w:rPr>
        <w:t>了解矿井通风与空调的复杂性、深井降温技术的研究、我国矿井通风与空调的经验。</w:t>
      </w:r>
    </w:p>
    <w:p w:rsidR="00792718" w:rsidRDefault="00136C8C">
      <w:pPr>
        <w:tabs>
          <w:tab w:val="left" w:pos="8100"/>
        </w:tabs>
        <w:ind w:firstLineChars="200" w:firstLine="480"/>
        <w:rPr>
          <w:bCs/>
          <w:sz w:val="24"/>
        </w:rPr>
      </w:pPr>
      <w:r>
        <w:rPr>
          <w:bCs/>
          <w:sz w:val="24"/>
        </w:rPr>
        <w:t>难点：</w:t>
      </w:r>
      <w:r>
        <w:rPr>
          <w:kern w:val="0"/>
          <w:sz w:val="24"/>
        </w:rPr>
        <w:t>深井降温技术的研究</w:t>
      </w:r>
    </w:p>
    <w:p w:rsidR="00792718" w:rsidRDefault="00136C8C">
      <w:pPr>
        <w:widowControl/>
        <w:ind w:firstLineChars="200" w:firstLine="480"/>
        <w:rPr>
          <w:kern w:val="0"/>
          <w:sz w:val="24"/>
        </w:rPr>
      </w:pPr>
      <w:r>
        <w:rPr>
          <w:sz w:val="24"/>
        </w:rPr>
        <w:t>重点：</w:t>
      </w:r>
      <w:r>
        <w:rPr>
          <w:kern w:val="0"/>
          <w:sz w:val="24"/>
        </w:rPr>
        <w:t>深井降温技术的研究</w:t>
      </w:r>
    </w:p>
    <w:p w:rsidR="00792718" w:rsidRDefault="00136C8C">
      <w:pPr>
        <w:rPr>
          <w:b/>
          <w:sz w:val="28"/>
          <w:szCs w:val="28"/>
        </w:rPr>
      </w:pPr>
      <w:r>
        <w:rPr>
          <w:b/>
          <w:sz w:val="28"/>
          <w:szCs w:val="28"/>
        </w:rPr>
        <w:t>三、实验、上机、设计、作业、辅导考核等教学环节要求</w:t>
      </w:r>
    </w:p>
    <w:p w:rsidR="00792718" w:rsidRDefault="00136C8C">
      <w:pPr>
        <w:ind w:right="748"/>
        <w:rPr>
          <w:kern w:val="0"/>
          <w:sz w:val="24"/>
        </w:rPr>
      </w:pPr>
      <w:r>
        <w:rPr>
          <w:kern w:val="0"/>
          <w:sz w:val="24"/>
        </w:rPr>
        <w:t>实验</w:t>
      </w:r>
      <w:r>
        <w:rPr>
          <w:kern w:val="0"/>
          <w:sz w:val="24"/>
        </w:rPr>
        <w:t xml:space="preserve">1 </w:t>
      </w:r>
      <w:r>
        <w:rPr>
          <w:kern w:val="0"/>
          <w:sz w:val="24"/>
        </w:rPr>
        <w:t>矿井空气测定</w:t>
      </w:r>
      <w:r>
        <w:rPr>
          <w:kern w:val="0"/>
          <w:sz w:val="24"/>
        </w:rPr>
        <w:t xml:space="preserve">       1</w:t>
      </w:r>
      <w:r>
        <w:rPr>
          <w:kern w:val="0"/>
          <w:sz w:val="24"/>
        </w:rPr>
        <w:t>学时</w:t>
      </w:r>
      <w:r>
        <w:rPr>
          <w:kern w:val="0"/>
          <w:sz w:val="24"/>
        </w:rPr>
        <w:t xml:space="preserve">   </w:t>
      </w:r>
    </w:p>
    <w:p w:rsidR="00792718" w:rsidRDefault="00136C8C">
      <w:pPr>
        <w:ind w:right="748"/>
        <w:rPr>
          <w:kern w:val="0"/>
          <w:sz w:val="24"/>
        </w:rPr>
      </w:pPr>
      <w:r>
        <w:rPr>
          <w:kern w:val="0"/>
          <w:sz w:val="24"/>
        </w:rPr>
        <w:t>掌握矿井内空气成分。</w:t>
      </w:r>
    </w:p>
    <w:p w:rsidR="00792718" w:rsidRDefault="00136C8C">
      <w:pPr>
        <w:widowControl/>
        <w:ind w:right="748"/>
        <w:jc w:val="left"/>
        <w:rPr>
          <w:kern w:val="0"/>
          <w:sz w:val="24"/>
        </w:rPr>
      </w:pPr>
      <w:r>
        <w:rPr>
          <w:kern w:val="0"/>
          <w:sz w:val="24"/>
        </w:rPr>
        <w:t>实验</w:t>
      </w:r>
      <w:r>
        <w:rPr>
          <w:kern w:val="0"/>
          <w:sz w:val="24"/>
        </w:rPr>
        <w:t xml:space="preserve">2 </w:t>
      </w:r>
      <w:r>
        <w:rPr>
          <w:kern w:val="0"/>
          <w:sz w:val="24"/>
        </w:rPr>
        <w:t>矿井大气压力测定</w:t>
      </w:r>
      <w:r>
        <w:rPr>
          <w:kern w:val="0"/>
          <w:sz w:val="24"/>
        </w:rPr>
        <w:t xml:space="preserve">      1</w:t>
      </w:r>
      <w:r>
        <w:rPr>
          <w:kern w:val="0"/>
          <w:sz w:val="24"/>
        </w:rPr>
        <w:t>学时</w:t>
      </w:r>
      <w:r>
        <w:rPr>
          <w:kern w:val="0"/>
          <w:sz w:val="24"/>
        </w:rPr>
        <w:t xml:space="preserve">   </w:t>
      </w:r>
    </w:p>
    <w:p w:rsidR="00792718" w:rsidRDefault="00136C8C">
      <w:pPr>
        <w:widowControl/>
        <w:ind w:right="748"/>
        <w:jc w:val="left"/>
        <w:rPr>
          <w:kern w:val="0"/>
          <w:sz w:val="24"/>
        </w:rPr>
      </w:pPr>
      <w:r>
        <w:rPr>
          <w:kern w:val="0"/>
          <w:sz w:val="24"/>
        </w:rPr>
        <w:t>了解矿井大气压测定仪器，测定方法。</w:t>
      </w:r>
    </w:p>
    <w:p w:rsidR="00792718" w:rsidRDefault="00136C8C">
      <w:pPr>
        <w:widowControl/>
        <w:ind w:right="748"/>
        <w:jc w:val="left"/>
        <w:rPr>
          <w:kern w:val="0"/>
          <w:sz w:val="24"/>
        </w:rPr>
      </w:pPr>
      <w:r>
        <w:rPr>
          <w:kern w:val="0"/>
          <w:sz w:val="24"/>
        </w:rPr>
        <w:t>实验</w:t>
      </w:r>
      <w:r>
        <w:rPr>
          <w:kern w:val="0"/>
          <w:sz w:val="24"/>
        </w:rPr>
        <w:t xml:space="preserve">3 </w:t>
      </w:r>
      <w:r>
        <w:rPr>
          <w:kern w:val="0"/>
          <w:sz w:val="24"/>
        </w:rPr>
        <w:t>阻力测定</w:t>
      </w:r>
      <w:r>
        <w:rPr>
          <w:kern w:val="0"/>
          <w:sz w:val="24"/>
        </w:rPr>
        <w:t xml:space="preserve">      1</w:t>
      </w:r>
      <w:r>
        <w:rPr>
          <w:kern w:val="0"/>
          <w:sz w:val="24"/>
        </w:rPr>
        <w:t>学时</w:t>
      </w:r>
      <w:r>
        <w:rPr>
          <w:kern w:val="0"/>
          <w:sz w:val="24"/>
        </w:rPr>
        <w:t xml:space="preserve">     </w:t>
      </w:r>
    </w:p>
    <w:p w:rsidR="00792718" w:rsidRDefault="00136C8C">
      <w:pPr>
        <w:widowControl/>
        <w:ind w:right="748"/>
        <w:jc w:val="left"/>
        <w:rPr>
          <w:kern w:val="0"/>
          <w:sz w:val="24"/>
        </w:rPr>
      </w:pPr>
      <w:r>
        <w:rPr>
          <w:kern w:val="0"/>
          <w:sz w:val="24"/>
        </w:rPr>
        <w:t>了解阻力的构成，及测定仪器、方法。</w:t>
      </w:r>
    </w:p>
    <w:p w:rsidR="00792718" w:rsidRDefault="00136C8C">
      <w:pPr>
        <w:widowControl/>
        <w:ind w:right="748"/>
        <w:jc w:val="left"/>
        <w:rPr>
          <w:kern w:val="0"/>
          <w:sz w:val="24"/>
        </w:rPr>
      </w:pPr>
      <w:r>
        <w:rPr>
          <w:kern w:val="0"/>
          <w:sz w:val="24"/>
        </w:rPr>
        <w:t>实验</w:t>
      </w:r>
      <w:r>
        <w:rPr>
          <w:kern w:val="0"/>
          <w:sz w:val="24"/>
        </w:rPr>
        <w:t xml:space="preserve">4 </w:t>
      </w:r>
      <w:r>
        <w:rPr>
          <w:kern w:val="0"/>
          <w:sz w:val="24"/>
        </w:rPr>
        <w:t>风筒断面的速度场系数测定与风表校正</w:t>
      </w:r>
      <w:r>
        <w:rPr>
          <w:kern w:val="0"/>
          <w:sz w:val="24"/>
        </w:rPr>
        <w:t xml:space="preserve">     1</w:t>
      </w:r>
      <w:r>
        <w:rPr>
          <w:kern w:val="0"/>
          <w:sz w:val="24"/>
        </w:rPr>
        <w:t>学时</w:t>
      </w:r>
      <w:r>
        <w:rPr>
          <w:kern w:val="0"/>
          <w:sz w:val="24"/>
        </w:rPr>
        <w:t xml:space="preserve">   </w:t>
      </w:r>
    </w:p>
    <w:p w:rsidR="00792718" w:rsidRDefault="00136C8C">
      <w:pPr>
        <w:widowControl/>
        <w:ind w:right="748"/>
        <w:jc w:val="left"/>
        <w:rPr>
          <w:kern w:val="0"/>
          <w:sz w:val="24"/>
        </w:rPr>
      </w:pPr>
      <w:r>
        <w:rPr>
          <w:kern w:val="0"/>
          <w:sz w:val="24"/>
        </w:rPr>
        <w:t>掌握</w:t>
      </w:r>
      <w:r>
        <w:rPr>
          <w:sz w:val="24"/>
        </w:rPr>
        <w:t>速度场系数的测定与计算，风表校正。</w:t>
      </w:r>
    </w:p>
    <w:p w:rsidR="00792718" w:rsidRDefault="00136C8C">
      <w:pPr>
        <w:widowControl/>
        <w:ind w:right="748"/>
        <w:jc w:val="left"/>
        <w:rPr>
          <w:kern w:val="0"/>
          <w:sz w:val="24"/>
        </w:rPr>
      </w:pPr>
      <w:r>
        <w:rPr>
          <w:kern w:val="0"/>
          <w:sz w:val="24"/>
        </w:rPr>
        <w:t>实验</w:t>
      </w:r>
      <w:r>
        <w:rPr>
          <w:kern w:val="0"/>
          <w:sz w:val="24"/>
        </w:rPr>
        <w:t xml:space="preserve">5 </w:t>
      </w:r>
      <w:r>
        <w:rPr>
          <w:kern w:val="0"/>
          <w:sz w:val="24"/>
        </w:rPr>
        <w:t>风筒风阻特性曲线的实测</w:t>
      </w:r>
      <w:r>
        <w:rPr>
          <w:kern w:val="0"/>
          <w:sz w:val="24"/>
        </w:rPr>
        <w:t xml:space="preserve">    1</w:t>
      </w:r>
      <w:r>
        <w:rPr>
          <w:kern w:val="0"/>
          <w:sz w:val="24"/>
        </w:rPr>
        <w:t>学时</w:t>
      </w:r>
      <w:r>
        <w:rPr>
          <w:kern w:val="0"/>
          <w:sz w:val="24"/>
        </w:rPr>
        <w:t xml:space="preserve">   </w:t>
      </w:r>
    </w:p>
    <w:p w:rsidR="00792718" w:rsidRDefault="00136C8C">
      <w:pPr>
        <w:widowControl/>
        <w:ind w:right="748"/>
        <w:jc w:val="left"/>
        <w:rPr>
          <w:kern w:val="0"/>
          <w:sz w:val="24"/>
        </w:rPr>
      </w:pPr>
      <w:r>
        <w:rPr>
          <w:kern w:val="0"/>
          <w:sz w:val="24"/>
        </w:rPr>
        <w:t>了解风阻与风筒材料，几何尺寸的关系。</w:t>
      </w:r>
    </w:p>
    <w:p w:rsidR="00792718" w:rsidRDefault="00136C8C">
      <w:pPr>
        <w:widowControl/>
        <w:ind w:right="748"/>
        <w:jc w:val="left"/>
        <w:rPr>
          <w:kern w:val="0"/>
          <w:sz w:val="24"/>
        </w:rPr>
      </w:pPr>
      <w:r>
        <w:rPr>
          <w:kern w:val="0"/>
          <w:sz w:val="24"/>
        </w:rPr>
        <w:t>实验</w:t>
      </w:r>
      <w:r>
        <w:rPr>
          <w:kern w:val="0"/>
          <w:sz w:val="24"/>
        </w:rPr>
        <w:t xml:space="preserve">6 </w:t>
      </w:r>
      <w:r>
        <w:rPr>
          <w:kern w:val="0"/>
          <w:sz w:val="24"/>
        </w:rPr>
        <w:t>扇风机</w:t>
      </w:r>
      <w:r>
        <w:rPr>
          <w:kern w:val="0"/>
          <w:sz w:val="24"/>
        </w:rPr>
        <w:t>(</w:t>
      </w:r>
      <w:r>
        <w:rPr>
          <w:kern w:val="0"/>
          <w:sz w:val="24"/>
        </w:rPr>
        <w:t>装置</w:t>
      </w:r>
      <w:r>
        <w:rPr>
          <w:kern w:val="0"/>
          <w:sz w:val="24"/>
        </w:rPr>
        <w:t>)</w:t>
      </w:r>
      <w:r>
        <w:rPr>
          <w:kern w:val="0"/>
          <w:sz w:val="24"/>
        </w:rPr>
        <w:t>特性曲线的实测</w:t>
      </w:r>
      <w:r>
        <w:rPr>
          <w:kern w:val="0"/>
          <w:sz w:val="24"/>
        </w:rPr>
        <w:t xml:space="preserve">     1</w:t>
      </w:r>
      <w:r>
        <w:rPr>
          <w:kern w:val="0"/>
          <w:sz w:val="24"/>
        </w:rPr>
        <w:t>学时</w:t>
      </w:r>
      <w:r>
        <w:rPr>
          <w:kern w:val="0"/>
          <w:sz w:val="24"/>
        </w:rPr>
        <w:t xml:space="preserve">    </w:t>
      </w:r>
    </w:p>
    <w:p w:rsidR="00792718" w:rsidRDefault="00136C8C">
      <w:pPr>
        <w:widowControl/>
        <w:ind w:right="748"/>
        <w:jc w:val="left"/>
        <w:rPr>
          <w:kern w:val="0"/>
          <w:sz w:val="24"/>
        </w:rPr>
      </w:pPr>
      <w:r>
        <w:rPr>
          <w:kern w:val="0"/>
          <w:sz w:val="24"/>
        </w:rPr>
        <w:t>了解风机工况点的确定过程。</w:t>
      </w:r>
    </w:p>
    <w:p w:rsidR="00792718" w:rsidRDefault="00136C8C">
      <w:pPr>
        <w:widowControl/>
        <w:ind w:right="748"/>
        <w:jc w:val="left"/>
        <w:rPr>
          <w:kern w:val="0"/>
          <w:sz w:val="24"/>
        </w:rPr>
      </w:pPr>
      <w:r>
        <w:rPr>
          <w:kern w:val="0"/>
          <w:sz w:val="24"/>
        </w:rPr>
        <w:t>实验共</w:t>
      </w:r>
      <w:r>
        <w:rPr>
          <w:kern w:val="0"/>
          <w:sz w:val="24"/>
        </w:rPr>
        <w:t>6</w:t>
      </w:r>
      <w:r>
        <w:rPr>
          <w:kern w:val="0"/>
          <w:sz w:val="24"/>
        </w:rPr>
        <w:t>课时。</w:t>
      </w:r>
    </w:p>
    <w:p w:rsidR="00792718" w:rsidRDefault="00136C8C">
      <w:pPr>
        <w:rPr>
          <w:b/>
          <w:sz w:val="28"/>
          <w:szCs w:val="28"/>
        </w:rPr>
      </w:pPr>
      <w:r>
        <w:rPr>
          <w:b/>
          <w:sz w:val="28"/>
          <w:szCs w:val="28"/>
        </w:rPr>
        <w:t>四、学时分配及说明</w:t>
      </w:r>
    </w:p>
    <w:p w:rsidR="00792718" w:rsidRDefault="00136C8C">
      <w:pPr>
        <w:jc w:val="center"/>
        <w:rPr>
          <w:bCs/>
          <w:sz w:val="24"/>
        </w:rPr>
      </w:pPr>
      <w:r>
        <w:rPr>
          <w:bCs/>
          <w:sz w:val="24"/>
        </w:rPr>
        <w:lastRenderedPageBreak/>
        <w:t>学时分配表</w:t>
      </w:r>
    </w:p>
    <w:tbl>
      <w:tblPr>
        <w:tblW w:w="7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736"/>
        <w:gridCol w:w="636"/>
        <w:gridCol w:w="823"/>
        <w:gridCol w:w="629"/>
        <w:gridCol w:w="901"/>
        <w:gridCol w:w="964"/>
      </w:tblGrid>
      <w:tr w:rsidR="00792718">
        <w:trPr>
          <w:trHeight w:val="454"/>
          <w:jc w:val="center"/>
        </w:trPr>
        <w:tc>
          <w:tcPr>
            <w:tcW w:w="816" w:type="dxa"/>
            <w:vMerge w:val="restart"/>
            <w:vAlign w:val="center"/>
          </w:tcPr>
          <w:p w:rsidR="00792718" w:rsidRDefault="00136C8C">
            <w:pPr>
              <w:jc w:val="center"/>
              <w:rPr>
                <w:szCs w:val="21"/>
              </w:rPr>
            </w:pPr>
            <w:r>
              <w:rPr>
                <w:szCs w:val="21"/>
              </w:rPr>
              <w:t>序号</w:t>
            </w:r>
          </w:p>
        </w:tc>
        <w:tc>
          <w:tcPr>
            <w:tcW w:w="2736" w:type="dxa"/>
            <w:vMerge w:val="restart"/>
            <w:vAlign w:val="center"/>
          </w:tcPr>
          <w:p w:rsidR="00792718" w:rsidRDefault="00136C8C">
            <w:pPr>
              <w:jc w:val="center"/>
              <w:rPr>
                <w:szCs w:val="21"/>
              </w:rPr>
            </w:pPr>
            <w:r>
              <w:rPr>
                <w:szCs w:val="21"/>
              </w:rPr>
              <w:t>知识点</w:t>
            </w:r>
          </w:p>
        </w:tc>
        <w:tc>
          <w:tcPr>
            <w:tcW w:w="636"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353" w:type="dxa"/>
            <w:gridSpan w:val="3"/>
            <w:vAlign w:val="center"/>
          </w:tcPr>
          <w:p w:rsidR="00792718" w:rsidRDefault="00136C8C">
            <w:pPr>
              <w:ind w:firstLineChars="200" w:firstLine="420"/>
              <w:jc w:val="center"/>
              <w:rPr>
                <w:szCs w:val="21"/>
              </w:rPr>
            </w:pPr>
            <w:r>
              <w:rPr>
                <w:szCs w:val="21"/>
              </w:rPr>
              <w:t>教学各环节</w:t>
            </w:r>
          </w:p>
        </w:tc>
        <w:tc>
          <w:tcPr>
            <w:tcW w:w="964" w:type="dxa"/>
            <w:vMerge w:val="restart"/>
            <w:vAlign w:val="center"/>
          </w:tcPr>
          <w:p w:rsidR="00792718" w:rsidRDefault="00136C8C">
            <w:pPr>
              <w:jc w:val="center"/>
              <w:rPr>
                <w:szCs w:val="21"/>
              </w:rPr>
            </w:pPr>
            <w:r>
              <w:rPr>
                <w:szCs w:val="21"/>
              </w:rPr>
              <w:t>备注</w:t>
            </w:r>
          </w:p>
        </w:tc>
      </w:tr>
      <w:tr w:rsidR="00792718">
        <w:trPr>
          <w:trHeight w:val="454"/>
          <w:jc w:val="center"/>
        </w:trPr>
        <w:tc>
          <w:tcPr>
            <w:tcW w:w="816" w:type="dxa"/>
            <w:vMerge/>
            <w:vAlign w:val="center"/>
          </w:tcPr>
          <w:p w:rsidR="00792718" w:rsidRDefault="00792718">
            <w:pPr>
              <w:jc w:val="center"/>
              <w:rPr>
                <w:b/>
                <w:szCs w:val="21"/>
              </w:rPr>
            </w:pPr>
          </w:p>
        </w:tc>
        <w:tc>
          <w:tcPr>
            <w:tcW w:w="2736" w:type="dxa"/>
            <w:vMerge/>
            <w:vAlign w:val="center"/>
          </w:tcPr>
          <w:p w:rsidR="00792718" w:rsidRDefault="00792718">
            <w:pPr>
              <w:jc w:val="center"/>
              <w:rPr>
                <w:b/>
                <w:szCs w:val="21"/>
              </w:rPr>
            </w:pPr>
          </w:p>
        </w:tc>
        <w:tc>
          <w:tcPr>
            <w:tcW w:w="636" w:type="dxa"/>
            <w:vMerge/>
            <w:vAlign w:val="center"/>
          </w:tcPr>
          <w:p w:rsidR="00792718" w:rsidRDefault="00792718">
            <w:pPr>
              <w:jc w:val="center"/>
              <w:rPr>
                <w:b/>
                <w:szCs w:val="21"/>
              </w:rPr>
            </w:pPr>
          </w:p>
        </w:tc>
        <w:tc>
          <w:tcPr>
            <w:tcW w:w="823" w:type="dxa"/>
            <w:vAlign w:val="center"/>
          </w:tcPr>
          <w:p w:rsidR="00792718" w:rsidRDefault="00136C8C">
            <w:pPr>
              <w:jc w:val="center"/>
              <w:rPr>
                <w:szCs w:val="21"/>
              </w:rPr>
            </w:pPr>
            <w:r>
              <w:rPr>
                <w:szCs w:val="21"/>
              </w:rPr>
              <w:t>实验</w:t>
            </w:r>
          </w:p>
        </w:tc>
        <w:tc>
          <w:tcPr>
            <w:tcW w:w="629" w:type="dxa"/>
            <w:vAlign w:val="center"/>
          </w:tcPr>
          <w:p w:rsidR="00792718" w:rsidRDefault="00136C8C">
            <w:pPr>
              <w:jc w:val="center"/>
              <w:rPr>
                <w:szCs w:val="21"/>
              </w:rPr>
            </w:pPr>
            <w:r>
              <w:rPr>
                <w:szCs w:val="21"/>
              </w:rPr>
              <w:t>上机</w:t>
            </w:r>
          </w:p>
        </w:tc>
        <w:tc>
          <w:tcPr>
            <w:tcW w:w="901" w:type="dxa"/>
            <w:vAlign w:val="center"/>
          </w:tcPr>
          <w:p w:rsidR="00792718" w:rsidRDefault="00136C8C">
            <w:pPr>
              <w:jc w:val="center"/>
              <w:rPr>
                <w:szCs w:val="21"/>
              </w:rPr>
            </w:pPr>
            <w:r>
              <w:rPr>
                <w:szCs w:val="21"/>
              </w:rPr>
              <w:t>设计</w:t>
            </w:r>
          </w:p>
        </w:tc>
        <w:tc>
          <w:tcPr>
            <w:tcW w:w="964" w:type="dxa"/>
            <w:vMerge/>
            <w:vAlign w:val="center"/>
          </w:tcPr>
          <w:p w:rsidR="00792718" w:rsidRDefault="00792718">
            <w:pPr>
              <w:jc w:val="center"/>
              <w:rPr>
                <w:szCs w:val="21"/>
              </w:rPr>
            </w:pPr>
          </w:p>
        </w:tc>
      </w:tr>
      <w:tr w:rsidR="00792718">
        <w:trPr>
          <w:trHeight w:val="454"/>
          <w:jc w:val="center"/>
        </w:trPr>
        <w:tc>
          <w:tcPr>
            <w:tcW w:w="816" w:type="dxa"/>
            <w:vAlign w:val="center"/>
          </w:tcPr>
          <w:p w:rsidR="00792718" w:rsidRDefault="00136C8C">
            <w:pPr>
              <w:jc w:val="center"/>
              <w:rPr>
                <w:bCs/>
                <w:szCs w:val="21"/>
              </w:rPr>
            </w:pPr>
            <w:r>
              <w:rPr>
                <w:bCs/>
                <w:szCs w:val="21"/>
              </w:rPr>
              <w:t>1</w:t>
            </w:r>
          </w:p>
        </w:tc>
        <w:tc>
          <w:tcPr>
            <w:tcW w:w="2736" w:type="dxa"/>
            <w:vAlign w:val="center"/>
          </w:tcPr>
          <w:p w:rsidR="00792718" w:rsidRDefault="00136C8C">
            <w:pPr>
              <w:widowControl/>
              <w:spacing w:before="100" w:beforeAutospacing="1" w:after="100" w:afterAutospacing="1"/>
              <w:jc w:val="center"/>
              <w:rPr>
                <w:kern w:val="0"/>
                <w:szCs w:val="21"/>
              </w:rPr>
            </w:pPr>
            <w:r>
              <w:rPr>
                <w:kern w:val="0"/>
                <w:szCs w:val="21"/>
              </w:rPr>
              <w:t>矿井空气</w:t>
            </w:r>
          </w:p>
        </w:tc>
        <w:tc>
          <w:tcPr>
            <w:tcW w:w="636" w:type="dxa"/>
            <w:vAlign w:val="center"/>
          </w:tcPr>
          <w:p w:rsidR="00792718" w:rsidRDefault="00136C8C">
            <w:pPr>
              <w:jc w:val="center"/>
              <w:rPr>
                <w:bCs/>
                <w:szCs w:val="21"/>
              </w:rPr>
            </w:pPr>
            <w:r>
              <w:rPr>
                <w:bCs/>
                <w:szCs w:val="21"/>
              </w:rPr>
              <w:t>3</w:t>
            </w:r>
          </w:p>
        </w:tc>
        <w:tc>
          <w:tcPr>
            <w:tcW w:w="823" w:type="dxa"/>
            <w:vAlign w:val="center"/>
          </w:tcPr>
          <w:p w:rsidR="00792718" w:rsidRDefault="00792718">
            <w:pPr>
              <w:jc w:val="center"/>
              <w:rPr>
                <w:bCs/>
                <w:szCs w:val="21"/>
              </w:rPr>
            </w:pPr>
          </w:p>
        </w:tc>
        <w:tc>
          <w:tcPr>
            <w:tcW w:w="629" w:type="dxa"/>
            <w:vAlign w:val="center"/>
          </w:tcPr>
          <w:p w:rsidR="00792718" w:rsidRDefault="00792718">
            <w:pPr>
              <w:jc w:val="center"/>
              <w:rPr>
                <w:bCs/>
                <w:szCs w:val="21"/>
              </w:rPr>
            </w:pPr>
          </w:p>
        </w:tc>
        <w:tc>
          <w:tcPr>
            <w:tcW w:w="901" w:type="dxa"/>
            <w:vAlign w:val="center"/>
          </w:tcPr>
          <w:p w:rsidR="00792718" w:rsidRDefault="00792718">
            <w:pPr>
              <w:jc w:val="center"/>
              <w:rPr>
                <w:bCs/>
                <w:szCs w:val="21"/>
              </w:rPr>
            </w:pPr>
          </w:p>
        </w:tc>
        <w:tc>
          <w:tcPr>
            <w:tcW w:w="964" w:type="dxa"/>
            <w:vAlign w:val="center"/>
          </w:tcPr>
          <w:p w:rsidR="00792718" w:rsidRDefault="00792718">
            <w:pPr>
              <w:jc w:val="center"/>
              <w:rPr>
                <w:bCs/>
                <w:szCs w:val="21"/>
              </w:rPr>
            </w:pPr>
          </w:p>
        </w:tc>
      </w:tr>
      <w:tr w:rsidR="00792718">
        <w:trPr>
          <w:trHeight w:val="454"/>
          <w:jc w:val="center"/>
        </w:trPr>
        <w:tc>
          <w:tcPr>
            <w:tcW w:w="816" w:type="dxa"/>
            <w:vAlign w:val="center"/>
          </w:tcPr>
          <w:p w:rsidR="00792718" w:rsidRDefault="00136C8C">
            <w:pPr>
              <w:jc w:val="center"/>
              <w:rPr>
                <w:bCs/>
                <w:szCs w:val="21"/>
              </w:rPr>
            </w:pPr>
            <w:r>
              <w:rPr>
                <w:bCs/>
                <w:szCs w:val="21"/>
              </w:rPr>
              <w:t>2</w:t>
            </w:r>
          </w:p>
        </w:tc>
        <w:tc>
          <w:tcPr>
            <w:tcW w:w="2736" w:type="dxa"/>
            <w:vAlign w:val="center"/>
          </w:tcPr>
          <w:p w:rsidR="00792718" w:rsidRDefault="00136C8C">
            <w:pPr>
              <w:widowControl/>
              <w:spacing w:before="100" w:beforeAutospacing="1" w:after="100" w:afterAutospacing="1"/>
              <w:jc w:val="center"/>
              <w:rPr>
                <w:kern w:val="0"/>
                <w:szCs w:val="21"/>
              </w:rPr>
            </w:pPr>
            <w:r>
              <w:rPr>
                <w:kern w:val="0"/>
                <w:szCs w:val="21"/>
              </w:rPr>
              <w:t>矿井通风阻力及其计算</w:t>
            </w:r>
          </w:p>
        </w:tc>
        <w:tc>
          <w:tcPr>
            <w:tcW w:w="636" w:type="dxa"/>
            <w:vAlign w:val="center"/>
          </w:tcPr>
          <w:p w:rsidR="00792718" w:rsidRDefault="00136C8C">
            <w:pPr>
              <w:jc w:val="center"/>
              <w:rPr>
                <w:bCs/>
                <w:szCs w:val="21"/>
              </w:rPr>
            </w:pPr>
            <w:r>
              <w:rPr>
                <w:bCs/>
                <w:szCs w:val="21"/>
              </w:rPr>
              <w:t>3</w:t>
            </w:r>
          </w:p>
        </w:tc>
        <w:tc>
          <w:tcPr>
            <w:tcW w:w="823" w:type="dxa"/>
            <w:vAlign w:val="center"/>
          </w:tcPr>
          <w:p w:rsidR="00792718" w:rsidRDefault="00792718">
            <w:pPr>
              <w:jc w:val="center"/>
              <w:rPr>
                <w:bCs/>
                <w:szCs w:val="21"/>
              </w:rPr>
            </w:pPr>
          </w:p>
        </w:tc>
        <w:tc>
          <w:tcPr>
            <w:tcW w:w="629" w:type="dxa"/>
            <w:vAlign w:val="center"/>
          </w:tcPr>
          <w:p w:rsidR="00792718" w:rsidRDefault="00792718">
            <w:pPr>
              <w:jc w:val="center"/>
              <w:rPr>
                <w:bCs/>
                <w:szCs w:val="21"/>
              </w:rPr>
            </w:pPr>
          </w:p>
        </w:tc>
        <w:tc>
          <w:tcPr>
            <w:tcW w:w="901" w:type="dxa"/>
            <w:vAlign w:val="center"/>
          </w:tcPr>
          <w:p w:rsidR="00792718" w:rsidRDefault="00792718">
            <w:pPr>
              <w:jc w:val="center"/>
              <w:rPr>
                <w:bCs/>
                <w:szCs w:val="21"/>
              </w:rPr>
            </w:pPr>
          </w:p>
        </w:tc>
        <w:tc>
          <w:tcPr>
            <w:tcW w:w="964" w:type="dxa"/>
            <w:vAlign w:val="center"/>
          </w:tcPr>
          <w:p w:rsidR="00792718" w:rsidRDefault="00792718">
            <w:pPr>
              <w:jc w:val="center"/>
              <w:rPr>
                <w:bCs/>
                <w:szCs w:val="21"/>
              </w:rPr>
            </w:pPr>
          </w:p>
        </w:tc>
      </w:tr>
      <w:tr w:rsidR="00792718">
        <w:trPr>
          <w:trHeight w:val="454"/>
          <w:jc w:val="center"/>
        </w:trPr>
        <w:tc>
          <w:tcPr>
            <w:tcW w:w="816" w:type="dxa"/>
            <w:vAlign w:val="center"/>
          </w:tcPr>
          <w:p w:rsidR="00792718" w:rsidRDefault="00136C8C">
            <w:pPr>
              <w:jc w:val="center"/>
              <w:rPr>
                <w:bCs/>
                <w:szCs w:val="21"/>
              </w:rPr>
            </w:pPr>
            <w:r>
              <w:rPr>
                <w:bCs/>
                <w:szCs w:val="21"/>
              </w:rPr>
              <w:t>3</w:t>
            </w:r>
          </w:p>
        </w:tc>
        <w:tc>
          <w:tcPr>
            <w:tcW w:w="2736" w:type="dxa"/>
            <w:vAlign w:val="center"/>
          </w:tcPr>
          <w:p w:rsidR="00792718" w:rsidRDefault="00136C8C">
            <w:pPr>
              <w:widowControl/>
              <w:spacing w:before="100" w:beforeAutospacing="1" w:after="100" w:afterAutospacing="1"/>
              <w:jc w:val="center"/>
              <w:rPr>
                <w:kern w:val="0"/>
                <w:szCs w:val="21"/>
              </w:rPr>
            </w:pPr>
            <w:r>
              <w:rPr>
                <w:kern w:val="0"/>
                <w:szCs w:val="21"/>
              </w:rPr>
              <w:t>矿井自然通风</w:t>
            </w:r>
          </w:p>
        </w:tc>
        <w:tc>
          <w:tcPr>
            <w:tcW w:w="636" w:type="dxa"/>
            <w:vAlign w:val="center"/>
          </w:tcPr>
          <w:p w:rsidR="00792718" w:rsidRDefault="00136C8C">
            <w:pPr>
              <w:jc w:val="center"/>
              <w:rPr>
                <w:bCs/>
                <w:szCs w:val="21"/>
              </w:rPr>
            </w:pPr>
            <w:r>
              <w:rPr>
                <w:bCs/>
                <w:szCs w:val="21"/>
              </w:rPr>
              <w:t>2</w:t>
            </w:r>
          </w:p>
        </w:tc>
        <w:tc>
          <w:tcPr>
            <w:tcW w:w="823" w:type="dxa"/>
            <w:vAlign w:val="center"/>
          </w:tcPr>
          <w:p w:rsidR="00792718" w:rsidRDefault="00792718">
            <w:pPr>
              <w:jc w:val="center"/>
              <w:rPr>
                <w:bCs/>
                <w:szCs w:val="21"/>
              </w:rPr>
            </w:pPr>
          </w:p>
        </w:tc>
        <w:tc>
          <w:tcPr>
            <w:tcW w:w="629" w:type="dxa"/>
            <w:vAlign w:val="center"/>
          </w:tcPr>
          <w:p w:rsidR="00792718" w:rsidRDefault="00792718">
            <w:pPr>
              <w:jc w:val="center"/>
              <w:rPr>
                <w:bCs/>
                <w:szCs w:val="21"/>
              </w:rPr>
            </w:pPr>
          </w:p>
        </w:tc>
        <w:tc>
          <w:tcPr>
            <w:tcW w:w="901" w:type="dxa"/>
            <w:vAlign w:val="center"/>
          </w:tcPr>
          <w:p w:rsidR="00792718" w:rsidRDefault="00792718">
            <w:pPr>
              <w:jc w:val="center"/>
              <w:rPr>
                <w:bCs/>
                <w:szCs w:val="21"/>
              </w:rPr>
            </w:pPr>
          </w:p>
        </w:tc>
        <w:tc>
          <w:tcPr>
            <w:tcW w:w="964" w:type="dxa"/>
            <w:vAlign w:val="center"/>
          </w:tcPr>
          <w:p w:rsidR="00792718" w:rsidRDefault="00792718">
            <w:pPr>
              <w:jc w:val="center"/>
              <w:rPr>
                <w:bCs/>
                <w:szCs w:val="21"/>
              </w:rPr>
            </w:pPr>
          </w:p>
        </w:tc>
      </w:tr>
      <w:tr w:rsidR="00792718">
        <w:trPr>
          <w:trHeight w:val="454"/>
          <w:jc w:val="center"/>
        </w:trPr>
        <w:tc>
          <w:tcPr>
            <w:tcW w:w="816" w:type="dxa"/>
            <w:vAlign w:val="center"/>
          </w:tcPr>
          <w:p w:rsidR="00792718" w:rsidRDefault="00136C8C">
            <w:pPr>
              <w:jc w:val="center"/>
              <w:rPr>
                <w:bCs/>
                <w:szCs w:val="21"/>
              </w:rPr>
            </w:pPr>
            <w:r>
              <w:rPr>
                <w:bCs/>
                <w:szCs w:val="21"/>
              </w:rPr>
              <w:t>4</w:t>
            </w:r>
          </w:p>
        </w:tc>
        <w:tc>
          <w:tcPr>
            <w:tcW w:w="2736" w:type="dxa"/>
            <w:vAlign w:val="center"/>
          </w:tcPr>
          <w:p w:rsidR="00792718" w:rsidRDefault="00136C8C">
            <w:pPr>
              <w:widowControl/>
              <w:spacing w:before="100" w:beforeAutospacing="1" w:after="100" w:afterAutospacing="1"/>
              <w:jc w:val="center"/>
              <w:rPr>
                <w:kern w:val="0"/>
                <w:szCs w:val="21"/>
              </w:rPr>
            </w:pPr>
            <w:r>
              <w:rPr>
                <w:kern w:val="0"/>
                <w:szCs w:val="21"/>
              </w:rPr>
              <w:t>矿井主扇与机械通风</w:t>
            </w:r>
          </w:p>
        </w:tc>
        <w:tc>
          <w:tcPr>
            <w:tcW w:w="636" w:type="dxa"/>
            <w:vAlign w:val="center"/>
          </w:tcPr>
          <w:p w:rsidR="00792718" w:rsidRDefault="00136C8C">
            <w:pPr>
              <w:jc w:val="center"/>
              <w:rPr>
                <w:bCs/>
                <w:szCs w:val="21"/>
              </w:rPr>
            </w:pPr>
            <w:r>
              <w:rPr>
                <w:bCs/>
                <w:szCs w:val="21"/>
              </w:rPr>
              <w:t>2</w:t>
            </w:r>
          </w:p>
        </w:tc>
        <w:tc>
          <w:tcPr>
            <w:tcW w:w="823" w:type="dxa"/>
            <w:vAlign w:val="center"/>
          </w:tcPr>
          <w:p w:rsidR="00792718" w:rsidRDefault="00792718">
            <w:pPr>
              <w:jc w:val="center"/>
              <w:rPr>
                <w:bCs/>
                <w:szCs w:val="21"/>
              </w:rPr>
            </w:pPr>
          </w:p>
        </w:tc>
        <w:tc>
          <w:tcPr>
            <w:tcW w:w="629" w:type="dxa"/>
            <w:vAlign w:val="center"/>
          </w:tcPr>
          <w:p w:rsidR="00792718" w:rsidRDefault="00792718">
            <w:pPr>
              <w:jc w:val="center"/>
              <w:rPr>
                <w:bCs/>
                <w:szCs w:val="21"/>
              </w:rPr>
            </w:pPr>
          </w:p>
        </w:tc>
        <w:tc>
          <w:tcPr>
            <w:tcW w:w="901" w:type="dxa"/>
            <w:vAlign w:val="center"/>
          </w:tcPr>
          <w:p w:rsidR="00792718" w:rsidRDefault="00792718">
            <w:pPr>
              <w:jc w:val="center"/>
              <w:rPr>
                <w:bCs/>
                <w:szCs w:val="21"/>
              </w:rPr>
            </w:pPr>
          </w:p>
        </w:tc>
        <w:tc>
          <w:tcPr>
            <w:tcW w:w="964" w:type="dxa"/>
            <w:vAlign w:val="center"/>
          </w:tcPr>
          <w:p w:rsidR="00792718" w:rsidRDefault="00792718">
            <w:pPr>
              <w:jc w:val="center"/>
              <w:rPr>
                <w:bCs/>
                <w:szCs w:val="21"/>
              </w:rPr>
            </w:pPr>
          </w:p>
        </w:tc>
      </w:tr>
      <w:tr w:rsidR="00792718">
        <w:trPr>
          <w:trHeight w:val="454"/>
          <w:jc w:val="center"/>
        </w:trPr>
        <w:tc>
          <w:tcPr>
            <w:tcW w:w="816" w:type="dxa"/>
            <w:vAlign w:val="center"/>
          </w:tcPr>
          <w:p w:rsidR="00792718" w:rsidRDefault="00136C8C">
            <w:pPr>
              <w:jc w:val="center"/>
              <w:rPr>
                <w:bCs/>
                <w:szCs w:val="21"/>
              </w:rPr>
            </w:pPr>
            <w:r>
              <w:rPr>
                <w:bCs/>
                <w:szCs w:val="21"/>
              </w:rPr>
              <w:t>5</w:t>
            </w:r>
          </w:p>
        </w:tc>
        <w:tc>
          <w:tcPr>
            <w:tcW w:w="2736" w:type="dxa"/>
            <w:vAlign w:val="center"/>
          </w:tcPr>
          <w:p w:rsidR="00792718" w:rsidRDefault="00136C8C">
            <w:pPr>
              <w:widowControl/>
              <w:spacing w:before="100" w:beforeAutospacing="1" w:after="100" w:afterAutospacing="1"/>
              <w:jc w:val="center"/>
              <w:rPr>
                <w:kern w:val="0"/>
                <w:szCs w:val="21"/>
              </w:rPr>
            </w:pPr>
            <w:r>
              <w:rPr>
                <w:kern w:val="0"/>
                <w:szCs w:val="21"/>
              </w:rPr>
              <w:t>掘进工作面通风</w:t>
            </w:r>
          </w:p>
        </w:tc>
        <w:tc>
          <w:tcPr>
            <w:tcW w:w="636" w:type="dxa"/>
            <w:vAlign w:val="center"/>
          </w:tcPr>
          <w:p w:rsidR="00792718" w:rsidRDefault="00136C8C">
            <w:pPr>
              <w:jc w:val="center"/>
              <w:rPr>
                <w:bCs/>
                <w:szCs w:val="21"/>
              </w:rPr>
            </w:pPr>
            <w:r>
              <w:rPr>
                <w:bCs/>
                <w:szCs w:val="21"/>
              </w:rPr>
              <w:t>3</w:t>
            </w:r>
          </w:p>
        </w:tc>
        <w:tc>
          <w:tcPr>
            <w:tcW w:w="823" w:type="dxa"/>
            <w:vAlign w:val="center"/>
          </w:tcPr>
          <w:p w:rsidR="00792718" w:rsidRDefault="00792718">
            <w:pPr>
              <w:jc w:val="center"/>
              <w:rPr>
                <w:bCs/>
                <w:szCs w:val="21"/>
              </w:rPr>
            </w:pPr>
          </w:p>
        </w:tc>
        <w:tc>
          <w:tcPr>
            <w:tcW w:w="629" w:type="dxa"/>
            <w:vAlign w:val="center"/>
          </w:tcPr>
          <w:p w:rsidR="00792718" w:rsidRDefault="00792718">
            <w:pPr>
              <w:jc w:val="center"/>
              <w:rPr>
                <w:bCs/>
                <w:szCs w:val="21"/>
              </w:rPr>
            </w:pPr>
          </w:p>
        </w:tc>
        <w:tc>
          <w:tcPr>
            <w:tcW w:w="901" w:type="dxa"/>
            <w:vAlign w:val="center"/>
          </w:tcPr>
          <w:p w:rsidR="00792718" w:rsidRDefault="00792718">
            <w:pPr>
              <w:jc w:val="center"/>
              <w:rPr>
                <w:bCs/>
                <w:szCs w:val="21"/>
              </w:rPr>
            </w:pPr>
          </w:p>
        </w:tc>
        <w:tc>
          <w:tcPr>
            <w:tcW w:w="964" w:type="dxa"/>
            <w:vAlign w:val="center"/>
          </w:tcPr>
          <w:p w:rsidR="00792718" w:rsidRDefault="00792718">
            <w:pPr>
              <w:jc w:val="center"/>
              <w:rPr>
                <w:bCs/>
                <w:szCs w:val="21"/>
              </w:rPr>
            </w:pPr>
          </w:p>
        </w:tc>
      </w:tr>
      <w:tr w:rsidR="00792718">
        <w:trPr>
          <w:trHeight w:val="454"/>
          <w:jc w:val="center"/>
        </w:trPr>
        <w:tc>
          <w:tcPr>
            <w:tcW w:w="816" w:type="dxa"/>
            <w:vAlign w:val="center"/>
          </w:tcPr>
          <w:p w:rsidR="00792718" w:rsidRDefault="00136C8C">
            <w:pPr>
              <w:jc w:val="center"/>
              <w:rPr>
                <w:bCs/>
                <w:szCs w:val="21"/>
              </w:rPr>
            </w:pPr>
            <w:r>
              <w:rPr>
                <w:bCs/>
                <w:szCs w:val="21"/>
              </w:rPr>
              <w:t>6</w:t>
            </w:r>
          </w:p>
        </w:tc>
        <w:tc>
          <w:tcPr>
            <w:tcW w:w="2736" w:type="dxa"/>
            <w:vAlign w:val="center"/>
          </w:tcPr>
          <w:p w:rsidR="00792718" w:rsidRDefault="00136C8C">
            <w:pPr>
              <w:widowControl/>
              <w:spacing w:before="100" w:beforeAutospacing="1" w:after="100" w:afterAutospacing="1"/>
              <w:jc w:val="center"/>
              <w:rPr>
                <w:kern w:val="0"/>
                <w:szCs w:val="21"/>
              </w:rPr>
            </w:pPr>
            <w:r>
              <w:rPr>
                <w:kern w:val="0"/>
                <w:szCs w:val="21"/>
              </w:rPr>
              <w:t>矿井通风系统</w:t>
            </w:r>
          </w:p>
        </w:tc>
        <w:tc>
          <w:tcPr>
            <w:tcW w:w="636" w:type="dxa"/>
            <w:vAlign w:val="center"/>
          </w:tcPr>
          <w:p w:rsidR="00792718" w:rsidRDefault="00136C8C">
            <w:pPr>
              <w:jc w:val="center"/>
              <w:rPr>
                <w:bCs/>
                <w:szCs w:val="21"/>
              </w:rPr>
            </w:pPr>
            <w:r>
              <w:rPr>
                <w:bCs/>
                <w:szCs w:val="21"/>
              </w:rPr>
              <w:t>3</w:t>
            </w:r>
          </w:p>
        </w:tc>
        <w:tc>
          <w:tcPr>
            <w:tcW w:w="823" w:type="dxa"/>
            <w:vAlign w:val="center"/>
          </w:tcPr>
          <w:p w:rsidR="00792718" w:rsidRDefault="00792718">
            <w:pPr>
              <w:jc w:val="center"/>
              <w:rPr>
                <w:bCs/>
                <w:szCs w:val="21"/>
              </w:rPr>
            </w:pPr>
          </w:p>
        </w:tc>
        <w:tc>
          <w:tcPr>
            <w:tcW w:w="629" w:type="dxa"/>
            <w:vAlign w:val="center"/>
          </w:tcPr>
          <w:p w:rsidR="00792718" w:rsidRDefault="00792718">
            <w:pPr>
              <w:jc w:val="center"/>
              <w:rPr>
                <w:bCs/>
                <w:szCs w:val="21"/>
              </w:rPr>
            </w:pPr>
          </w:p>
        </w:tc>
        <w:tc>
          <w:tcPr>
            <w:tcW w:w="901" w:type="dxa"/>
            <w:vAlign w:val="center"/>
          </w:tcPr>
          <w:p w:rsidR="00792718" w:rsidRDefault="00792718">
            <w:pPr>
              <w:jc w:val="center"/>
              <w:rPr>
                <w:bCs/>
                <w:szCs w:val="21"/>
              </w:rPr>
            </w:pPr>
          </w:p>
        </w:tc>
        <w:tc>
          <w:tcPr>
            <w:tcW w:w="964" w:type="dxa"/>
            <w:vAlign w:val="center"/>
          </w:tcPr>
          <w:p w:rsidR="00792718" w:rsidRDefault="00792718">
            <w:pPr>
              <w:jc w:val="center"/>
              <w:rPr>
                <w:bCs/>
                <w:szCs w:val="21"/>
              </w:rPr>
            </w:pPr>
          </w:p>
        </w:tc>
      </w:tr>
      <w:tr w:rsidR="00792718">
        <w:trPr>
          <w:trHeight w:val="454"/>
          <w:jc w:val="center"/>
        </w:trPr>
        <w:tc>
          <w:tcPr>
            <w:tcW w:w="816" w:type="dxa"/>
            <w:vAlign w:val="center"/>
          </w:tcPr>
          <w:p w:rsidR="00792718" w:rsidRDefault="00136C8C">
            <w:pPr>
              <w:jc w:val="center"/>
              <w:rPr>
                <w:bCs/>
                <w:szCs w:val="21"/>
              </w:rPr>
            </w:pPr>
            <w:r>
              <w:rPr>
                <w:bCs/>
                <w:szCs w:val="21"/>
              </w:rPr>
              <w:t>7</w:t>
            </w:r>
          </w:p>
        </w:tc>
        <w:tc>
          <w:tcPr>
            <w:tcW w:w="2736" w:type="dxa"/>
            <w:vAlign w:val="center"/>
          </w:tcPr>
          <w:p w:rsidR="00792718" w:rsidRDefault="00136C8C">
            <w:pPr>
              <w:widowControl/>
              <w:spacing w:before="100" w:beforeAutospacing="1" w:after="100" w:afterAutospacing="1"/>
              <w:jc w:val="center"/>
              <w:rPr>
                <w:kern w:val="0"/>
                <w:szCs w:val="21"/>
              </w:rPr>
            </w:pPr>
            <w:r>
              <w:rPr>
                <w:kern w:val="0"/>
                <w:szCs w:val="21"/>
              </w:rPr>
              <w:t>矿井通风系统设计</w:t>
            </w:r>
          </w:p>
        </w:tc>
        <w:tc>
          <w:tcPr>
            <w:tcW w:w="636" w:type="dxa"/>
            <w:vAlign w:val="center"/>
          </w:tcPr>
          <w:p w:rsidR="00792718" w:rsidRDefault="00136C8C">
            <w:pPr>
              <w:jc w:val="center"/>
              <w:rPr>
                <w:bCs/>
                <w:szCs w:val="21"/>
              </w:rPr>
            </w:pPr>
            <w:r>
              <w:rPr>
                <w:bCs/>
                <w:szCs w:val="21"/>
              </w:rPr>
              <w:t>4</w:t>
            </w:r>
          </w:p>
        </w:tc>
        <w:tc>
          <w:tcPr>
            <w:tcW w:w="823" w:type="dxa"/>
            <w:vAlign w:val="center"/>
          </w:tcPr>
          <w:p w:rsidR="00792718" w:rsidRDefault="00792718">
            <w:pPr>
              <w:jc w:val="center"/>
              <w:rPr>
                <w:bCs/>
                <w:szCs w:val="21"/>
              </w:rPr>
            </w:pPr>
          </w:p>
        </w:tc>
        <w:tc>
          <w:tcPr>
            <w:tcW w:w="629" w:type="dxa"/>
            <w:vAlign w:val="center"/>
          </w:tcPr>
          <w:p w:rsidR="00792718" w:rsidRDefault="00792718">
            <w:pPr>
              <w:jc w:val="center"/>
              <w:rPr>
                <w:bCs/>
                <w:szCs w:val="21"/>
              </w:rPr>
            </w:pPr>
          </w:p>
        </w:tc>
        <w:tc>
          <w:tcPr>
            <w:tcW w:w="901" w:type="dxa"/>
            <w:vAlign w:val="center"/>
          </w:tcPr>
          <w:p w:rsidR="00792718" w:rsidRDefault="00792718">
            <w:pPr>
              <w:jc w:val="center"/>
              <w:rPr>
                <w:bCs/>
                <w:szCs w:val="21"/>
              </w:rPr>
            </w:pPr>
          </w:p>
        </w:tc>
        <w:tc>
          <w:tcPr>
            <w:tcW w:w="964" w:type="dxa"/>
            <w:vAlign w:val="center"/>
          </w:tcPr>
          <w:p w:rsidR="00792718" w:rsidRDefault="00792718">
            <w:pPr>
              <w:jc w:val="center"/>
              <w:rPr>
                <w:bCs/>
                <w:szCs w:val="21"/>
              </w:rPr>
            </w:pPr>
          </w:p>
        </w:tc>
      </w:tr>
      <w:tr w:rsidR="00792718">
        <w:trPr>
          <w:trHeight w:val="454"/>
          <w:jc w:val="center"/>
        </w:trPr>
        <w:tc>
          <w:tcPr>
            <w:tcW w:w="816" w:type="dxa"/>
            <w:vAlign w:val="center"/>
          </w:tcPr>
          <w:p w:rsidR="00792718" w:rsidRDefault="00136C8C">
            <w:pPr>
              <w:jc w:val="center"/>
              <w:rPr>
                <w:bCs/>
                <w:szCs w:val="21"/>
              </w:rPr>
            </w:pPr>
            <w:r>
              <w:rPr>
                <w:bCs/>
                <w:szCs w:val="21"/>
              </w:rPr>
              <w:t>8</w:t>
            </w:r>
          </w:p>
        </w:tc>
        <w:tc>
          <w:tcPr>
            <w:tcW w:w="2736" w:type="dxa"/>
            <w:vAlign w:val="center"/>
          </w:tcPr>
          <w:p w:rsidR="00792718" w:rsidRDefault="00136C8C">
            <w:pPr>
              <w:widowControl/>
              <w:spacing w:before="100" w:beforeAutospacing="1" w:after="100" w:afterAutospacing="1"/>
              <w:jc w:val="center"/>
              <w:rPr>
                <w:kern w:val="0"/>
                <w:szCs w:val="21"/>
              </w:rPr>
            </w:pPr>
            <w:r>
              <w:rPr>
                <w:kern w:val="0"/>
                <w:szCs w:val="21"/>
              </w:rPr>
              <w:t>矿井热环境调节</w:t>
            </w:r>
          </w:p>
        </w:tc>
        <w:tc>
          <w:tcPr>
            <w:tcW w:w="636" w:type="dxa"/>
            <w:vAlign w:val="center"/>
          </w:tcPr>
          <w:p w:rsidR="00792718" w:rsidRDefault="00136C8C">
            <w:pPr>
              <w:jc w:val="center"/>
              <w:rPr>
                <w:bCs/>
                <w:szCs w:val="21"/>
              </w:rPr>
            </w:pPr>
            <w:r>
              <w:rPr>
                <w:bCs/>
                <w:szCs w:val="21"/>
              </w:rPr>
              <w:t>4</w:t>
            </w:r>
          </w:p>
        </w:tc>
        <w:tc>
          <w:tcPr>
            <w:tcW w:w="823" w:type="dxa"/>
            <w:vAlign w:val="center"/>
          </w:tcPr>
          <w:p w:rsidR="00792718" w:rsidRDefault="00792718">
            <w:pPr>
              <w:jc w:val="center"/>
              <w:rPr>
                <w:bCs/>
                <w:szCs w:val="21"/>
              </w:rPr>
            </w:pPr>
          </w:p>
        </w:tc>
        <w:tc>
          <w:tcPr>
            <w:tcW w:w="629" w:type="dxa"/>
            <w:vAlign w:val="center"/>
          </w:tcPr>
          <w:p w:rsidR="00792718" w:rsidRDefault="00792718">
            <w:pPr>
              <w:jc w:val="center"/>
              <w:rPr>
                <w:bCs/>
                <w:szCs w:val="21"/>
              </w:rPr>
            </w:pPr>
          </w:p>
        </w:tc>
        <w:tc>
          <w:tcPr>
            <w:tcW w:w="901" w:type="dxa"/>
            <w:vAlign w:val="center"/>
          </w:tcPr>
          <w:p w:rsidR="00792718" w:rsidRDefault="00792718">
            <w:pPr>
              <w:jc w:val="center"/>
              <w:rPr>
                <w:bCs/>
                <w:szCs w:val="21"/>
              </w:rPr>
            </w:pPr>
          </w:p>
        </w:tc>
        <w:tc>
          <w:tcPr>
            <w:tcW w:w="964" w:type="dxa"/>
            <w:vAlign w:val="center"/>
          </w:tcPr>
          <w:p w:rsidR="00792718" w:rsidRDefault="00792718">
            <w:pPr>
              <w:jc w:val="center"/>
              <w:rPr>
                <w:bCs/>
                <w:szCs w:val="21"/>
              </w:rPr>
            </w:pPr>
          </w:p>
        </w:tc>
      </w:tr>
      <w:tr w:rsidR="00792718">
        <w:trPr>
          <w:trHeight w:val="454"/>
          <w:jc w:val="center"/>
        </w:trPr>
        <w:tc>
          <w:tcPr>
            <w:tcW w:w="816" w:type="dxa"/>
            <w:vAlign w:val="center"/>
          </w:tcPr>
          <w:p w:rsidR="00792718" w:rsidRDefault="00136C8C">
            <w:pPr>
              <w:jc w:val="center"/>
              <w:rPr>
                <w:bCs/>
                <w:szCs w:val="21"/>
              </w:rPr>
            </w:pPr>
            <w:r>
              <w:rPr>
                <w:bCs/>
                <w:szCs w:val="21"/>
              </w:rPr>
              <w:t>9</w:t>
            </w:r>
          </w:p>
        </w:tc>
        <w:tc>
          <w:tcPr>
            <w:tcW w:w="2736" w:type="dxa"/>
            <w:vAlign w:val="center"/>
          </w:tcPr>
          <w:p w:rsidR="00792718" w:rsidRDefault="00136C8C">
            <w:pPr>
              <w:widowControl/>
              <w:spacing w:before="100" w:beforeAutospacing="1" w:after="100" w:afterAutospacing="1"/>
              <w:jc w:val="center"/>
              <w:rPr>
                <w:kern w:val="0"/>
                <w:szCs w:val="21"/>
              </w:rPr>
            </w:pPr>
            <w:r>
              <w:rPr>
                <w:kern w:val="0"/>
                <w:szCs w:val="21"/>
              </w:rPr>
              <w:t>矿井防尘与防辐射</w:t>
            </w:r>
          </w:p>
        </w:tc>
        <w:tc>
          <w:tcPr>
            <w:tcW w:w="636" w:type="dxa"/>
            <w:vAlign w:val="center"/>
          </w:tcPr>
          <w:p w:rsidR="00792718" w:rsidRDefault="00136C8C">
            <w:pPr>
              <w:jc w:val="center"/>
              <w:rPr>
                <w:bCs/>
                <w:szCs w:val="21"/>
              </w:rPr>
            </w:pPr>
            <w:r>
              <w:rPr>
                <w:bCs/>
                <w:szCs w:val="21"/>
              </w:rPr>
              <w:t>2</w:t>
            </w:r>
          </w:p>
        </w:tc>
        <w:tc>
          <w:tcPr>
            <w:tcW w:w="823" w:type="dxa"/>
            <w:vAlign w:val="center"/>
          </w:tcPr>
          <w:p w:rsidR="00792718" w:rsidRDefault="00792718">
            <w:pPr>
              <w:jc w:val="center"/>
              <w:rPr>
                <w:bCs/>
                <w:szCs w:val="21"/>
              </w:rPr>
            </w:pPr>
          </w:p>
        </w:tc>
        <w:tc>
          <w:tcPr>
            <w:tcW w:w="629" w:type="dxa"/>
            <w:vAlign w:val="center"/>
          </w:tcPr>
          <w:p w:rsidR="00792718" w:rsidRDefault="00792718">
            <w:pPr>
              <w:jc w:val="center"/>
              <w:rPr>
                <w:bCs/>
                <w:szCs w:val="21"/>
              </w:rPr>
            </w:pPr>
          </w:p>
        </w:tc>
        <w:tc>
          <w:tcPr>
            <w:tcW w:w="901" w:type="dxa"/>
            <w:vAlign w:val="center"/>
          </w:tcPr>
          <w:p w:rsidR="00792718" w:rsidRDefault="00792718">
            <w:pPr>
              <w:jc w:val="center"/>
              <w:rPr>
                <w:bCs/>
                <w:szCs w:val="21"/>
              </w:rPr>
            </w:pPr>
          </w:p>
        </w:tc>
        <w:tc>
          <w:tcPr>
            <w:tcW w:w="964" w:type="dxa"/>
            <w:vAlign w:val="center"/>
          </w:tcPr>
          <w:p w:rsidR="00792718" w:rsidRDefault="00792718">
            <w:pPr>
              <w:jc w:val="center"/>
              <w:rPr>
                <w:bCs/>
                <w:szCs w:val="21"/>
              </w:rPr>
            </w:pPr>
          </w:p>
        </w:tc>
      </w:tr>
      <w:tr w:rsidR="00792718">
        <w:trPr>
          <w:trHeight w:val="454"/>
          <w:jc w:val="center"/>
        </w:trPr>
        <w:tc>
          <w:tcPr>
            <w:tcW w:w="816" w:type="dxa"/>
            <w:vAlign w:val="center"/>
          </w:tcPr>
          <w:p w:rsidR="00792718" w:rsidRDefault="00136C8C">
            <w:pPr>
              <w:jc w:val="center"/>
              <w:rPr>
                <w:bCs/>
                <w:szCs w:val="21"/>
              </w:rPr>
            </w:pPr>
            <w:r>
              <w:rPr>
                <w:bCs/>
                <w:szCs w:val="21"/>
              </w:rPr>
              <w:t>10</w:t>
            </w:r>
          </w:p>
        </w:tc>
        <w:tc>
          <w:tcPr>
            <w:tcW w:w="2736" w:type="dxa"/>
            <w:vAlign w:val="center"/>
          </w:tcPr>
          <w:p w:rsidR="00792718" w:rsidRDefault="00136C8C">
            <w:pPr>
              <w:widowControl/>
              <w:spacing w:before="100" w:beforeAutospacing="1" w:after="100" w:afterAutospacing="1"/>
              <w:jc w:val="center"/>
              <w:rPr>
                <w:kern w:val="0"/>
                <w:szCs w:val="21"/>
              </w:rPr>
            </w:pPr>
            <w:r>
              <w:rPr>
                <w:kern w:val="0"/>
                <w:szCs w:val="21"/>
              </w:rPr>
              <w:t>矿井通风与空调的研究展望</w:t>
            </w:r>
          </w:p>
        </w:tc>
        <w:tc>
          <w:tcPr>
            <w:tcW w:w="636" w:type="dxa"/>
            <w:vAlign w:val="center"/>
          </w:tcPr>
          <w:p w:rsidR="00792718" w:rsidRDefault="00136C8C">
            <w:pPr>
              <w:jc w:val="center"/>
              <w:rPr>
                <w:bCs/>
                <w:szCs w:val="21"/>
              </w:rPr>
            </w:pPr>
            <w:r>
              <w:rPr>
                <w:bCs/>
                <w:szCs w:val="21"/>
              </w:rPr>
              <w:t>2</w:t>
            </w:r>
          </w:p>
        </w:tc>
        <w:tc>
          <w:tcPr>
            <w:tcW w:w="823" w:type="dxa"/>
            <w:vAlign w:val="center"/>
          </w:tcPr>
          <w:p w:rsidR="00792718" w:rsidRDefault="00792718">
            <w:pPr>
              <w:jc w:val="center"/>
              <w:rPr>
                <w:bCs/>
                <w:szCs w:val="21"/>
              </w:rPr>
            </w:pPr>
          </w:p>
        </w:tc>
        <w:tc>
          <w:tcPr>
            <w:tcW w:w="629" w:type="dxa"/>
            <w:vAlign w:val="center"/>
          </w:tcPr>
          <w:p w:rsidR="00792718" w:rsidRDefault="00792718">
            <w:pPr>
              <w:jc w:val="center"/>
              <w:rPr>
                <w:bCs/>
                <w:szCs w:val="21"/>
              </w:rPr>
            </w:pPr>
          </w:p>
        </w:tc>
        <w:tc>
          <w:tcPr>
            <w:tcW w:w="901" w:type="dxa"/>
            <w:vAlign w:val="center"/>
          </w:tcPr>
          <w:p w:rsidR="00792718" w:rsidRDefault="00792718">
            <w:pPr>
              <w:jc w:val="center"/>
              <w:rPr>
                <w:bCs/>
                <w:szCs w:val="21"/>
              </w:rPr>
            </w:pPr>
          </w:p>
        </w:tc>
        <w:tc>
          <w:tcPr>
            <w:tcW w:w="964" w:type="dxa"/>
            <w:vAlign w:val="center"/>
          </w:tcPr>
          <w:p w:rsidR="00792718" w:rsidRDefault="00792718">
            <w:pPr>
              <w:jc w:val="center"/>
              <w:rPr>
                <w:bCs/>
                <w:szCs w:val="21"/>
              </w:rPr>
            </w:pPr>
          </w:p>
        </w:tc>
      </w:tr>
      <w:tr w:rsidR="00792718">
        <w:trPr>
          <w:trHeight w:val="454"/>
          <w:jc w:val="center"/>
        </w:trPr>
        <w:tc>
          <w:tcPr>
            <w:tcW w:w="816" w:type="dxa"/>
            <w:vAlign w:val="center"/>
          </w:tcPr>
          <w:p w:rsidR="00792718" w:rsidRDefault="00792718">
            <w:pPr>
              <w:jc w:val="center"/>
              <w:rPr>
                <w:bCs/>
                <w:szCs w:val="21"/>
              </w:rPr>
            </w:pPr>
          </w:p>
        </w:tc>
        <w:tc>
          <w:tcPr>
            <w:tcW w:w="2736" w:type="dxa"/>
            <w:vAlign w:val="center"/>
          </w:tcPr>
          <w:p w:rsidR="00792718" w:rsidRDefault="00136C8C">
            <w:pPr>
              <w:jc w:val="center"/>
              <w:rPr>
                <w:bCs/>
                <w:szCs w:val="21"/>
              </w:rPr>
            </w:pPr>
            <w:r>
              <w:rPr>
                <w:bCs/>
                <w:szCs w:val="21"/>
              </w:rPr>
              <w:t>合计</w:t>
            </w:r>
          </w:p>
        </w:tc>
        <w:tc>
          <w:tcPr>
            <w:tcW w:w="636" w:type="dxa"/>
            <w:vAlign w:val="center"/>
          </w:tcPr>
          <w:p w:rsidR="00792718" w:rsidRDefault="00136C8C">
            <w:pPr>
              <w:jc w:val="center"/>
              <w:rPr>
                <w:bCs/>
                <w:szCs w:val="21"/>
              </w:rPr>
            </w:pPr>
            <w:r>
              <w:rPr>
                <w:bCs/>
                <w:szCs w:val="21"/>
              </w:rPr>
              <w:t>28</w:t>
            </w:r>
          </w:p>
        </w:tc>
        <w:tc>
          <w:tcPr>
            <w:tcW w:w="823" w:type="dxa"/>
            <w:vAlign w:val="center"/>
          </w:tcPr>
          <w:p w:rsidR="00792718" w:rsidRDefault="00792718">
            <w:pPr>
              <w:jc w:val="center"/>
              <w:rPr>
                <w:bCs/>
                <w:szCs w:val="21"/>
              </w:rPr>
            </w:pPr>
          </w:p>
        </w:tc>
        <w:tc>
          <w:tcPr>
            <w:tcW w:w="629" w:type="dxa"/>
            <w:vAlign w:val="center"/>
          </w:tcPr>
          <w:p w:rsidR="00792718" w:rsidRDefault="00792718">
            <w:pPr>
              <w:jc w:val="center"/>
              <w:rPr>
                <w:bCs/>
                <w:szCs w:val="21"/>
              </w:rPr>
            </w:pPr>
          </w:p>
        </w:tc>
        <w:tc>
          <w:tcPr>
            <w:tcW w:w="901" w:type="dxa"/>
            <w:vAlign w:val="center"/>
          </w:tcPr>
          <w:p w:rsidR="00792718" w:rsidRDefault="00792718">
            <w:pPr>
              <w:jc w:val="center"/>
              <w:rPr>
                <w:bCs/>
                <w:szCs w:val="21"/>
              </w:rPr>
            </w:pPr>
          </w:p>
        </w:tc>
        <w:tc>
          <w:tcPr>
            <w:tcW w:w="964" w:type="dxa"/>
            <w:vAlign w:val="center"/>
          </w:tcPr>
          <w:p w:rsidR="00792718" w:rsidRDefault="00792718">
            <w:pPr>
              <w:jc w:val="center"/>
              <w:rPr>
                <w:bCs/>
                <w:szCs w:val="21"/>
              </w:rPr>
            </w:pPr>
          </w:p>
        </w:tc>
      </w:tr>
    </w:tbl>
    <w:p w:rsidR="00792718" w:rsidRDefault="00136C8C">
      <w:pPr>
        <w:rPr>
          <w:b/>
          <w:sz w:val="28"/>
          <w:szCs w:val="28"/>
        </w:rPr>
      </w:pPr>
      <w:r>
        <w:rPr>
          <w:b/>
          <w:sz w:val="28"/>
          <w:szCs w:val="28"/>
        </w:rPr>
        <w:t>五、本课程与其他课程的联系</w:t>
      </w:r>
    </w:p>
    <w:p w:rsidR="00792718" w:rsidRDefault="00136C8C">
      <w:pPr>
        <w:ind w:firstLineChars="200" w:firstLine="480"/>
        <w:rPr>
          <w:sz w:val="24"/>
        </w:rPr>
      </w:pPr>
      <w:r>
        <w:rPr>
          <w:sz w:val="24"/>
        </w:rPr>
        <w:t>先修课程：《工程流体力学》、《金属矿床地下开采》、《井巷工程》等专业基础课和专业课，如果后两门课程不能安排先修，则与本课程同时开出也可。后续课程：矿井通风课程设计》、《地下开采设计》</w:t>
      </w:r>
    </w:p>
    <w:p w:rsidR="00792718" w:rsidRDefault="00136C8C">
      <w:pPr>
        <w:rPr>
          <w:b/>
          <w:sz w:val="28"/>
          <w:szCs w:val="28"/>
        </w:rPr>
      </w:pPr>
      <w:r>
        <w:rPr>
          <w:b/>
          <w:sz w:val="28"/>
          <w:szCs w:val="28"/>
        </w:rPr>
        <w:t>六、教学方法与教学手段</w:t>
      </w:r>
    </w:p>
    <w:p w:rsidR="00792718" w:rsidRDefault="00136C8C">
      <w:pPr>
        <w:rPr>
          <w:sz w:val="28"/>
          <w:szCs w:val="28"/>
        </w:rPr>
      </w:pPr>
      <w:r>
        <w:rPr>
          <w:b/>
          <w:sz w:val="28"/>
          <w:szCs w:val="28"/>
        </w:rPr>
        <w:t xml:space="preserve">    </w:t>
      </w:r>
      <w:r>
        <w:rPr>
          <w:sz w:val="28"/>
          <w:szCs w:val="28"/>
        </w:rPr>
        <w:t xml:space="preserve"> </w:t>
      </w:r>
      <w:r>
        <w:rPr>
          <w:sz w:val="24"/>
        </w:rPr>
        <w:t>理论教学，课堂讲授，实验教学。</w:t>
      </w:r>
    </w:p>
    <w:p w:rsidR="00792718" w:rsidRDefault="00136C8C">
      <w:pPr>
        <w:rPr>
          <w:b/>
          <w:sz w:val="28"/>
          <w:szCs w:val="28"/>
        </w:rPr>
      </w:pPr>
      <w:r>
        <w:rPr>
          <w:b/>
          <w:sz w:val="28"/>
          <w:szCs w:val="28"/>
        </w:rPr>
        <w:t>七、考核方法</w:t>
      </w:r>
    </w:p>
    <w:p w:rsidR="00792718" w:rsidRDefault="00136C8C">
      <w:pPr>
        <w:ind w:firstLineChars="200" w:firstLine="480"/>
        <w:rPr>
          <w:sz w:val="24"/>
        </w:rPr>
      </w:pPr>
      <w:r>
        <w:rPr>
          <w:sz w:val="24"/>
        </w:rPr>
        <w:t>该课程为考查课，考试采用闭卷笔试方式进行，考试成绩占</w:t>
      </w:r>
      <w:r>
        <w:rPr>
          <w:sz w:val="24"/>
        </w:rPr>
        <w:t>60%</w:t>
      </w:r>
      <w:r>
        <w:rPr>
          <w:sz w:val="24"/>
        </w:rPr>
        <w:t>，实验成绩占</w:t>
      </w:r>
      <w:r>
        <w:rPr>
          <w:sz w:val="24"/>
        </w:rPr>
        <w:t>20%</w:t>
      </w:r>
      <w:r>
        <w:rPr>
          <w:sz w:val="24"/>
        </w:rPr>
        <w:t>，平时成绩占</w:t>
      </w:r>
      <w:r>
        <w:rPr>
          <w:sz w:val="24"/>
        </w:rPr>
        <w:t>20%</w:t>
      </w:r>
      <w:r>
        <w:rPr>
          <w:sz w:val="24"/>
        </w:rPr>
        <w:t>。</w:t>
      </w:r>
    </w:p>
    <w:p w:rsidR="00792718" w:rsidRDefault="00136C8C">
      <w:pPr>
        <w:rPr>
          <w:b/>
          <w:sz w:val="28"/>
          <w:szCs w:val="28"/>
        </w:rPr>
      </w:pPr>
      <w:r>
        <w:rPr>
          <w:b/>
          <w:sz w:val="28"/>
          <w:szCs w:val="28"/>
        </w:rPr>
        <w:t>八、使用说明</w:t>
      </w:r>
    </w:p>
    <w:p w:rsidR="00792718" w:rsidRDefault="00136C8C">
      <w:pPr>
        <w:ind w:firstLineChars="200" w:firstLine="480"/>
        <w:rPr>
          <w:sz w:val="24"/>
        </w:rPr>
      </w:pPr>
      <w:r>
        <w:rPr>
          <w:sz w:val="24"/>
        </w:rPr>
        <w:t>本课程针对建筑环境与能源应用工程专业开设。</w:t>
      </w:r>
    </w:p>
    <w:p w:rsidR="00792718" w:rsidRDefault="00792718">
      <w:pPr>
        <w:rPr>
          <w:szCs w:val="21"/>
        </w:rPr>
      </w:pPr>
    </w:p>
    <w:p w:rsidR="00792718" w:rsidRDefault="00136C8C">
      <w:pPr>
        <w:ind w:firstLineChars="2828" w:firstLine="5939"/>
        <w:rPr>
          <w:szCs w:val="21"/>
        </w:rPr>
      </w:pPr>
      <w:r>
        <w:rPr>
          <w:szCs w:val="21"/>
        </w:rPr>
        <w:t>大纲制订人：赵登育</w:t>
      </w:r>
      <w:r>
        <w:rPr>
          <w:szCs w:val="21"/>
        </w:rPr>
        <w:t xml:space="preserve"> </w:t>
      </w:r>
    </w:p>
    <w:p w:rsidR="00792718" w:rsidRDefault="00136C8C">
      <w:pPr>
        <w:ind w:firstLineChars="2828" w:firstLine="5939"/>
        <w:rPr>
          <w:szCs w:val="21"/>
        </w:rPr>
      </w:pPr>
      <w:r>
        <w:rPr>
          <w:szCs w:val="21"/>
        </w:rPr>
        <w:t>大纲审核人：姬长发</w:t>
      </w:r>
    </w:p>
    <w:p w:rsidR="00792718" w:rsidRDefault="00136C8C">
      <w:pPr>
        <w:ind w:firstLineChars="2828" w:firstLine="5939"/>
        <w:rPr>
          <w:szCs w:val="21"/>
        </w:rPr>
      </w:pPr>
      <w:r>
        <w:rPr>
          <w:szCs w:val="21"/>
        </w:rPr>
        <w:t>大纲批准人：张小艳</w:t>
      </w:r>
    </w:p>
    <w:p w:rsidR="00792718" w:rsidRDefault="00136C8C">
      <w:pPr>
        <w:ind w:firstLineChars="2828" w:firstLine="5939"/>
        <w:rPr>
          <w:szCs w:val="21"/>
        </w:rPr>
      </w:pPr>
      <w:r>
        <w:rPr>
          <w:szCs w:val="21"/>
        </w:rPr>
        <w:t>日</w:t>
      </w:r>
      <w:r>
        <w:rPr>
          <w:szCs w:val="21"/>
        </w:rPr>
        <w:t xml:space="preserve">      </w:t>
      </w:r>
      <w:r>
        <w:rPr>
          <w:szCs w:val="21"/>
        </w:rPr>
        <w:t>期：</w:t>
      </w:r>
      <w:r>
        <w:rPr>
          <w:rFonts w:hint="eastAsia"/>
          <w:szCs w:val="21"/>
        </w:rPr>
        <w:t>2016.12</w:t>
      </w:r>
    </w:p>
    <w:p w:rsidR="00792718" w:rsidRDefault="00792718">
      <w:pPr>
        <w:ind w:firstLineChars="2828" w:firstLine="5939"/>
        <w:rPr>
          <w:szCs w:val="21"/>
        </w:rPr>
      </w:pPr>
    </w:p>
    <w:p w:rsidR="00792718" w:rsidRDefault="00136C8C">
      <w:pPr>
        <w:pStyle w:val="1"/>
        <w:rPr>
          <w:szCs w:val="32"/>
        </w:rPr>
      </w:pPr>
      <w:bookmarkStart w:id="215" w:name="_Toc481261832"/>
      <w:r>
        <w:rPr>
          <w:szCs w:val="32"/>
        </w:rPr>
        <w:lastRenderedPageBreak/>
        <w:t>能源学院《绿色建筑》教学大纲</w:t>
      </w:r>
      <w:bookmarkEnd w:id="212"/>
      <w:bookmarkEnd w:id="213"/>
      <w:bookmarkEnd w:id="215"/>
    </w:p>
    <w:p w:rsidR="00792718" w:rsidRDefault="00136C8C">
      <w:pPr>
        <w:jc w:val="left"/>
        <w:rPr>
          <w:sz w:val="24"/>
        </w:rPr>
      </w:pPr>
      <w:r>
        <w:rPr>
          <w:b/>
          <w:sz w:val="24"/>
        </w:rPr>
        <w:t>课程代码：</w:t>
      </w:r>
      <w:r>
        <w:rPr>
          <w:sz w:val="24"/>
        </w:rPr>
        <w:t xml:space="preserve">B2033380                   </w:t>
      </w:r>
      <w:r>
        <w:rPr>
          <w:b/>
          <w:sz w:val="24"/>
        </w:rPr>
        <w:t>英文名称</w:t>
      </w:r>
      <w:r>
        <w:rPr>
          <w:b/>
          <w:sz w:val="24"/>
        </w:rPr>
        <w:t xml:space="preserve">: </w:t>
      </w:r>
      <w:r>
        <w:rPr>
          <w:rStyle w:val="ad"/>
          <w:b w:val="0"/>
          <w:bCs w:val="0"/>
          <w:sz w:val="24"/>
        </w:rPr>
        <w:t xml:space="preserve">Green Building </w:t>
      </w:r>
    </w:p>
    <w:p w:rsidR="00792718" w:rsidRDefault="00136C8C">
      <w:pPr>
        <w:tabs>
          <w:tab w:val="left" w:pos="1188"/>
          <w:tab w:val="left" w:pos="4366"/>
          <w:tab w:val="left" w:pos="5328"/>
        </w:tabs>
        <w:jc w:val="left"/>
        <w:rPr>
          <w:sz w:val="24"/>
        </w:rPr>
      </w:pPr>
      <w:r>
        <w:rPr>
          <w:b/>
          <w:sz w:val="24"/>
        </w:rPr>
        <w:t>课程学时：</w:t>
      </w:r>
      <w:r>
        <w:rPr>
          <w:sz w:val="24"/>
        </w:rPr>
        <w:t>28</w:t>
      </w:r>
      <w:r>
        <w:rPr>
          <w:b/>
          <w:sz w:val="24"/>
        </w:rPr>
        <w:t xml:space="preserve">                         </w:t>
      </w:r>
      <w:r>
        <w:rPr>
          <w:b/>
          <w:sz w:val="24"/>
        </w:rPr>
        <w:t>适用专业：</w:t>
      </w:r>
      <w:r>
        <w:rPr>
          <w:sz w:val="24"/>
        </w:rPr>
        <w:t>建筑环境与能源应用工程</w:t>
      </w:r>
    </w:p>
    <w:p w:rsidR="00792718" w:rsidRDefault="00136C8C">
      <w:pPr>
        <w:tabs>
          <w:tab w:val="left" w:pos="4305"/>
        </w:tabs>
        <w:jc w:val="left"/>
        <w:rPr>
          <w:b/>
          <w:sz w:val="24"/>
        </w:rPr>
      </w:pPr>
      <w:r>
        <w:rPr>
          <w:b/>
          <w:sz w:val="24"/>
        </w:rPr>
        <w:t>先修课程：</w:t>
      </w:r>
      <w:r>
        <w:rPr>
          <w:sz w:val="24"/>
        </w:rPr>
        <w:t>制冷与空调技术、空调工程、通风工程、供热工程和建筑环境学</w:t>
      </w:r>
    </w:p>
    <w:p w:rsidR="00792718" w:rsidRDefault="00136C8C">
      <w:pPr>
        <w:tabs>
          <w:tab w:val="left" w:pos="4305"/>
        </w:tabs>
        <w:jc w:val="left"/>
        <w:rPr>
          <w:b/>
          <w:sz w:val="24"/>
        </w:rPr>
      </w:pPr>
      <w:r>
        <w:rPr>
          <w:b/>
          <w:sz w:val="24"/>
        </w:rPr>
        <w:t>教</w:t>
      </w:r>
      <w:r>
        <w:rPr>
          <w:b/>
          <w:sz w:val="24"/>
        </w:rPr>
        <w:t xml:space="preserve">    </w:t>
      </w:r>
      <w:r>
        <w:rPr>
          <w:b/>
          <w:sz w:val="24"/>
        </w:rPr>
        <w:t>材</w:t>
      </w:r>
      <w:r>
        <w:rPr>
          <w:b/>
          <w:sz w:val="24"/>
        </w:rPr>
        <w:t>:</w:t>
      </w:r>
      <w:r>
        <w:rPr>
          <w:sz w:val="24"/>
        </w:rPr>
        <w:t xml:space="preserve"> </w:t>
      </w:r>
      <w:r>
        <w:rPr>
          <w:sz w:val="24"/>
        </w:rPr>
        <w:t>刘加平</w:t>
      </w:r>
      <w:r>
        <w:rPr>
          <w:sz w:val="24"/>
        </w:rPr>
        <w:t>.</w:t>
      </w:r>
      <w:r>
        <w:rPr>
          <w:sz w:val="24"/>
        </w:rPr>
        <w:t>绿色建筑概论</w:t>
      </w:r>
      <w:r>
        <w:rPr>
          <w:sz w:val="24"/>
        </w:rPr>
        <w:t>.</w:t>
      </w:r>
      <w:r>
        <w:rPr>
          <w:sz w:val="24"/>
        </w:rPr>
        <w:t>北京：中国建筑工业出版社，</w:t>
      </w:r>
      <w:r>
        <w:rPr>
          <w:sz w:val="24"/>
        </w:rPr>
        <w:t>2010</w:t>
      </w:r>
    </w:p>
    <w:p w:rsidR="00792718" w:rsidRDefault="00136C8C">
      <w:pPr>
        <w:rPr>
          <w:sz w:val="24"/>
        </w:rPr>
      </w:pPr>
      <w:r>
        <w:rPr>
          <w:b/>
          <w:sz w:val="24"/>
        </w:rPr>
        <w:t>参</w:t>
      </w:r>
      <w:r>
        <w:rPr>
          <w:b/>
          <w:sz w:val="24"/>
        </w:rPr>
        <w:t xml:space="preserve"> </w:t>
      </w:r>
      <w:r>
        <w:rPr>
          <w:b/>
          <w:sz w:val="24"/>
        </w:rPr>
        <w:t>考</w:t>
      </w:r>
      <w:r>
        <w:rPr>
          <w:b/>
          <w:sz w:val="24"/>
        </w:rPr>
        <w:t xml:space="preserve"> </w:t>
      </w:r>
      <w:r>
        <w:rPr>
          <w:b/>
          <w:sz w:val="24"/>
        </w:rPr>
        <w:t>书：</w:t>
      </w:r>
    </w:p>
    <w:p w:rsidR="00792718" w:rsidRDefault="00136C8C">
      <w:pPr>
        <w:rPr>
          <w:sz w:val="24"/>
        </w:rPr>
      </w:pPr>
      <w:r>
        <w:rPr>
          <w:sz w:val="24"/>
        </w:rPr>
        <w:t xml:space="preserve">1. </w:t>
      </w:r>
      <w:r>
        <w:rPr>
          <w:sz w:val="24"/>
        </w:rPr>
        <w:t>李飞，杨建明</w:t>
      </w:r>
      <w:r>
        <w:rPr>
          <w:sz w:val="24"/>
        </w:rPr>
        <w:t>.</w:t>
      </w:r>
      <w:r>
        <w:rPr>
          <w:sz w:val="24"/>
        </w:rPr>
        <w:t>绿色建筑技术概论</w:t>
      </w:r>
      <w:r>
        <w:rPr>
          <w:sz w:val="24"/>
        </w:rPr>
        <w:t>.</w:t>
      </w:r>
      <w:r>
        <w:rPr>
          <w:sz w:val="24"/>
        </w:rPr>
        <w:t>北京：国防工业出版社</w:t>
      </w:r>
      <w:r>
        <w:rPr>
          <w:sz w:val="24"/>
        </w:rPr>
        <w:t>2014</w:t>
      </w:r>
    </w:p>
    <w:p w:rsidR="00792718" w:rsidRDefault="00136C8C">
      <w:pPr>
        <w:rPr>
          <w:sz w:val="24"/>
        </w:rPr>
      </w:pPr>
      <w:r>
        <w:rPr>
          <w:sz w:val="24"/>
        </w:rPr>
        <w:t xml:space="preserve">2. </w:t>
      </w:r>
      <w:r>
        <w:rPr>
          <w:sz w:val="24"/>
        </w:rPr>
        <w:t>杨晚生</w:t>
      </w:r>
      <w:r>
        <w:rPr>
          <w:sz w:val="24"/>
        </w:rPr>
        <w:t>.</w:t>
      </w:r>
      <w:r>
        <w:rPr>
          <w:sz w:val="24"/>
        </w:rPr>
        <w:t>绿色建筑</w:t>
      </w:r>
      <w:r>
        <w:rPr>
          <w:sz w:val="24"/>
        </w:rPr>
        <w:t>.</w:t>
      </w:r>
      <w:r>
        <w:rPr>
          <w:sz w:val="24"/>
        </w:rPr>
        <w:t>北京：化学工业出版社，</w:t>
      </w:r>
      <w:r>
        <w:rPr>
          <w:sz w:val="24"/>
        </w:rPr>
        <w:t>2011</w:t>
      </w:r>
    </w:p>
    <w:p w:rsidR="00792718" w:rsidRDefault="00136C8C">
      <w:pPr>
        <w:rPr>
          <w:sz w:val="24"/>
        </w:rPr>
      </w:pPr>
      <w:r>
        <w:rPr>
          <w:sz w:val="24"/>
        </w:rPr>
        <w:t xml:space="preserve">3. </w:t>
      </w:r>
      <w:r>
        <w:rPr>
          <w:sz w:val="24"/>
        </w:rPr>
        <w:t>李百战</w:t>
      </w:r>
      <w:r>
        <w:rPr>
          <w:sz w:val="24"/>
        </w:rPr>
        <w:t>.</w:t>
      </w:r>
      <w:r>
        <w:rPr>
          <w:sz w:val="24"/>
        </w:rPr>
        <w:t>绿色建筑概论</w:t>
      </w:r>
      <w:r>
        <w:rPr>
          <w:sz w:val="24"/>
        </w:rPr>
        <w:t>.</w:t>
      </w:r>
      <w:r>
        <w:rPr>
          <w:sz w:val="24"/>
        </w:rPr>
        <w:t>北京：化学工业出版社，</w:t>
      </w:r>
      <w:r>
        <w:rPr>
          <w:sz w:val="24"/>
        </w:rPr>
        <w:t>2007</w:t>
      </w:r>
    </w:p>
    <w:p w:rsidR="00792718" w:rsidRDefault="00136C8C">
      <w:pPr>
        <w:rPr>
          <w:sz w:val="24"/>
        </w:rPr>
      </w:pPr>
      <w:r>
        <w:rPr>
          <w:sz w:val="24"/>
        </w:rPr>
        <w:t>4.</w:t>
      </w:r>
      <w:r>
        <w:rPr>
          <w:sz w:val="24"/>
        </w:rPr>
        <w:t>金招芬、朱颖心</w:t>
      </w:r>
      <w:r>
        <w:rPr>
          <w:sz w:val="24"/>
        </w:rPr>
        <w:t>.</w:t>
      </w:r>
      <w:r>
        <w:rPr>
          <w:sz w:val="24"/>
        </w:rPr>
        <w:t>建筑环境学</w:t>
      </w:r>
      <w:r>
        <w:rPr>
          <w:sz w:val="24"/>
        </w:rPr>
        <w:t>.</w:t>
      </w:r>
      <w:r>
        <w:rPr>
          <w:sz w:val="24"/>
        </w:rPr>
        <w:t>北京：中国建工出版社，</w:t>
      </w:r>
      <w:r>
        <w:rPr>
          <w:sz w:val="24"/>
        </w:rPr>
        <w:t xml:space="preserve"> 2001</w:t>
      </w:r>
    </w:p>
    <w:p w:rsidR="00792718" w:rsidRDefault="00136C8C">
      <w:r>
        <w:rPr>
          <w:sz w:val="24"/>
        </w:rPr>
        <w:t xml:space="preserve">5. </w:t>
      </w:r>
      <w:r>
        <w:rPr>
          <w:sz w:val="24"/>
        </w:rPr>
        <w:t>房志勇</w:t>
      </w:r>
      <w:r>
        <w:rPr>
          <w:sz w:val="24"/>
        </w:rPr>
        <w:t>.</w:t>
      </w:r>
      <w:r>
        <w:rPr>
          <w:sz w:val="24"/>
        </w:rPr>
        <w:t>建筑节能技术</w:t>
      </w:r>
      <w:r>
        <w:rPr>
          <w:sz w:val="24"/>
        </w:rPr>
        <w:t>.</w:t>
      </w:r>
      <w:r>
        <w:rPr>
          <w:sz w:val="24"/>
        </w:rPr>
        <w:t>北京：中国建材工业出版社，</w:t>
      </w:r>
      <w:r>
        <w:rPr>
          <w:sz w:val="24"/>
        </w:rPr>
        <w:t>1999</w:t>
      </w:r>
    </w:p>
    <w:p w:rsidR="00792718" w:rsidRDefault="00136C8C">
      <w:pPr>
        <w:tabs>
          <w:tab w:val="left" w:pos="5115"/>
        </w:tabs>
        <w:rPr>
          <w:b/>
          <w:sz w:val="28"/>
          <w:szCs w:val="28"/>
        </w:rPr>
      </w:pPr>
      <w:r>
        <w:rPr>
          <w:b/>
          <w:sz w:val="28"/>
          <w:szCs w:val="28"/>
        </w:rPr>
        <w:t>一、课程的性质、目的及任务</w:t>
      </w:r>
      <w:r>
        <w:rPr>
          <w:b/>
          <w:sz w:val="28"/>
          <w:szCs w:val="28"/>
        </w:rPr>
        <w:tab/>
      </w:r>
    </w:p>
    <w:p w:rsidR="00792718" w:rsidRDefault="00136C8C">
      <w:pPr>
        <w:ind w:firstLineChars="200" w:firstLine="480"/>
        <w:rPr>
          <w:sz w:val="24"/>
        </w:rPr>
      </w:pPr>
      <w:r>
        <w:rPr>
          <w:sz w:val="24"/>
        </w:rPr>
        <w:t>《绿色建筑》是建筑环境与能源应用工程的一门专业课，是该专业的一般课程。通过本课程的教学，应使学生了解绿色建筑的基本概念、绿色建筑在国内外的发展历史与现状，绿色建筑与环境和能源的关系，掌握与绿色建筑相关的建筑技术、绿色建筑的综合评价体系。</w:t>
      </w:r>
    </w:p>
    <w:p w:rsidR="00792718" w:rsidRDefault="00136C8C">
      <w:pPr>
        <w:ind w:firstLineChars="200" w:firstLine="480"/>
        <w:rPr>
          <w:sz w:val="24"/>
        </w:rPr>
      </w:pPr>
      <w:r>
        <w:rPr>
          <w:sz w:val="24"/>
        </w:rPr>
        <w:t>本课程的任务是使学生掌握绿色建筑相关的建筑技术，了解绿色建筑的运营、维护和评价，建立起可持续建筑理念。课程设置的目的是拓展给建筑环境与能源应用工程专业学生的视野，让学生对绿色建筑有基本的了解，提升学生在步入工作岗位后与其它相关专业的协同工作能力。</w:t>
      </w:r>
    </w:p>
    <w:p w:rsidR="00792718" w:rsidRDefault="00136C8C">
      <w:pPr>
        <w:rPr>
          <w:b/>
          <w:sz w:val="28"/>
          <w:szCs w:val="28"/>
        </w:rPr>
      </w:pPr>
      <w:r>
        <w:rPr>
          <w:b/>
          <w:sz w:val="28"/>
          <w:szCs w:val="28"/>
        </w:rPr>
        <w:t>二、教学内容及基本要求</w:t>
      </w:r>
    </w:p>
    <w:p w:rsidR="00792718" w:rsidRDefault="00136C8C">
      <w:pPr>
        <w:rPr>
          <w:kern w:val="0"/>
          <w:sz w:val="24"/>
        </w:rPr>
      </w:pPr>
      <w:r>
        <w:rPr>
          <w:kern w:val="0"/>
          <w:sz w:val="24"/>
        </w:rPr>
        <w:t xml:space="preserve">1. </w:t>
      </w:r>
      <w:r>
        <w:rPr>
          <w:kern w:val="0"/>
          <w:sz w:val="24"/>
        </w:rPr>
        <w:t>绿色建筑概述</w:t>
      </w:r>
      <w:r>
        <w:rPr>
          <w:kern w:val="0"/>
          <w:sz w:val="24"/>
        </w:rPr>
        <w:t xml:space="preserve"> </w:t>
      </w:r>
    </w:p>
    <w:p w:rsidR="00792718" w:rsidRDefault="00136C8C">
      <w:pPr>
        <w:ind w:firstLineChars="200" w:firstLine="480"/>
        <w:rPr>
          <w:kern w:val="0"/>
          <w:sz w:val="24"/>
        </w:rPr>
      </w:pPr>
      <w:r>
        <w:rPr>
          <w:kern w:val="0"/>
          <w:sz w:val="24"/>
        </w:rPr>
        <w:t>掌握绿色建筑的概念和设计原则；了解绿色建筑的发展。</w:t>
      </w:r>
    </w:p>
    <w:p w:rsidR="00792718" w:rsidRDefault="00136C8C">
      <w:pPr>
        <w:tabs>
          <w:tab w:val="left" w:pos="8100"/>
        </w:tabs>
        <w:ind w:firstLineChars="200" w:firstLine="480"/>
        <w:rPr>
          <w:bCs/>
          <w:sz w:val="24"/>
        </w:rPr>
      </w:pPr>
      <w:r>
        <w:rPr>
          <w:bCs/>
          <w:sz w:val="24"/>
        </w:rPr>
        <w:t>难点：</w:t>
      </w:r>
      <w:r>
        <w:rPr>
          <w:sz w:val="24"/>
        </w:rPr>
        <w:t>绿色建筑的设计过程与设计方法</w:t>
      </w:r>
    </w:p>
    <w:p w:rsidR="00792718" w:rsidRDefault="00136C8C">
      <w:pPr>
        <w:ind w:firstLineChars="200" w:firstLine="480"/>
        <w:rPr>
          <w:sz w:val="24"/>
        </w:rPr>
      </w:pPr>
      <w:r>
        <w:rPr>
          <w:sz w:val="24"/>
        </w:rPr>
        <w:t>重点：绿色建筑的设计原则与研究内容</w:t>
      </w:r>
    </w:p>
    <w:p w:rsidR="00792718" w:rsidRDefault="00136C8C">
      <w:pPr>
        <w:rPr>
          <w:kern w:val="0"/>
          <w:sz w:val="24"/>
        </w:rPr>
      </w:pPr>
      <w:r>
        <w:rPr>
          <w:kern w:val="0"/>
          <w:sz w:val="24"/>
        </w:rPr>
        <w:t xml:space="preserve">2. </w:t>
      </w:r>
      <w:r>
        <w:rPr>
          <w:kern w:val="0"/>
          <w:sz w:val="24"/>
        </w:rPr>
        <w:t>室外环境分析与设计</w:t>
      </w:r>
    </w:p>
    <w:p w:rsidR="00792718" w:rsidRDefault="00136C8C">
      <w:pPr>
        <w:ind w:firstLineChars="200" w:firstLine="480"/>
        <w:rPr>
          <w:sz w:val="24"/>
        </w:rPr>
      </w:pPr>
      <w:r>
        <w:rPr>
          <w:sz w:val="24"/>
        </w:rPr>
        <w:t>掌握室外环境设计的原则，绿色建筑的选址和绿化设计原则；了解室外环境设计中在通风、植被保护、水系地貌保护和光污染等方面应注意的因素。</w:t>
      </w:r>
    </w:p>
    <w:p w:rsidR="00792718" w:rsidRDefault="00136C8C">
      <w:pPr>
        <w:tabs>
          <w:tab w:val="left" w:pos="8100"/>
        </w:tabs>
        <w:ind w:firstLineChars="200" w:firstLine="480"/>
        <w:rPr>
          <w:sz w:val="24"/>
        </w:rPr>
      </w:pPr>
      <w:r>
        <w:rPr>
          <w:bCs/>
          <w:sz w:val="24"/>
        </w:rPr>
        <w:t>难点：</w:t>
      </w:r>
      <w:r>
        <w:rPr>
          <w:sz w:val="24"/>
        </w:rPr>
        <w:t>绿色建筑的选址</w:t>
      </w:r>
    </w:p>
    <w:p w:rsidR="00792718" w:rsidRDefault="00136C8C">
      <w:pPr>
        <w:ind w:firstLineChars="200" w:firstLine="480"/>
        <w:rPr>
          <w:sz w:val="24"/>
        </w:rPr>
      </w:pPr>
      <w:r>
        <w:rPr>
          <w:sz w:val="24"/>
        </w:rPr>
        <w:t>重点：室外环境设计的原则和绿化设计的原则；</w:t>
      </w:r>
      <w:r>
        <w:rPr>
          <w:kern w:val="0"/>
          <w:sz w:val="24"/>
        </w:rPr>
        <w:t>室内环境及其控制技术</w:t>
      </w:r>
    </w:p>
    <w:p w:rsidR="00792718" w:rsidRDefault="00136C8C">
      <w:pPr>
        <w:ind w:firstLineChars="200" w:firstLine="480"/>
        <w:rPr>
          <w:sz w:val="24"/>
        </w:rPr>
      </w:pPr>
      <w:r>
        <w:rPr>
          <w:sz w:val="24"/>
        </w:rPr>
        <w:t>掌握室内环境在声、光、热和空气品质几个方面的基本概念和控制方法。了解对声、光、热和空气品质的影响因素</w:t>
      </w:r>
    </w:p>
    <w:p w:rsidR="00792718" w:rsidRDefault="00136C8C">
      <w:pPr>
        <w:ind w:firstLineChars="200" w:firstLine="480"/>
        <w:rPr>
          <w:sz w:val="24"/>
        </w:rPr>
      </w:pPr>
      <w:r>
        <w:rPr>
          <w:bCs/>
          <w:sz w:val="24"/>
        </w:rPr>
        <w:t>难点：</w:t>
      </w:r>
      <w:r>
        <w:rPr>
          <w:sz w:val="24"/>
        </w:rPr>
        <w:t>室内环境的控制方法</w:t>
      </w:r>
    </w:p>
    <w:p w:rsidR="00792718" w:rsidRDefault="00136C8C">
      <w:pPr>
        <w:ind w:firstLineChars="200" w:firstLine="480"/>
        <w:rPr>
          <w:sz w:val="24"/>
        </w:rPr>
      </w:pPr>
      <w:r>
        <w:rPr>
          <w:sz w:val="24"/>
        </w:rPr>
        <w:t>重点：室内环境的基本概念和控制方法</w:t>
      </w:r>
    </w:p>
    <w:p w:rsidR="00792718" w:rsidRDefault="00136C8C">
      <w:pPr>
        <w:rPr>
          <w:sz w:val="24"/>
        </w:rPr>
      </w:pPr>
      <w:r>
        <w:rPr>
          <w:sz w:val="24"/>
        </w:rPr>
        <w:t xml:space="preserve">4. </w:t>
      </w:r>
      <w:r>
        <w:rPr>
          <w:sz w:val="24"/>
        </w:rPr>
        <w:t>建筑节能设计与技术</w:t>
      </w:r>
    </w:p>
    <w:p w:rsidR="00792718" w:rsidRDefault="00136C8C">
      <w:pPr>
        <w:ind w:firstLineChars="200" w:firstLine="480"/>
        <w:rPr>
          <w:sz w:val="24"/>
        </w:rPr>
      </w:pPr>
      <w:r>
        <w:rPr>
          <w:sz w:val="24"/>
        </w:rPr>
        <w:t>掌握维护结构的节能设计、建筑设备系统的节能和可再生能源利用技术；了解建筑采光和照明节能。</w:t>
      </w:r>
    </w:p>
    <w:p w:rsidR="00792718" w:rsidRDefault="00136C8C">
      <w:pPr>
        <w:ind w:firstLineChars="200" w:firstLine="480"/>
        <w:rPr>
          <w:sz w:val="24"/>
        </w:rPr>
      </w:pPr>
      <w:r>
        <w:rPr>
          <w:bCs/>
          <w:sz w:val="24"/>
        </w:rPr>
        <w:t>难点：围护结构</w:t>
      </w:r>
      <w:r>
        <w:rPr>
          <w:sz w:val="24"/>
        </w:rPr>
        <w:t>节能设计</w:t>
      </w:r>
      <w:r>
        <w:rPr>
          <w:bCs/>
          <w:sz w:val="24"/>
        </w:rPr>
        <w:t>和</w:t>
      </w:r>
      <w:r>
        <w:rPr>
          <w:sz w:val="24"/>
        </w:rPr>
        <w:t>空调系统的技能技术。</w:t>
      </w:r>
    </w:p>
    <w:p w:rsidR="00792718" w:rsidRDefault="00136C8C">
      <w:pPr>
        <w:ind w:firstLineChars="200" w:firstLine="480"/>
        <w:rPr>
          <w:sz w:val="24"/>
        </w:rPr>
      </w:pPr>
      <w:r>
        <w:rPr>
          <w:sz w:val="24"/>
        </w:rPr>
        <w:t>重点：围护结构的节能设计，供热系统和空调制冷系统的节能技术。</w:t>
      </w:r>
    </w:p>
    <w:p w:rsidR="00792718" w:rsidRDefault="00136C8C">
      <w:pPr>
        <w:rPr>
          <w:sz w:val="24"/>
        </w:rPr>
      </w:pPr>
      <w:r>
        <w:rPr>
          <w:sz w:val="24"/>
        </w:rPr>
        <w:t xml:space="preserve">5. </w:t>
      </w:r>
      <w:r>
        <w:rPr>
          <w:sz w:val="24"/>
        </w:rPr>
        <w:t>水资源有效利用与技术</w:t>
      </w:r>
    </w:p>
    <w:p w:rsidR="00792718" w:rsidRDefault="00136C8C">
      <w:pPr>
        <w:ind w:firstLineChars="200" w:firstLine="480"/>
        <w:rPr>
          <w:sz w:val="24"/>
        </w:rPr>
      </w:pPr>
      <w:r>
        <w:rPr>
          <w:sz w:val="24"/>
        </w:rPr>
        <w:t>了解城市水资源，节约用水的意义；掌握雨水利用设施及设计要点；了解节</w:t>
      </w:r>
      <w:r>
        <w:rPr>
          <w:sz w:val="24"/>
        </w:rPr>
        <w:lastRenderedPageBreak/>
        <w:t>水设计和节水设施的选择；掌握中水利用技术。</w:t>
      </w:r>
    </w:p>
    <w:p w:rsidR="00792718" w:rsidRDefault="00136C8C">
      <w:pPr>
        <w:ind w:firstLineChars="200" w:firstLine="480"/>
        <w:rPr>
          <w:sz w:val="24"/>
        </w:rPr>
      </w:pPr>
      <w:r>
        <w:rPr>
          <w:bCs/>
          <w:sz w:val="24"/>
        </w:rPr>
        <w:t>难点：</w:t>
      </w:r>
      <w:r>
        <w:rPr>
          <w:sz w:val="24"/>
        </w:rPr>
        <w:t>雨水利用的设计要点及解决途径，给水系统的节水设计</w:t>
      </w:r>
    </w:p>
    <w:p w:rsidR="00792718" w:rsidRDefault="00136C8C">
      <w:pPr>
        <w:ind w:firstLineChars="200" w:firstLine="480"/>
        <w:rPr>
          <w:sz w:val="24"/>
        </w:rPr>
      </w:pPr>
      <w:r>
        <w:rPr>
          <w:sz w:val="24"/>
        </w:rPr>
        <w:t>重点：城市雨水利用和中水利用技术</w:t>
      </w:r>
    </w:p>
    <w:p w:rsidR="00792718" w:rsidRDefault="00136C8C">
      <w:pPr>
        <w:rPr>
          <w:sz w:val="24"/>
        </w:rPr>
      </w:pPr>
      <w:r>
        <w:rPr>
          <w:sz w:val="24"/>
        </w:rPr>
        <w:t xml:space="preserve">6. </w:t>
      </w:r>
      <w:r>
        <w:rPr>
          <w:sz w:val="24"/>
        </w:rPr>
        <w:t>绿色建筑材料和建筑设备</w:t>
      </w:r>
    </w:p>
    <w:p w:rsidR="00792718" w:rsidRDefault="00136C8C">
      <w:pPr>
        <w:ind w:firstLineChars="200" w:firstLine="480"/>
        <w:rPr>
          <w:sz w:val="24"/>
        </w:rPr>
      </w:pPr>
      <w:r>
        <w:rPr>
          <w:sz w:val="24"/>
        </w:rPr>
        <w:t>掌握绿色建筑材料的概念和绿色建材的特点；了解国内外绿色建筑材料的发展；掌握绿色建筑材料的选择原则；了解绿色建筑材料的评价体系和绿色建材的品种及主要产品；了解建筑节材的主要技术途径。</w:t>
      </w:r>
    </w:p>
    <w:p w:rsidR="00792718" w:rsidRDefault="00136C8C">
      <w:pPr>
        <w:ind w:firstLineChars="200" w:firstLine="480"/>
        <w:rPr>
          <w:sz w:val="24"/>
        </w:rPr>
      </w:pPr>
      <w:r>
        <w:rPr>
          <w:bCs/>
          <w:sz w:val="24"/>
        </w:rPr>
        <w:t>难点：</w:t>
      </w:r>
      <w:r>
        <w:rPr>
          <w:sz w:val="24"/>
        </w:rPr>
        <w:t>绿色建筑材料的评价体系，建筑节材的技术途径与方法</w:t>
      </w:r>
    </w:p>
    <w:p w:rsidR="00792718" w:rsidRDefault="00136C8C">
      <w:pPr>
        <w:ind w:firstLineChars="200" w:firstLine="480"/>
        <w:rPr>
          <w:sz w:val="24"/>
        </w:rPr>
      </w:pPr>
      <w:r>
        <w:rPr>
          <w:sz w:val="24"/>
        </w:rPr>
        <w:t>重点：绿色建筑材料的概念、选择及应注意的问题</w:t>
      </w:r>
    </w:p>
    <w:p w:rsidR="00792718" w:rsidRDefault="00136C8C">
      <w:pPr>
        <w:rPr>
          <w:sz w:val="24"/>
        </w:rPr>
      </w:pPr>
      <w:r>
        <w:rPr>
          <w:sz w:val="24"/>
        </w:rPr>
        <w:t xml:space="preserve">7. </w:t>
      </w:r>
      <w:r>
        <w:rPr>
          <w:sz w:val="24"/>
        </w:rPr>
        <w:t>绿色建筑的运营管理与维护</w:t>
      </w:r>
    </w:p>
    <w:p w:rsidR="00792718" w:rsidRDefault="00136C8C">
      <w:pPr>
        <w:ind w:firstLineChars="200" w:firstLine="480"/>
        <w:rPr>
          <w:sz w:val="24"/>
        </w:rPr>
      </w:pPr>
      <w:r>
        <w:rPr>
          <w:sz w:val="24"/>
        </w:rPr>
        <w:t>了解绿色建筑在建筑及建筑设备运行、物业、绿化、垃圾等方面的管理。了解建筑节能检测、计量、调试与故障诊断。了解既有建筑的节能与改造。</w:t>
      </w:r>
    </w:p>
    <w:p w:rsidR="00792718" w:rsidRDefault="00136C8C">
      <w:pPr>
        <w:ind w:firstLineChars="200" w:firstLine="480"/>
        <w:rPr>
          <w:sz w:val="24"/>
        </w:rPr>
      </w:pPr>
      <w:r>
        <w:rPr>
          <w:bCs/>
          <w:sz w:val="24"/>
        </w:rPr>
        <w:t>难点：</w:t>
      </w:r>
      <w:r>
        <w:rPr>
          <w:sz w:val="24"/>
        </w:rPr>
        <w:t>对建筑内的室内环境、建筑设备、门窗等因素进行动态控制</w:t>
      </w:r>
    </w:p>
    <w:p w:rsidR="00792718" w:rsidRDefault="00136C8C">
      <w:pPr>
        <w:ind w:firstLineChars="200" w:firstLine="480"/>
        <w:rPr>
          <w:sz w:val="24"/>
        </w:rPr>
      </w:pPr>
      <w:r>
        <w:rPr>
          <w:sz w:val="24"/>
        </w:rPr>
        <w:t>重点：建筑及建筑设备运行管理。</w:t>
      </w:r>
    </w:p>
    <w:p w:rsidR="00792718" w:rsidRDefault="00136C8C">
      <w:pPr>
        <w:ind w:firstLineChars="200" w:firstLine="480"/>
        <w:rPr>
          <w:sz w:val="24"/>
        </w:rPr>
      </w:pPr>
      <w:r>
        <w:rPr>
          <w:sz w:val="24"/>
        </w:rPr>
        <w:t>和其他方面的运营管理，绿色建筑的维护和改造</w:t>
      </w:r>
    </w:p>
    <w:p w:rsidR="00792718" w:rsidRDefault="00136C8C">
      <w:pPr>
        <w:rPr>
          <w:sz w:val="24"/>
        </w:rPr>
      </w:pPr>
      <w:r>
        <w:rPr>
          <w:sz w:val="24"/>
        </w:rPr>
        <w:t xml:space="preserve">8. </w:t>
      </w:r>
      <w:r>
        <w:rPr>
          <w:sz w:val="24"/>
        </w:rPr>
        <w:t>绿色建筑评价</w:t>
      </w:r>
    </w:p>
    <w:p w:rsidR="00792718" w:rsidRDefault="00136C8C">
      <w:pPr>
        <w:ind w:firstLineChars="200" w:firstLine="480"/>
        <w:rPr>
          <w:sz w:val="24"/>
        </w:rPr>
      </w:pPr>
      <w:r>
        <w:rPr>
          <w:sz w:val="24"/>
        </w:rPr>
        <w:t>了解国内外绿色建筑评价体系；掌握绿色建筑评价的基本原则和理论方法。</w:t>
      </w:r>
    </w:p>
    <w:p w:rsidR="00792718" w:rsidRDefault="00136C8C">
      <w:pPr>
        <w:ind w:firstLineChars="200" w:firstLine="480"/>
        <w:rPr>
          <w:sz w:val="24"/>
        </w:rPr>
      </w:pPr>
      <w:r>
        <w:rPr>
          <w:bCs/>
          <w:sz w:val="24"/>
        </w:rPr>
        <w:t>难点：</w:t>
      </w:r>
      <w:r>
        <w:rPr>
          <w:sz w:val="24"/>
        </w:rPr>
        <w:t>绿色建筑评价的主要理论及方法。</w:t>
      </w:r>
    </w:p>
    <w:p w:rsidR="00792718" w:rsidRDefault="00136C8C" w:rsidP="001D310F">
      <w:pPr>
        <w:ind w:firstLineChars="200" w:firstLine="480"/>
        <w:rPr>
          <w:sz w:val="24"/>
        </w:rPr>
      </w:pPr>
      <w:r>
        <w:rPr>
          <w:sz w:val="24"/>
        </w:rPr>
        <w:t>重点：绿色建筑评价的内容、基本原则、主要理论及方法。</w:t>
      </w:r>
    </w:p>
    <w:p w:rsidR="00792718" w:rsidRDefault="00136C8C">
      <w:pPr>
        <w:rPr>
          <w:b/>
          <w:sz w:val="28"/>
          <w:szCs w:val="28"/>
        </w:rPr>
      </w:pPr>
      <w:r>
        <w:rPr>
          <w:b/>
          <w:sz w:val="28"/>
          <w:szCs w:val="28"/>
        </w:rPr>
        <w:t>三、实验、上机、设计、作业、辅导考核等教学环节要求</w:t>
      </w:r>
    </w:p>
    <w:p w:rsidR="00792718" w:rsidRDefault="00136C8C">
      <w:pPr>
        <w:pStyle w:val="21"/>
        <w:tabs>
          <w:tab w:val="left" w:pos="540"/>
          <w:tab w:val="left" w:pos="1260"/>
          <w:tab w:val="left" w:pos="8100"/>
        </w:tabs>
        <w:spacing w:line="240" w:lineRule="auto"/>
        <w:ind w:leftChars="228" w:left="1319" w:hangingChars="350" w:hanging="840"/>
        <w:rPr>
          <w:sz w:val="24"/>
        </w:rPr>
      </w:pPr>
      <w:r>
        <w:rPr>
          <w:sz w:val="24"/>
        </w:rPr>
        <w:t>作业：</w:t>
      </w:r>
      <w:r>
        <w:rPr>
          <w:sz w:val="24"/>
        </w:rPr>
        <w:t xml:space="preserve">  </w:t>
      </w:r>
      <w:r>
        <w:rPr>
          <w:sz w:val="24"/>
        </w:rPr>
        <w:t>每完成一定单元布置一次作业</w:t>
      </w:r>
    </w:p>
    <w:p w:rsidR="00792718" w:rsidRDefault="00136C8C">
      <w:pPr>
        <w:ind w:firstLineChars="200" w:firstLine="480"/>
        <w:rPr>
          <w:sz w:val="24"/>
        </w:rPr>
      </w:pPr>
      <w:r>
        <w:rPr>
          <w:sz w:val="24"/>
        </w:rPr>
        <w:t>辅导：</w:t>
      </w:r>
      <w:r>
        <w:rPr>
          <w:sz w:val="24"/>
        </w:rPr>
        <w:t xml:space="preserve">  </w:t>
      </w:r>
      <w:r>
        <w:rPr>
          <w:sz w:val="24"/>
        </w:rPr>
        <w:t>每两周周答疑一次</w:t>
      </w:r>
    </w:p>
    <w:p w:rsidR="00792718" w:rsidRDefault="00136C8C">
      <w:pPr>
        <w:rPr>
          <w:b/>
          <w:sz w:val="28"/>
          <w:szCs w:val="28"/>
        </w:rPr>
      </w:pPr>
      <w:r>
        <w:rPr>
          <w:b/>
          <w:sz w:val="28"/>
          <w:szCs w:val="28"/>
        </w:rPr>
        <w:t>四、学时分配及说明</w:t>
      </w:r>
    </w:p>
    <w:p w:rsidR="00792718" w:rsidRDefault="00136C8C">
      <w:pPr>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795"/>
        <w:gridCol w:w="851"/>
        <w:gridCol w:w="850"/>
        <w:gridCol w:w="851"/>
        <w:gridCol w:w="850"/>
        <w:gridCol w:w="1543"/>
      </w:tblGrid>
      <w:tr w:rsidR="00792718">
        <w:trPr>
          <w:trHeight w:val="454"/>
          <w:jc w:val="center"/>
        </w:trPr>
        <w:tc>
          <w:tcPr>
            <w:tcW w:w="648" w:type="dxa"/>
            <w:vMerge w:val="restart"/>
            <w:vAlign w:val="center"/>
          </w:tcPr>
          <w:p w:rsidR="00792718" w:rsidRDefault="00136C8C">
            <w:pPr>
              <w:jc w:val="center"/>
              <w:rPr>
                <w:szCs w:val="21"/>
              </w:rPr>
            </w:pPr>
            <w:r>
              <w:rPr>
                <w:szCs w:val="21"/>
              </w:rPr>
              <w:t>序号</w:t>
            </w:r>
          </w:p>
        </w:tc>
        <w:tc>
          <w:tcPr>
            <w:tcW w:w="2795" w:type="dxa"/>
            <w:vMerge w:val="restart"/>
            <w:vAlign w:val="center"/>
          </w:tcPr>
          <w:p w:rsidR="00792718" w:rsidRDefault="00136C8C">
            <w:pPr>
              <w:jc w:val="center"/>
              <w:rPr>
                <w:szCs w:val="21"/>
              </w:rPr>
            </w:pPr>
            <w:r>
              <w:rPr>
                <w:szCs w:val="21"/>
              </w:rPr>
              <w:t>知识点</w:t>
            </w:r>
          </w:p>
        </w:tc>
        <w:tc>
          <w:tcPr>
            <w:tcW w:w="851"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551" w:type="dxa"/>
            <w:gridSpan w:val="3"/>
            <w:vAlign w:val="center"/>
          </w:tcPr>
          <w:p w:rsidR="00792718" w:rsidRDefault="00136C8C">
            <w:pPr>
              <w:ind w:firstLineChars="200" w:firstLine="420"/>
              <w:jc w:val="center"/>
              <w:rPr>
                <w:szCs w:val="21"/>
              </w:rPr>
            </w:pPr>
            <w:r>
              <w:rPr>
                <w:szCs w:val="21"/>
              </w:rPr>
              <w:t>教学各环节</w:t>
            </w:r>
          </w:p>
        </w:tc>
        <w:tc>
          <w:tcPr>
            <w:tcW w:w="1543" w:type="dxa"/>
            <w:vMerge w:val="restart"/>
            <w:vAlign w:val="center"/>
          </w:tcPr>
          <w:p w:rsidR="00792718" w:rsidRDefault="00136C8C">
            <w:pPr>
              <w:jc w:val="center"/>
              <w:rPr>
                <w:szCs w:val="21"/>
              </w:rPr>
            </w:pPr>
            <w:r>
              <w:rPr>
                <w:szCs w:val="21"/>
              </w:rPr>
              <w:t>备注</w:t>
            </w:r>
          </w:p>
        </w:tc>
      </w:tr>
      <w:tr w:rsidR="00792718">
        <w:trPr>
          <w:trHeight w:val="454"/>
          <w:jc w:val="center"/>
        </w:trPr>
        <w:tc>
          <w:tcPr>
            <w:tcW w:w="648" w:type="dxa"/>
            <w:vMerge/>
            <w:vAlign w:val="center"/>
          </w:tcPr>
          <w:p w:rsidR="00792718" w:rsidRDefault="00792718">
            <w:pPr>
              <w:jc w:val="center"/>
              <w:rPr>
                <w:b/>
                <w:szCs w:val="21"/>
              </w:rPr>
            </w:pPr>
          </w:p>
        </w:tc>
        <w:tc>
          <w:tcPr>
            <w:tcW w:w="2795" w:type="dxa"/>
            <w:vMerge/>
            <w:vAlign w:val="center"/>
          </w:tcPr>
          <w:p w:rsidR="00792718" w:rsidRDefault="00792718">
            <w:pPr>
              <w:jc w:val="center"/>
              <w:rPr>
                <w:b/>
                <w:szCs w:val="21"/>
              </w:rPr>
            </w:pPr>
          </w:p>
        </w:tc>
        <w:tc>
          <w:tcPr>
            <w:tcW w:w="851" w:type="dxa"/>
            <w:vMerge/>
            <w:vAlign w:val="center"/>
          </w:tcPr>
          <w:p w:rsidR="00792718" w:rsidRDefault="00792718">
            <w:pPr>
              <w:jc w:val="center"/>
              <w:rPr>
                <w:b/>
                <w:szCs w:val="21"/>
              </w:rPr>
            </w:pPr>
          </w:p>
        </w:tc>
        <w:tc>
          <w:tcPr>
            <w:tcW w:w="850" w:type="dxa"/>
            <w:vAlign w:val="center"/>
          </w:tcPr>
          <w:p w:rsidR="00792718" w:rsidRDefault="00136C8C">
            <w:pPr>
              <w:jc w:val="center"/>
              <w:rPr>
                <w:szCs w:val="21"/>
              </w:rPr>
            </w:pPr>
            <w:r>
              <w:rPr>
                <w:szCs w:val="21"/>
              </w:rPr>
              <w:t>实验</w:t>
            </w:r>
          </w:p>
        </w:tc>
        <w:tc>
          <w:tcPr>
            <w:tcW w:w="851" w:type="dxa"/>
            <w:vAlign w:val="center"/>
          </w:tcPr>
          <w:p w:rsidR="00792718" w:rsidRDefault="00136C8C">
            <w:pPr>
              <w:jc w:val="center"/>
              <w:rPr>
                <w:szCs w:val="21"/>
              </w:rPr>
            </w:pPr>
            <w:r>
              <w:rPr>
                <w:szCs w:val="21"/>
              </w:rPr>
              <w:t>上机</w:t>
            </w:r>
          </w:p>
        </w:tc>
        <w:tc>
          <w:tcPr>
            <w:tcW w:w="850" w:type="dxa"/>
            <w:vAlign w:val="center"/>
          </w:tcPr>
          <w:p w:rsidR="00792718" w:rsidRDefault="00136C8C">
            <w:pPr>
              <w:jc w:val="center"/>
              <w:rPr>
                <w:szCs w:val="21"/>
              </w:rPr>
            </w:pPr>
            <w:r>
              <w:rPr>
                <w:szCs w:val="21"/>
              </w:rPr>
              <w:t>设计</w:t>
            </w:r>
          </w:p>
        </w:tc>
        <w:tc>
          <w:tcPr>
            <w:tcW w:w="1543" w:type="dxa"/>
            <w:vMerge/>
            <w:vAlign w:val="center"/>
          </w:tcPr>
          <w:p w:rsidR="00792718" w:rsidRDefault="00792718">
            <w:pPr>
              <w:jc w:val="center"/>
              <w:rPr>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1</w:t>
            </w:r>
          </w:p>
        </w:tc>
        <w:tc>
          <w:tcPr>
            <w:tcW w:w="2795" w:type="dxa"/>
            <w:vAlign w:val="center"/>
          </w:tcPr>
          <w:p w:rsidR="00792718" w:rsidRDefault="00136C8C">
            <w:pPr>
              <w:jc w:val="center"/>
              <w:rPr>
                <w:szCs w:val="21"/>
              </w:rPr>
            </w:pPr>
            <w:r>
              <w:rPr>
                <w:kern w:val="0"/>
                <w:szCs w:val="21"/>
              </w:rPr>
              <w:t>绿色建筑概述</w:t>
            </w:r>
          </w:p>
        </w:tc>
        <w:tc>
          <w:tcPr>
            <w:tcW w:w="851" w:type="dxa"/>
            <w:vAlign w:val="center"/>
          </w:tcPr>
          <w:p w:rsidR="00792718" w:rsidRDefault="00136C8C">
            <w:pPr>
              <w:jc w:val="center"/>
              <w:rPr>
                <w:szCs w:val="21"/>
              </w:rPr>
            </w:pPr>
            <w:r>
              <w:rPr>
                <w:szCs w:val="21"/>
              </w:rPr>
              <w:t>2</w:t>
            </w:r>
          </w:p>
        </w:tc>
        <w:tc>
          <w:tcPr>
            <w:tcW w:w="850" w:type="dxa"/>
            <w:vAlign w:val="center"/>
          </w:tcPr>
          <w:p w:rsidR="00792718" w:rsidRDefault="00792718">
            <w:pPr>
              <w:jc w:val="center"/>
              <w:rPr>
                <w:szCs w:val="21"/>
              </w:rPr>
            </w:pPr>
          </w:p>
        </w:tc>
        <w:tc>
          <w:tcPr>
            <w:tcW w:w="851" w:type="dxa"/>
            <w:vAlign w:val="center"/>
          </w:tcPr>
          <w:p w:rsidR="00792718" w:rsidRDefault="00792718">
            <w:pPr>
              <w:jc w:val="center"/>
              <w:rPr>
                <w:bCs/>
                <w:szCs w:val="21"/>
              </w:rPr>
            </w:pPr>
          </w:p>
        </w:tc>
        <w:tc>
          <w:tcPr>
            <w:tcW w:w="850" w:type="dxa"/>
            <w:vAlign w:val="center"/>
          </w:tcPr>
          <w:p w:rsidR="00792718" w:rsidRDefault="00792718">
            <w:pPr>
              <w:jc w:val="center"/>
              <w:rPr>
                <w:bCs/>
                <w:szCs w:val="21"/>
              </w:rPr>
            </w:pPr>
          </w:p>
        </w:tc>
        <w:tc>
          <w:tcPr>
            <w:tcW w:w="1543"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2</w:t>
            </w:r>
          </w:p>
        </w:tc>
        <w:tc>
          <w:tcPr>
            <w:tcW w:w="2795" w:type="dxa"/>
            <w:vAlign w:val="center"/>
          </w:tcPr>
          <w:p w:rsidR="00792718" w:rsidRDefault="00136C8C">
            <w:pPr>
              <w:jc w:val="center"/>
              <w:rPr>
                <w:szCs w:val="21"/>
              </w:rPr>
            </w:pPr>
            <w:r>
              <w:rPr>
                <w:kern w:val="0"/>
                <w:szCs w:val="21"/>
              </w:rPr>
              <w:t>室外环境分析与设计</w:t>
            </w:r>
          </w:p>
        </w:tc>
        <w:tc>
          <w:tcPr>
            <w:tcW w:w="851" w:type="dxa"/>
            <w:vAlign w:val="center"/>
          </w:tcPr>
          <w:p w:rsidR="00792718" w:rsidRDefault="00136C8C">
            <w:pPr>
              <w:jc w:val="center"/>
              <w:rPr>
                <w:szCs w:val="21"/>
              </w:rPr>
            </w:pPr>
            <w:r>
              <w:rPr>
                <w:szCs w:val="21"/>
              </w:rPr>
              <w:t>4</w:t>
            </w:r>
          </w:p>
        </w:tc>
        <w:tc>
          <w:tcPr>
            <w:tcW w:w="850" w:type="dxa"/>
            <w:vAlign w:val="center"/>
          </w:tcPr>
          <w:p w:rsidR="00792718" w:rsidRDefault="00792718">
            <w:pPr>
              <w:jc w:val="center"/>
              <w:rPr>
                <w:szCs w:val="21"/>
              </w:rPr>
            </w:pPr>
          </w:p>
        </w:tc>
        <w:tc>
          <w:tcPr>
            <w:tcW w:w="851" w:type="dxa"/>
            <w:vAlign w:val="center"/>
          </w:tcPr>
          <w:p w:rsidR="00792718" w:rsidRDefault="00792718">
            <w:pPr>
              <w:jc w:val="center"/>
              <w:rPr>
                <w:bCs/>
                <w:szCs w:val="21"/>
              </w:rPr>
            </w:pPr>
          </w:p>
        </w:tc>
        <w:tc>
          <w:tcPr>
            <w:tcW w:w="850" w:type="dxa"/>
            <w:vAlign w:val="center"/>
          </w:tcPr>
          <w:p w:rsidR="00792718" w:rsidRDefault="00792718">
            <w:pPr>
              <w:jc w:val="center"/>
              <w:rPr>
                <w:bCs/>
                <w:szCs w:val="21"/>
              </w:rPr>
            </w:pPr>
          </w:p>
        </w:tc>
        <w:tc>
          <w:tcPr>
            <w:tcW w:w="1543"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3</w:t>
            </w:r>
          </w:p>
        </w:tc>
        <w:tc>
          <w:tcPr>
            <w:tcW w:w="2795" w:type="dxa"/>
            <w:vAlign w:val="center"/>
          </w:tcPr>
          <w:p w:rsidR="00792718" w:rsidRDefault="00136C8C">
            <w:pPr>
              <w:jc w:val="center"/>
              <w:rPr>
                <w:szCs w:val="21"/>
              </w:rPr>
            </w:pPr>
            <w:r>
              <w:rPr>
                <w:kern w:val="0"/>
                <w:szCs w:val="21"/>
              </w:rPr>
              <w:t>室内环境及其控制技术</w:t>
            </w:r>
          </w:p>
        </w:tc>
        <w:tc>
          <w:tcPr>
            <w:tcW w:w="851" w:type="dxa"/>
            <w:vAlign w:val="center"/>
          </w:tcPr>
          <w:p w:rsidR="00792718" w:rsidRDefault="00136C8C">
            <w:pPr>
              <w:jc w:val="center"/>
              <w:rPr>
                <w:szCs w:val="21"/>
              </w:rPr>
            </w:pPr>
            <w:r>
              <w:rPr>
                <w:szCs w:val="21"/>
              </w:rPr>
              <w:t>4</w:t>
            </w:r>
          </w:p>
        </w:tc>
        <w:tc>
          <w:tcPr>
            <w:tcW w:w="850" w:type="dxa"/>
            <w:vAlign w:val="center"/>
          </w:tcPr>
          <w:p w:rsidR="00792718" w:rsidRDefault="00792718">
            <w:pPr>
              <w:jc w:val="center"/>
              <w:rPr>
                <w:szCs w:val="21"/>
              </w:rPr>
            </w:pPr>
          </w:p>
        </w:tc>
        <w:tc>
          <w:tcPr>
            <w:tcW w:w="851" w:type="dxa"/>
            <w:vAlign w:val="center"/>
          </w:tcPr>
          <w:p w:rsidR="00792718" w:rsidRDefault="00792718">
            <w:pPr>
              <w:jc w:val="center"/>
              <w:rPr>
                <w:bCs/>
                <w:szCs w:val="21"/>
              </w:rPr>
            </w:pPr>
          </w:p>
        </w:tc>
        <w:tc>
          <w:tcPr>
            <w:tcW w:w="850" w:type="dxa"/>
            <w:vAlign w:val="center"/>
          </w:tcPr>
          <w:p w:rsidR="00792718" w:rsidRDefault="00792718">
            <w:pPr>
              <w:jc w:val="center"/>
              <w:rPr>
                <w:bCs/>
                <w:szCs w:val="21"/>
              </w:rPr>
            </w:pPr>
          </w:p>
        </w:tc>
        <w:tc>
          <w:tcPr>
            <w:tcW w:w="1543"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4</w:t>
            </w:r>
          </w:p>
        </w:tc>
        <w:tc>
          <w:tcPr>
            <w:tcW w:w="2795" w:type="dxa"/>
            <w:vAlign w:val="center"/>
          </w:tcPr>
          <w:p w:rsidR="00792718" w:rsidRDefault="00136C8C">
            <w:pPr>
              <w:jc w:val="center"/>
              <w:rPr>
                <w:szCs w:val="21"/>
              </w:rPr>
            </w:pPr>
            <w:r>
              <w:rPr>
                <w:szCs w:val="21"/>
              </w:rPr>
              <w:t>建筑节能设计与技术</w:t>
            </w:r>
          </w:p>
        </w:tc>
        <w:tc>
          <w:tcPr>
            <w:tcW w:w="851" w:type="dxa"/>
            <w:vAlign w:val="center"/>
          </w:tcPr>
          <w:p w:rsidR="00792718" w:rsidRDefault="00136C8C">
            <w:pPr>
              <w:jc w:val="center"/>
              <w:rPr>
                <w:szCs w:val="21"/>
              </w:rPr>
            </w:pPr>
            <w:r>
              <w:rPr>
                <w:szCs w:val="21"/>
              </w:rPr>
              <w:t>6</w:t>
            </w:r>
          </w:p>
        </w:tc>
        <w:tc>
          <w:tcPr>
            <w:tcW w:w="850" w:type="dxa"/>
            <w:vAlign w:val="center"/>
          </w:tcPr>
          <w:p w:rsidR="00792718" w:rsidRDefault="00792718">
            <w:pPr>
              <w:jc w:val="center"/>
              <w:rPr>
                <w:szCs w:val="21"/>
              </w:rPr>
            </w:pPr>
          </w:p>
        </w:tc>
        <w:tc>
          <w:tcPr>
            <w:tcW w:w="851" w:type="dxa"/>
            <w:vAlign w:val="center"/>
          </w:tcPr>
          <w:p w:rsidR="00792718" w:rsidRDefault="00792718">
            <w:pPr>
              <w:jc w:val="center"/>
              <w:rPr>
                <w:bCs/>
                <w:szCs w:val="21"/>
              </w:rPr>
            </w:pPr>
          </w:p>
        </w:tc>
        <w:tc>
          <w:tcPr>
            <w:tcW w:w="850" w:type="dxa"/>
            <w:vAlign w:val="center"/>
          </w:tcPr>
          <w:p w:rsidR="00792718" w:rsidRDefault="00792718">
            <w:pPr>
              <w:jc w:val="center"/>
              <w:rPr>
                <w:bCs/>
                <w:szCs w:val="21"/>
              </w:rPr>
            </w:pPr>
          </w:p>
        </w:tc>
        <w:tc>
          <w:tcPr>
            <w:tcW w:w="1543"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5</w:t>
            </w:r>
          </w:p>
        </w:tc>
        <w:tc>
          <w:tcPr>
            <w:tcW w:w="2795" w:type="dxa"/>
            <w:vAlign w:val="center"/>
          </w:tcPr>
          <w:p w:rsidR="00792718" w:rsidRDefault="00136C8C">
            <w:pPr>
              <w:jc w:val="center"/>
              <w:rPr>
                <w:szCs w:val="21"/>
              </w:rPr>
            </w:pPr>
            <w:r>
              <w:rPr>
                <w:szCs w:val="21"/>
              </w:rPr>
              <w:t>水资源有效利用与技术</w:t>
            </w:r>
          </w:p>
        </w:tc>
        <w:tc>
          <w:tcPr>
            <w:tcW w:w="851" w:type="dxa"/>
            <w:vAlign w:val="center"/>
          </w:tcPr>
          <w:p w:rsidR="00792718" w:rsidRDefault="00136C8C">
            <w:pPr>
              <w:jc w:val="center"/>
              <w:rPr>
                <w:szCs w:val="21"/>
              </w:rPr>
            </w:pPr>
            <w:r>
              <w:rPr>
                <w:szCs w:val="21"/>
              </w:rPr>
              <w:t>2</w:t>
            </w:r>
          </w:p>
        </w:tc>
        <w:tc>
          <w:tcPr>
            <w:tcW w:w="850" w:type="dxa"/>
            <w:vAlign w:val="center"/>
          </w:tcPr>
          <w:p w:rsidR="00792718" w:rsidRDefault="00792718">
            <w:pPr>
              <w:jc w:val="center"/>
              <w:rPr>
                <w:szCs w:val="21"/>
              </w:rPr>
            </w:pPr>
          </w:p>
        </w:tc>
        <w:tc>
          <w:tcPr>
            <w:tcW w:w="851" w:type="dxa"/>
            <w:vAlign w:val="center"/>
          </w:tcPr>
          <w:p w:rsidR="00792718" w:rsidRDefault="00792718">
            <w:pPr>
              <w:jc w:val="center"/>
              <w:rPr>
                <w:bCs/>
                <w:szCs w:val="21"/>
              </w:rPr>
            </w:pPr>
          </w:p>
        </w:tc>
        <w:tc>
          <w:tcPr>
            <w:tcW w:w="850" w:type="dxa"/>
            <w:vAlign w:val="center"/>
          </w:tcPr>
          <w:p w:rsidR="00792718" w:rsidRDefault="00792718">
            <w:pPr>
              <w:jc w:val="center"/>
              <w:rPr>
                <w:bCs/>
                <w:szCs w:val="21"/>
              </w:rPr>
            </w:pPr>
          </w:p>
        </w:tc>
        <w:tc>
          <w:tcPr>
            <w:tcW w:w="1543"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6</w:t>
            </w:r>
          </w:p>
        </w:tc>
        <w:tc>
          <w:tcPr>
            <w:tcW w:w="2795" w:type="dxa"/>
            <w:vAlign w:val="center"/>
          </w:tcPr>
          <w:p w:rsidR="00792718" w:rsidRDefault="00136C8C">
            <w:pPr>
              <w:jc w:val="center"/>
              <w:rPr>
                <w:szCs w:val="21"/>
              </w:rPr>
            </w:pPr>
            <w:r>
              <w:rPr>
                <w:szCs w:val="21"/>
              </w:rPr>
              <w:t>绿色建筑材料和建筑设备</w:t>
            </w:r>
          </w:p>
        </w:tc>
        <w:tc>
          <w:tcPr>
            <w:tcW w:w="851" w:type="dxa"/>
            <w:vAlign w:val="center"/>
          </w:tcPr>
          <w:p w:rsidR="00792718" w:rsidRDefault="00136C8C">
            <w:pPr>
              <w:jc w:val="center"/>
              <w:rPr>
                <w:szCs w:val="21"/>
              </w:rPr>
            </w:pPr>
            <w:r>
              <w:rPr>
                <w:szCs w:val="21"/>
              </w:rPr>
              <w:t>4</w:t>
            </w:r>
          </w:p>
        </w:tc>
        <w:tc>
          <w:tcPr>
            <w:tcW w:w="850" w:type="dxa"/>
            <w:vAlign w:val="center"/>
          </w:tcPr>
          <w:p w:rsidR="00792718" w:rsidRDefault="00792718">
            <w:pPr>
              <w:jc w:val="center"/>
              <w:rPr>
                <w:szCs w:val="21"/>
              </w:rPr>
            </w:pPr>
          </w:p>
        </w:tc>
        <w:tc>
          <w:tcPr>
            <w:tcW w:w="851" w:type="dxa"/>
            <w:vAlign w:val="center"/>
          </w:tcPr>
          <w:p w:rsidR="00792718" w:rsidRDefault="00792718">
            <w:pPr>
              <w:jc w:val="center"/>
              <w:rPr>
                <w:bCs/>
                <w:szCs w:val="21"/>
              </w:rPr>
            </w:pPr>
          </w:p>
        </w:tc>
        <w:tc>
          <w:tcPr>
            <w:tcW w:w="850" w:type="dxa"/>
            <w:vAlign w:val="center"/>
          </w:tcPr>
          <w:p w:rsidR="00792718" w:rsidRDefault="00792718">
            <w:pPr>
              <w:jc w:val="center"/>
              <w:rPr>
                <w:bCs/>
                <w:szCs w:val="21"/>
              </w:rPr>
            </w:pPr>
          </w:p>
        </w:tc>
        <w:tc>
          <w:tcPr>
            <w:tcW w:w="1543"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7</w:t>
            </w:r>
          </w:p>
        </w:tc>
        <w:tc>
          <w:tcPr>
            <w:tcW w:w="2795" w:type="dxa"/>
            <w:vAlign w:val="center"/>
          </w:tcPr>
          <w:p w:rsidR="00792718" w:rsidRDefault="00136C8C">
            <w:pPr>
              <w:jc w:val="center"/>
              <w:rPr>
                <w:szCs w:val="21"/>
              </w:rPr>
            </w:pPr>
            <w:r>
              <w:rPr>
                <w:szCs w:val="21"/>
              </w:rPr>
              <w:t>绿色建筑的运营管理与维护</w:t>
            </w:r>
          </w:p>
        </w:tc>
        <w:tc>
          <w:tcPr>
            <w:tcW w:w="851" w:type="dxa"/>
            <w:vAlign w:val="center"/>
          </w:tcPr>
          <w:p w:rsidR="00792718" w:rsidRDefault="00136C8C">
            <w:pPr>
              <w:jc w:val="center"/>
              <w:rPr>
                <w:szCs w:val="21"/>
              </w:rPr>
            </w:pPr>
            <w:r>
              <w:rPr>
                <w:szCs w:val="21"/>
              </w:rPr>
              <w:t>3</w:t>
            </w:r>
          </w:p>
        </w:tc>
        <w:tc>
          <w:tcPr>
            <w:tcW w:w="850" w:type="dxa"/>
            <w:vAlign w:val="center"/>
          </w:tcPr>
          <w:p w:rsidR="00792718" w:rsidRDefault="00792718">
            <w:pPr>
              <w:jc w:val="center"/>
              <w:rPr>
                <w:szCs w:val="21"/>
              </w:rPr>
            </w:pPr>
          </w:p>
        </w:tc>
        <w:tc>
          <w:tcPr>
            <w:tcW w:w="851" w:type="dxa"/>
            <w:vAlign w:val="center"/>
          </w:tcPr>
          <w:p w:rsidR="00792718" w:rsidRDefault="00792718">
            <w:pPr>
              <w:jc w:val="center"/>
              <w:rPr>
                <w:bCs/>
                <w:szCs w:val="21"/>
              </w:rPr>
            </w:pPr>
          </w:p>
        </w:tc>
        <w:tc>
          <w:tcPr>
            <w:tcW w:w="850" w:type="dxa"/>
            <w:vAlign w:val="center"/>
          </w:tcPr>
          <w:p w:rsidR="00792718" w:rsidRDefault="00792718">
            <w:pPr>
              <w:jc w:val="center"/>
              <w:rPr>
                <w:bCs/>
                <w:szCs w:val="21"/>
              </w:rPr>
            </w:pPr>
          </w:p>
        </w:tc>
        <w:tc>
          <w:tcPr>
            <w:tcW w:w="1543"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136C8C">
            <w:pPr>
              <w:jc w:val="center"/>
              <w:rPr>
                <w:bCs/>
                <w:szCs w:val="21"/>
              </w:rPr>
            </w:pPr>
            <w:r>
              <w:rPr>
                <w:bCs/>
                <w:szCs w:val="21"/>
              </w:rPr>
              <w:t>8</w:t>
            </w:r>
          </w:p>
        </w:tc>
        <w:tc>
          <w:tcPr>
            <w:tcW w:w="2795" w:type="dxa"/>
            <w:vAlign w:val="center"/>
          </w:tcPr>
          <w:p w:rsidR="00792718" w:rsidRDefault="00136C8C">
            <w:pPr>
              <w:jc w:val="center"/>
              <w:rPr>
                <w:szCs w:val="21"/>
              </w:rPr>
            </w:pPr>
            <w:r>
              <w:rPr>
                <w:szCs w:val="21"/>
              </w:rPr>
              <w:t>绿色建筑评价</w:t>
            </w:r>
          </w:p>
        </w:tc>
        <w:tc>
          <w:tcPr>
            <w:tcW w:w="851" w:type="dxa"/>
            <w:vAlign w:val="center"/>
          </w:tcPr>
          <w:p w:rsidR="00792718" w:rsidRDefault="00136C8C">
            <w:pPr>
              <w:jc w:val="center"/>
              <w:rPr>
                <w:szCs w:val="21"/>
              </w:rPr>
            </w:pPr>
            <w:r>
              <w:rPr>
                <w:szCs w:val="21"/>
              </w:rPr>
              <w:t>3</w:t>
            </w:r>
          </w:p>
        </w:tc>
        <w:tc>
          <w:tcPr>
            <w:tcW w:w="850" w:type="dxa"/>
            <w:vAlign w:val="center"/>
          </w:tcPr>
          <w:p w:rsidR="00792718" w:rsidRDefault="00792718">
            <w:pPr>
              <w:jc w:val="center"/>
              <w:rPr>
                <w:szCs w:val="21"/>
              </w:rPr>
            </w:pPr>
          </w:p>
        </w:tc>
        <w:tc>
          <w:tcPr>
            <w:tcW w:w="851" w:type="dxa"/>
            <w:vAlign w:val="center"/>
          </w:tcPr>
          <w:p w:rsidR="00792718" w:rsidRDefault="00792718">
            <w:pPr>
              <w:jc w:val="center"/>
              <w:rPr>
                <w:bCs/>
                <w:szCs w:val="21"/>
              </w:rPr>
            </w:pPr>
          </w:p>
        </w:tc>
        <w:tc>
          <w:tcPr>
            <w:tcW w:w="850" w:type="dxa"/>
            <w:vAlign w:val="center"/>
          </w:tcPr>
          <w:p w:rsidR="00792718" w:rsidRDefault="00792718">
            <w:pPr>
              <w:jc w:val="center"/>
              <w:rPr>
                <w:bCs/>
                <w:szCs w:val="21"/>
              </w:rPr>
            </w:pPr>
          </w:p>
        </w:tc>
        <w:tc>
          <w:tcPr>
            <w:tcW w:w="1543" w:type="dxa"/>
            <w:vAlign w:val="center"/>
          </w:tcPr>
          <w:p w:rsidR="00792718" w:rsidRDefault="00792718">
            <w:pPr>
              <w:jc w:val="center"/>
              <w:rPr>
                <w:bCs/>
                <w:szCs w:val="21"/>
              </w:rPr>
            </w:pPr>
          </w:p>
        </w:tc>
      </w:tr>
      <w:tr w:rsidR="00792718">
        <w:trPr>
          <w:trHeight w:val="454"/>
          <w:jc w:val="center"/>
        </w:trPr>
        <w:tc>
          <w:tcPr>
            <w:tcW w:w="648" w:type="dxa"/>
            <w:vAlign w:val="center"/>
          </w:tcPr>
          <w:p w:rsidR="00792718" w:rsidRDefault="00792718">
            <w:pPr>
              <w:jc w:val="center"/>
              <w:rPr>
                <w:bCs/>
                <w:szCs w:val="21"/>
              </w:rPr>
            </w:pPr>
          </w:p>
        </w:tc>
        <w:tc>
          <w:tcPr>
            <w:tcW w:w="2795" w:type="dxa"/>
            <w:vAlign w:val="center"/>
          </w:tcPr>
          <w:p w:rsidR="00792718" w:rsidRDefault="00136C8C">
            <w:pPr>
              <w:jc w:val="center"/>
              <w:rPr>
                <w:bCs/>
                <w:szCs w:val="21"/>
              </w:rPr>
            </w:pPr>
            <w:r>
              <w:rPr>
                <w:bCs/>
                <w:szCs w:val="21"/>
              </w:rPr>
              <w:t>合计</w:t>
            </w:r>
          </w:p>
        </w:tc>
        <w:tc>
          <w:tcPr>
            <w:tcW w:w="851" w:type="dxa"/>
            <w:vAlign w:val="center"/>
          </w:tcPr>
          <w:p w:rsidR="00792718" w:rsidRDefault="00136C8C">
            <w:pPr>
              <w:jc w:val="center"/>
              <w:rPr>
                <w:bCs/>
                <w:szCs w:val="21"/>
              </w:rPr>
            </w:pPr>
            <w:r>
              <w:rPr>
                <w:bCs/>
                <w:szCs w:val="21"/>
              </w:rPr>
              <w:t>28</w:t>
            </w:r>
          </w:p>
        </w:tc>
        <w:tc>
          <w:tcPr>
            <w:tcW w:w="850" w:type="dxa"/>
            <w:vAlign w:val="center"/>
          </w:tcPr>
          <w:p w:rsidR="00792718" w:rsidRDefault="00792718">
            <w:pPr>
              <w:jc w:val="center"/>
              <w:rPr>
                <w:bCs/>
                <w:szCs w:val="21"/>
              </w:rPr>
            </w:pPr>
          </w:p>
        </w:tc>
        <w:tc>
          <w:tcPr>
            <w:tcW w:w="851" w:type="dxa"/>
            <w:vAlign w:val="center"/>
          </w:tcPr>
          <w:p w:rsidR="00792718" w:rsidRDefault="00792718">
            <w:pPr>
              <w:jc w:val="center"/>
              <w:rPr>
                <w:bCs/>
                <w:szCs w:val="21"/>
              </w:rPr>
            </w:pPr>
          </w:p>
        </w:tc>
        <w:tc>
          <w:tcPr>
            <w:tcW w:w="850" w:type="dxa"/>
            <w:vAlign w:val="center"/>
          </w:tcPr>
          <w:p w:rsidR="00792718" w:rsidRDefault="00792718">
            <w:pPr>
              <w:jc w:val="center"/>
              <w:rPr>
                <w:bCs/>
                <w:szCs w:val="21"/>
              </w:rPr>
            </w:pPr>
          </w:p>
        </w:tc>
        <w:tc>
          <w:tcPr>
            <w:tcW w:w="1543" w:type="dxa"/>
            <w:vAlign w:val="center"/>
          </w:tcPr>
          <w:p w:rsidR="00792718" w:rsidRDefault="00792718">
            <w:pPr>
              <w:jc w:val="center"/>
              <w:rPr>
                <w:bCs/>
                <w:szCs w:val="21"/>
              </w:rPr>
            </w:pPr>
          </w:p>
        </w:tc>
      </w:tr>
    </w:tbl>
    <w:p w:rsidR="00792718" w:rsidRDefault="00136C8C">
      <w:pPr>
        <w:rPr>
          <w:b/>
          <w:sz w:val="28"/>
          <w:szCs w:val="28"/>
        </w:rPr>
      </w:pPr>
      <w:r>
        <w:rPr>
          <w:b/>
          <w:sz w:val="28"/>
          <w:szCs w:val="28"/>
        </w:rPr>
        <w:t>五、本课程与其他课程的联系</w:t>
      </w:r>
    </w:p>
    <w:p w:rsidR="00792718" w:rsidRDefault="00136C8C">
      <w:pPr>
        <w:ind w:firstLineChars="200" w:firstLine="480"/>
        <w:rPr>
          <w:sz w:val="24"/>
        </w:rPr>
      </w:pPr>
      <w:r>
        <w:rPr>
          <w:sz w:val="24"/>
        </w:rPr>
        <w:lastRenderedPageBreak/>
        <w:t>本课程的先修课程为制冷与空调技术、空调工程、通风工程、供热工程和建筑环境学。通过本课程的学习，让学生掌握绿色建筑的基本概念和知识，建立可持续建筑理念，在后续的专业课程设计和毕业设计方案中体现出绿色建筑节能、节材、节材和保护环境的特点。</w:t>
      </w:r>
    </w:p>
    <w:p w:rsidR="00792718" w:rsidRDefault="00136C8C">
      <w:pPr>
        <w:rPr>
          <w:b/>
          <w:sz w:val="28"/>
          <w:szCs w:val="28"/>
        </w:rPr>
      </w:pPr>
      <w:r>
        <w:rPr>
          <w:b/>
          <w:sz w:val="28"/>
          <w:szCs w:val="28"/>
        </w:rPr>
        <w:t>六、教学方法与教学手段</w:t>
      </w:r>
    </w:p>
    <w:p w:rsidR="00792718" w:rsidRDefault="00136C8C">
      <w:pPr>
        <w:pStyle w:val="HTML"/>
        <w:shd w:val="clear" w:color="auto" w:fill="FFFFFF"/>
        <w:rPr>
          <w:rFonts w:ascii="Times New Roman" w:hAnsi="Times New Roman" w:cs="Times New Roman"/>
        </w:rPr>
      </w:pPr>
      <w:r>
        <w:rPr>
          <w:rFonts w:ascii="Times New Roman" w:hAnsi="Times New Roman" w:cs="Times New Roman"/>
        </w:rPr>
        <w:t>1</w:t>
      </w:r>
      <w:r>
        <w:rPr>
          <w:rFonts w:ascii="Times New Roman" w:hAnsi="Times New Roman" w:cs="Times New Roman"/>
          <w:kern w:val="2"/>
        </w:rPr>
        <w:t>.</w:t>
      </w:r>
      <w:r>
        <w:rPr>
          <w:rFonts w:ascii="Times New Roman" w:hAnsi="Times New Roman" w:cs="Times New Roman"/>
        </w:rPr>
        <w:t xml:space="preserve"> </w:t>
      </w:r>
      <w:r>
        <w:rPr>
          <w:rFonts w:ascii="Times New Roman" w:hAnsi="Times New Roman" w:cs="Times New Roman"/>
        </w:rPr>
        <w:t>采用常规方法、多媒体方法，黑板综合手段授课，采用讲授、讨论、小论文、小课题、练习相结合的教学方式。</w:t>
      </w:r>
    </w:p>
    <w:p w:rsidR="00792718" w:rsidRDefault="00136C8C">
      <w:pPr>
        <w:pStyle w:val="HTML"/>
        <w:shd w:val="clear" w:color="auto" w:fill="FFFFFF"/>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讲课过程中，老师注意引导学生，多采用对话式、讨论式、质疑式的教学法，增进师生间的沟通与交流，突出学生的主体性地位。</w:t>
      </w:r>
    </w:p>
    <w:p w:rsidR="00792718" w:rsidRDefault="00136C8C">
      <w:pPr>
        <w:pStyle w:val="HTML"/>
        <w:shd w:val="clear" w:color="auto" w:fill="FFFFFF"/>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增加大作业形式，使得学生自己动手查阅资料，加强课堂讨论。鼓励学生参与实践活动</w:t>
      </w:r>
      <w:r>
        <w:rPr>
          <w:rFonts w:ascii="Times New Roman" w:hAnsi="Times New Roman" w:cs="Times New Roman"/>
        </w:rPr>
        <w:t>,</w:t>
      </w:r>
      <w:r>
        <w:rPr>
          <w:rFonts w:ascii="Times New Roman" w:hAnsi="Times New Roman" w:cs="Times New Roman"/>
        </w:rPr>
        <w:t>参加与课程内容相关的科技活动。</w:t>
      </w:r>
    </w:p>
    <w:p w:rsidR="00792718" w:rsidRDefault="00136C8C">
      <w:pPr>
        <w:rPr>
          <w:b/>
          <w:sz w:val="28"/>
          <w:szCs w:val="28"/>
        </w:rPr>
      </w:pPr>
      <w:r>
        <w:rPr>
          <w:b/>
          <w:sz w:val="28"/>
          <w:szCs w:val="28"/>
        </w:rPr>
        <w:t>七、考核方法</w:t>
      </w:r>
    </w:p>
    <w:p w:rsidR="00792718" w:rsidRDefault="00136C8C">
      <w:pPr>
        <w:ind w:firstLineChars="200" w:firstLine="480"/>
        <w:rPr>
          <w:sz w:val="24"/>
        </w:rPr>
      </w:pPr>
      <w:r>
        <w:rPr>
          <w:sz w:val="24"/>
        </w:rPr>
        <w:t>本课程属开卷考试科目，考核分平时成绩和期末考试成绩。平时成绩通过课堂的互动教学、考勤及课后作业给出，平时成绩占</w:t>
      </w:r>
      <w:r>
        <w:rPr>
          <w:sz w:val="24"/>
        </w:rPr>
        <w:t>30%</w:t>
      </w:r>
      <w:r>
        <w:rPr>
          <w:sz w:val="24"/>
        </w:rPr>
        <w:t>，期末考试成绩占</w:t>
      </w:r>
      <w:r>
        <w:rPr>
          <w:sz w:val="24"/>
        </w:rPr>
        <w:t>70%</w:t>
      </w:r>
      <w:r>
        <w:rPr>
          <w:sz w:val="24"/>
        </w:rPr>
        <w:t>。</w:t>
      </w:r>
    </w:p>
    <w:p w:rsidR="00792718" w:rsidRDefault="00136C8C">
      <w:pPr>
        <w:rPr>
          <w:b/>
          <w:sz w:val="28"/>
          <w:szCs w:val="28"/>
        </w:rPr>
      </w:pPr>
      <w:r>
        <w:rPr>
          <w:b/>
          <w:sz w:val="28"/>
          <w:szCs w:val="28"/>
        </w:rPr>
        <w:t>八、使用说明</w:t>
      </w:r>
    </w:p>
    <w:p w:rsidR="00792718" w:rsidRDefault="00136C8C">
      <w:pPr>
        <w:ind w:firstLineChars="250" w:firstLine="600"/>
        <w:rPr>
          <w:kern w:val="0"/>
          <w:sz w:val="24"/>
        </w:rPr>
      </w:pPr>
      <w:r>
        <w:rPr>
          <w:sz w:val="24"/>
        </w:rPr>
        <w:t>本课程为建筑环境与能源应用工程专业本科生设置。</w:t>
      </w:r>
    </w:p>
    <w:p w:rsidR="00792718" w:rsidRDefault="00792718">
      <w:pPr>
        <w:rPr>
          <w:szCs w:val="21"/>
        </w:rPr>
      </w:pPr>
    </w:p>
    <w:p w:rsidR="00792718" w:rsidRDefault="00136C8C">
      <w:pPr>
        <w:ind w:firstLineChars="2828" w:firstLine="5939"/>
        <w:rPr>
          <w:szCs w:val="21"/>
        </w:rPr>
      </w:pPr>
      <w:r>
        <w:rPr>
          <w:szCs w:val="21"/>
        </w:rPr>
        <w:t>大纲制订人：</w:t>
      </w:r>
      <w:r>
        <w:rPr>
          <w:szCs w:val="21"/>
        </w:rPr>
        <w:t xml:space="preserve"> </w:t>
      </w:r>
      <w:r>
        <w:rPr>
          <w:szCs w:val="21"/>
        </w:rPr>
        <w:t>张</w:t>
      </w:r>
      <w:r>
        <w:rPr>
          <w:szCs w:val="21"/>
        </w:rPr>
        <w:t xml:space="preserve">  </w:t>
      </w:r>
      <w:r>
        <w:rPr>
          <w:szCs w:val="21"/>
        </w:rPr>
        <w:t>波</w:t>
      </w:r>
    </w:p>
    <w:p w:rsidR="00792718" w:rsidRDefault="00136C8C">
      <w:pPr>
        <w:ind w:firstLineChars="2828" w:firstLine="5939"/>
        <w:rPr>
          <w:szCs w:val="21"/>
        </w:rPr>
      </w:pPr>
      <w:r>
        <w:rPr>
          <w:szCs w:val="21"/>
        </w:rPr>
        <w:t>大纲审核人：</w:t>
      </w:r>
      <w:r>
        <w:rPr>
          <w:szCs w:val="21"/>
        </w:rPr>
        <w:t xml:space="preserve"> </w:t>
      </w:r>
      <w:r>
        <w:rPr>
          <w:szCs w:val="21"/>
        </w:rPr>
        <w:t>姬长发</w:t>
      </w:r>
    </w:p>
    <w:p w:rsidR="00792718" w:rsidRDefault="00136C8C">
      <w:pPr>
        <w:ind w:firstLineChars="2828" w:firstLine="5939"/>
        <w:rPr>
          <w:szCs w:val="21"/>
        </w:rPr>
      </w:pPr>
      <w:r>
        <w:rPr>
          <w:szCs w:val="21"/>
        </w:rPr>
        <w:t>大纲批准人：</w:t>
      </w:r>
      <w:r>
        <w:rPr>
          <w:szCs w:val="21"/>
        </w:rPr>
        <w:t xml:space="preserve"> </w:t>
      </w:r>
      <w:r>
        <w:rPr>
          <w:szCs w:val="21"/>
        </w:rPr>
        <w:t>张小艳</w:t>
      </w:r>
      <w:r>
        <w:rPr>
          <w:szCs w:val="21"/>
        </w:rPr>
        <w:t xml:space="preserve"> </w:t>
      </w:r>
    </w:p>
    <w:p w:rsidR="00792718" w:rsidRDefault="00136C8C">
      <w:pPr>
        <w:ind w:firstLineChars="2828" w:firstLine="5939"/>
      </w:pPr>
      <w:r>
        <w:rPr>
          <w:szCs w:val="21"/>
        </w:rPr>
        <w:t>日</w:t>
      </w:r>
      <w:r>
        <w:rPr>
          <w:szCs w:val="21"/>
        </w:rPr>
        <w:t xml:space="preserve">      </w:t>
      </w:r>
      <w:r>
        <w:rPr>
          <w:szCs w:val="21"/>
        </w:rPr>
        <w:t>期：</w:t>
      </w:r>
      <w:r>
        <w:rPr>
          <w:szCs w:val="21"/>
        </w:rPr>
        <w:t xml:space="preserve"> </w:t>
      </w:r>
      <w:r>
        <w:rPr>
          <w:rFonts w:hint="eastAsia"/>
          <w:szCs w:val="21"/>
        </w:rPr>
        <w:t>2016.12</w:t>
      </w: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pPr>
    </w:p>
    <w:p w:rsidR="00792718" w:rsidRDefault="00792718">
      <w:pPr>
        <w:jc w:val="left"/>
        <w:rPr>
          <w:rFonts w:hint="eastAsia"/>
        </w:rPr>
      </w:pPr>
    </w:p>
    <w:p w:rsidR="001D310F" w:rsidRDefault="001D310F">
      <w:pPr>
        <w:jc w:val="left"/>
        <w:rPr>
          <w:rFonts w:hint="eastAsia"/>
        </w:rPr>
      </w:pPr>
    </w:p>
    <w:p w:rsidR="001D310F" w:rsidRDefault="001D310F">
      <w:pPr>
        <w:jc w:val="left"/>
      </w:pPr>
    </w:p>
    <w:p w:rsidR="00792718" w:rsidRDefault="00136C8C">
      <w:pPr>
        <w:pStyle w:val="1"/>
        <w:rPr>
          <w:szCs w:val="32"/>
        </w:rPr>
      </w:pPr>
      <w:bookmarkStart w:id="216" w:name="_Toc471985889"/>
      <w:bookmarkStart w:id="217" w:name="_Toc9118"/>
      <w:bookmarkStart w:id="218" w:name="_Toc481261833"/>
      <w:r>
        <w:rPr>
          <w:szCs w:val="32"/>
        </w:rPr>
        <w:lastRenderedPageBreak/>
        <w:t>能源学院《建筑节能新技术》教学大纲</w:t>
      </w:r>
      <w:bookmarkEnd w:id="216"/>
      <w:bookmarkEnd w:id="217"/>
      <w:bookmarkEnd w:id="218"/>
    </w:p>
    <w:p w:rsidR="00792718" w:rsidRDefault="00136C8C">
      <w:pPr>
        <w:tabs>
          <w:tab w:val="left" w:pos="1188"/>
          <w:tab w:val="left" w:pos="4250"/>
        </w:tabs>
        <w:jc w:val="left"/>
        <w:rPr>
          <w:sz w:val="24"/>
        </w:rPr>
      </w:pPr>
      <w:r>
        <w:rPr>
          <w:b/>
          <w:sz w:val="24"/>
        </w:rPr>
        <w:t>课程代码：</w:t>
      </w:r>
      <w:r>
        <w:rPr>
          <w:sz w:val="24"/>
        </w:rPr>
        <w:t xml:space="preserve">B2033420      </w:t>
      </w:r>
      <w:r>
        <w:rPr>
          <w:b/>
          <w:sz w:val="24"/>
        </w:rPr>
        <w:t>英文名称</w:t>
      </w:r>
      <w:r>
        <w:rPr>
          <w:b/>
          <w:sz w:val="24"/>
        </w:rPr>
        <w:t>:</w:t>
      </w:r>
      <w:r>
        <w:rPr>
          <w:sz w:val="24"/>
        </w:rPr>
        <w:t>New technology of building energy saving</w:t>
      </w:r>
    </w:p>
    <w:p w:rsidR="00792718" w:rsidRDefault="00136C8C">
      <w:pPr>
        <w:tabs>
          <w:tab w:val="left" w:pos="1188"/>
          <w:tab w:val="left" w:pos="3770"/>
        </w:tabs>
        <w:jc w:val="left"/>
        <w:rPr>
          <w:sz w:val="24"/>
        </w:rPr>
      </w:pPr>
      <w:r>
        <w:rPr>
          <w:b/>
          <w:sz w:val="24"/>
        </w:rPr>
        <w:t>课程学时：</w:t>
      </w:r>
      <w:r>
        <w:rPr>
          <w:sz w:val="24"/>
        </w:rPr>
        <w:t xml:space="preserve">18             </w:t>
      </w:r>
      <w:r>
        <w:rPr>
          <w:b/>
          <w:sz w:val="24"/>
        </w:rPr>
        <w:t>适用专业</w:t>
      </w:r>
      <w:r>
        <w:rPr>
          <w:b/>
          <w:sz w:val="24"/>
        </w:rPr>
        <w:t>:</w:t>
      </w:r>
      <w:r>
        <w:rPr>
          <w:sz w:val="24"/>
        </w:rPr>
        <w:tab/>
      </w:r>
      <w:r>
        <w:rPr>
          <w:sz w:val="24"/>
        </w:rPr>
        <w:t>建筑环境与能源应用工程</w:t>
      </w:r>
    </w:p>
    <w:p w:rsidR="00792718" w:rsidRDefault="00136C8C">
      <w:pPr>
        <w:tabs>
          <w:tab w:val="left" w:pos="4305"/>
        </w:tabs>
        <w:jc w:val="left"/>
        <w:rPr>
          <w:sz w:val="24"/>
        </w:rPr>
      </w:pPr>
      <w:r>
        <w:rPr>
          <w:b/>
          <w:sz w:val="24"/>
        </w:rPr>
        <w:t>先修课程：</w:t>
      </w:r>
      <w:r>
        <w:rPr>
          <w:sz w:val="24"/>
        </w:rPr>
        <w:t>工程热力学、传热学、建筑环境学</w:t>
      </w:r>
      <w:r>
        <w:rPr>
          <w:sz w:val="24"/>
        </w:rPr>
        <w:t xml:space="preserve">   </w:t>
      </w:r>
    </w:p>
    <w:p w:rsidR="00792718" w:rsidRDefault="00136C8C">
      <w:pPr>
        <w:tabs>
          <w:tab w:val="left" w:pos="4305"/>
        </w:tabs>
        <w:jc w:val="left"/>
        <w:rPr>
          <w:sz w:val="24"/>
        </w:rPr>
      </w:pPr>
      <w:r>
        <w:rPr>
          <w:b/>
          <w:sz w:val="24"/>
        </w:rPr>
        <w:t>教</w:t>
      </w:r>
      <w:r>
        <w:rPr>
          <w:b/>
          <w:sz w:val="24"/>
        </w:rPr>
        <w:t xml:space="preserve">    </w:t>
      </w:r>
      <w:r>
        <w:rPr>
          <w:b/>
          <w:sz w:val="24"/>
        </w:rPr>
        <w:t>材</w:t>
      </w:r>
      <w:r>
        <w:rPr>
          <w:b/>
          <w:sz w:val="24"/>
        </w:rPr>
        <w:t xml:space="preserve">: </w:t>
      </w:r>
      <w:r>
        <w:rPr>
          <w:sz w:val="24"/>
        </w:rPr>
        <w:t>赵嵩颖，张帅</w:t>
      </w:r>
      <w:r>
        <w:rPr>
          <w:sz w:val="24"/>
        </w:rPr>
        <w:t>.</w:t>
      </w:r>
      <w:r>
        <w:rPr>
          <w:sz w:val="24"/>
        </w:rPr>
        <w:t>建筑节能新技术</w:t>
      </w:r>
      <w:r>
        <w:rPr>
          <w:sz w:val="24"/>
        </w:rPr>
        <w:t>.</w:t>
      </w:r>
      <w:r>
        <w:rPr>
          <w:sz w:val="24"/>
        </w:rPr>
        <w:t>北京：化学工业出版社，</w:t>
      </w:r>
      <w:r>
        <w:rPr>
          <w:sz w:val="24"/>
        </w:rPr>
        <w:t>2013</w:t>
      </w:r>
    </w:p>
    <w:p w:rsidR="00792718" w:rsidRDefault="00136C8C">
      <w:pPr>
        <w:rPr>
          <w:b/>
          <w:sz w:val="18"/>
          <w:szCs w:val="18"/>
        </w:rPr>
      </w:pPr>
      <w:r>
        <w:rPr>
          <w:b/>
          <w:sz w:val="24"/>
        </w:rPr>
        <w:t>参</w:t>
      </w:r>
      <w:r>
        <w:rPr>
          <w:b/>
          <w:sz w:val="24"/>
        </w:rPr>
        <w:t xml:space="preserve"> </w:t>
      </w:r>
      <w:r>
        <w:rPr>
          <w:b/>
          <w:sz w:val="24"/>
        </w:rPr>
        <w:t>考</w:t>
      </w:r>
      <w:r>
        <w:rPr>
          <w:b/>
          <w:sz w:val="24"/>
        </w:rPr>
        <w:t xml:space="preserve"> </w:t>
      </w:r>
      <w:r>
        <w:rPr>
          <w:b/>
          <w:sz w:val="24"/>
        </w:rPr>
        <w:t>书</w:t>
      </w:r>
      <w:r>
        <w:rPr>
          <w:b/>
          <w:sz w:val="18"/>
          <w:szCs w:val="18"/>
        </w:rPr>
        <w:t>：</w:t>
      </w:r>
    </w:p>
    <w:p w:rsidR="00792718" w:rsidRDefault="00136C8C">
      <w:pPr>
        <w:rPr>
          <w:sz w:val="24"/>
        </w:rPr>
      </w:pPr>
      <w:r>
        <w:rPr>
          <w:bCs/>
          <w:sz w:val="24"/>
        </w:rPr>
        <w:t>1.</w:t>
      </w:r>
      <w:r>
        <w:rPr>
          <w:sz w:val="24"/>
        </w:rPr>
        <w:t xml:space="preserve"> </w:t>
      </w:r>
      <w:r>
        <w:rPr>
          <w:sz w:val="24"/>
        </w:rPr>
        <w:t>鱼剑琳，王沣浩</w:t>
      </w:r>
      <w:r>
        <w:rPr>
          <w:sz w:val="24"/>
        </w:rPr>
        <w:t>.</w:t>
      </w:r>
      <w:r>
        <w:rPr>
          <w:sz w:val="24"/>
        </w:rPr>
        <w:t>建筑节能应用新技术</w:t>
      </w:r>
      <w:r>
        <w:rPr>
          <w:sz w:val="24"/>
        </w:rPr>
        <w:t>.</w:t>
      </w:r>
      <w:r>
        <w:rPr>
          <w:sz w:val="24"/>
        </w:rPr>
        <w:t>北京：化学工业出版社，</w:t>
      </w:r>
      <w:r>
        <w:rPr>
          <w:sz w:val="24"/>
        </w:rPr>
        <w:t>2013</w:t>
      </w:r>
    </w:p>
    <w:p w:rsidR="00792718" w:rsidRDefault="00136C8C">
      <w:pPr>
        <w:rPr>
          <w:sz w:val="24"/>
        </w:rPr>
      </w:pPr>
      <w:r>
        <w:rPr>
          <w:sz w:val="24"/>
        </w:rPr>
        <w:t xml:space="preserve">2. </w:t>
      </w:r>
      <w:r>
        <w:rPr>
          <w:sz w:val="24"/>
        </w:rPr>
        <w:t>李德英</w:t>
      </w:r>
      <w:r>
        <w:rPr>
          <w:sz w:val="24"/>
        </w:rPr>
        <w:t>.</w:t>
      </w:r>
      <w:r>
        <w:rPr>
          <w:sz w:val="24"/>
        </w:rPr>
        <w:t>建筑节能技术</w:t>
      </w:r>
      <w:r>
        <w:rPr>
          <w:sz w:val="24"/>
        </w:rPr>
        <w:t>.</w:t>
      </w:r>
      <w:r>
        <w:rPr>
          <w:sz w:val="24"/>
        </w:rPr>
        <w:t>北京：机械工业出版社，</w:t>
      </w:r>
      <w:r>
        <w:rPr>
          <w:sz w:val="24"/>
        </w:rPr>
        <w:t>2006</w:t>
      </w:r>
    </w:p>
    <w:p w:rsidR="00792718" w:rsidRDefault="00136C8C">
      <w:pPr>
        <w:rPr>
          <w:sz w:val="24"/>
        </w:rPr>
      </w:pPr>
      <w:r>
        <w:rPr>
          <w:sz w:val="24"/>
        </w:rPr>
        <w:t xml:space="preserve">3. </w:t>
      </w:r>
      <w:r>
        <w:rPr>
          <w:sz w:val="24"/>
        </w:rPr>
        <w:t>张志军，曹露春</w:t>
      </w:r>
      <w:r>
        <w:rPr>
          <w:sz w:val="24"/>
        </w:rPr>
        <w:t>.</w:t>
      </w:r>
      <w:r>
        <w:rPr>
          <w:sz w:val="24"/>
        </w:rPr>
        <w:t>可再生能源与建筑节能技术</w:t>
      </w:r>
      <w:r>
        <w:rPr>
          <w:sz w:val="24"/>
        </w:rPr>
        <w:t>.</w:t>
      </w:r>
      <w:r>
        <w:rPr>
          <w:sz w:val="24"/>
        </w:rPr>
        <w:t>北京：中国电力出版社，</w:t>
      </w:r>
      <w:r>
        <w:rPr>
          <w:sz w:val="24"/>
        </w:rPr>
        <w:t>2012</w:t>
      </w:r>
    </w:p>
    <w:p w:rsidR="00792718" w:rsidRDefault="00136C8C">
      <w:pPr>
        <w:tabs>
          <w:tab w:val="left" w:pos="5115"/>
        </w:tabs>
        <w:rPr>
          <w:b/>
          <w:sz w:val="28"/>
          <w:szCs w:val="28"/>
        </w:rPr>
      </w:pPr>
      <w:r>
        <w:rPr>
          <w:b/>
          <w:sz w:val="28"/>
          <w:szCs w:val="28"/>
        </w:rPr>
        <w:t>一、课程的性质、目的及任务</w:t>
      </w:r>
      <w:r>
        <w:rPr>
          <w:b/>
          <w:sz w:val="28"/>
          <w:szCs w:val="28"/>
        </w:rPr>
        <w:tab/>
      </w:r>
    </w:p>
    <w:p w:rsidR="00792718" w:rsidRDefault="00136C8C">
      <w:pPr>
        <w:ind w:firstLineChars="200" w:firstLine="480"/>
        <w:rPr>
          <w:sz w:val="24"/>
        </w:rPr>
      </w:pPr>
      <w:r>
        <w:rPr>
          <w:sz w:val="24"/>
        </w:rPr>
        <w:t>《太阳能利用》是一门面向建筑环境与能源应用工程专业开设的专业选修课。用于拓展学生在能源与建筑节能方面的知识，为科学合理地利用能源，贯彻有关节能政策，实施建筑节能打下理论基础。</w:t>
      </w:r>
    </w:p>
    <w:p w:rsidR="00792718" w:rsidRDefault="00136C8C">
      <w:pPr>
        <w:rPr>
          <w:b/>
          <w:sz w:val="28"/>
          <w:szCs w:val="28"/>
        </w:rPr>
      </w:pPr>
      <w:r>
        <w:rPr>
          <w:b/>
          <w:sz w:val="28"/>
          <w:szCs w:val="28"/>
        </w:rPr>
        <w:t>二、教学内容及基本要求</w:t>
      </w:r>
    </w:p>
    <w:p w:rsidR="00792718" w:rsidRDefault="00136C8C">
      <w:pPr>
        <w:rPr>
          <w:sz w:val="24"/>
        </w:rPr>
      </w:pPr>
      <w:r>
        <w:rPr>
          <w:sz w:val="24"/>
        </w:rPr>
        <w:t xml:space="preserve">1. </w:t>
      </w:r>
      <w:r>
        <w:rPr>
          <w:sz w:val="24"/>
        </w:rPr>
        <w:t>能源概述</w:t>
      </w:r>
    </w:p>
    <w:p w:rsidR="00792718" w:rsidRDefault="00136C8C">
      <w:pPr>
        <w:ind w:firstLineChars="200" w:firstLine="480"/>
        <w:rPr>
          <w:sz w:val="24"/>
        </w:rPr>
      </w:pPr>
      <w:r>
        <w:rPr>
          <w:sz w:val="24"/>
        </w:rPr>
        <w:t>了解能源；掌握建筑节能及节能的途径。</w:t>
      </w:r>
    </w:p>
    <w:p w:rsidR="00792718" w:rsidRDefault="00136C8C">
      <w:pPr>
        <w:tabs>
          <w:tab w:val="left" w:pos="8100"/>
        </w:tabs>
        <w:ind w:firstLineChars="200" w:firstLine="480"/>
        <w:rPr>
          <w:bCs/>
          <w:sz w:val="24"/>
        </w:rPr>
      </w:pPr>
      <w:r>
        <w:rPr>
          <w:bCs/>
          <w:sz w:val="24"/>
        </w:rPr>
        <w:t>难点：</w:t>
      </w:r>
      <w:r>
        <w:rPr>
          <w:sz w:val="24"/>
        </w:rPr>
        <w:t>筑节能及节能的途径</w:t>
      </w:r>
    </w:p>
    <w:p w:rsidR="00792718" w:rsidRDefault="00136C8C">
      <w:pPr>
        <w:ind w:firstLineChars="200" w:firstLine="480"/>
        <w:rPr>
          <w:sz w:val="24"/>
        </w:rPr>
      </w:pPr>
      <w:r>
        <w:rPr>
          <w:sz w:val="24"/>
        </w:rPr>
        <w:t>重点：筑节能及节能的途径</w:t>
      </w:r>
    </w:p>
    <w:p w:rsidR="00792718" w:rsidRDefault="00136C8C">
      <w:pPr>
        <w:rPr>
          <w:sz w:val="24"/>
        </w:rPr>
      </w:pPr>
      <w:r>
        <w:rPr>
          <w:sz w:val="24"/>
        </w:rPr>
        <w:t xml:space="preserve">2. </w:t>
      </w:r>
      <w:r>
        <w:rPr>
          <w:sz w:val="24"/>
        </w:rPr>
        <w:t>围护结构传热</w:t>
      </w:r>
    </w:p>
    <w:p w:rsidR="00792718" w:rsidRDefault="00136C8C">
      <w:pPr>
        <w:ind w:firstLineChars="200" w:firstLine="480"/>
        <w:rPr>
          <w:sz w:val="24"/>
        </w:rPr>
      </w:pPr>
      <w:r>
        <w:rPr>
          <w:sz w:val="24"/>
        </w:rPr>
        <w:t>熟悉围护结构的传热过程，掌握建筑热负荷及冷负荷的概念、组成及计算方法。</w:t>
      </w:r>
    </w:p>
    <w:p w:rsidR="00792718" w:rsidRDefault="00136C8C">
      <w:pPr>
        <w:tabs>
          <w:tab w:val="left" w:pos="8100"/>
        </w:tabs>
        <w:ind w:firstLineChars="200" w:firstLine="480"/>
        <w:rPr>
          <w:bCs/>
          <w:sz w:val="24"/>
        </w:rPr>
      </w:pPr>
      <w:r>
        <w:rPr>
          <w:bCs/>
          <w:sz w:val="24"/>
        </w:rPr>
        <w:t>难点：</w:t>
      </w:r>
      <w:r>
        <w:rPr>
          <w:sz w:val="24"/>
        </w:rPr>
        <w:t>围护结构的传热过程</w:t>
      </w:r>
    </w:p>
    <w:p w:rsidR="00792718" w:rsidRDefault="00136C8C">
      <w:pPr>
        <w:ind w:firstLineChars="200" w:firstLine="480"/>
        <w:rPr>
          <w:sz w:val="24"/>
        </w:rPr>
      </w:pPr>
      <w:r>
        <w:rPr>
          <w:sz w:val="24"/>
        </w:rPr>
        <w:t>重点：建筑热负荷及冷负荷的概念、组成及计算方法。</w:t>
      </w:r>
    </w:p>
    <w:p w:rsidR="00792718" w:rsidRDefault="00136C8C">
      <w:pPr>
        <w:rPr>
          <w:sz w:val="24"/>
        </w:rPr>
      </w:pPr>
      <w:r>
        <w:rPr>
          <w:sz w:val="24"/>
        </w:rPr>
        <w:t xml:space="preserve">3. </w:t>
      </w:r>
      <w:r>
        <w:rPr>
          <w:sz w:val="24"/>
        </w:rPr>
        <w:t>建筑布局</w:t>
      </w:r>
    </w:p>
    <w:p w:rsidR="00792718" w:rsidRDefault="00136C8C">
      <w:pPr>
        <w:ind w:firstLineChars="200" w:firstLine="480"/>
        <w:rPr>
          <w:sz w:val="24"/>
        </w:rPr>
      </w:pPr>
      <w:r>
        <w:rPr>
          <w:sz w:val="24"/>
        </w:rPr>
        <w:t>了解建筑布局；掌握建筑体型。</w:t>
      </w:r>
    </w:p>
    <w:p w:rsidR="00792718" w:rsidRDefault="00136C8C">
      <w:pPr>
        <w:tabs>
          <w:tab w:val="left" w:pos="8100"/>
        </w:tabs>
        <w:ind w:firstLineChars="200" w:firstLine="480"/>
        <w:rPr>
          <w:bCs/>
          <w:sz w:val="24"/>
        </w:rPr>
      </w:pPr>
      <w:r>
        <w:rPr>
          <w:bCs/>
          <w:sz w:val="24"/>
        </w:rPr>
        <w:t>难点：</w:t>
      </w:r>
      <w:r>
        <w:rPr>
          <w:sz w:val="24"/>
        </w:rPr>
        <w:t>建筑布局</w:t>
      </w:r>
    </w:p>
    <w:p w:rsidR="00792718" w:rsidRDefault="00136C8C">
      <w:pPr>
        <w:ind w:firstLineChars="200" w:firstLine="480"/>
        <w:rPr>
          <w:sz w:val="24"/>
        </w:rPr>
      </w:pPr>
      <w:r>
        <w:rPr>
          <w:sz w:val="24"/>
        </w:rPr>
        <w:t>重点：建筑布局；建筑体型</w:t>
      </w:r>
    </w:p>
    <w:p w:rsidR="00792718" w:rsidRDefault="00136C8C">
      <w:pPr>
        <w:rPr>
          <w:sz w:val="24"/>
        </w:rPr>
      </w:pPr>
      <w:r>
        <w:rPr>
          <w:sz w:val="24"/>
        </w:rPr>
        <w:t xml:space="preserve">4. </w:t>
      </w:r>
      <w:r>
        <w:rPr>
          <w:sz w:val="24"/>
        </w:rPr>
        <w:t>建筑节能技术</w:t>
      </w:r>
    </w:p>
    <w:p w:rsidR="00792718" w:rsidRDefault="00136C8C">
      <w:pPr>
        <w:ind w:firstLineChars="200" w:firstLine="480"/>
        <w:rPr>
          <w:sz w:val="24"/>
        </w:rPr>
      </w:pPr>
      <w:r>
        <w:rPr>
          <w:sz w:val="24"/>
        </w:rPr>
        <w:t>熟悉墙体节能技术、外窗节能技术及屋面节能技术。</w:t>
      </w:r>
    </w:p>
    <w:p w:rsidR="00792718" w:rsidRDefault="00136C8C">
      <w:pPr>
        <w:tabs>
          <w:tab w:val="left" w:pos="8100"/>
        </w:tabs>
        <w:ind w:firstLineChars="200" w:firstLine="480"/>
        <w:rPr>
          <w:bCs/>
          <w:sz w:val="24"/>
        </w:rPr>
      </w:pPr>
      <w:r>
        <w:rPr>
          <w:bCs/>
          <w:sz w:val="24"/>
        </w:rPr>
        <w:t>难点：</w:t>
      </w:r>
      <w:r>
        <w:rPr>
          <w:sz w:val="24"/>
        </w:rPr>
        <w:t>墙体保温及热桥</w:t>
      </w:r>
    </w:p>
    <w:p w:rsidR="00792718" w:rsidRDefault="00136C8C">
      <w:pPr>
        <w:ind w:firstLineChars="200" w:firstLine="480"/>
        <w:rPr>
          <w:sz w:val="24"/>
        </w:rPr>
      </w:pPr>
      <w:r>
        <w:rPr>
          <w:sz w:val="24"/>
        </w:rPr>
        <w:t>重点：墙体保温及热桥</w:t>
      </w:r>
    </w:p>
    <w:p w:rsidR="00792718" w:rsidRDefault="00136C8C">
      <w:pPr>
        <w:rPr>
          <w:sz w:val="24"/>
        </w:rPr>
      </w:pPr>
      <w:r>
        <w:rPr>
          <w:sz w:val="24"/>
        </w:rPr>
        <w:t xml:space="preserve">5. </w:t>
      </w:r>
      <w:r>
        <w:rPr>
          <w:sz w:val="24"/>
        </w:rPr>
        <w:t>建筑墙体及门窗</w:t>
      </w:r>
    </w:p>
    <w:p w:rsidR="00792718" w:rsidRDefault="00136C8C">
      <w:pPr>
        <w:ind w:firstLineChars="200" w:firstLine="480"/>
        <w:rPr>
          <w:sz w:val="24"/>
        </w:rPr>
      </w:pPr>
      <w:r>
        <w:rPr>
          <w:sz w:val="24"/>
        </w:rPr>
        <w:t>熟悉新型墙体材料、门窗材料及涂料。</w:t>
      </w:r>
    </w:p>
    <w:p w:rsidR="00792718" w:rsidRDefault="00136C8C">
      <w:pPr>
        <w:tabs>
          <w:tab w:val="left" w:pos="8100"/>
        </w:tabs>
        <w:ind w:firstLineChars="200" w:firstLine="480"/>
        <w:rPr>
          <w:bCs/>
          <w:sz w:val="24"/>
        </w:rPr>
      </w:pPr>
      <w:r>
        <w:rPr>
          <w:bCs/>
          <w:sz w:val="24"/>
        </w:rPr>
        <w:t>难点：</w:t>
      </w:r>
      <w:r>
        <w:rPr>
          <w:sz w:val="24"/>
        </w:rPr>
        <w:t>新型墙体材料、门窗材料及涂料</w:t>
      </w:r>
    </w:p>
    <w:p w:rsidR="00792718" w:rsidRDefault="00136C8C">
      <w:pPr>
        <w:ind w:firstLineChars="200" w:firstLine="480"/>
        <w:rPr>
          <w:sz w:val="24"/>
        </w:rPr>
      </w:pPr>
      <w:r>
        <w:rPr>
          <w:sz w:val="24"/>
        </w:rPr>
        <w:t>重点：新型墙体材料、门窗材料及涂料</w:t>
      </w:r>
    </w:p>
    <w:p w:rsidR="00792718" w:rsidRDefault="00136C8C">
      <w:pPr>
        <w:rPr>
          <w:sz w:val="24"/>
        </w:rPr>
      </w:pPr>
      <w:r>
        <w:rPr>
          <w:sz w:val="24"/>
        </w:rPr>
        <w:t xml:space="preserve">6. </w:t>
      </w:r>
      <w:r>
        <w:rPr>
          <w:sz w:val="24"/>
        </w:rPr>
        <w:t>建筑冷热源</w:t>
      </w:r>
    </w:p>
    <w:p w:rsidR="00792718" w:rsidRDefault="00136C8C">
      <w:pPr>
        <w:ind w:firstLineChars="200" w:firstLine="480"/>
        <w:rPr>
          <w:sz w:val="24"/>
        </w:rPr>
      </w:pPr>
      <w:r>
        <w:rPr>
          <w:sz w:val="24"/>
        </w:rPr>
        <w:t>熟悉空调冷热源的选择；熟悉吸收式制冷技术及冰蓄冷技术；熟悉供热节能技术及冷热电联供技术。</w:t>
      </w:r>
    </w:p>
    <w:p w:rsidR="00792718" w:rsidRDefault="00136C8C">
      <w:pPr>
        <w:tabs>
          <w:tab w:val="left" w:pos="8100"/>
        </w:tabs>
        <w:ind w:firstLineChars="200" w:firstLine="480"/>
        <w:rPr>
          <w:bCs/>
          <w:sz w:val="24"/>
        </w:rPr>
      </w:pPr>
      <w:r>
        <w:rPr>
          <w:bCs/>
          <w:sz w:val="24"/>
        </w:rPr>
        <w:t>难点：</w:t>
      </w:r>
      <w:r>
        <w:rPr>
          <w:sz w:val="24"/>
        </w:rPr>
        <w:t>冰蓄冷技术；冷热电联供技术。</w:t>
      </w:r>
    </w:p>
    <w:p w:rsidR="00792718" w:rsidRDefault="00136C8C">
      <w:pPr>
        <w:ind w:firstLineChars="200" w:firstLine="480"/>
        <w:rPr>
          <w:sz w:val="24"/>
        </w:rPr>
      </w:pPr>
      <w:r>
        <w:rPr>
          <w:sz w:val="24"/>
        </w:rPr>
        <w:t>重点：空调冷热源的选择；吸收式制冷技术及冰蓄冷技术；供热节能技术及冷热电联供技术。</w:t>
      </w:r>
    </w:p>
    <w:p w:rsidR="00792718" w:rsidRDefault="00136C8C">
      <w:pPr>
        <w:rPr>
          <w:sz w:val="24"/>
        </w:rPr>
      </w:pPr>
      <w:r>
        <w:rPr>
          <w:sz w:val="24"/>
        </w:rPr>
        <w:lastRenderedPageBreak/>
        <w:t xml:space="preserve">7. </w:t>
      </w:r>
      <w:r>
        <w:rPr>
          <w:sz w:val="24"/>
        </w:rPr>
        <w:t>太阳能</w:t>
      </w:r>
    </w:p>
    <w:p w:rsidR="00792718" w:rsidRDefault="00136C8C">
      <w:pPr>
        <w:ind w:firstLineChars="150" w:firstLine="360"/>
        <w:rPr>
          <w:sz w:val="24"/>
        </w:rPr>
      </w:pPr>
      <w:r>
        <w:rPr>
          <w:sz w:val="24"/>
        </w:rPr>
        <w:t>了解我国的太阳能资源分布及特点；熟悉太阳能应用技术；熟悉太阳能建筑。</w:t>
      </w:r>
    </w:p>
    <w:p w:rsidR="00792718" w:rsidRDefault="00136C8C">
      <w:pPr>
        <w:tabs>
          <w:tab w:val="left" w:pos="8100"/>
        </w:tabs>
        <w:ind w:firstLineChars="200" w:firstLine="480"/>
        <w:rPr>
          <w:bCs/>
          <w:sz w:val="24"/>
        </w:rPr>
      </w:pPr>
      <w:r>
        <w:rPr>
          <w:bCs/>
          <w:sz w:val="24"/>
        </w:rPr>
        <w:t>难点：</w:t>
      </w:r>
      <w:r>
        <w:rPr>
          <w:sz w:val="24"/>
        </w:rPr>
        <w:t>太阳能应用技术</w:t>
      </w:r>
    </w:p>
    <w:p w:rsidR="00792718" w:rsidRDefault="00136C8C">
      <w:pPr>
        <w:ind w:firstLineChars="200" w:firstLine="480"/>
        <w:rPr>
          <w:sz w:val="24"/>
        </w:rPr>
      </w:pPr>
      <w:r>
        <w:rPr>
          <w:sz w:val="24"/>
        </w:rPr>
        <w:t>重点：太阳能应用技术</w:t>
      </w:r>
    </w:p>
    <w:p w:rsidR="00792718" w:rsidRDefault="00136C8C">
      <w:pPr>
        <w:rPr>
          <w:sz w:val="24"/>
        </w:rPr>
      </w:pPr>
      <w:r>
        <w:rPr>
          <w:sz w:val="24"/>
        </w:rPr>
        <w:t xml:space="preserve">8. </w:t>
      </w:r>
      <w:r>
        <w:rPr>
          <w:sz w:val="24"/>
        </w:rPr>
        <w:t>地源热泵技术</w:t>
      </w:r>
    </w:p>
    <w:p w:rsidR="00792718" w:rsidRDefault="00136C8C">
      <w:pPr>
        <w:ind w:firstLineChars="200" w:firstLine="480"/>
        <w:rPr>
          <w:sz w:val="24"/>
        </w:rPr>
      </w:pPr>
      <w:r>
        <w:rPr>
          <w:sz w:val="24"/>
        </w:rPr>
        <w:t>了解地源热泵节能原理；掌握地源热泵的组成与分类。</w:t>
      </w:r>
    </w:p>
    <w:p w:rsidR="00792718" w:rsidRDefault="00136C8C">
      <w:pPr>
        <w:tabs>
          <w:tab w:val="left" w:pos="8100"/>
        </w:tabs>
        <w:ind w:firstLineChars="200" w:firstLine="480"/>
        <w:rPr>
          <w:bCs/>
          <w:sz w:val="24"/>
        </w:rPr>
      </w:pPr>
      <w:r>
        <w:rPr>
          <w:bCs/>
          <w:sz w:val="24"/>
        </w:rPr>
        <w:t>难点：</w:t>
      </w:r>
      <w:r>
        <w:rPr>
          <w:sz w:val="24"/>
        </w:rPr>
        <w:t>地源热泵节能原理</w:t>
      </w:r>
    </w:p>
    <w:p w:rsidR="00792718" w:rsidRDefault="00136C8C">
      <w:pPr>
        <w:ind w:firstLineChars="200" w:firstLine="480"/>
        <w:rPr>
          <w:sz w:val="24"/>
        </w:rPr>
      </w:pPr>
      <w:r>
        <w:rPr>
          <w:sz w:val="24"/>
        </w:rPr>
        <w:t>重点：地源热泵的组成与分类</w:t>
      </w:r>
    </w:p>
    <w:p w:rsidR="00792718" w:rsidRDefault="00136C8C">
      <w:pPr>
        <w:rPr>
          <w:b/>
          <w:sz w:val="28"/>
          <w:szCs w:val="28"/>
        </w:rPr>
      </w:pPr>
      <w:r>
        <w:rPr>
          <w:b/>
          <w:sz w:val="28"/>
          <w:szCs w:val="28"/>
        </w:rPr>
        <w:t>三、实验、上机、设计、作业、辅导考核等教学环节要求</w:t>
      </w:r>
    </w:p>
    <w:p w:rsidR="00792718" w:rsidRDefault="00136C8C">
      <w:pPr>
        <w:ind w:firstLineChars="200" w:firstLine="480"/>
        <w:rPr>
          <w:b/>
          <w:sz w:val="28"/>
          <w:szCs w:val="28"/>
        </w:rPr>
      </w:pPr>
      <w:r>
        <w:rPr>
          <w:sz w:val="24"/>
        </w:rPr>
        <w:t>以课堂布置的作业为准，每周安排一次答疑及辅导。</w:t>
      </w:r>
    </w:p>
    <w:p w:rsidR="00792718" w:rsidRDefault="00136C8C">
      <w:pPr>
        <w:rPr>
          <w:b/>
          <w:sz w:val="28"/>
          <w:szCs w:val="28"/>
        </w:rPr>
      </w:pPr>
      <w:r>
        <w:rPr>
          <w:b/>
          <w:sz w:val="28"/>
          <w:szCs w:val="28"/>
        </w:rPr>
        <w:t>四、学时分配及说明</w:t>
      </w:r>
    </w:p>
    <w:p w:rsidR="00792718" w:rsidRDefault="00136C8C">
      <w:pPr>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2340"/>
      </w:tblGrid>
      <w:tr w:rsidR="00792718">
        <w:trPr>
          <w:trHeight w:val="284"/>
          <w:jc w:val="center"/>
        </w:trPr>
        <w:tc>
          <w:tcPr>
            <w:tcW w:w="648" w:type="dxa"/>
            <w:vMerge w:val="restart"/>
            <w:vAlign w:val="center"/>
          </w:tcPr>
          <w:p w:rsidR="00792718" w:rsidRDefault="00136C8C">
            <w:pPr>
              <w:jc w:val="center"/>
              <w:rPr>
                <w:szCs w:val="21"/>
              </w:rPr>
            </w:pPr>
            <w:r>
              <w:rPr>
                <w:szCs w:val="21"/>
              </w:rPr>
              <w:t>序号</w:t>
            </w:r>
          </w:p>
        </w:tc>
        <w:tc>
          <w:tcPr>
            <w:tcW w:w="2340" w:type="dxa"/>
            <w:vMerge w:val="restart"/>
            <w:vAlign w:val="center"/>
          </w:tcPr>
          <w:p w:rsidR="00792718" w:rsidRDefault="00136C8C">
            <w:pPr>
              <w:jc w:val="center"/>
              <w:rPr>
                <w:szCs w:val="21"/>
              </w:rPr>
            </w:pPr>
            <w:r>
              <w:rPr>
                <w:szCs w:val="21"/>
              </w:rPr>
              <w:t>知识点</w:t>
            </w:r>
          </w:p>
        </w:tc>
        <w:tc>
          <w:tcPr>
            <w:tcW w:w="900" w:type="dxa"/>
            <w:vMerge w:val="restart"/>
            <w:vAlign w:val="center"/>
          </w:tcPr>
          <w:p w:rsidR="00792718" w:rsidRDefault="00136C8C">
            <w:pPr>
              <w:jc w:val="center"/>
              <w:rPr>
                <w:szCs w:val="21"/>
              </w:rPr>
            </w:pPr>
            <w:r>
              <w:rPr>
                <w:szCs w:val="21"/>
              </w:rPr>
              <w:t>课内</w:t>
            </w:r>
          </w:p>
          <w:p w:rsidR="00792718" w:rsidRDefault="00136C8C">
            <w:pPr>
              <w:jc w:val="center"/>
              <w:rPr>
                <w:b/>
                <w:szCs w:val="21"/>
              </w:rPr>
            </w:pPr>
            <w:r>
              <w:rPr>
                <w:szCs w:val="21"/>
              </w:rPr>
              <w:t>讲授</w:t>
            </w:r>
          </w:p>
        </w:tc>
        <w:tc>
          <w:tcPr>
            <w:tcW w:w="2160" w:type="dxa"/>
            <w:gridSpan w:val="3"/>
            <w:vAlign w:val="center"/>
          </w:tcPr>
          <w:p w:rsidR="00792718" w:rsidRDefault="00136C8C">
            <w:pPr>
              <w:ind w:firstLineChars="200" w:firstLine="420"/>
              <w:jc w:val="center"/>
              <w:rPr>
                <w:szCs w:val="21"/>
              </w:rPr>
            </w:pPr>
            <w:r>
              <w:rPr>
                <w:szCs w:val="21"/>
              </w:rPr>
              <w:t>教学各环节</w:t>
            </w:r>
          </w:p>
        </w:tc>
        <w:tc>
          <w:tcPr>
            <w:tcW w:w="2340" w:type="dxa"/>
            <w:vMerge w:val="restart"/>
            <w:vAlign w:val="center"/>
          </w:tcPr>
          <w:p w:rsidR="00792718" w:rsidRDefault="00136C8C">
            <w:pPr>
              <w:jc w:val="center"/>
              <w:rPr>
                <w:szCs w:val="21"/>
              </w:rPr>
            </w:pPr>
            <w:r>
              <w:rPr>
                <w:szCs w:val="21"/>
              </w:rPr>
              <w:t>备注</w:t>
            </w:r>
          </w:p>
        </w:tc>
      </w:tr>
      <w:tr w:rsidR="00792718">
        <w:trPr>
          <w:trHeight w:val="284"/>
          <w:jc w:val="center"/>
        </w:trPr>
        <w:tc>
          <w:tcPr>
            <w:tcW w:w="648" w:type="dxa"/>
            <w:vMerge/>
            <w:vAlign w:val="center"/>
          </w:tcPr>
          <w:p w:rsidR="00792718" w:rsidRDefault="00792718">
            <w:pPr>
              <w:jc w:val="center"/>
              <w:rPr>
                <w:b/>
                <w:szCs w:val="21"/>
              </w:rPr>
            </w:pPr>
          </w:p>
        </w:tc>
        <w:tc>
          <w:tcPr>
            <w:tcW w:w="2340" w:type="dxa"/>
            <w:vMerge/>
            <w:vAlign w:val="center"/>
          </w:tcPr>
          <w:p w:rsidR="00792718" w:rsidRDefault="00792718">
            <w:pPr>
              <w:jc w:val="center"/>
              <w:rPr>
                <w:b/>
                <w:szCs w:val="21"/>
              </w:rPr>
            </w:pPr>
          </w:p>
        </w:tc>
        <w:tc>
          <w:tcPr>
            <w:tcW w:w="900" w:type="dxa"/>
            <w:vMerge/>
            <w:vAlign w:val="center"/>
          </w:tcPr>
          <w:p w:rsidR="00792718" w:rsidRDefault="00792718">
            <w:pPr>
              <w:jc w:val="center"/>
              <w:rPr>
                <w:b/>
                <w:szCs w:val="21"/>
              </w:rPr>
            </w:pPr>
          </w:p>
        </w:tc>
        <w:tc>
          <w:tcPr>
            <w:tcW w:w="720" w:type="dxa"/>
            <w:vAlign w:val="center"/>
          </w:tcPr>
          <w:p w:rsidR="00792718" w:rsidRDefault="00136C8C">
            <w:pPr>
              <w:jc w:val="center"/>
              <w:rPr>
                <w:szCs w:val="21"/>
              </w:rPr>
            </w:pPr>
            <w:r>
              <w:rPr>
                <w:szCs w:val="21"/>
              </w:rPr>
              <w:t>实验</w:t>
            </w:r>
          </w:p>
        </w:tc>
        <w:tc>
          <w:tcPr>
            <w:tcW w:w="720" w:type="dxa"/>
            <w:vAlign w:val="center"/>
          </w:tcPr>
          <w:p w:rsidR="00792718" w:rsidRDefault="00136C8C">
            <w:pPr>
              <w:jc w:val="center"/>
              <w:rPr>
                <w:szCs w:val="21"/>
              </w:rPr>
            </w:pPr>
            <w:r>
              <w:rPr>
                <w:szCs w:val="21"/>
              </w:rPr>
              <w:t>上机</w:t>
            </w:r>
          </w:p>
        </w:tc>
        <w:tc>
          <w:tcPr>
            <w:tcW w:w="720" w:type="dxa"/>
            <w:vAlign w:val="center"/>
          </w:tcPr>
          <w:p w:rsidR="00792718" w:rsidRDefault="00136C8C">
            <w:pPr>
              <w:jc w:val="center"/>
              <w:rPr>
                <w:szCs w:val="21"/>
              </w:rPr>
            </w:pPr>
            <w:r>
              <w:rPr>
                <w:szCs w:val="21"/>
              </w:rPr>
              <w:t>设计</w:t>
            </w:r>
          </w:p>
        </w:tc>
        <w:tc>
          <w:tcPr>
            <w:tcW w:w="2340" w:type="dxa"/>
            <w:vMerge/>
            <w:vAlign w:val="center"/>
          </w:tcPr>
          <w:p w:rsidR="00792718" w:rsidRDefault="00792718">
            <w:pPr>
              <w:jc w:val="center"/>
              <w:rPr>
                <w:szCs w:val="21"/>
              </w:rPr>
            </w:pPr>
          </w:p>
        </w:tc>
      </w:tr>
      <w:tr w:rsidR="00792718">
        <w:trPr>
          <w:trHeight w:val="284"/>
          <w:jc w:val="center"/>
        </w:trPr>
        <w:tc>
          <w:tcPr>
            <w:tcW w:w="648" w:type="dxa"/>
            <w:vAlign w:val="center"/>
          </w:tcPr>
          <w:p w:rsidR="00792718" w:rsidRDefault="00136C8C">
            <w:pPr>
              <w:jc w:val="center"/>
              <w:rPr>
                <w:bCs/>
                <w:szCs w:val="21"/>
              </w:rPr>
            </w:pPr>
            <w:r>
              <w:rPr>
                <w:bCs/>
                <w:szCs w:val="21"/>
              </w:rPr>
              <w:t>1</w:t>
            </w:r>
          </w:p>
        </w:tc>
        <w:tc>
          <w:tcPr>
            <w:tcW w:w="2340" w:type="dxa"/>
            <w:vAlign w:val="center"/>
          </w:tcPr>
          <w:p w:rsidR="00792718" w:rsidRDefault="00136C8C">
            <w:pPr>
              <w:jc w:val="center"/>
              <w:rPr>
                <w:bCs/>
                <w:szCs w:val="21"/>
              </w:rPr>
            </w:pPr>
            <w:r>
              <w:rPr>
                <w:bCs/>
                <w:szCs w:val="21"/>
              </w:rPr>
              <w:t>第一章</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284"/>
          <w:jc w:val="center"/>
        </w:trPr>
        <w:tc>
          <w:tcPr>
            <w:tcW w:w="648" w:type="dxa"/>
            <w:vAlign w:val="center"/>
          </w:tcPr>
          <w:p w:rsidR="00792718" w:rsidRDefault="00136C8C">
            <w:pPr>
              <w:jc w:val="center"/>
              <w:rPr>
                <w:bCs/>
                <w:szCs w:val="21"/>
              </w:rPr>
            </w:pPr>
            <w:r>
              <w:rPr>
                <w:bCs/>
                <w:szCs w:val="21"/>
              </w:rPr>
              <w:t>2</w:t>
            </w:r>
          </w:p>
        </w:tc>
        <w:tc>
          <w:tcPr>
            <w:tcW w:w="2340" w:type="dxa"/>
            <w:vAlign w:val="center"/>
          </w:tcPr>
          <w:p w:rsidR="00792718" w:rsidRDefault="00136C8C">
            <w:pPr>
              <w:jc w:val="center"/>
              <w:rPr>
                <w:bCs/>
                <w:szCs w:val="21"/>
              </w:rPr>
            </w:pPr>
            <w:r>
              <w:rPr>
                <w:bCs/>
                <w:szCs w:val="21"/>
              </w:rPr>
              <w:t>第二章</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284"/>
          <w:jc w:val="center"/>
        </w:trPr>
        <w:tc>
          <w:tcPr>
            <w:tcW w:w="648" w:type="dxa"/>
            <w:vAlign w:val="center"/>
          </w:tcPr>
          <w:p w:rsidR="00792718" w:rsidRDefault="00136C8C">
            <w:pPr>
              <w:jc w:val="center"/>
              <w:rPr>
                <w:bCs/>
                <w:szCs w:val="21"/>
              </w:rPr>
            </w:pPr>
            <w:r>
              <w:rPr>
                <w:bCs/>
                <w:szCs w:val="21"/>
              </w:rPr>
              <w:t>3</w:t>
            </w:r>
          </w:p>
        </w:tc>
        <w:tc>
          <w:tcPr>
            <w:tcW w:w="2340" w:type="dxa"/>
            <w:vAlign w:val="center"/>
          </w:tcPr>
          <w:p w:rsidR="00792718" w:rsidRDefault="00136C8C">
            <w:pPr>
              <w:jc w:val="center"/>
              <w:rPr>
                <w:bCs/>
                <w:szCs w:val="21"/>
              </w:rPr>
            </w:pPr>
            <w:r>
              <w:rPr>
                <w:bCs/>
                <w:szCs w:val="21"/>
              </w:rPr>
              <w:t>第三章</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284"/>
          <w:jc w:val="center"/>
        </w:trPr>
        <w:tc>
          <w:tcPr>
            <w:tcW w:w="648" w:type="dxa"/>
            <w:vAlign w:val="center"/>
          </w:tcPr>
          <w:p w:rsidR="00792718" w:rsidRDefault="00136C8C">
            <w:pPr>
              <w:jc w:val="center"/>
              <w:rPr>
                <w:bCs/>
                <w:szCs w:val="21"/>
              </w:rPr>
            </w:pPr>
            <w:r>
              <w:rPr>
                <w:bCs/>
                <w:szCs w:val="21"/>
              </w:rPr>
              <w:t>4</w:t>
            </w:r>
          </w:p>
        </w:tc>
        <w:tc>
          <w:tcPr>
            <w:tcW w:w="2340" w:type="dxa"/>
            <w:vAlign w:val="center"/>
          </w:tcPr>
          <w:p w:rsidR="00792718" w:rsidRDefault="00136C8C">
            <w:pPr>
              <w:jc w:val="center"/>
              <w:rPr>
                <w:bCs/>
                <w:szCs w:val="21"/>
              </w:rPr>
            </w:pPr>
            <w:r>
              <w:rPr>
                <w:bCs/>
                <w:szCs w:val="21"/>
              </w:rPr>
              <w:t>第四章</w:t>
            </w:r>
          </w:p>
        </w:tc>
        <w:tc>
          <w:tcPr>
            <w:tcW w:w="900" w:type="dxa"/>
            <w:vAlign w:val="center"/>
          </w:tcPr>
          <w:p w:rsidR="00792718" w:rsidRDefault="00136C8C">
            <w:pPr>
              <w:jc w:val="center"/>
              <w:rPr>
                <w:bCs/>
                <w:szCs w:val="21"/>
              </w:rPr>
            </w:pPr>
            <w:r>
              <w:rPr>
                <w:bCs/>
                <w:szCs w:val="21"/>
              </w:rPr>
              <w:t>3</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284"/>
          <w:jc w:val="center"/>
        </w:trPr>
        <w:tc>
          <w:tcPr>
            <w:tcW w:w="648" w:type="dxa"/>
            <w:vAlign w:val="center"/>
          </w:tcPr>
          <w:p w:rsidR="00792718" w:rsidRDefault="00136C8C">
            <w:pPr>
              <w:jc w:val="center"/>
              <w:rPr>
                <w:bCs/>
                <w:szCs w:val="21"/>
              </w:rPr>
            </w:pPr>
            <w:r>
              <w:rPr>
                <w:bCs/>
                <w:szCs w:val="21"/>
              </w:rPr>
              <w:t>5</w:t>
            </w:r>
          </w:p>
        </w:tc>
        <w:tc>
          <w:tcPr>
            <w:tcW w:w="2340" w:type="dxa"/>
            <w:vAlign w:val="center"/>
          </w:tcPr>
          <w:p w:rsidR="00792718" w:rsidRDefault="00136C8C">
            <w:pPr>
              <w:jc w:val="center"/>
              <w:rPr>
                <w:bCs/>
                <w:szCs w:val="21"/>
              </w:rPr>
            </w:pPr>
            <w:r>
              <w:rPr>
                <w:bCs/>
                <w:szCs w:val="21"/>
              </w:rPr>
              <w:t>第五章</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284"/>
          <w:jc w:val="center"/>
        </w:trPr>
        <w:tc>
          <w:tcPr>
            <w:tcW w:w="648" w:type="dxa"/>
            <w:vAlign w:val="center"/>
          </w:tcPr>
          <w:p w:rsidR="00792718" w:rsidRDefault="00136C8C">
            <w:pPr>
              <w:jc w:val="center"/>
              <w:rPr>
                <w:bCs/>
                <w:szCs w:val="21"/>
              </w:rPr>
            </w:pPr>
            <w:r>
              <w:rPr>
                <w:bCs/>
                <w:szCs w:val="21"/>
              </w:rPr>
              <w:t>6</w:t>
            </w:r>
          </w:p>
        </w:tc>
        <w:tc>
          <w:tcPr>
            <w:tcW w:w="2340" w:type="dxa"/>
            <w:vAlign w:val="center"/>
          </w:tcPr>
          <w:p w:rsidR="00792718" w:rsidRDefault="00136C8C">
            <w:pPr>
              <w:jc w:val="center"/>
              <w:rPr>
                <w:bCs/>
                <w:szCs w:val="21"/>
              </w:rPr>
            </w:pPr>
            <w:r>
              <w:rPr>
                <w:bCs/>
                <w:szCs w:val="21"/>
              </w:rPr>
              <w:t>第六章</w:t>
            </w:r>
          </w:p>
        </w:tc>
        <w:tc>
          <w:tcPr>
            <w:tcW w:w="900" w:type="dxa"/>
            <w:vAlign w:val="center"/>
          </w:tcPr>
          <w:p w:rsidR="00792718" w:rsidRDefault="00136C8C">
            <w:pPr>
              <w:jc w:val="center"/>
              <w:rPr>
                <w:bCs/>
                <w:szCs w:val="21"/>
              </w:rPr>
            </w:pPr>
            <w:r>
              <w:rPr>
                <w:bCs/>
                <w:szCs w:val="21"/>
              </w:rPr>
              <w:t>3</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284"/>
          <w:jc w:val="center"/>
        </w:trPr>
        <w:tc>
          <w:tcPr>
            <w:tcW w:w="648" w:type="dxa"/>
            <w:vAlign w:val="center"/>
          </w:tcPr>
          <w:p w:rsidR="00792718" w:rsidRDefault="00136C8C">
            <w:pPr>
              <w:jc w:val="center"/>
              <w:rPr>
                <w:bCs/>
                <w:szCs w:val="21"/>
              </w:rPr>
            </w:pPr>
            <w:r>
              <w:rPr>
                <w:bCs/>
                <w:szCs w:val="21"/>
              </w:rPr>
              <w:t>7</w:t>
            </w:r>
          </w:p>
        </w:tc>
        <w:tc>
          <w:tcPr>
            <w:tcW w:w="2340" w:type="dxa"/>
            <w:vAlign w:val="center"/>
          </w:tcPr>
          <w:p w:rsidR="00792718" w:rsidRDefault="00136C8C">
            <w:pPr>
              <w:jc w:val="center"/>
              <w:rPr>
                <w:bCs/>
                <w:szCs w:val="21"/>
              </w:rPr>
            </w:pPr>
            <w:r>
              <w:rPr>
                <w:bCs/>
                <w:szCs w:val="21"/>
              </w:rPr>
              <w:t>第七章</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284"/>
          <w:jc w:val="center"/>
        </w:trPr>
        <w:tc>
          <w:tcPr>
            <w:tcW w:w="648" w:type="dxa"/>
            <w:vAlign w:val="center"/>
          </w:tcPr>
          <w:p w:rsidR="00792718" w:rsidRDefault="00136C8C">
            <w:pPr>
              <w:jc w:val="center"/>
              <w:rPr>
                <w:bCs/>
                <w:szCs w:val="21"/>
              </w:rPr>
            </w:pPr>
            <w:r>
              <w:rPr>
                <w:bCs/>
                <w:szCs w:val="21"/>
              </w:rPr>
              <w:t>8</w:t>
            </w:r>
          </w:p>
        </w:tc>
        <w:tc>
          <w:tcPr>
            <w:tcW w:w="2340" w:type="dxa"/>
            <w:vAlign w:val="center"/>
          </w:tcPr>
          <w:p w:rsidR="00792718" w:rsidRDefault="00136C8C">
            <w:pPr>
              <w:jc w:val="center"/>
              <w:rPr>
                <w:bCs/>
                <w:szCs w:val="21"/>
              </w:rPr>
            </w:pPr>
            <w:r>
              <w:rPr>
                <w:bCs/>
                <w:szCs w:val="21"/>
              </w:rPr>
              <w:t>第八章</w:t>
            </w:r>
          </w:p>
        </w:tc>
        <w:tc>
          <w:tcPr>
            <w:tcW w:w="900" w:type="dxa"/>
            <w:vAlign w:val="center"/>
          </w:tcPr>
          <w:p w:rsidR="00792718" w:rsidRDefault="00136C8C">
            <w:pPr>
              <w:jc w:val="center"/>
              <w:rPr>
                <w:bCs/>
                <w:szCs w:val="21"/>
              </w:rPr>
            </w:pPr>
            <w:r>
              <w:rPr>
                <w:bCs/>
                <w:szCs w:val="21"/>
              </w:rPr>
              <w:t>2</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r w:rsidR="00792718">
        <w:trPr>
          <w:trHeight w:val="284"/>
          <w:jc w:val="center"/>
        </w:trPr>
        <w:tc>
          <w:tcPr>
            <w:tcW w:w="648" w:type="dxa"/>
            <w:vAlign w:val="center"/>
          </w:tcPr>
          <w:p w:rsidR="00792718" w:rsidRDefault="00792718">
            <w:pPr>
              <w:jc w:val="center"/>
              <w:rPr>
                <w:bCs/>
                <w:szCs w:val="21"/>
              </w:rPr>
            </w:pPr>
          </w:p>
        </w:tc>
        <w:tc>
          <w:tcPr>
            <w:tcW w:w="2340" w:type="dxa"/>
            <w:vAlign w:val="center"/>
          </w:tcPr>
          <w:p w:rsidR="00792718" w:rsidRDefault="00136C8C">
            <w:pPr>
              <w:jc w:val="center"/>
              <w:rPr>
                <w:bCs/>
                <w:szCs w:val="21"/>
              </w:rPr>
            </w:pPr>
            <w:r>
              <w:rPr>
                <w:bCs/>
                <w:szCs w:val="21"/>
              </w:rPr>
              <w:t>合计</w:t>
            </w:r>
          </w:p>
        </w:tc>
        <w:tc>
          <w:tcPr>
            <w:tcW w:w="900" w:type="dxa"/>
            <w:vAlign w:val="center"/>
          </w:tcPr>
          <w:p w:rsidR="00792718" w:rsidRDefault="00136C8C">
            <w:pPr>
              <w:jc w:val="center"/>
              <w:rPr>
                <w:bCs/>
                <w:szCs w:val="21"/>
              </w:rPr>
            </w:pPr>
            <w:r>
              <w:rPr>
                <w:bCs/>
                <w:szCs w:val="21"/>
              </w:rPr>
              <w:t>18</w:t>
            </w: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720" w:type="dxa"/>
            <w:vAlign w:val="center"/>
          </w:tcPr>
          <w:p w:rsidR="00792718" w:rsidRDefault="00792718">
            <w:pPr>
              <w:jc w:val="center"/>
              <w:rPr>
                <w:bCs/>
                <w:szCs w:val="21"/>
              </w:rPr>
            </w:pPr>
          </w:p>
        </w:tc>
        <w:tc>
          <w:tcPr>
            <w:tcW w:w="2340" w:type="dxa"/>
            <w:vAlign w:val="center"/>
          </w:tcPr>
          <w:p w:rsidR="00792718" w:rsidRDefault="00792718">
            <w:pPr>
              <w:jc w:val="center"/>
              <w:rPr>
                <w:bCs/>
                <w:szCs w:val="21"/>
              </w:rPr>
            </w:pPr>
          </w:p>
        </w:tc>
      </w:tr>
    </w:tbl>
    <w:p w:rsidR="00792718" w:rsidRDefault="00136C8C">
      <w:pPr>
        <w:rPr>
          <w:b/>
          <w:sz w:val="28"/>
          <w:szCs w:val="28"/>
        </w:rPr>
      </w:pPr>
      <w:r>
        <w:rPr>
          <w:b/>
          <w:sz w:val="28"/>
          <w:szCs w:val="28"/>
        </w:rPr>
        <w:t>五、本课程与其他课程的联系</w:t>
      </w:r>
    </w:p>
    <w:p w:rsidR="00792718" w:rsidRDefault="00136C8C">
      <w:pPr>
        <w:pStyle w:val="a7"/>
        <w:ind w:firstLineChars="200" w:firstLine="480"/>
        <w:rPr>
          <w:sz w:val="24"/>
        </w:rPr>
      </w:pPr>
      <w:r>
        <w:rPr>
          <w:sz w:val="24"/>
        </w:rPr>
        <w:t>本课程的先修课程是工程热力学、传热学、建筑环境学。学生需要具备热工和建筑环境方面的基础知识。</w:t>
      </w:r>
    </w:p>
    <w:p w:rsidR="00792718" w:rsidRDefault="00136C8C">
      <w:pPr>
        <w:rPr>
          <w:b/>
          <w:sz w:val="28"/>
          <w:szCs w:val="28"/>
        </w:rPr>
      </w:pPr>
      <w:r>
        <w:rPr>
          <w:b/>
          <w:sz w:val="28"/>
          <w:szCs w:val="28"/>
        </w:rPr>
        <w:t>六、教学方法与教学手段</w:t>
      </w:r>
    </w:p>
    <w:p w:rsidR="00792718" w:rsidRDefault="00136C8C">
      <w:pPr>
        <w:ind w:firstLine="525"/>
        <w:rPr>
          <w:sz w:val="24"/>
        </w:rPr>
      </w:pPr>
      <w:r>
        <w:rPr>
          <w:sz w:val="24"/>
        </w:rPr>
        <w:t>课程讲授过程中主要采用多媒体教学方式。</w:t>
      </w:r>
    </w:p>
    <w:p w:rsidR="00792718" w:rsidRDefault="00136C8C">
      <w:pPr>
        <w:rPr>
          <w:b/>
          <w:sz w:val="28"/>
          <w:szCs w:val="28"/>
        </w:rPr>
      </w:pPr>
      <w:r>
        <w:rPr>
          <w:b/>
          <w:sz w:val="28"/>
          <w:szCs w:val="28"/>
        </w:rPr>
        <w:t>七、考核方法</w:t>
      </w:r>
    </w:p>
    <w:p w:rsidR="00792718" w:rsidRDefault="00136C8C">
      <w:pPr>
        <w:ind w:firstLineChars="200" w:firstLine="480"/>
        <w:rPr>
          <w:sz w:val="24"/>
        </w:rPr>
      </w:pPr>
      <w:r>
        <w:rPr>
          <w:sz w:val="24"/>
        </w:rPr>
        <w:t>本课程属考查课，考试形式为闭卷，作业及平时成绩占</w:t>
      </w:r>
      <w:r>
        <w:rPr>
          <w:sz w:val="24"/>
        </w:rPr>
        <w:t>30%</w:t>
      </w:r>
      <w:r>
        <w:rPr>
          <w:sz w:val="24"/>
        </w:rPr>
        <w:t>，考试成绩占</w:t>
      </w:r>
      <w:r>
        <w:rPr>
          <w:sz w:val="24"/>
        </w:rPr>
        <w:t>70%</w:t>
      </w:r>
      <w:r>
        <w:rPr>
          <w:sz w:val="24"/>
        </w:rPr>
        <w:t>。</w:t>
      </w:r>
    </w:p>
    <w:p w:rsidR="00792718" w:rsidRDefault="00792718">
      <w:pPr>
        <w:rPr>
          <w:szCs w:val="21"/>
        </w:rPr>
      </w:pPr>
    </w:p>
    <w:p w:rsidR="00792718" w:rsidRDefault="00136C8C">
      <w:pPr>
        <w:ind w:firstLineChars="2828" w:firstLine="5939"/>
        <w:rPr>
          <w:szCs w:val="21"/>
        </w:rPr>
      </w:pPr>
      <w:r>
        <w:rPr>
          <w:szCs w:val="21"/>
        </w:rPr>
        <w:t>大纲制订人：</w:t>
      </w:r>
      <w:r>
        <w:rPr>
          <w:szCs w:val="21"/>
        </w:rPr>
        <w:t xml:space="preserve"> </w:t>
      </w:r>
      <w:r>
        <w:rPr>
          <w:szCs w:val="21"/>
        </w:rPr>
        <w:t>郝改红</w:t>
      </w:r>
    </w:p>
    <w:p w:rsidR="00792718" w:rsidRDefault="00136C8C">
      <w:pPr>
        <w:ind w:firstLineChars="2828" w:firstLine="5939"/>
        <w:rPr>
          <w:szCs w:val="21"/>
        </w:rPr>
      </w:pPr>
      <w:r>
        <w:rPr>
          <w:szCs w:val="21"/>
        </w:rPr>
        <w:t>大纲审核人：</w:t>
      </w:r>
      <w:r>
        <w:rPr>
          <w:szCs w:val="21"/>
        </w:rPr>
        <w:t xml:space="preserve"> </w:t>
      </w:r>
      <w:r>
        <w:rPr>
          <w:szCs w:val="21"/>
        </w:rPr>
        <w:t>姬长发</w:t>
      </w:r>
    </w:p>
    <w:p w:rsidR="00792718" w:rsidRDefault="00136C8C">
      <w:pPr>
        <w:ind w:firstLineChars="2828" w:firstLine="5939"/>
        <w:rPr>
          <w:szCs w:val="21"/>
        </w:rPr>
      </w:pPr>
      <w:r>
        <w:rPr>
          <w:szCs w:val="21"/>
        </w:rPr>
        <w:t>大纲批准人：</w:t>
      </w:r>
      <w:r>
        <w:rPr>
          <w:szCs w:val="21"/>
        </w:rPr>
        <w:t xml:space="preserve"> </w:t>
      </w:r>
      <w:r>
        <w:rPr>
          <w:szCs w:val="21"/>
        </w:rPr>
        <w:t>张小艳</w:t>
      </w:r>
      <w:r>
        <w:rPr>
          <w:szCs w:val="21"/>
        </w:rPr>
        <w:t xml:space="preserve"> </w:t>
      </w:r>
    </w:p>
    <w:p w:rsidR="00792718" w:rsidRDefault="00136C8C">
      <w:pPr>
        <w:ind w:firstLineChars="2828" w:firstLine="5939"/>
      </w:pPr>
      <w:r>
        <w:rPr>
          <w:szCs w:val="21"/>
        </w:rPr>
        <w:t>日</w:t>
      </w:r>
      <w:r>
        <w:rPr>
          <w:szCs w:val="21"/>
        </w:rPr>
        <w:t xml:space="preserve">      </w:t>
      </w:r>
      <w:r>
        <w:rPr>
          <w:szCs w:val="21"/>
        </w:rPr>
        <w:t>期：</w:t>
      </w:r>
      <w:r>
        <w:rPr>
          <w:szCs w:val="21"/>
        </w:rPr>
        <w:t xml:space="preserve"> </w:t>
      </w:r>
      <w:r>
        <w:rPr>
          <w:rFonts w:hint="eastAsia"/>
          <w:szCs w:val="21"/>
        </w:rPr>
        <w:t>2016.12</w:t>
      </w:r>
    </w:p>
    <w:p w:rsidR="00792718" w:rsidRDefault="00792718"/>
    <w:p w:rsidR="00792718" w:rsidRDefault="00136C8C">
      <w:pPr>
        <w:pStyle w:val="1"/>
        <w:ind w:firstLineChars="550" w:firstLine="1767"/>
        <w:jc w:val="both"/>
        <w:rPr>
          <w:szCs w:val="32"/>
        </w:rPr>
      </w:pPr>
      <w:bookmarkStart w:id="219" w:name="_Toc481261834"/>
      <w:r>
        <w:rPr>
          <w:szCs w:val="32"/>
        </w:rPr>
        <w:lastRenderedPageBreak/>
        <w:t>能源学院《环保概论》教学大纲</w:t>
      </w:r>
      <w:bookmarkEnd w:id="219"/>
    </w:p>
    <w:p w:rsidR="00792718" w:rsidRDefault="00136C8C">
      <w:pPr>
        <w:tabs>
          <w:tab w:val="left" w:pos="1188"/>
          <w:tab w:val="left" w:pos="4130"/>
          <w:tab w:val="left" w:pos="5328"/>
        </w:tabs>
        <w:jc w:val="left"/>
        <w:rPr>
          <w:b/>
          <w:sz w:val="24"/>
        </w:rPr>
      </w:pPr>
      <w:r>
        <w:rPr>
          <w:b/>
          <w:sz w:val="24"/>
        </w:rPr>
        <w:t>课程代码：</w:t>
      </w:r>
      <w:r>
        <w:rPr>
          <w:b/>
          <w:sz w:val="24"/>
        </w:rPr>
        <w:t xml:space="preserve">B2033430 </w:t>
      </w:r>
      <w:r>
        <w:rPr>
          <w:sz w:val="24"/>
        </w:rPr>
        <w:t xml:space="preserve">     </w:t>
      </w:r>
      <w:r>
        <w:rPr>
          <w:b/>
          <w:sz w:val="24"/>
        </w:rPr>
        <w:t>英文名称</w:t>
      </w:r>
      <w:r>
        <w:rPr>
          <w:b/>
          <w:sz w:val="24"/>
        </w:rPr>
        <w:t>:</w:t>
      </w:r>
      <w:r>
        <w:rPr>
          <w:b/>
          <w:sz w:val="24"/>
        </w:rPr>
        <w:tab/>
        <w:t>Environmental Protection Introduction</w:t>
      </w:r>
    </w:p>
    <w:p w:rsidR="00792718" w:rsidRDefault="00136C8C">
      <w:pPr>
        <w:tabs>
          <w:tab w:val="left" w:pos="1188"/>
          <w:tab w:val="left" w:pos="3885"/>
          <w:tab w:val="left" w:pos="5328"/>
        </w:tabs>
        <w:jc w:val="left"/>
        <w:rPr>
          <w:sz w:val="24"/>
        </w:rPr>
      </w:pPr>
      <w:r>
        <w:rPr>
          <w:b/>
          <w:sz w:val="24"/>
        </w:rPr>
        <w:t>课程学时：</w:t>
      </w:r>
      <w:r>
        <w:rPr>
          <w:b/>
          <w:sz w:val="24"/>
        </w:rPr>
        <w:t>16</w:t>
      </w:r>
      <w:r>
        <w:rPr>
          <w:sz w:val="24"/>
        </w:rPr>
        <w:t xml:space="preserve">            </w:t>
      </w:r>
      <w:r>
        <w:rPr>
          <w:b/>
          <w:sz w:val="24"/>
        </w:rPr>
        <w:t>适用专业</w:t>
      </w:r>
      <w:r>
        <w:rPr>
          <w:b/>
          <w:sz w:val="24"/>
        </w:rPr>
        <w:t xml:space="preserve">: </w:t>
      </w:r>
      <w:r>
        <w:rPr>
          <w:b/>
          <w:sz w:val="24"/>
        </w:rPr>
        <w:t>建筑环境与能源应用工程</w:t>
      </w:r>
    </w:p>
    <w:p w:rsidR="00792718" w:rsidRDefault="00136C8C">
      <w:pPr>
        <w:tabs>
          <w:tab w:val="left" w:pos="4305"/>
        </w:tabs>
        <w:jc w:val="left"/>
        <w:rPr>
          <w:b/>
          <w:sz w:val="24"/>
        </w:rPr>
      </w:pPr>
      <w:r>
        <w:rPr>
          <w:b/>
          <w:sz w:val="24"/>
        </w:rPr>
        <w:t>先修课程：</w:t>
      </w:r>
      <w:r>
        <w:rPr>
          <w:b/>
          <w:sz w:val="24"/>
        </w:rPr>
        <w:t xml:space="preserve"> </w:t>
      </w:r>
      <w:r>
        <w:rPr>
          <w:b/>
          <w:sz w:val="24"/>
        </w:rPr>
        <w:t>学科专业导论；建筑概论</w:t>
      </w:r>
    </w:p>
    <w:p w:rsidR="00792718" w:rsidRDefault="00136C8C">
      <w:pPr>
        <w:tabs>
          <w:tab w:val="left" w:pos="4305"/>
        </w:tabs>
        <w:jc w:val="left"/>
        <w:rPr>
          <w:b/>
          <w:sz w:val="24"/>
        </w:rPr>
      </w:pPr>
      <w:r>
        <w:rPr>
          <w:b/>
          <w:sz w:val="24"/>
        </w:rPr>
        <w:t>教</w:t>
      </w:r>
      <w:r>
        <w:rPr>
          <w:b/>
          <w:sz w:val="24"/>
        </w:rPr>
        <w:t xml:space="preserve">    </w:t>
      </w:r>
      <w:r>
        <w:rPr>
          <w:b/>
          <w:sz w:val="24"/>
        </w:rPr>
        <w:t>材：</w:t>
      </w:r>
      <w:r>
        <w:rPr>
          <w:sz w:val="24"/>
        </w:rPr>
        <w:t>林肇信，刘天齐等</w:t>
      </w:r>
      <w:r>
        <w:rPr>
          <w:sz w:val="24"/>
        </w:rPr>
        <w:t xml:space="preserve">. </w:t>
      </w:r>
      <w:r>
        <w:rPr>
          <w:sz w:val="24"/>
        </w:rPr>
        <w:t>环境保护概论（修订版）</w:t>
      </w:r>
      <w:r>
        <w:rPr>
          <w:sz w:val="24"/>
        </w:rPr>
        <w:t>.</w:t>
      </w:r>
      <w:r>
        <w:rPr>
          <w:sz w:val="24"/>
        </w:rPr>
        <w:t>北京：高等教育出版社。</w:t>
      </w:r>
    </w:p>
    <w:p w:rsidR="00792718" w:rsidRDefault="00136C8C">
      <w:pPr>
        <w:rPr>
          <w:b/>
          <w:sz w:val="24"/>
        </w:rPr>
      </w:pPr>
      <w:r>
        <w:rPr>
          <w:b/>
          <w:sz w:val="24"/>
        </w:rPr>
        <w:t>参</w:t>
      </w:r>
      <w:r>
        <w:rPr>
          <w:b/>
          <w:sz w:val="24"/>
        </w:rPr>
        <w:t xml:space="preserve"> </w:t>
      </w:r>
      <w:r>
        <w:rPr>
          <w:b/>
          <w:sz w:val="24"/>
        </w:rPr>
        <w:t>考</w:t>
      </w:r>
      <w:r>
        <w:rPr>
          <w:b/>
          <w:sz w:val="24"/>
        </w:rPr>
        <w:t xml:space="preserve"> </w:t>
      </w:r>
      <w:r>
        <w:rPr>
          <w:b/>
          <w:sz w:val="24"/>
        </w:rPr>
        <w:t>书：</w:t>
      </w:r>
    </w:p>
    <w:p w:rsidR="00792718" w:rsidRDefault="00136C8C">
      <w:pPr>
        <w:rPr>
          <w:sz w:val="24"/>
        </w:rPr>
      </w:pPr>
      <w:r>
        <w:rPr>
          <w:bCs/>
          <w:sz w:val="24"/>
        </w:rPr>
        <w:t xml:space="preserve">1. </w:t>
      </w:r>
      <w:r>
        <w:rPr>
          <w:bCs/>
          <w:sz w:val="24"/>
        </w:rPr>
        <w:t>何强，井温涌等</w:t>
      </w:r>
      <w:r>
        <w:rPr>
          <w:bCs/>
          <w:sz w:val="24"/>
        </w:rPr>
        <w:t>.</w:t>
      </w:r>
      <w:r>
        <w:rPr>
          <w:bCs/>
          <w:sz w:val="24"/>
        </w:rPr>
        <w:t>环境学导论，北京：清华大学出版社</w:t>
      </w:r>
    </w:p>
    <w:p w:rsidR="00792718" w:rsidRDefault="00136C8C">
      <w:pPr>
        <w:rPr>
          <w:sz w:val="24"/>
        </w:rPr>
      </w:pPr>
      <w:r>
        <w:rPr>
          <w:sz w:val="24"/>
        </w:rPr>
        <w:t xml:space="preserve">2. </w:t>
      </w:r>
      <w:r>
        <w:rPr>
          <w:sz w:val="24"/>
        </w:rPr>
        <w:t>马红芳</w:t>
      </w:r>
      <w:r>
        <w:rPr>
          <w:sz w:val="24"/>
        </w:rPr>
        <w:t xml:space="preserve">. </w:t>
      </w:r>
      <w:r>
        <w:rPr>
          <w:sz w:val="24"/>
        </w:rPr>
        <w:t>环境工程概论，北京：清华大学出版社</w:t>
      </w:r>
    </w:p>
    <w:p w:rsidR="00792718" w:rsidRDefault="00136C8C">
      <w:pPr>
        <w:tabs>
          <w:tab w:val="left" w:pos="5115"/>
        </w:tabs>
        <w:rPr>
          <w:b/>
          <w:sz w:val="28"/>
          <w:szCs w:val="28"/>
        </w:rPr>
      </w:pPr>
      <w:r>
        <w:rPr>
          <w:b/>
          <w:sz w:val="28"/>
          <w:szCs w:val="28"/>
        </w:rPr>
        <w:t>一、课程的性质、目的及任务</w:t>
      </w:r>
      <w:r>
        <w:rPr>
          <w:b/>
          <w:sz w:val="28"/>
          <w:szCs w:val="28"/>
        </w:rPr>
        <w:tab/>
      </w:r>
    </w:p>
    <w:p w:rsidR="00792718" w:rsidRDefault="00136C8C">
      <w:pPr>
        <w:ind w:firstLine="480"/>
        <w:rPr>
          <w:sz w:val="24"/>
        </w:rPr>
      </w:pPr>
      <w:r>
        <w:rPr>
          <w:sz w:val="24"/>
        </w:rPr>
        <w:t>本课程是建筑环境与能源应用工程专业的一门选修课。通过本课程的学习，使学生了解目前环境保护方面的一些基本知识，掌握大气污染、水污染、固体废弃物污染防治及处理的新技术。</w:t>
      </w:r>
    </w:p>
    <w:p w:rsidR="00792718" w:rsidRDefault="00136C8C">
      <w:pPr>
        <w:rPr>
          <w:b/>
          <w:sz w:val="28"/>
          <w:szCs w:val="28"/>
        </w:rPr>
      </w:pPr>
      <w:r>
        <w:rPr>
          <w:b/>
          <w:sz w:val="28"/>
          <w:szCs w:val="28"/>
        </w:rPr>
        <w:t>二、教学内容及基本要求</w:t>
      </w:r>
    </w:p>
    <w:p w:rsidR="00792718" w:rsidRDefault="00136C8C">
      <w:pPr>
        <w:tabs>
          <w:tab w:val="left" w:pos="8100"/>
        </w:tabs>
        <w:rPr>
          <w:bCs/>
          <w:sz w:val="24"/>
        </w:rPr>
      </w:pPr>
      <w:r>
        <w:rPr>
          <w:bCs/>
          <w:sz w:val="24"/>
        </w:rPr>
        <w:t xml:space="preserve">1. </w:t>
      </w:r>
      <w:r>
        <w:rPr>
          <w:bCs/>
          <w:sz w:val="24"/>
        </w:rPr>
        <w:t>绪论</w:t>
      </w:r>
    </w:p>
    <w:p w:rsidR="00792718" w:rsidRDefault="00136C8C">
      <w:pPr>
        <w:tabs>
          <w:tab w:val="left" w:pos="8100"/>
        </w:tabs>
        <w:ind w:firstLineChars="200" w:firstLine="480"/>
        <w:rPr>
          <w:bCs/>
          <w:sz w:val="24"/>
        </w:rPr>
      </w:pPr>
      <w:r>
        <w:rPr>
          <w:sz w:val="24"/>
        </w:rPr>
        <w:t>了解聚落环境、地理环境、地质环境、星际环境的概念；掌握环境问题的发展及当前人类面临的环境问题</w:t>
      </w:r>
    </w:p>
    <w:p w:rsidR="00792718" w:rsidRDefault="00136C8C">
      <w:pPr>
        <w:tabs>
          <w:tab w:val="left" w:pos="8100"/>
        </w:tabs>
        <w:ind w:firstLineChars="200" w:firstLine="480"/>
        <w:rPr>
          <w:bCs/>
          <w:sz w:val="24"/>
        </w:rPr>
      </w:pPr>
      <w:r>
        <w:rPr>
          <w:bCs/>
          <w:sz w:val="24"/>
        </w:rPr>
        <w:t>难点：环境问题的发展演变。</w:t>
      </w:r>
    </w:p>
    <w:p w:rsidR="00792718" w:rsidRDefault="00136C8C">
      <w:pPr>
        <w:tabs>
          <w:tab w:val="left" w:pos="8100"/>
        </w:tabs>
        <w:ind w:firstLineChars="200" w:firstLine="480"/>
        <w:rPr>
          <w:bCs/>
          <w:sz w:val="24"/>
        </w:rPr>
      </w:pPr>
      <w:r>
        <w:rPr>
          <w:bCs/>
          <w:sz w:val="24"/>
        </w:rPr>
        <w:t>重点：</w:t>
      </w:r>
      <w:r>
        <w:rPr>
          <w:sz w:val="24"/>
        </w:rPr>
        <w:t>当前人类面临的环境问题</w:t>
      </w:r>
      <w:r>
        <w:rPr>
          <w:bCs/>
          <w:sz w:val="24"/>
        </w:rPr>
        <w:t>。</w:t>
      </w:r>
    </w:p>
    <w:p w:rsidR="00792718" w:rsidRDefault="00136C8C">
      <w:pPr>
        <w:rPr>
          <w:sz w:val="24"/>
        </w:rPr>
      </w:pPr>
      <w:r>
        <w:rPr>
          <w:sz w:val="24"/>
        </w:rPr>
        <w:t xml:space="preserve">2. </w:t>
      </w:r>
      <w:r>
        <w:rPr>
          <w:sz w:val="24"/>
        </w:rPr>
        <w:t>生态学基础</w:t>
      </w:r>
      <w:r>
        <w:rPr>
          <w:sz w:val="24"/>
        </w:rPr>
        <w:t xml:space="preserve"> </w:t>
      </w:r>
    </w:p>
    <w:p w:rsidR="00792718" w:rsidRDefault="00136C8C">
      <w:pPr>
        <w:ind w:firstLineChars="200" w:firstLine="480"/>
        <w:rPr>
          <w:sz w:val="24"/>
        </w:rPr>
      </w:pPr>
      <w:r>
        <w:rPr>
          <w:sz w:val="24"/>
        </w:rPr>
        <w:t>掌握生态系统的类型、结构、功能；掌握生态系统中的能量流动、物质循环、信息联系；熟悉生态平衡的概念、破坏生态平衡的因素、生态平衡失调的标志及生态平衡的恢复与再建；熟悉生态学在环境保护中的应用</w:t>
      </w:r>
    </w:p>
    <w:p w:rsidR="00792718" w:rsidRDefault="00136C8C">
      <w:pPr>
        <w:tabs>
          <w:tab w:val="left" w:pos="8100"/>
        </w:tabs>
        <w:ind w:firstLineChars="200" w:firstLine="480"/>
        <w:rPr>
          <w:bCs/>
          <w:sz w:val="24"/>
        </w:rPr>
      </w:pPr>
      <w:r>
        <w:rPr>
          <w:bCs/>
          <w:sz w:val="24"/>
        </w:rPr>
        <w:t>难点：碳、氮的物质循环。</w:t>
      </w:r>
    </w:p>
    <w:p w:rsidR="00792718" w:rsidRDefault="00136C8C">
      <w:pPr>
        <w:tabs>
          <w:tab w:val="left" w:pos="8100"/>
        </w:tabs>
        <w:ind w:firstLineChars="200" w:firstLine="480"/>
        <w:rPr>
          <w:bCs/>
          <w:sz w:val="24"/>
        </w:rPr>
      </w:pPr>
      <w:r>
        <w:rPr>
          <w:bCs/>
          <w:sz w:val="24"/>
        </w:rPr>
        <w:t>重点：物质循环与能量流动；生态学对环境质量的监测与评价。</w:t>
      </w:r>
    </w:p>
    <w:p w:rsidR="00792718" w:rsidRDefault="00136C8C">
      <w:pPr>
        <w:rPr>
          <w:sz w:val="24"/>
        </w:rPr>
      </w:pPr>
      <w:r>
        <w:rPr>
          <w:sz w:val="24"/>
        </w:rPr>
        <w:t xml:space="preserve">3. </w:t>
      </w:r>
      <w:r>
        <w:rPr>
          <w:sz w:val="24"/>
        </w:rPr>
        <w:t>环境保护与资源保护</w:t>
      </w:r>
    </w:p>
    <w:p w:rsidR="00792718" w:rsidRDefault="00136C8C">
      <w:pPr>
        <w:ind w:firstLineChars="200" w:firstLine="480"/>
        <w:rPr>
          <w:sz w:val="24"/>
        </w:rPr>
      </w:pPr>
      <w:r>
        <w:rPr>
          <w:sz w:val="24"/>
        </w:rPr>
        <w:t>熟悉自然资源的概念、分类、中国的自然资源保护；熟悉土地资源、森林资源、草地资源及矿产资源的保护；生物多样性保护及加强自然保护区的建设和管理；掌握的基本概念</w:t>
      </w:r>
    </w:p>
    <w:p w:rsidR="00792718" w:rsidRDefault="00136C8C">
      <w:pPr>
        <w:tabs>
          <w:tab w:val="left" w:pos="8100"/>
        </w:tabs>
        <w:ind w:firstLineChars="200" w:firstLine="480"/>
        <w:rPr>
          <w:bCs/>
          <w:sz w:val="24"/>
        </w:rPr>
      </w:pPr>
      <w:r>
        <w:rPr>
          <w:bCs/>
          <w:sz w:val="24"/>
        </w:rPr>
        <w:t>难点：资源开发与环境问题。</w:t>
      </w:r>
    </w:p>
    <w:p w:rsidR="00792718" w:rsidRDefault="00136C8C">
      <w:pPr>
        <w:tabs>
          <w:tab w:val="left" w:pos="8100"/>
        </w:tabs>
        <w:ind w:firstLineChars="200" w:firstLine="480"/>
        <w:rPr>
          <w:bCs/>
          <w:sz w:val="24"/>
        </w:rPr>
      </w:pPr>
      <w:r>
        <w:rPr>
          <w:bCs/>
          <w:sz w:val="24"/>
        </w:rPr>
        <w:t>重点：</w:t>
      </w:r>
      <w:r>
        <w:rPr>
          <w:sz w:val="24"/>
        </w:rPr>
        <w:t>土地资源、森林资源、草地资源及矿产资源的保护</w:t>
      </w:r>
      <w:r>
        <w:rPr>
          <w:bCs/>
          <w:sz w:val="24"/>
        </w:rPr>
        <w:t>。</w:t>
      </w:r>
    </w:p>
    <w:p w:rsidR="00792718" w:rsidRDefault="00136C8C">
      <w:pPr>
        <w:rPr>
          <w:sz w:val="24"/>
        </w:rPr>
      </w:pPr>
      <w:r>
        <w:rPr>
          <w:sz w:val="24"/>
        </w:rPr>
        <w:t xml:space="preserve">4. </w:t>
      </w:r>
      <w:r>
        <w:rPr>
          <w:sz w:val="24"/>
        </w:rPr>
        <w:t>环境污染与人体健康</w:t>
      </w:r>
    </w:p>
    <w:p w:rsidR="00792718" w:rsidRDefault="00136C8C">
      <w:pPr>
        <w:ind w:firstLineChars="150" w:firstLine="360"/>
        <w:rPr>
          <w:sz w:val="24"/>
        </w:rPr>
      </w:pPr>
      <w:r>
        <w:rPr>
          <w:sz w:val="24"/>
        </w:rPr>
        <w:t>了解人和环境的辨证关系；掌握环境污染物及其来源、环境污染的特征、人体对环境致病因素的反应、影响环境污染物对人体作用的因素；掌握环境污染对人体健康的危害</w:t>
      </w:r>
    </w:p>
    <w:p w:rsidR="00792718" w:rsidRDefault="00136C8C">
      <w:pPr>
        <w:tabs>
          <w:tab w:val="left" w:pos="8100"/>
        </w:tabs>
        <w:ind w:firstLineChars="200" w:firstLine="480"/>
        <w:rPr>
          <w:bCs/>
          <w:sz w:val="24"/>
        </w:rPr>
      </w:pPr>
      <w:r>
        <w:rPr>
          <w:bCs/>
          <w:sz w:val="24"/>
        </w:rPr>
        <w:t>难点：影响环境污染物对人体作用的因素。</w:t>
      </w:r>
    </w:p>
    <w:p w:rsidR="00792718" w:rsidRDefault="00136C8C">
      <w:pPr>
        <w:tabs>
          <w:tab w:val="left" w:pos="8100"/>
        </w:tabs>
        <w:ind w:firstLineChars="200" w:firstLine="480"/>
        <w:rPr>
          <w:bCs/>
          <w:sz w:val="24"/>
        </w:rPr>
      </w:pPr>
      <w:r>
        <w:rPr>
          <w:bCs/>
          <w:sz w:val="24"/>
        </w:rPr>
        <w:t>重点：</w:t>
      </w:r>
      <w:r>
        <w:rPr>
          <w:sz w:val="24"/>
        </w:rPr>
        <w:t>环境污染对人体健康的危害</w:t>
      </w:r>
      <w:r>
        <w:rPr>
          <w:bCs/>
          <w:sz w:val="24"/>
        </w:rPr>
        <w:t>。</w:t>
      </w:r>
    </w:p>
    <w:p w:rsidR="00792718" w:rsidRDefault="00136C8C">
      <w:pPr>
        <w:rPr>
          <w:sz w:val="24"/>
        </w:rPr>
      </w:pPr>
      <w:r>
        <w:rPr>
          <w:sz w:val="24"/>
        </w:rPr>
        <w:t xml:space="preserve">5. </w:t>
      </w:r>
      <w:r>
        <w:rPr>
          <w:sz w:val="24"/>
        </w:rPr>
        <w:t>大气污染及其防治</w:t>
      </w:r>
      <w:r>
        <w:rPr>
          <w:sz w:val="24"/>
        </w:rPr>
        <w:t xml:space="preserve"> </w:t>
      </w:r>
    </w:p>
    <w:p w:rsidR="00792718" w:rsidRDefault="00136C8C">
      <w:pPr>
        <w:ind w:firstLineChars="150" w:firstLine="360"/>
        <w:rPr>
          <w:sz w:val="24"/>
        </w:rPr>
      </w:pPr>
      <w:r>
        <w:rPr>
          <w:sz w:val="24"/>
        </w:rPr>
        <w:t>掌握大气圈及其结构、大气组成、大气污染的涵义、环境空气质量标准；熟悉大气污染源及主要大气污染物的发生机制；了解颗粒污染物、二氧化硫、氮氧化物、光化学氧化剂、一氧化碳等对人体健康的影响；了解影响大气污染的气象因素；了解大气污染的防治措施及治理技术</w:t>
      </w:r>
    </w:p>
    <w:p w:rsidR="00792718" w:rsidRDefault="00136C8C" w:rsidP="00023136">
      <w:pPr>
        <w:tabs>
          <w:tab w:val="left" w:pos="8100"/>
        </w:tabs>
        <w:ind w:firstLineChars="200" w:firstLine="480"/>
        <w:rPr>
          <w:bCs/>
          <w:sz w:val="24"/>
        </w:rPr>
      </w:pPr>
      <w:r>
        <w:rPr>
          <w:bCs/>
          <w:sz w:val="24"/>
        </w:rPr>
        <w:lastRenderedPageBreak/>
        <w:t>难点：光化学反应；温度层结与逆温。</w:t>
      </w:r>
    </w:p>
    <w:p w:rsidR="00792718" w:rsidRDefault="00136C8C" w:rsidP="00023136">
      <w:pPr>
        <w:tabs>
          <w:tab w:val="left" w:pos="8100"/>
        </w:tabs>
        <w:ind w:firstLineChars="200" w:firstLine="480"/>
        <w:rPr>
          <w:bCs/>
          <w:sz w:val="24"/>
        </w:rPr>
      </w:pPr>
      <w:r>
        <w:rPr>
          <w:bCs/>
          <w:sz w:val="24"/>
        </w:rPr>
        <w:t>重点：</w:t>
      </w:r>
      <w:r>
        <w:rPr>
          <w:sz w:val="24"/>
        </w:rPr>
        <w:t>大气圈及其结构</w:t>
      </w:r>
      <w:r>
        <w:rPr>
          <w:bCs/>
          <w:sz w:val="24"/>
        </w:rPr>
        <w:t>；近地层大气稳定度的判断。</w:t>
      </w:r>
    </w:p>
    <w:p w:rsidR="00792718" w:rsidRDefault="00136C8C" w:rsidP="00023136">
      <w:pPr>
        <w:rPr>
          <w:sz w:val="24"/>
        </w:rPr>
      </w:pPr>
      <w:r>
        <w:rPr>
          <w:sz w:val="24"/>
        </w:rPr>
        <w:t xml:space="preserve">6. </w:t>
      </w:r>
      <w:r>
        <w:rPr>
          <w:sz w:val="24"/>
        </w:rPr>
        <w:t>水污染及其防治</w:t>
      </w:r>
    </w:p>
    <w:p w:rsidR="00792718" w:rsidRDefault="00136C8C" w:rsidP="00023136">
      <w:pPr>
        <w:ind w:firstLineChars="150" w:firstLine="360"/>
        <w:rPr>
          <w:sz w:val="24"/>
        </w:rPr>
      </w:pPr>
      <w:r>
        <w:rPr>
          <w:sz w:val="24"/>
        </w:rPr>
        <w:t>熟悉解地球上水的分布情况及水的循环；掌握水质、水质指标与水质标准的概念；熟悉水体污染及污染源、水体自净作用与水环境容量；了解水污染防治的原则、废水处理技术、污泥处理技术</w:t>
      </w:r>
    </w:p>
    <w:p w:rsidR="00792718" w:rsidRDefault="00136C8C" w:rsidP="00023136">
      <w:pPr>
        <w:tabs>
          <w:tab w:val="left" w:pos="8100"/>
        </w:tabs>
        <w:ind w:firstLineChars="200" w:firstLine="480"/>
        <w:rPr>
          <w:bCs/>
          <w:sz w:val="24"/>
        </w:rPr>
      </w:pPr>
      <w:r>
        <w:rPr>
          <w:bCs/>
          <w:sz w:val="24"/>
        </w:rPr>
        <w:t>难点：</w:t>
      </w:r>
      <w:r>
        <w:rPr>
          <w:sz w:val="24"/>
        </w:rPr>
        <w:t>水体自净作用与水环境容量</w:t>
      </w:r>
      <w:r>
        <w:rPr>
          <w:bCs/>
          <w:sz w:val="24"/>
        </w:rPr>
        <w:t>。</w:t>
      </w:r>
    </w:p>
    <w:p w:rsidR="00792718" w:rsidRDefault="00136C8C" w:rsidP="00023136">
      <w:pPr>
        <w:tabs>
          <w:tab w:val="left" w:pos="8100"/>
        </w:tabs>
        <w:ind w:firstLineChars="200" w:firstLine="480"/>
        <w:rPr>
          <w:bCs/>
          <w:sz w:val="24"/>
        </w:rPr>
      </w:pPr>
      <w:r>
        <w:rPr>
          <w:bCs/>
          <w:sz w:val="24"/>
        </w:rPr>
        <w:t>重点：</w:t>
      </w:r>
      <w:r>
        <w:rPr>
          <w:sz w:val="24"/>
        </w:rPr>
        <w:t>地球上水的分布情况及水的循环；废水处理技术</w:t>
      </w:r>
      <w:r>
        <w:rPr>
          <w:bCs/>
          <w:sz w:val="24"/>
        </w:rPr>
        <w:t>。</w:t>
      </w:r>
    </w:p>
    <w:p w:rsidR="00792718" w:rsidRDefault="00136C8C" w:rsidP="00023136">
      <w:pPr>
        <w:rPr>
          <w:sz w:val="24"/>
        </w:rPr>
      </w:pPr>
      <w:r>
        <w:rPr>
          <w:sz w:val="24"/>
        </w:rPr>
        <w:t xml:space="preserve">7. </w:t>
      </w:r>
      <w:r>
        <w:rPr>
          <w:sz w:val="24"/>
        </w:rPr>
        <w:t>固体废物的处理、处置和利用</w:t>
      </w:r>
    </w:p>
    <w:p w:rsidR="00792718" w:rsidRDefault="00136C8C" w:rsidP="00023136">
      <w:pPr>
        <w:ind w:firstLineChars="150" w:firstLine="360"/>
        <w:rPr>
          <w:sz w:val="24"/>
        </w:rPr>
      </w:pPr>
      <w:r>
        <w:rPr>
          <w:sz w:val="24"/>
        </w:rPr>
        <w:t>熟悉固体废物处理、处置和利用的原则；了解工矿业固体废物的综合利用技术、工矿业固体废物的处理技术；掌握城镇垃圾的组成、分类和性质、收集和运输过程、破碎和分选方法；了解利用城镇垃圾进行堆肥、制取沼气方法、焚烧处置和热能回收技术；城镇垃圾的卫生填埋</w:t>
      </w:r>
    </w:p>
    <w:p w:rsidR="00792718" w:rsidRDefault="00136C8C" w:rsidP="00023136">
      <w:pPr>
        <w:tabs>
          <w:tab w:val="left" w:pos="8100"/>
        </w:tabs>
        <w:ind w:firstLineChars="200" w:firstLine="480"/>
        <w:rPr>
          <w:bCs/>
          <w:sz w:val="24"/>
        </w:rPr>
      </w:pPr>
      <w:r>
        <w:rPr>
          <w:bCs/>
          <w:sz w:val="24"/>
        </w:rPr>
        <w:t>难点：</w:t>
      </w:r>
      <w:r>
        <w:rPr>
          <w:sz w:val="24"/>
        </w:rPr>
        <w:t>一般废物与危险废物的处理处置技术</w:t>
      </w:r>
      <w:r>
        <w:rPr>
          <w:bCs/>
          <w:sz w:val="24"/>
        </w:rPr>
        <w:t>。</w:t>
      </w:r>
    </w:p>
    <w:p w:rsidR="00792718" w:rsidRDefault="00136C8C" w:rsidP="00023136">
      <w:pPr>
        <w:tabs>
          <w:tab w:val="left" w:pos="8100"/>
        </w:tabs>
        <w:ind w:firstLineChars="200" w:firstLine="480"/>
        <w:rPr>
          <w:bCs/>
          <w:sz w:val="24"/>
        </w:rPr>
      </w:pPr>
      <w:r>
        <w:rPr>
          <w:bCs/>
          <w:sz w:val="24"/>
        </w:rPr>
        <w:t>重点：</w:t>
      </w:r>
      <w:r>
        <w:rPr>
          <w:sz w:val="24"/>
        </w:rPr>
        <w:t>固体废物处理、处置和利用三原则</w:t>
      </w:r>
      <w:r>
        <w:rPr>
          <w:bCs/>
          <w:sz w:val="24"/>
        </w:rPr>
        <w:t>。</w:t>
      </w:r>
    </w:p>
    <w:p w:rsidR="00792718" w:rsidRDefault="00136C8C" w:rsidP="00023136">
      <w:pPr>
        <w:rPr>
          <w:sz w:val="24"/>
        </w:rPr>
      </w:pPr>
      <w:r>
        <w:rPr>
          <w:sz w:val="24"/>
        </w:rPr>
        <w:t xml:space="preserve">8. </w:t>
      </w:r>
      <w:r>
        <w:rPr>
          <w:sz w:val="24"/>
        </w:rPr>
        <w:t>其他物理性污染及防治</w:t>
      </w:r>
    </w:p>
    <w:p w:rsidR="00792718" w:rsidRDefault="00136C8C" w:rsidP="00023136">
      <w:pPr>
        <w:ind w:firstLineChars="150" w:firstLine="360"/>
        <w:rPr>
          <w:sz w:val="24"/>
        </w:rPr>
      </w:pPr>
      <w:r>
        <w:rPr>
          <w:sz w:val="24"/>
        </w:rPr>
        <w:t>熟悉放射性的基础知识、电离辐射源及其防护原则及放射性废物的处理与处置方法；熟悉电磁辐射污染的防治原则及防治方法；熟悉水体热污染的来源、影响与防治及大气热污染的影响与综合防治</w:t>
      </w:r>
    </w:p>
    <w:p w:rsidR="00792718" w:rsidRDefault="00136C8C" w:rsidP="00023136">
      <w:pPr>
        <w:tabs>
          <w:tab w:val="left" w:pos="8100"/>
        </w:tabs>
        <w:ind w:firstLineChars="200" w:firstLine="480"/>
        <w:rPr>
          <w:bCs/>
          <w:sz w:val="24"/>
        </w:rPr>
      </w:pPr>
      <w:r>
        <w:rPr>
          <w:bCs/>
          <w:sz w:val="24"/>
        </w:rPr>
        <w:t>难点：</w:t>
      </w:r>
      <w:r>
        <w:rPr>
          <w:sz w:val="24"/>
        </w:rPr>
        <w:t>水体热污染</w:t>
      </w:r>
      <w:r>
        <w:rPr>
          <w:bCs/>
          <w:sz w:val="24"/>
        </w:rPr>
        <w:t>。</w:t>
      </w:r>
    </w:p>
    <w:p w:rsidR="00792718" w:rsidRDefault="00136C8C" w:rsidP="00023136">
      <w:pPr>
        <w:tabs>
          <w:tab w:val="left" w:pos="8100"/>
        </w:tabs>
        <w:ind w:firstLineChars="200" w:firstLine="480"/>
        <w:rPr>
          <w:bCs/>
          <w:sz w:val="24"/>
        </w:rPr>
      </w:pPr>
      <w:r>
        <w:rPr>
          <w:bCs/>
          <w:sz w:val="24"/>
        </w:rPr>
        <w:t>重点：</w:t>
      </w:r>
      <w:r>
        <w:rPr>
          <w:sz w:val="24"/>
        </w:rPr>
        <w:t>热污染的影响与综合防治</w:t>
      </w:r>
      <w:r>
        <w:rPr>
          <w:bCs/>
          <w:sz w:val="24"/>
        </w:rPr>
        <w:t>。</w:t>
      </w:r>
    </w:p>
    <w:p w:rsidR="00792718" w:rsidRDefault="00136C8C" w:rsidP="00023136">
      <w:pPr>
        <w:rPr>
          <w:b/>
          <w:sz w:val="28"/>
          <w:szCs w:val="28"/>
        </w:rPr>
      </w:pPr>
      <w:r>
        <w:rPr>
          <w:b/>
          <w:sz w:val="28"/>
          <w:szCs w:val="28"/>
        </w:rPr>
        <w:t>三、实验、上机、设计、作业、辅导考核等教学环节要求</w:t>
      </w:r>
    </w:p>
    <w:p w:rsidR="00792718" w:rsidRDefault="00136C8C" w:rsidP="00023136">
      <w:pPr>
        <w:ind w:firstLineChars="200" w:firstLine="480"/>
        <w:rPr>
          <w:b/>
          <w:sz w:val="28"/>
          <w:szCs w:val="28"/>
        </w:rPr>
      </w:pPr>
      <w:r>
        <w:rPr>
          <w:sz w:val="24"/>
        </w:rPr>
        <w:t>以课堂布置的作业为准，每两周安排一次答疑及辅导。</w:t>
      </w:r>
    </w:p>
    <w:p w:rsidR="00792718" w:rsidRDefault="00136C8C" w:rsidP="00023136">
      <w:pPr>
        <w:rPr>
          <w:b/>
          <w:sz w:val="28"/>
          <w:szCs w:val="28"/>
        </w:rPr>
      </w:pPr>
      <w:r>
        <w:rPr>
          <w:b/>
          <w:sz w:val="28"/>
          <w:szCs w:val="28"/>
        </w:rPr>
        <w:t>四、学时分配及说明</w:t>
      </w:r>
    </w:p>
    <w:p w:rsidR="00792718" w:rsidRDefault="00136C8C" w:rsidP="00023136">
      <w:pPr>
        <w:jc w:val="center"/>
        <w:rPr>
          <w:bCs/>
          <w:sz w:val="24"/>
        </w:rPr>
      </w:pPr>
      <w:r>
        <w:rPr>
          <w:bCs/>
          <w:sz w:val="24"/>
        </w:rPr>
        <w:t>学时分配表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340"/>
        <w:gridCol w:w="900"/>
        <w:gridCol w:w="720"/>
        <w:gridCol w:w="720"/>
        <w:gridCol w:w="720"/>
        <w:gridCol w:w="2340"/>
      </w:tblGrid>
      <w:tr w:rsidR="00792718">
        <w:trPr>
          <w:trHeight w:val="454"/>
          <w:jc w:val="center"/>
        </w:trPr>
        <w:tc>
          <w:tcPr>
            <w:tcW w:w="648" w:type="dxa"/>
            <w:vMerge w:val="restart"/>
            <w:vAlign w:val="center"/>
          </w:tcPr>
          <w:p w:rsidR="00792718" w:rsidRDefault="00136C8C" w:rsidP="00023136">
            <w:pPr>
              <w:jc w:val="center"/>
              <w:rPr>
                <w:szCs w:val="21"/>
              </w:rPr>
            </w:pPr>
            <w:r>
              <w:rPr>
                <w:szCs w:val="21"/>
              </w:rPr>
              <w:t>序号</w:t>
            </w:r>
          </w:p>
        </w:tc>
        <w:tc>
          <w:tcPr>
            <w:tcW w:w="2340" w:type="dxa"/>
            <w:vMerge w:val="restart"/>
            <w:vAlign w:val="center"/>
          </w:tcPr>
          <w:p w:rsidR="00792718" w:rsidRDefault="00136C8C" w:rsidP="00023136">
            <w:pPr>
              <w:jc w:val="center"/>
              <w:rPr>
                <w:szCs w:val="21"/>
              </w:rPr>
            </w:pPr>
            <w:r>
              <w:rPr>
                <w:szCs w:val="21"/>
              </w:rPr>
              <w:t>知识点</w:t>
            </w:r>
          </w:p>
        </w:tc>
        <w:tc>
          <w:tcPr>
            <w:tcW w:w="900" w:type="dxa"/>
            <w:vMerge w:val="restart"/>
            <w:vAlign w:val="center"/>
          </w:tcPr>
          <w:p w:rsidR="00792718" w:rsidRDefault="00136C8C" w:rsidP="00023136">
            <w:pPr>
              <w:jc w:val="center"/>
              <w:rPr>
                <w:szCs w:val="21"/>
              </w:rPr>
            </w:pPr>
            <w:r>
              <w:rPr>
                <w:szCs w:val="21"/>
              </w:rPr>
              <w:t>课内</w:t>
            </w:r>
          </w:p>
          <w:p w:rsidR="00792718" w:rsidRDefault="00136C8C" w:rsidP="00023136">
            <w:pPr>
              <w:jc w:val="center"/>
              <w:rPr>
                <w:b/>
                <w:szCs w:val="21"/>
              </w:rPr>
            </w:pPr>
            <w:r>
              <w:rPr>
                <w:szCs w:val="21"/>
              </w:rPr>
              <w:t>讲授</w:t>
            </w:r>
          </w:p>
        </w:tc>
        <w:tc>
          <w:tcPr>
            <w:tcW w:w="2160" w:type="dxa"/>
            <w:gridSpan w:val="3"/>
            <w:vAlign w:val="center"/>
          </w:tcPr>
          <w:p w:rsidR="00792718" w:rsidRDefault="00136C8C" w:rsidP="00023136">
            <w:pPr>
              <w:ind w:firstLineChars="200" w:firstLine="420"/>
              <w:jc w:val="center"/>
              <w:rPr>
                <w:szCs w:val="21"/>
              </w:rPr>
            </w:pPr>
            <w:r>
              <w:rPr>
                <w:szCs w:val="21"/>
              </w:rPr>
              <w:t>教学各环节</w:t>
            </w:r>
          </w:p>
        </w:tc>
        <w:tc>
          <w:tcPr>
            <w:tcW w:w="2340" w:type="dxa"/>
            <w:vMerge w:val="restart"/>
            <w:vAlign w:val="center"/>
          </w:tcPr>
          <w:p w:rsidR="00792718" w:rsidRDefault="00136C8C" w:rsidP="00023136">
            <w:pPr>
              <w:jc w:val="center"/>
              <w:rPr>
                <w:szCs w:val="21"/>
              </w:rPr>
            </w:pPr>
            <w:r>
              <w:rPr>
                <w:szCs w:val="21"/>
              </w:rPr>
              <w:t>备注</w:t>
            </w:r>
          </w:p>
        </w:tc>
      </w:tr>
      <w:tr w:rsidR="00792718">
        <w:trPr>
          <w:trHeight w:val="454"/>
          <w:jc w:val="center"/>
        </w:trPr>
        <w:tc>
          <w:tcPr>
            <w:tcW w:w="648" w:type="dxa"/>
            <w:vMerge/>
            <w:vAlign w:val="center"/>
          </w:tcPr>
          <w:p w:rsidR="00792718" w:rsidRDefault="00792718" w:rsidP="00023136">
            <w:pPr>
              <w:jc w:val="center"/>
              <w:rPr>
                <w:b/>
                <w:szCs w:val="21"/>
              </w:rPr>
            </w:pPr>
          </w:p>
        </w:tc>
        <w:tc>
          <w:tcPr>
            <w:tcW w:w="2340" w:type="dxa"/>
            <w:vMerge/>
            <w:vAlign w:val="center"/>
          </w:tcPr>
          <w:p w:rsidR="00792718" w:rsidRDefault="00792718" w:rsidP="00023136">
            <w:pPr>
              <w:jc w:val="center"/>
              <w:rPr>
                <w:b/>
                <w:szCs w:val="21"/>
              </w:rPr>
            </w:pPr>
          </w:p>
        </w:tc>
        <w:tc>
          <w:tcPr>
            <w:tcW w:w="900" w:type="dxa"/>
            <w:vMerge/>
            <w:vAlign w:val="center"/>
          </w:tcPr>
          <w:p w:rsidR="00792718" w:rsidRDefault="00792718" w:rsidP="00023136">
            <w:pPr>
              <w:jc w:val="center"/>
              <w:rPr>
                <w:b/>
                <w:szCs w:val="21"/>
              </w:rPr>
            </w:pPr>
          </w:p>
        </w:tc>
        <w:tc>
          <w:tcPr>
            <w:tcW w:w="720" w:type="dxa"/>
            <w:vAlign w:val="center"/>
          </w:tcPr>
          <w:p w:rsidR="00792718" w:rsidRDefault="00136C8C" w:rsidP="00023136">
            <w:pPr>
              <w:jc w:val="center"/>
              <w:rPr>
                <w:szCs w:val="21"/>
              </w:rPr>
            </w:pPr>
            <w:r>
              <w:rPr>
                <w:szCs w:val="21"/>
              </w:rPr>
              <w:t>实验</w:t>
            </w:r>
          </w:p>
        </w:tc>
        <w:tc>
          <w:tcPr>
            <w:tcW w:w="720" w:type="dxa"/>
            <w:vAlign w:val="center"/>
          </w:tcPr>
          <w:p w:rsidR="00792718" w:rsidRDefault="00136C8C" w:rsidP="00023136">
            <w:pPr>
              <w:jc w:val="center"/>
              <w:rPr>
                <w:szCs w:val="21"/>
              </w:rPr>
            </w:pPr>
            <w:r>
              <w:rPr>
                <w:szCs w:val="21"/>
              </w:rPr>
              <w:t>上机</w:t>
            </w:r>
          </w:p>
        </w:tc>
        <w:tc>
          <w:tcPr>
            <w:tcW w:w="720" w:type="dxa"/>
            <w:vAlign w:val="center"/>
          </w:tcPr>
          <w:p w:rsidR="00792718" w:rsidRDefault="00136C8C" w:rsidP="00023136">
            <w:pPr>
              <w:jc w:val="center"/>
              <w:rPr>
                <w:szCs w:val="21"/>
              </w:rPr>
            </w:pPr>
            <w:r>
              <w:rPr>
                <w:szCs w:val="21"/>
              </w:rPr>
              <w:t>设计</w:t>
            </w:r>
          </w:p>
        </w:tc>
        <w:tc>
          <w:tcPr>
            <w:tcW w:w="2340" w:type="dxa"/>
            <w:vMerge/>
            <w:vAlign w:val="center"/>
          </w:tcPr>
          <w:p w:rsidR="00792718" w:rsidRDefault="00792718" w:rsidP="00023136">
            <w:pPr>
              <w:jc w:val="center"/>
              <w:rPr>
                <w:szCs w:val="21"/>
              </w:rPr>
            </w:pPr>
          </w:p>
        </w:tc>
      </w:tr>
      <w:tr w:rsidR="00792718">
        <w:trPr>
          <w:trHeight w:val="454"/>
          <w:jc w:val="center"/>
        </w:trPr>
        <w:tc>
          <w:tcPr>
            <w:tcW w:w="648" w:type="dxa"/>
            <w:vAlign w:val="center"/>
          </w:tcPr>
          <w:p w:rsidR="00792718" w:rsidRDefault="00136C8C" w:rsidP="00023136">
            <w:pPr>
              <w:jc w:val="center"/>
              <w:rPr>
                <w:bCs/>
                <w:szCs w:val="21"/>
              </w:rPr>
            </w:pPr>
            <w:r>
              <w:rPr>
                <w:bCs/>
                <w:szCs w:val="21"/>
              </w:rPr>
              <w:t>1</w:t>
            </w:r>
          </w:p>
        </w:tc>
        <w:tc>
          <w:tcPr>
            <w:tcW w:w="2340" w:type="dxa"/>
            <w:vAlign w:val="center"/>
          </w:tcPr>
          <w:p w:rsidR="00792718" w:rsidRDefault="00136C8C" w:rsidP="00023136">
            <w:pPr>
              <w:jc w:val="center"/>
              <w:rPr>
                <w:bCs/>
                <w:szCs w:val="21"/>
              </w:rPr>
            </w:pPr>
            <w:r>
              <w:rPr>
                <w:bCs/>
                <w:szCs w:val="21"/>
              </w:rPr>
              <w:t>绪论、</w:t>
            </w:r>
            <w:r>
              <w:rPr>
                <w:szCs w:val="21"/>
              </w:rPr>
              <w:t>生态学基础</w:t>
            </w:r>
          </w:p>
        </w:tc>
        <w:tc>
          <w:tcPr>
            <w:tcW w:w="900" w:type="dxa"/>
            <w:vAlign w:val="center"/>
          </w:tcPr>
          <w:p w:rsidR="00792718" w:rsidRDefault="00136C8C" w:rsidP="00023136">
            <w:pPr>
              <w:jc w:val="center"/>
              <w:rPr>
                <w:bCs/>
                <w:szCs w:val="21"/>
              </w:rPr>
            </w:pPr>
            <w:r>
              <w:rPr>
                <w:bCs/>
                <w:szCs w:val="21"/>
              </w:rPr>
              <w:t>3</w:t>
            </w: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2340" w:type="dxa"/>
            <w:vAlign w:val="center"/>
          </w:tcPr>
          <w:p w:rsidR="00792718" w:rsidRDefault="00792718" w:rsidP="00023136">
            <w:pPr>
              <w:jc w:val="center"/>
              <w:rPr>
                <w:bCs/>
                <w:szCs w:val="21"/>
              </w:rPr>
            </w:pPr>
          </w:p>
        </w:tc>
      </w:tr>
      <w:tr w:rsidR="00792718">
        <w:trPr>
          <w:trHeight w:val="454"/>
          <w:jc w:val="center"/>
        </w:trPr>
        <w:tc>
          <w:tcPr>
            <w:tcW w:w="648" w:type="dxa"/>
            <w:vAlign w:val="center"/>
          </w:tcPr>
          <w:p w:rsidR="00792718" w:rsidRDefault="00136C8C" w:rsidP="00023136">
            <w:pPr>
              <w:jc w:val="center"/>
              <w:rPr>
                <w:bCs/>
                <w:szCs w:val="21"/>
              </w:rPr>
            </w:pPr>
            <w:r>
              <w:rPr>
                <w:bCs/>
                <w:szCs w:val="21"/>
              </w:rPr>
              <w:t>2</w:t>
            </w:r>
          </w:p>
        </w:tc>
        <w:tc>
          <w:tcPr>
            <w:tcW w:w="2340" w:type="dxa"/>
            <w:vAlign w:val="center"/>
          </w:tcPr>
          <w:p w:rsidR="00792718" w:rsidRDefault="00136C8C" w:rsidP="00023136">
            <w:pPr>
              <w:jc w:val="center"/>
              <w:rPr>
                <w:bCs/>
                <w:szCs w:val="21"/>
              </w:rPr>
            </w:pPr>
            <w:r>
              <w:rPr>
                <w:szCs w:val="21"/>
              </w:rPr>
              <w:t>环境保护与资源保护</w:t>
            </w:r>
          </w:p>
        </w:tc>
        <w:tc>
          <w:tcPr>
            <w:tcW w:w="900" w:type="dxa"/>
            <w:vAlign w:val="center"/>
          </w:tcPr>
          <w:p w:rsidR="00792718" w:rsidRDefault="00136C8C" w:rsidP="00023136">
            <w:pPr>
              <w:jc w:val="center"/>
              <w:rPr>
                <w:bCs/>
                <w:szCs w:val="21"/>
              </w:rPr>
            </w:pPr>
            <w:r>
              <w:rPr>
                <w:bCs/>
                <w:szCs w:val="21"/>
              </w:rPr>
              <w:t>2</w:t>
            </w: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2340" w:type="dxa"/>
            <w:vAlign w:val="center"/>
          </w:tcPr>
          <w:p w:rsidR="00792718" w:rsidRDefault="00792718" w:rsidP="00023136">
            <w:pPr>
              <w:jc w:val="center"/>
              <w:rPr>
                <w:bCs/>
                <w:szCs w:val="21"/>
              </w:rPr>
            </w:pPr>
          </w:p>
        </w:tc>
      </w:tr>
      <w:tr w:rsidR="00792718">
        <w:trPr>
          <w:trHeight w:val="454"/>
          <w:jc w:val="center"/>
        </w:trPr>
        <w:tc>
          <w:tcPr>
            <w:tcW w:w="648" w:type="dxa"/>
            <w:vAlign w:val="center"/>
          </w:tcPr>
          <w:p w:rsidR="00792718" w:rsidRDefault="00136C8C" w:rsidP="00023136">
            <w:pPr>
              <w:jc w:val="center"/>
              <w:rPr>
                <w:bCs/>
                <w:szCs w:val="21"/>
              </w:rPr>
            </w:pPr>
            <w:r>
              <w:rPr>
                <w:bCs/>
                <w:szCs w:val="21"/>
              </w:rPr>
              <w:t>3</w:t>
            </w:r>
          </w:p>
        </w:tc>
        <w:tc>
          <w:tcPr>
            <w:tcW w:w="2340" w:type="dxa"/>
            <w:vAlign w:val="center"/>
          </w:tcPr>
          <w:p w:rsidR="00792718" w:rsidRDefault="00136C8C" w:rsidP="00023136">
            <w:pPr>
              <w:jc w:val="center"/>
              <w:rPr>
                <w:bCs/>
                <w:szCs w:val="21"/>
              </w:rPr>
            </w:pPr>
            <w:r>
              <w:rPr>
                <w:szCs w:val="21"/>
              </w:rPr>
              <w:t>环境污染与人体健康</w:t>
            </w:r>
          </w:p>
        </w:tc>
        <w:tc>
          <w:tcPr>
            <w:tcW w:w="900" w:type="dxa"/>
            <w:vAlign w:val="center"/>
          </w:tcPr>
          <w:p w:rsidR="00792718" w:rsidRDefault="00136C8C" w:rsidP="00023136">
            <w:pPr>
              <w:jc w:val="center"/>
              <w:rPr>
                <w:bCs/>
                <w:szCs w:val="21"/>
              </w:rPr>
            </w:pPr>
            <w:r>
              <w:rPr>
                <w:bCs/>
                <w:szCs w:val="21"/>
              </w:rPr>
              <w:t>2</w:t>
            </w: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2340" w:type="dxa"/>
            <w:vAlign w:val="center"/>
          </w:tcPr>
          <w:p w:rsidR="00792718" w:rsidRDefault="00792718" w:rsidP="00023136">
            <w:pPr>
              <w:jc w:val="center"/>
              <w:rPr>
                <w:bCs/>
                <w:szCs w:val="21"/>
              </w:rPr>
            </w:pPr>
          </w:p>
        </w:tc>
      </w:tr>
      <w:tr w:rsidR="00792718">
        <w:trPr>
          <w:trHeight w:val="454"/>
          <w:jc w:val="center"/>
        </w:trPr>
        <w:tc>
          <w:tcPr>
            <w:tcW w:w="648" w:type="dxa"/>
            <w:vAlign w:val="center"/>
          </w:tcPr>
          <w:p w:rsidR="00792718" w:rsidRDefault="00136C8C" w:rsidP="00023136">
            <w:pPr>
              <w:jc w:val="center"/>
              <w:rPr>
                <w:bCs/>
                <w:szCs w:val="21"/>
              </w:rPr>
            </w:pPr>
            <w:r>
              <w:rPr>
                <w:bCs/>
                <w:szCs w:val="21"/>
              </w:rPr>
              <w:t>4</w:t>
            </w:r>
          </w:p>
        </w:tc>
        <w:tc>
          <w:tcPr>
            <w:tcW w:w="2340" w:type="dxa"/>
            <w:vAlign w:val="center"/>
          </w:tcPr>
          <w:p w:rsidR="00792718" w:rsidRDefault="00136C8C" w:rsidP="00023136">
            <w:pPr>
              <w:jc w:val="center"/>
              <w:rPr>
                <w:bCs/>
                <w:szCs w:val="21"/>
              </w:rPr>
            </w:pPr>
            <w:r>
              <w:rPr>
                <w:szCs w:val="21"/>
              </w:rPr>
              <w:t>大气污染及其防治</w:t>
            </w:r>
          </w:p>
        </w:tc>
        <w:tc>
          <w:tcPr>
            <w:tcW w:w="900" w:type="dxa"/>
            <w:vAlign w:val="center"/>
          </w:tcPr>
          <w:p w:rsidR="00792718" w:rsidRDefault="00136C8C" w:rsidP="00023136">
            <w:pPr>
              <w:jc w:val="center"/>
              <w:rPr>
                <w:bCs/>
                <w:szCs w:val="21"/>
              </w:rPr>
            </w:pPr>
            <w:r>
              <w:rPr>
                <w:bCs/>
                <w:szCs w:val="21"/>
              </w:rPr>
              <w:t>3</w:t>
            </w: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2340" w:type="dxa"/>
            <w:vAlign w:val="center"/>
          </w:tcPr>
          <w:p w:rsidR="00792718" w:rsidRDefault="00792718" w:rsidP="00023136">
            <w:pPr>
              <w:jc w:val="center"/>
              <w:rPr>
                <w:bCs/>
                <w:szCs w:val="21"/>
              </w:rPr>
            </w:pPr>
          </w:p>
        </w:tc>
      </w:tr>
      <w:tr w:rsidR="00792718">
        <w:trPr>
          <w:trHeight w:val="454"/>
          <w:jc w:val="center"/>
        </w:trPr>
        <w:tc>
          <w:tcPr>
            <w:tcW w:w="648" w:type="dxa"/>
            <w:vAlign w:val="center"/>
          </w:tcPr>
          <w:p w:rsidR="00792718" w:rsidRDefault="00136C8C" w:rsidP="00023136">
            <w:pPr>
              <w:jc w:val="center"/>
              <w:rPr>
                <w:bCs/>
                <w:szCs w:val="21"/>
              </w:rPr>
            </w:pPr>
            <w:r>
              <w:rPr>
                <w:bCs/>
                <w:szCs w:val="21"/>
              </w:rPr>
              <w:t>5</w:t>
            </w:r>
          </w:p>
        </w:tc>
        <w:tc>
          <w:tcPr>
            <w:tcW w:w="2340" w:type="dxa"/>
            <w:vAlign w:val="center"/>
          </w:tcPr>
          <w:p w:rsidR="00792718" w:rsidRDefault="00136C8C" w:rsidP="00023136">
            <w:pPr>
              <w:jc w:val="center"/>
              <w:rPr>
                <w:bCs/>
                <w:szCs w:val="21"/>
              </w:rPr>
            </w:pPr>
            <w:r>
              <w:rPr>
                <w:szCs w:val="21"/>
              </w:rPr>
              <w:t>水污染及其防治</w:t>
            </w:r>
          </w:p>
        </w:tc>
        <w:tc>
          <w:tcPr>
            <w:tcW w:w="900" w:type="dxa"/>
            <w:vAlign w:val="center"/>
          </w:tcPr>
          <w:p w:rsidR="00792718" w:rsidRDefault="00136C8C" w:rsidP="00023136">
            <w:pPr>
              <w:jc w:val="center"/>
              <w:rPr>
                <w:bCs/>
                <w:szCs w:val="21"/>
              </w:rPr>
            </w:pPr>
            <w:r>
              <w:rPr>
                <w:bCs/>
                <w:szCs w:val="21"/>
              </w:rPr>
              <w:t>2</w:t>
            </w: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2340" w:type="dxa"/>
            <w:vAlign w:val="center"/>
          </w:tcPr>
          <w:p w:rsidR="00792718" w:rsidRDefault="00792718" w:rsidP="00023136">
            <w:pPr>
              <w:jc w:val="center"/>
              <w:rPr>
                <w:bCs/>
                <w:szCs w:val="21"/>
              </w:rPr>
            </w:pPr>
          </w:p>
        </w:tc>
      </w:tr>
      <w:tr w:rsidR="00792718">
        <w:trPr>
          <w:trHeight w:val="454"/>
          <w:jc w:val="center"/>
        </w:trPr>
        <w:tc>
          <w:tcPr>
            <w:tcW w:w="648" w:type="dxa"/>
            <w:vAlign w:val="center"/>
          </w:tcPr>
          <w:p w:rsidR="00792718" w:rsidRDefault="00136C8C" w:rsidP="00023136">
            <w:pPr>
              <w:jc w:val="center"/>
              <w:rPr>
                <w:bCs/>
                <w:szCs w:val="21"/>
              </w:rPr>
            </w:pPr>
            <w:r>
              <w:rPr>
                <w:bCs/>
                <w:szCs w:val="21"/>
              </w:rPr>
              <w:t>6</w:t>
            </w:r>
          </w:p>
        </w:tc>
        <w:tc>
          <w:tcPr>
            <w:tcW w:w="2340" w:type="dxa"/>
            <w:vAlign w:val="center"/>
          </w:tcPr>
          <w:p w:rsidR="00792718" w:rsidRDefault="00136C8C" w:rsidP="00023136">
            <w:pPr>
              <w:jc w:val="center"/>
              <w:rPr>
                <w:bCs/>
                <w:szCs w:val="21"/>
              </w:rPr>
            </w:pPr>
            <w:r>
              <w:rPr>
                <w:szCs w:val="21"/>
              </w:rPr>
              <w:t>固体废物的处理、处置和利用</w:t>
            </w:r>
          </w:p>
        </w:tc>
        <w:tc>
          <w:tcPr>
            <w:tcW w:w="900" w:type="dxa"/>
            <w:vAlign w:val="center"/>
          </w:tcPr>
          <w:p w:rsidR="00792718" w:rsidRDefault="00136C8C" w:rsidP="00023136">
            <w:pPr>
              <w:jc w:val="center"/>
              <w:rPr>
                <w:bCs/>
                <w:szCs w:val="21"/>
              </w:rPr>
            </w:pPr>
            <w:r>
              <w:rPr>
                <w:bCs/>
                <w:szCs w:val="21"/>
              </w:rPr>
              <w:t>2</w:t>
            </w: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2340" w:type="dxa"/>
            <w:vAlign w:val="center"/>
          </w:tcPr>
          <w:p w:rsidR="00792718" w:rsidRDefault="00792718" w:rsidP="00023136">
            <w:pPr>
              <w:jc w:val="center"/>
              <w:rPr>
                <w:bCs/>
                <w:szCs w:val="21"/>
              </w:rPr>
            </w:pPr>
          </w:p>
        </w:tc>
      </w:tr>
      <w:tr w:rsidR="00792718">
        <w:trPr>
          <w:trHeight w:val="454"/>
          <w:jc w:val="center"/>
        </w:trPr>
        <w:tc>
          <w:tcPr>
            <w:tcW w:w="648" w:type="dxa"/>
            <w:vAlign w:val="center"/>
          </w:tcPr>
          <w:p w:rsidR="00792718" w:rsidRDefault="00136C8C" w:rsidP="00023136">
            <w:pPr>
              <w:jc w:val="center"/>
              <w:rPr>
                <w:bCs/>
                <w:szCs w:val="21"/>
              </w:rPr>
            </w:pPr>
            <w:r>
              <w:rPr>
                <w:bCs/>
                <w:szCs w:val="21"/>
              </w:rPr>
              <w:t>7</w:t>
            </w:r>
          </w:p>
        </w:tc>
        <w:tc>
          <w:tcPr>
            <w:tcW w:w="2340" w:type="dxa"/>
            <w:vAlign w:val="center"/>
          </w:tcPr>
          <w:p w:rsidR="00792718" w:rsidRDefault="00136C8C" w:rsidP="00023136">
            <w:pPr>
              <w:jc w:val="center"/>
              <w:rPr>
                <w:bCs/>
                <w:szCs w:val="21"/>
              </w:rPr>
            </w:pPr>
            <w:r>
              <w:rPr>
                <w:szCs w:val="21"/>
              </w:rPr>
              <w:t>其他物理性污染及防治</w:t>
            </w:r>
          </w:p>
        </w:tc>
        <w:tc>
          <w:tcPr>
            <w:tcW w:w="900" w:type="dxa"/>
            <w:vAlign w:val="center"/>
          </w:tcPr>
          <w:p w:rsidR="00792718" w:rsidRDefault="00136C8C" w:rsidP="00023136">
            <w:pPr>
              <w:jc w:val="center"/>
              <w:rPr>
                <w:bCs/>
                <w:szCs w:val="21"/>
              </w:rPr>
            </w:pPr>
            <w:r>
              <w:rPr>
                <w:bCs/>
                <w:szCs w:val="21"/>
              </w:rPr>
              <w:t>2</w:t>
            </w: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2340" w:type="dxa"/>
            <w:vAlign w:val="center"/>
          </w:tcPr>
          <w:p w:rsidR="00792718" w:rsidRDefault="00792718" w:rsidP="00023136">
            <w:pPr>
              <w:jc w:val="center"/>
              <w:rPr>
                <w:bCs/>
                <w:szCs w:val="21"/>
              </w:rPr>
            </w:pPr>
          </w:p>
        </w:tc>
      </w:tr>
      <w:tr w:rsidR="00792718">
        <w:trPr>
          <w:trHeight w:val="454"/>
          <w:jc w:val="center"/>
        </w:trPr>
        <w:tc>
          <w:tcPr>
            <w:tcW w:w="648" w:type="dxa"/>
            <w:vAlign w:val="center"/>
          </w:tcPr>
          <w:p w:rsidR="00792718" w:rsidRDefault="00792718" w:rsidP="00023136">
            <w:pPr>
              <w:jc w:val="center"/>
              <w:rPr>
                <w:bCs/>
                <w:szCs w:val="21"/>
              </w:rPr>
            </w:pPr>
          </w:p>
        </w:tc>
        <w:tc>
          <w:tcPr>
            <w:tcW w:w="2340" w:type="dxa"/>
            <w:vAlign w:val="center"/>
          </w:tcPr>
          <w:p w:rsidR="00792718" w:rsidRDefault="00136C8C" w:rsidP="00023136">
            <w:pPr>
              <w:jc w:val="center"/>
              <w:rPr>
                <w:bCs/>
                <w:szCs w:val="21"/>
              </w:rPr>
            </w:pPr>
            <w:r>
              <w:rPr>
                <w:bCs/>
                <w:szCs w:val="21"/>
              </w:rPr>
              <w:t>合计</w:t>
            </w:r>
          </w:p>
        </w:tc>
        <w:tc>
          <w:tcPr>
            <w:tcW w:w="900" w:type="dxa"/>
            <w:vAlign w:val="center"/>
          </w:tcPr>
          <w:p w:rsidR="00792718" w:rsidRDefault="00136C8C" w:rsidP="00023136">
            <w:pPr>
              <w:jc w:val="center"/>
              <w:rPr>
                <w:bCs/>
                <w:szCs w:val="21"/>
              </w:rPr>
            </w:pPr>
            <w:r>
              <w:rPr>
                <w:bCs/>
                <w:szCs w:val="21"/>
              </w:rPr>
              <w:t>16</w:t>
            </w: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720" w:type="dxa"/>
            <w:vAlign w:val="center"/>
          </w:tcPr>
          <w:p w:rsidR="00792718" w:rsidRDefault="00792718" w:rsidP="00023136">
            <w:pPr>
              <w:jc w:val="center"/>
              <w:rPr>
                <w:bCs/>
                <w:szCs w:val="21"/>
              </w:rPr>
            </w:pPr>
          </w:p>
        </w:tc>
        <w:tc>
          <w:tcPr>
            <w:tcW w:w="2340" w:type="dxa"/>
            <w:vAlign w:val="center"/>
          </w:tcPr>
          <w:p w:rsidR="00792718" w:rsidRDefault="00792718" w:rsidP="00023136">
            <w:pPr>
              <w:jc w:val="center"/>
              <w:rPr>
                <w:bCs/>
                <w:szCs w:val="21"/>
              </w:rPr>
            </w:pPr>
          </w:p>
        </w:tc>
      </w:tr>
    </w:tbl>
    <w:p w:rsidR="00792718" w:rsidRDefault="00136C8C" w:rsidP="00023136">
      <w:pPr>
        <w:rPr>
          <w:b/>
          <w:sz w:val="28"/>
          <w:szCs w:val="28"/>
        </w:rPr>
      </w:pPr>
      <w:r>
        <w:rPr>
          <w:b/>
          <w:sz w:val="28"/>
          <w:szCs w:val="28"/>
        </w:rPr>
        <w:t>五、本课程与其他课程的联系</w:t>
      </w:r>
    </w:p>
    <w:p w:rsidR="00792718" w:rsidRDefault="00136C8C" w:rsidP="00023136">
      <w:pPr>
        <w:ind w:firstLineChars="200" w:firstLine="480"/>
        <w:rPr>
          <w:sz w:val="28"/>
          <w:szCs w:val="28"/>
        </w:rPr>
      </w:pPr>
      <w:r>
        <w:rPr>
          <w:sz w:val="24"/>
        </w:rPr>
        <w:lastRenderedPageBreak/>
        <w:t>本课程是建筑环境与能源应用工程专业的选修课程，通过本课程各章的基本概念、原理与方法，使学生对环境保护有一个总体的认识，提高学生的环保意识，同时为后续课程的学习奠定理论基础，拓宽学生的知识面。</w:t>
      </w:r>
    </w:p>
    <w:p w:rsidR="00792718" w:rsidRDefault="00136C8C" w:rsidP="00023136">
      <w:pPr>
        <w:rPr>
          <w:b/>
          <w:sz w:val="28"/>
          <w:szCs w:val="28"/>
        </w:rPr>
      </w:pPr>
      <w:r>
        <w:rPr>
          <w:b/>
          <w:sz w:val="28"/>
          <w:szCs w:val="28"/>
        </w:rPr>
        <w:t>六、教学方法与教学手段</w:t>
      </w:r>
    </w:p>
    <w:p w:rsidR="00792718" w:rsidRDefault="00136C8C" w:rsidP="00023136">
      <w:pPr>
        <w:rPr>
          <w:sz w:val="24"/>
        </w:rPr>
      </w:pPr>
      <w:r>
        <w:rPr>
          <w:sz w:val="24"/>
        </w:rPr>
        <w:t xml:space="preserve">     </w:t>
      </w:r>
      <w:r>
        <w:rPr>
          <w:sz w:val="24"/>
        </w:rPr>
        <w:t>主要采用以课堂讲授为主，与多媒体相结合的教学方法。</w:t>
      </w:r>
    </w:p>
    <w:p w:rsidR="00792718" w:rsidRDefault="00136C8C" w:rsidP="00023136">
      <w:pPr>
        <w:rPr>
          <w:b/>
          <w:sz w:val="28"/>
          <w:szCs w:val="28"/>
        </w:rPr>
      </w:pPr>
      <w:r>
        <w:rPr>
          <w:b/>
          <w:sz w:val="28"/>
          <w:szCs w:val="28"/>
        </w:rPr>
        <w:t>七、考核方法</w:t>
      </w:r>
    </w:p>
    <w:p w:rsidR="00792718" w:rsidRDefault="00136C8C" w:rsidP="00023136">
      <w:pPr>
        <w:ind w:firstLineChars="200" w:firstLine="480"/>
        <w:rPr>
          <w:sz w:val="24"/>
        </w:rPr>
      </w:pPr>
      <w:r>
        <w:rPr>
          <w:sz w:val="24"/>
        </w:rPr>
        <w:t>本课程为考查课，采用开卷的考核方式。平时成绩占</w:t>
      </w:r>
      <w:r>
        <w:rPr>
          <w:sz w:val="24"/>
        </w:rPr>
        <w:t>30%</w:t>
      </w:r>
      <w:r>
        <w:rPr>
          <w:sz w:val="24"/>
        </w:rPr>
        <w:t>，期末成绩占</w:t>
      </w:r>
      <w:r>
        <w:rPr>
          <w:sz w:val="24"/>
        </w:rPr>
        <w:t>70%</w:t>
      </w:r>
      <w:r>
        <w:rPr>
          <w:sz w:val="24"/>
        </w:rPr>
        <w:t>。</w:t>
      </w:r>
    </w:p>
    <w:p w:rsidR="00792718" w:rsidRDefault="00136C8C" w:rsidP="00023136">
      <w:pPr>
        <w:rPr>
          <w:b/>
          <w:sz w:val="28"/>
          <w:szCs w:val="28"/>
        </w:rPr>
      </w:pPr>
      <w:r>
        <w:rPr>
          <w:b/>
          <w:sz w:val="28"/>
          <w:szCs w:val="28"/>
        </w:rPr>
        <w:t>八、使用说明</w:t>
      </w:r>
    </w:p>
    <w:p w:rsidR="00792718" w:rsidRDefault="00136C8C" w:rsidP="00023136">
      <w:pPr>
        <w:ind w:firstLineChars="200" w:firstLine="480"/>
        <w:rPr>
          <w:sz w:val="24"/>
        </w:rPr>
      </w:pPr>
      <w:r>
        <w:rPr>
          <w:sz w:val="24"/>
        </w:rPr>
        <w:t>本课程为建筑环境与能源应用工程专业本科生设置。</w:t>
      </w:r>
    </w:p>
    <w:p w:rsidR="00792718" w:rsidRPr="0097745A" w:rsidRDefault="00792718" w:rsidP="001D310F">
      <w:pPr>
        <w:rPr>
          <w:szCs w:val="21"/>
        </w:rPr>
      </w:pPr>
    </w:p>
    <w:p w:rsidR="00792718" w:rsidRPr="0097745A" w:rsidRDefault="00136C8C" w:rsidP="0097745A">
      <w:pPr>
        <w:spacing w:line="240" w:lineRule="atLeast"/>
        <w:ind w:firstLineChars="2800" w:firstLine="5880"/>
        <w:rPr>
          <w:szCs w:val="21"/>
        </w:rPr>
      </w:pPr>
      <w:r w:rsidRPr="0097745A">
        <w:rPr>
          <w:szCs w:val="21"/>
        </w:rPr>
        <w:t>大纲制订人：</w:t>
      </w:r>
      <w:r w:rsidRPr="0097745A">
        <w:rPr>
          <w:szCs w:val="21"/>
        </w:rPr>
        <w:t xml:space="preserve"> </w:t>
      </w:r>
      <w:r w:rsidRPr="0097745A">
        <w:rPr>
          <w:szCs w:val="21"/>
        </w:rPr>
        <w:t>郝改红</w:t>
      </w:r>
    </w:p>
    <w:p w:rsidR="00792718" w:rsidRPr="0097745A" w:rsidRDefault="00136C8C" w:rsidP="0097745A">
      <w:pPr>
        <w:spacing w:line="240" w:lineRule="atLeast"/>
        <w:ind w:firstLineChars="2800" w:firstLine="5880"/>
        <w:rPr>
          <w:szCs w:val="21"/>
        </w:rPr>
      </w:pPr>
      <w:r w:rsidRPr="0097745A">
        <w:rPr>
          <w:szCs w:val="21"/>
        </w:rPr>
        <w:t>大纲审核人：</w:t>
      </w:r>
      <w:r w:rsidRPr="0097745A">
        <w:rPr>
          <w:szCs w:val="21"/>
        </w:rPr>
        <w:t xml:space="preserve"> </w:t>
      </w:r>
      <w:r w:rsidRPr="0097745A">
        <w:rPr>
          <w:szCs w:val="21"/>
        </w:rPr>
        <w:t>姬长发</w:t>
      </w:r>
    </w:p>
    <w:p w:rsidR="00792718" w:rsidRPr="0097745A" w:rsidRDefault="00136C8C" w:rsidP="0097745A">
      <w:pPr>
        <w:spacing w:line="240" w:lineRule="atLeast"/>
        <w:ind w:firstLineChars="2800" w:firstLine="5880"/>
        <w:rPr>
          <w:szCs w:val="21"/>
        </w:rPr>
      </w:pPr>
      <w:r w:rsidRPr="0097745A">
        <w:rPr>
          <w:szCs w:val="21"/>
        </w:rPr>
        <w:t>大纲批准人：</w:t>
      </w:r>
      <w:r w:rsidRPr="0097745A">
        <w:rPr>
          <w:szCs w:val="21"/>
        </w:rPr>
        <w:t xml:space="preserve"> </w:t>
      </w:r>
      <w:r w:rsidRPr="0097745A">
        <w:rPr>
          <w:szCs w:val="21"/>
        </w:rPr>
        <w:t>张小艳</w:t>
      </w:r>
    </w:p>
    <w:p w:rsidR="00792718" w:rsidRPr="0097745A" w:rsidRDefault="00136C8C" w:rsidP="0097745A">
      <w:pPr>
        <w:spacing w:line="240" w:lineRule="atLeast"/>
        <w:ind w:firstLineChars="2800" w:firstLine="5880"/>
        <w:rPr>
          <w:szCs w:val="21"/>
        </w:rPr>
      </w:pPr>
      <w:r w:rsidRPr="0097745A">
        <w:rPr>
          <w:szCs w:val="21"/>
        </w:rPr>
        <w:t>日</w:t>
      </w:r>
      <w:r w:rsidRPr="0097745A">
        <w:rPr>
          <w:szCs w:val="21"/>
        </w:rPr>
        <w:t xml:space="preserve">      </w:t>
      </w:r>
      <w:r w:rsidRPr="0097745A">
        <w:rPr>
          <w:szCs w:val="21"/>
        </w:rPr>
        <w:t>期：</w:t>
      </w:r>
      <w:r w:rsidRPr="0097745A">
        <w:rPr>
          <w:szCs w:val="21"/>
        </w:rPr>
        <w:t xml:space="preserve"> </w:t>
      </w:r>
      <w:r w:rsidRPr="0097745A">
        <w:rPr>
          <w:rFonts w:hint="eastAsia"/>
          <w:szCs w:val="21"/>
        </w:rPr>
        <w:t>2016.12</w:t>
      </w:r>
    </w:p>
    <w:p w:rsidR="00792718" w:rsidRDefault="00792718"/>
    <w:p w:rsidR="00792718" w:rsidRDefault="00792718"/>
    <w:p w:rsidR="00792718" w:rsidRDefault="00792718">
      <w:pPr>
        <w:pStyle w:val="1"/>
        <w:rPr>
          <w:b w:val="0"/>
          <w:sz w:val="28"/>
          <w:szCs w:val="28"/>
        </w:rPr>
      </w:pPr>
    </w:p>
    <w:p w:rsidR="00792718" w:rsidRDefault="00792718">
      <w:pPr>
        <w:jc w:val="left"/>
      </w:pPr>
    </w:p>
    <w:sectPr w:rsidR="00792718" w:rsidSect="0079271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D51" w:rsidRDefault="00623D51" w:rsidP="00792718">
      <w:r>
        <w:separator/>
      </w:r>
    </w:p>
  </w:endnote>
  <w:endnote w:type="continuationSeparator" w:id="0">
    <w:p w:rsidR="00623D51" w:rsidRDefault="00623D51" w:rsidP="00792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0" w:usb1="080E0000" w:usb2="00000010" w:usb3="00000000" w:csb0="00040000" w:csb1="00000000"/>
  </w:font>
  <w:font w:name="FZSSK--GBK1-0">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1B0416">
    <w:pPr>
      <w:pStyle w:val="aa"/>
      <w:framePr w:wrap="around" w:vAnchor="text" w:hAnchor="margin" w:xAlign="center" w:y="1"/>
      <w:rPr>
        <w:rStyle w:val="ae"/>
        <w:rFonts w:ascii="宋体" w:hAnsi="宋体"/>
        <w:sz w:val="28"/>
        <w:szCs w:val="28"/>
      </w:rPr>
    </w:pPr>
    <w:r>
      <w:rPr>
        <w:rFonts w:ascii="宋体" w:hAnsi="宋体"/>
        <w:sz w:val="28"/>
        <w:szCs w:val="28"/>
      </w:rPr>
      <w:fldChar w:fldCharType="begin"/>
    </w:r>
    <w:r w:rsidR="0032523C">
      <w:rPr>
        <w:rStyle w:val="ae"/>
        <w:rFonts w:ascii="宋体" w:hAnsi="宋体"/>
        <w:sz w:val="28"/>
        <w:szCs w:val="28"/>
      </w:rPr>
      <w:instrText xml:space="preserve">PAGE  </w:instrText>
    </w:r>
    <w:r>
      <w:rPr>
        <w:rFonts w:ascii="宋体" w:hAnsi="宋体"/>
        <w:sz w:val="28"/>
        <w:szCs w:val="28"/>
      </w:rPr>
      <w:fldChar w:fldCharType="separate"/>
    </w:r>
    <w:r w:rsidR="0032523C">
      <w:rPr>
        <w:rStyle w:val="ae"/>
        <w:rFonts w:ascii="宋体" w:hAnsi="宋体"/>
        <w:sz w:val="28"/>
        <w:szCs w:val="28"/>
      </w:rPr>
      <w:t>- 4 -</w:t>
    </w:r>
    <w:r>
      <w:rPr>
        <w:rFonts w:ascii="宋体" w:hAnsi="宋体"/>
        <w:sz w:val="28"/>
        <w:szCs w:val="28"/>
      </w:rPr>
      <w:fldChar w:fldCharType="end"/>
    </w:r>
  </w:p>
  <w:p w:rsidR="0032523C" w:rsidRDefault="0032523C">
    <w:pPr>
      <w:pStyle w:val="aa"/>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1B0416">
    <w:pPr>
      <w:pStyle w:val="aa"/>
      <w:framePr w:wrap="around" w:vAnchor="text" w:hAnchor="margin" w:xAlign="outside" w:y="1"/>
      <w:rPr>
        <w:rStyle w:val="ae"/>
        <w:rFonts w:ascii="宋体" w:hAnsi="宋体"/>
        <w:sz w:val="28"/>
        <w:szCs w:val="28"/>
      </w:rPr>
    </w:pPr>
    <w:r>
      <w:rPr>
        <w:rFonts w:ascii="宋体" w:hAnsi="宋体"/>
        <w:sz w:val="28"/>
        <w:szCs w:val="28"/>
      </w:rPr>
      <w:fldChar w:fldCharType="begin"/>
    </w:r>
    <w:r w:rsidR="0032523C">
      <w:rPr>
        <w:rStyle w:val="ae"/>
        <w:rFonts w:ascii="宋体" w:hAnsi="宋体"/>
        <w:sz w:val="28"/>
        <w:szCs w:val="28"/>
      </w:rPr>
      <w:instrText xml:space="preserve">PAGE  </w:instrText>
    </w:r>
    <w:r>
      <w:rPr>
        <w:rFonts w:ascii="宋体" w:hAnsi="宋体"/>
        <w:sz w:val="28"/>
        <w:szCs w:val="28"/>
      </w:rPr>
      <w:fldChar w:fldCharType="separate"/>
    </w:r>
    <w:r w:rsidR="0032523C">
      <w:rPr>
        <w:rStyle w:val="ae"/>
        <w:rFonts w:ascii="宋体" w:hAnsi="宋体"/>
        <w:sz w:val="28"/>
        <w:szCs w:val="28"/>
      </w:rPr>
      <w:t>- 4 -</w:t>
    </w:r>
    <w:r>
      <w:rPr>
        <w:rFonts w:ascii="宋体" w:hAnsi="宋体"/>
        <w:sz w:val="28"/>
        <w:szCs w:val="28"/>
      </w:rPr>
      <w:fldChar w:fldCharType="end"/>
    </w:r>
  </w:p>
  <w:p w:rsidR="0032523C" w:rsidRDefault="0032523C">
    <w:pPr>
      <w:pStyle w:val="aa"/>
      <w:ind w:right="360" w:firstLine="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1B0416">
    <w:pPr>
      <w:pStyle w:val="aa"/>
      <w:ind w:right="360" w:firstLine="360"/>
    </w:pPr>
    <w:r>
      <w:pict>
        <v:shapetype id="_x0000_t202" coordsize="21600,21600" o:spt="202" path="m,l,21600r21600,l21600,xe">
          <v:stroke joinstyle="miter"/>
          <v:path gradientshapeok="t" o:connecttype="rect"/>
        </v:shapetype>
        <v:shape id="文本框 14" o:spid="_x0000_s2051" type="#_x0000_t202" style="position:absolute;left:0;text-align:left;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JP53au5AQAAVQMAAA4AAAAAAAAAAQAgAAAAHgEAAGRycy9lMm9Eb2MueG1sUEsFBgAAAAAGAAYA&#10;WQEAAEkFAAAAAA==&#10;" filled="f" stroked="f">
          <v:textbox style="mso-fit-shape-to-text:t" inset="0,0,0,0">
            <w:txbxContent>
              <w:p w:rsidR="0032523C" w:rsidRDefault="001B0416">
                <w:pPr>
                  <w:snapToGrid w:val="0"/>
                  <w:rPr>
                    <w:sz w:val="18"/>
                  </w:rPr>
                </w:pPr>
                <w:r>
                  <w:rPr>
                    <w:rFonts w:hint="eastAsia"/>
                    <w:sz w:val="18"/>
                  </w:rPr>
                  <w:fldChar w:fldCharType="begin"/>
                </w:r>
                <w:r w:rsidR="0032523C">
                  <w:rPr>
                    <w:rFonts w:hint="eastAsia"/>
                    <w:sz w:val="18"/>
                  </w:rPr>
                  <w:instrText xml:space="preserve"> PAGE  \* MERGEFORMAT </w:instrText>
                </w:r>
                <w:r>
                  <w:rPr>
                    <w:rFonts w:hint="eastAsia"/>
                    <w:sz w:val="18"/>
                  </w:rPr>
                  <w:fldChar w:fldCharType="separate"/>
                </w:r>
                <w:r w:rsidR="00E47A4A">
                  <w:rPr>
                    <w:noProof/>
                    <w:sz w:val="18"/>
                  </w:rPr>
                  <w:t>78</w:t>
                </w:r>
                <w:r>
                  <w:rPr>
                    <w:rFonts w:hint="eastAsia"/>
                    <w:sz w:val="18"/>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1B0416">
    <w:pPr>
      <w:pStyle w:val="aa"/>
      <w:framePr w:wrap="around" w:vAnchor="text" w:hAnchor="margin" w:xAlign="outside" w:y="1"/>
      <w:rPr>
        <w:rStyle w:val="ae"/>
        <w:rFonts w:ascii="宋体" w:hAnsi="宋体"/>
        <w:sz w:val="28"/>
        <w:szCs w:val="28"/>
      </w:rPr>
    </w:pPr>
    <w:r>
      <w:rPr>
        <w:rFonts w:ascii="宋体" w:hAnsi="宋体"/>
        <w:sz w:val="28"/>
        <w:szCs w:val="28"/>
      </w:rPr>
      <w:fldChar w:fldCharType="begin"/>
    </w:r>
    <w:r w:rsidR="0032523C">
      <w:rPr>
        <w:rStyle w:val="ae"/>
        <w:rFonts w:ascii="宋体" w:hAnsi="宋体"/>
        <w:sz w:val="28"/>
        <w:szCs w:val="28"/>
      </w:rPr>
      <w:instrText xml:space="preserve">PAGE  </w:instrText>
    </w:r>
    <w:r>
      <w:rPr>
        <w:rFonts w:ascii="宋体" w:hAnsi="宋体"/>
        <w:sz w:val="28"/>
        <w:szCs w:val="28"/>
      </w:rPr>
      <w:fldChar w:fldCharType="separate"/>
    </w:r>
    <w:r w:rsidR="0032523C">
      <w:rPr>
        <w:rStyle w:val="ae"/>
        <w:rFonts w:ascii="宋体" w:hAnsi="宋体"/>
        <w:sz w:val="28"/>
        <w:szCs w:val="28"/>
      </w:rPr>
      <w:t>- 4 -</w:t>
    </w:r>
    <w:r>
      <w:rPr>
        <w:rFonts w:ascii="宋体" w:hAnsi="宋体"/>
        <w:sz w:val="28"/>
        <w:szCs w:val="28"/>
      </w:rPr>
      <w:fldChar w:fldCharType="end"/>
    </w:r>
  </w:p>
  <w:p w:rsidR="0032523C" w:rsidRDefault="0032523C">
    <w:pPr>
      <w:pStyle w:val="aa"/>
      <w:ind w:right="360" w:firstLine="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1B0416">
    <w:pPr>
      <w:pStyle w:val="aa"/>
      <w:ind w:right="360" w:firstLine="360"/>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ip9pbLgBAABUAwAADgAAAAAAAAABACAAAAAeAQAAZHJzL2Uyb0RvYy54bWxQSwUGAAAAAAYABgBZ&#10;AQAASAUAAAAA&#10;" filled="f" stroked="f">
          <v:textbox style="mso-fit-shape-to-text:t" inset="0,0,0,0">
            <w:txbxContent>
              <w:p w:rsidR="0032523C" w:rsidRDefault="001B0416">
                <w:pPr>
                  <w:snapToGrid w:val="0"/>
                  <w:rPr>
                    <w:sz w:val="18"/>
                  </w:rPr>
                </w:pPr>
                <w:r>
                  <w:rPr>
                    <w:rFonts w:hint="eastAsia"/>
                    <w:sz w:val="18"/>
                  </w:rPr>
                  <w:fldChar w:fldCharType="begin"/>
                </w:r>
                <w:r w:rsidR="0032523C">
                  <w:rPr>
                    <w:rFonts w:hint="eastAsia"/>
                    <w:sz w:val="18"/>
                  </w:rPr>
                  <w:instrText xml:space="preserve"> PAGE  \* MERGEFORMAT </w:instrText>
                </w:r>
                <w:r>
                  <w:rPr>
                    <w:rFonts w:hint="eastAsia"/>
                    <w:sz w:val="18"/>
                  </w:rPr>
                  <w:fldChar w:fldCharType="separate"/>
                </w:r>
                <w:r w:rsidR="00E47A4A">
                  <w:rPr>
                    <w:noProof/>
                    <w:sz w:val="18"/>
                  </w:rPr>
                  <w:t>87</w:t>
                </w:r>
                <w:r>
                  <w:rPr>
                    <w:rFonts w:hint="eastAsia"/>
                    <w:sz w:val="18"/>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1B0416">
    <w:pPr>
      <w:pStyle w:val="aa"/>
      <w:framePr w:wrap="around" w:vAnchor="text" w:hAnchor="margin" w:xAlign="outside" w:y="1"/>
      <w:rPr>
        <w:rStyle w:val="ae"/>
        <w:rFonts w:ascii="宋体" w:hAnsi="宋体"/>
        <w:sz w:val="28"/>
        <w:szCs w:val="28"/>
      </w:rPr>
    </w:pPr>
    <w:r>
      <w:rPr>
        <w:rFonts w:ascii="宋体" w:hAnsi="宋体"/>
        <w:sz w:val="28"/>
        <w:szCs w:val="28"/>
      </w:rPr>
      <w:fldChar w:fldCharType="begin"/>
    </w:r>
    <w:r w:rsidR="0032523C">
      <w:rPr>
        <w:rStyle w:val="ae"/>
        <w:rFonts w:ascii="宋体" w:hAnsi="宋体"/>
        <w:sz w:val="28"/>
        <w:szCs w:val="28"/>
      </w:rPr>
      <w:instrText xml:space="preserve">PAGE  </w:instrText>
    </w:r>
    <w:r>
      <w:rPr>
        <w:rFonts w:ascii="宋体" w:hAnsi="宋体"/>
        <w:sz w:val="28"/>
        <w:szCs w:val="28"/>
      </w:rPr>
      <w:fldChar w:fldCharType="separate"/>
    </w:r>
    <w:r w:rsidR="0032523C">
      <w:rPr>
        <w:rStyle w:val="ae"/>
        <w:rFonts w:ascii="宋体" w:hAnsi="宋体"/>
        <w:sz w:val="28"/>
        <w:szCs w:val="28"/>
      </w:rPr>
      <w:t>- 4 -</w:t>
    </w:r>
    <w:r>
      <w:rPr>
        <w:rFonts w:ascii="宋体" w:hAnsi="宋体"/>
        <w:sz w:val="28"/>
        <w:szCs w:val="28"/>
      </w:rPr>
      <w:fldChar w:fldCharType="end"/>
    </w:r>
  </w:p>
  <w:p w:rsidR="0032523C" w:rsidRDefault="0032523C">
    <w:pPr>
      <w:pStyle w:val="aa"/>
      <w:ind w:right="360" w:firstLine="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1B0416">
    <w:pPr>
      <w:pStyle w:val="aa"/>
      <w:ind w:right="360" w:firstLine="360"/>
    </w:pPr>
    <w:r>
      <w:pict>
        <v:shapetype id="_x0000_t202" coordsize="21600,21600" o:spt="202" path="m,l,21600r21600,l21600,xe">
          <v:stroke joinstyle="miter"/>
          <v:path gradientshapeok="t" o:connecttype="rect"/>
        </v:shapetype>
        <v:shape id="文本框 6" o:spid="_x0000_s2049"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f&#10;2ckHtwEAAFQDAAAOAAAAAAAAAAEAIAAAAB4BAABkcnMvZTJvRG9jLnhtbFBLBQYAAAAABgAGAFkB&#10;AABHBQAAAAA=&#10;" filled="f" stroked="f">
          <v:textbox style="mso-fit-shape-to-text:t" inset="0,0,0,0">
            <w:txbxContent>
              <w:p w:rsidR="0032523C" w:rsidRDefault="001B0416">
                <w:pPr>
                  <w:snapToGrid w:val="0"/>
                  <w:rPr>
                    <w:sz w:val="18"/>
                  </w:rPr>
                </w:pPr>
                <w:r>
                  <w:rPr>
                    <w:rFonts w:hint="eastAsia"/>
                    <w:sz w:val="18"/>
                  </w:rPr>
                  <w:fldChar w:fldCharType="begin"/>
                </w:r>
                <w:r w:rsidR="0032523C">
                  <w:rPr>
                    <w:rFonts w:hint="eastAsia"/>
                    <w:sz w:val="18"/>
                  </w:rPr>
                  <w:instrText xml:space="preserve"> PAGE  \* MERGEFORMAT </w:instrText>
                </w:r>
                <w:r>
                  <w:rPr>
                    <w:rFonts w:hint="eastAsia"/>
                    <w:sz w:val="18"/>
                  </w:rPr>
                  <w:fldChar w:fldCharType="separate"/>
                </w:r>
                <w:r w:rsidR="00E47A4A">
                  <w:rPr>
                    <w:noProof/>
                    <w:sz w:val="18"/>
                  </w:rPr>
                  <w:t>203</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32523C">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1B0416">
    <w:pPr>
      <w:pStyle w:val="aa"/>
      <w:framePr w:wrap="around" w:vAnchor="text" w:hAnchor="margin" w:xAlign="center" w:y="1"/>
      <w:rPr>
        <w:rStyle w:val="ae"/>
        <w:rFonts w:ascii="宋体" w:hAnsi="宋体"/>
        <w:sz w:val="28"/>
        <w:szCs w:val="28"/>
      </w:rPr>
    </w:pPr>
    <w:r>
      <w:rPr>
        <w:rFonts w:ascii="宋体" w:hAnsi="宋体"/>
        <w:sz w:val="28"/>
        <w:szCs w:val="28"/>
      </w:rPr>
      <w:fldChar w:fldCharType="begin"/>
    </w:r>
    <w:r w:rsidR="0032523C">
      <w:rPr>
        <w:rStyle w:val="ae"/>
        <w:rFonts w:ascii="宋体" w:hAnsi="宋体"/>
        <w:sz w:val="28"/>
        <w:szCs w:val="28"/>
      </w:rPr>
      <w:instrText xml:space="preserve">PAGE  </w:instrText>
    </w:r>
    <w:r>
      <w:rPr>
        <w:rFonts w:ascii="宋体" w:hAnsi="宋体"/>
        <w:sz w:val="28"/>
        <w:szCs w:val="28"/>
      </w:rPr>
      <w:fldChar w:fldCharType="separate"/>
    </w:r>
    <w:r w:rsidR="0032523C">
      <w:rPr>
        <w:rStyle w:val="ae"/>
        <w:rFonts w:ascii="宋体" w:hAnsi="宋体"/>
        <w:sz w:val="28"/>
        <w:szCs w:val="28"/>
      </w:rPr>
      <w:t>- 4 -</w:t>
    </w:r>
    <w:r>
      <w:rPr>
        <w:rFonts w:ascii="宋体" w:hAnsi="宋体"/>
        <w:sz w:val="28"/>
        <w:szCs w:val="28"/>
      </w:rPr>
      <w:fldChar w:fldCharType="end"/>
    </w:r>
  </w:p>
  <w:p w:rsidR="0032523C" w:rsidRDefault="0032523C">
    <w:pPr>
      <w:pStyle w:val="aa"/>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1B0416">
    <w:pPr>
      <w:pStyle w:val="aa"/>
      <w:ind w:right="360"/>
    </w:pPr>
    <w:r>
      <w:pict>
        <v:shapetype id="_x0000_t202" coordsize="21600,21600" o:spt="202" path="m,l,21600r21600,l21600,xe">
          <v:stroke joinstyle="miter"/>
          <v:path gradientshapeok="t" o:connecttype="rect"/>
        </v:shapetype>
        <v:shape id="_x0000_s1026" type="#_x0000_t202" style="position:absolute;margin-left:0;margin-top:0;width:2in;height:2in;z-index:25165516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32523C" w:rsidRDefault="001B0416">
                <w:pPr>
                  <w:snapToGrid w:val="0"/>
                  <w:rPr>
                    <w:sz w:val="18"/>
                  </w:rPr>
                </w:pPr>
                <w:r>
                  <w:rPr>
                    <w:rFonts w:hint="eastAsia"/>
                    <w:sz w:val="18"/>
                  </w:rPr>
                  <w:fldChar w:fldCharType="begin"/>
                </w:r>
                <w:r w:rsidR="0032523C">
                  <w:rPr>
                    <w:rFonts w:hint="eastAsia"/>
                    <w:sz w:val="18"/>
                  </w:rPr>
                  <w:instrText xml:space="preserve"> PAGE  \* MERGEFORMAT </w:instrText>
                </w:r>
                <w:r>
                  <w:rPr>
                    <w:rFonts w:hint="eastAsia"/>
                    <w:sz w:val="18"/>
                  </w:rPr>
                  <w:fldChar w:fldCharType="separate"/>
                </w:r>
                <w:r w:rsidR="00E47A4A">
                  <w:rPr>
                    <w:noProof/>
                    <w:sz w:val="18"/>
                  </w:rPr>
                  <w:t>33</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32523C">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1B0416">
    <w:pPr>
      <w:pStyle w:val="aa"/>
      <w:framePr w:wrap="around" w:vAnchor="text" w:hAnchor="margin" w:xAlign="outside" w:y="1"/>
      <w:rPr>
        <w:rStyle w:val="ae"/>
        <w:rFonts w:ascii="宋体" w:hAnsi="宋体"/>
        <w:sz w:val="28"/>
        <w:szCs w:val="28"/>
      </w:rPr>
    </w:pPr>
    <w:r>
      <w:rPr>
        <w:rFonts w:ascii="宋体" w:hAnsi="宋体"/>
        <w:sz w:val="28"/>
        <w:szCs w:val="28"/>
      </w:rPr>
      <w:fldChar w:fldCharType="begin"/>
    </w:r>
    <w:r w:rsidR="0032523C">
      <w:rPr>
        <w:rStyle w:val="ae"/>
        <w:rFonts w:ascii="宋体" w:hAnsi="宋体"/>
        <w:sz w:val="28"/>
        <w:szCs w:val="28"/>
      </w:rPr>
      <w:instrText xml:space="preserve">PAGE  </w:instrText>
    </w:r>
    <w:r>
      <w:rPr>
        <w:rFonts w:ascii="宋体" w:hAnsi="宋体"/>
        <w:sz w:val="28"/>
        <w:szCs w:val="28"/>
      </w:rPr>
      <w:fldChar w:fldCharType="separate"/>
    </w:r>
    <w:r w:rsidR="0032523C">
      <w:rPr>
        <w:rStyle w:val="ae"/>
        <w:rFonts w:ascii="宋体" w:hAnsi="宋体"/>
        <w:sz w:val="28"/>
        <w:szCs w:val="28"/>
      </w:rPr>
      <w:t>- 4 -</w:t>
    </w:r>
    <w:r>
      <w:rPr>
        <w:rFonts w:ascii="宋体" w:hAnsi="宋体"/>
        <w:sz w:val="28"/>
        <w:szCs w:val="28"/>
      </w:rPr>
      <w:fldChar w:fldCharType="end"/>
    </w:r>
  </w:p>
  <w:p w:rsidR="0032523C" w:rsidRDefault="0032523C">
    <w:pPr>
      <w:pStyle w:val="aa"/>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1B0416">
    <w:pPr>
      <w:pStyle w:val="aa"/>
      <w:rPr>
        <w:rStyle w:val="ae"/>
        <w:rFonts w:ascii="宋体" w:hAnsi="宋体"/>
        <w:sz w:val="28"/>
        <w:szCs w:val="28"/>
      </w:rPr>
    </w:pPr>
    <w:r w:rsidRPr="001B0416">
      <w:rPr>
        <w:sz w:val="28"/>
      </w:rPr>
      <w:pict>
        <v:shapetype id="_x0000_t202" coordsize="21600,21600" o:spt="202" path="m,l,21600r21600,l21600,xe">
          <v:stroke joinstyle="miter"/>
          <v:path gradientshapeok="t" o:connecttype="rect"/>
        </v:shapetype>
        <v:shape id="_x0000_s2053" type="#_x0000_t202" style="position:absolute;margin-left:0;margin-top:0;width:2in;height:2in;z-index:25165619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Lavb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kye0ZQmwx6zFgXhpv/Yhjnu4jXmbVowKbv6iH&#10;YBwbvT83V46JiPxo0SwWNYYExiYH8auX5wFi+ii9JdlgFHB6pal89zmmY+qUkqs5f6+NKRM0jgyM&#10;Xl81V+XBOYLgxmGNLOJINltpXI8nZWvf7VHYgBvAqMMVpcR8ctjgvCyTAZOxnoxtAL3pkeO81Ivh&#10;wzYhm0IyVzjCngrj6IrM05rl3fjbL1kvP8P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F&#10;ctq9twEAAFQDAAAOAAAAAAAAAAEAIAAAAB4BAABkcnMvZTJvRG9jLnhtbFBLBQYAAAAABgAGAFkB&#10;AABHBQAAAAA=&#10;" filled="f" stroked="f">
          <v:textbox style="mso-fit-shape-to-text:t" inset="0,0,0,0">
            <w:txbxContent>
              <w:p w:rsidR="0032523C" w:rsidRDefault="001B0416">
                <w:pPr>
                  <w:snapToGrid w:val="0"/>
                  <w:rPr>
                    <w:sz w:val="18"/>
                  </w:rPr>
                </w:pPr>
                <w:r>
                  <w:rPr>
                    <w:rFonts w:hint="eastAsia"/>
                    <w:sz w:val="18"/>
                  </w:rPr>
                  <w:fldChar w:fldCharType="begin"/>
                </w:r>
                <w:r w:rsidR="0032523C">
                  <w:rPr>
                    <w:rFonts w:hint="eastAsia"/>
                    <w:sz w:val="18"/>
                  </w:rPr>
                  <w:instrText xml:space="preserve"> PAGE  \* MERGEFORMAT </w:instrText>
                </w:r>
                <w:r>
                  <w:rPr>
                    <w:rFonts w:hint="eastAsia"/>
                    <w:sz w:val="18"/>
                  </w:rPr>
                  <w:fldChar w:fldCharType="separate"/>
                </w:r>
                <w:r w:rsidR="00E47A4A">
                  <w:rPr>
                    <w:noProof/>
                    <w:sz w:val="18"/>
                  </w:rPr>
                  <w:t>43</w:t>
                </w:r>
                <w:r>
                  <w:rPr>
                    <w:rFonts w:hint="eastAsia"/>
                    <w:sz w:val="18"/>
                  </w:rPr>
                  <w:fldChar w:fldCharType="end"/>
                </w:r>
              </w:p>
            </w:txbxContent>
          </v:textbox>
          <w10:wrap anchorx="margin"/>
        </v:shape>
      </w:pict>
    </w:r>
  </w:p>
  <w:p w:rsidR="0032523C" w:rsidRDefault="0032523C">
    <w:pPr>
      <w:pStyle w:val="aa"/>
      <w:ind w:right="360"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1B0416">
    <w:pPr>
      <w:pStyle w:val="aa"/>
      <w:framePr w:wrap="around" w:vAnchor="text" w:hAnchor="margin" w:xAlign="outside" w:y="1"/>
      <w:rPr>
        <w:rStyle w:val="ae"/>
        <w:rFonts w:ascii="宋体" w:hAnsi="宋体"/>
        <w:sz w:val="28"/>
        <w:szCs w:val="28"/>
      </w:rPr>
    </w:pPr>
    <w:r>
      <w:rPr>
        <w:rFonts w:ascii="宋体" w:hAnsi="宋体"/>
        <w:sz w:val="28"/>
        <w:szCs w:val="28"/>
      </w:rPr>
      <w:fldChar w:fldCharType="begin"/>
    </w:r>
    <w:r w:rsidR="0032523C">
      <w:rPr>
        <w:rStyle w:val="ae"/>
        <w:rFonts w:ascii="宋体" w:hAnsi="宋体"/>
        <w:sz w:val="28"/>
        <w:szCs w:val="28"/>
      </w:rPr>
      <w:instrText xml:space="preserve">PAGE  </w:instrText>
    </w:r>
    <w:r>
      <w:rPr>
        <w:rFonts w:ascii="宋体" w:hAnsi="宋体"/>
        <w:sz w:val="28"/>
        <w:szCs w:val="28"/>
      </w:rPr>
      <w:fldChar w:fldCharType="separate"/>
    </w:r>
    <w:r w:rsidR="0032523C">
      <w:rPr>
        <w:rStyle w:val="ae"/>
        <w:rFonts w:ascii="宋体" w:hAnsi="宋体"/>
        <w:sz w:val="28"/>
        <w:szCs w:val="28"/>
      </w:rPr>
      <w:t>- 4 -</w:t>
    </w:r>
    <w:r>
      <w:rPr>
        <w:rFonts w:ascii="宋体" w:hAnsi="宋体"/>
        <w:sz w:val="28"/>
        <w:szCs w:val="28"/>
      </w:rPr>
      <w:fldChar w:fldCharType="end"/>
    </w:r>
  </w:p>
  <w:p w:rsidR="0032523C" w:rsidRDefault="0032523C">
    <w:pPr>
      <w:pStyle w:val="aa"/>
      <w:ind w:right="360"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1B0416">
    <w:pPr>
      <w:pStyle w:val="aa"/>
      <w:ind w:right="360" w:firstLine="360"/>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GF4FwbgBAABUAwAADgAAAAAAAAABACAAAAAeAQAAZHJzL2Uyb0RvYy54bWxQSwUGAAAAAAYABgBZ&#10;AQAASAUAAAAA&#10;" filled="f" stroked="f">
          <v:textbox style="mso-fit-shape-to-text:t" inset="0,0,0,0">
            <w:txbxContent>
              <w:p w:rsidR="0032523C" w:rsidRDefault="001B0416">
                <w:pPr>
                  <w:snapToGrid w:val="0"/>
                  <w:rPr>
                    <w:sz w:val="18"/>
                  </w:rPr>
                </w:pPr>
                <w:r>
                  <w:rPr>
                    <w:rFonts w:hint="eastAsia"/>
                    <w:sz w:val="18"/>
                  </w:rPr>
                  <w:fldChar w:fldCharType="begin"/>
                </w:r>
                <w:r w:rsidR="0032523C">
                  <w:rPr>
                    <w:rFonts w:hint="eastAsia"/>
                    <w:sz w:val="18"/>
                  </w:rPr>
                  <w:instrText xml:space="preserve"> PAGE  \* MERGEFORMAT </w:instrText>
                </w:r>
                <w:r>
                  <w:rPr>
                    <w:rFonts w:hint="eastAsia"/>
                    <w:sz w:val="18"/>
                  </w:rPr>
                  <w:fldChar w:fldCharType="separate"/>
                </w:r>
                <w:r w:rsidR="00E47A4A">
                  <w:rPr>
                    <w:noProof/>
                    <w:sz w:val="18"/>
                  </w:rPr>
                  <w:t>73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D51" w:rsidRDefault="00623D51" w:rsidP="00792718">
      <w:r>
        <w:separator/>
      </w:r>
    </w:p>
  </w:footnote>
  <w:footnote w:type="continuationSeparator" w:id="0">
    <w:p w:rsidR="00623D51" w:rsidRDefault="00623D51" w:rsidP="00792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32523C">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32523C">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32523C">
    <w:pPr>
      <w:pStyle w:val="ab"/>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32523C">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32523C">
    <w:pPr>
      <w:pStyle w:val="ab"/>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32523C">
    <w:pPr>
      <w:pStyle w:val="ab"/>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32523C">
    <w:pPr>
      <w:pStyle w:val="ab"/>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32523C">
    <w:pPr>
      <w:pStyle w:val="ab"/>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C" w:rsidRDefault="0032523C">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left" w:pos="1140"/>
        </w:tabs>
        <w:ind w:left="1140" w:hanging="615"/>
      </w:pPr>
      <w:rPr>
        <w:rFonts w:hint="eastAsia"/>
      </w:rPr>
    </w:lvl>
    <w:lvl w:ilvl="1">
      <w:start w:val="1"/>
      <w:numFmt w:val="lowerLetter"/>
      <w:lvlText w:val="%2)"/>
      <w:lvlJc w:val="left"/>
      <w:pPr>
        <w:tabs>
          <w:tab w:val="left" w:pos="1365"/>
        </w:tabs>
        <w:ind w:left="1365" w:hanging="420"/>
      </w:pPr>
    </w:lvl>
    <w:lvl w:ilvl="2">
      <w:start w:val="1"/>
      <w:numFmt w:val="lowerRoman"/>
      <w:lvlText w:val="%3."/>
      <w:lvlJc w:val="right"/>
      <w:pPr>
        <w:tabs>
          <w:tab w:val="left" w:pos="1785"/>
        </w:tabs>
        <w:ind w:left="1785" w:hanging="420"/>
      </w:pPr>
    </w:lvl>
    <w:lvl w:ilvl="3">
      <w:start w:val="1"/>
      <w:numFmt w:val="decimal"/>
      <w:lvlText w:val="%4."/>
      <w:lvlJc w:val="left"/>
      <w:pPr>
        <w:tabs>
          <w:tab w:val="left" w:pos="2205"/>
        </w:tabs>
        <w:ind w:left="2205" w:hanging="420"/>
      </w:pPr>
    </w:lvl>
    <w:lvl w:ilvl="4">
      <w:start w:val="1"/>
      <w:numFmt w:val="lowerLetter"/>
      <w:lvlText w:val="%5)"/>
      <w:lvlJc w:val="left"/>
      <w:pPr>
        <w:tabs>
          <w:tab w:val="left" w:pos="2625"/>
        </w:tabs>
        <w:ind w:left="2625" w:hanging="420"/>
      </w:pPr>
    </w:lvl>
    <w:lvl w:ilvl="5">
      <w:start w:val="1"/>
      <w:numFmt w:val="lowerRoman"/>
      <w:lvlText w:val="%6."/>
      <w:lvlJc w:val="right"/>
      <w:pPr>
        <w:tabs>
          <w:tab w:val="left" w:pos="3045"/>
        </w:tabs>
        <w:ind w:left="3045" w:hanging="420"/>
      </w:pPr>
    </w:lvl>
    <w:lvl w:ilvl="6">
      <w:start w:val="1"/>
      <w:numFmt w:val="decimal"/>
      <w:lvlText w:val="%7."/>
      <w:lvlJc w:val="left"/>
      <w:pPr>
        <w:tabs>
          <w:tab w:val="left" w:pos="3465"/>
        </w:tabs>
        <w:ind w:left="3465" w:hanging="420"/>
      </w:pPr>
    </w:lvl>
    <w:lvl w:ilvl="7">
      <w:start w:val="1"/>
      <w:numFmt w:val="lowerLetter"/>
      <w:lvlText w:val="%8)"/>
      <w:lvlJc w:val="left"/>
      <w:pPr>
        <w:tabs>
          <w:tab w:val="left" w:pos="3885"/>
        </w:tabs>
        <w:ind w:left="3885" w:hanging="420"/>
      </w:pPr>
    </w:lvl>
    <w:lvl w:ilvl="8">
      <w:start w:val="1"/>
      <w:numFmt w:val="lowerRoman"/>
      <w:lvlText w:val="%9."/>
      <w:lvlJc w:val="right"/>
      <w:pPr>
        <w:tabs>
          <w:tab w:val="left" w:pos="4305"/>
        </w:tabs>
        <w:ind w:left="4305" w:hanging="420"/>
      </w:pPr>
    </w:lvl>
  </w:abstractNum>
  <w:abstractNum w:abstractNumId="1">
    <w:nsid w:val="00000004"/>
    <w:multiLevelType w:val="singleLevel"/>
    <w:tmpl w:val="00000004"/>
    <w:lvl w:ilvl="0">
      <w:start w:val="8"/>
      <w:numFmt w:val="chineseCounting"/>
      <w:suff w:val="nothing"/>
      <w:lvlText w:val="第%1章"/>
      <w:lvlJc w:val="left"/>
    </w:lvl>
  </w:abstractNum>
  <w:abstractNum w:abstractNumId="2">
    <w:nsid w:val="00000005"/>
    <w:multiLevelType w:val="singleLevel"/>
    <w:tmpl w:val="00000005"/>
    <w:lvl w:ilvl="0">
      <w:start w:val="1"/>
      <w:numFmt w:val="chineseCounting"/>
      <w:suff w:val="space"/>
      <w:lvlText w:val="第%1章"/>
      <w:lvlJc w:val="left"/>
    </w:lvl>
  </w:abstractNum>
  <w:abstractNum w:abstractNumId="3">
    <w:nsid w:val="00000006"/>
    <w:multiLevelType w:val="singleLevel"/>
    <w:tmpl w:val="00000006"/>
    <w:lvl w:ilvl="0">
      <w:start w:val="5"/>
      <w:numFmt w:val="chineseCounting"/>
      <w:suff w:val="nothing"/>
      <w:lvlText w:val="第%1章"/>
      <w:lvlJc w:val="left"/>
    </w:lvl>
  </w:abstractNum>
  <w:abstractNum w:abstractNumId="4">
    <w:nsid w:val="00000007"/>
    <w:multiLevelType w:val="singleLevel"/>
    <w:tmpl w:val="00000007"/>
    <w:lvl w:ilvl="0">
      <w:start w:val="7"/>
      <w:numFmt w:val="chineseCounting"/>
      <w:suff w:val="nothing"/>
      <w:lvlText w:val="第%1章"/>
      <w:lvlJc w:val="left"/>
    </w:lvl>
  </w:abstractNum>
  <w:abstractNum w:abstractNumId="5">
    <w:nsid w:val="0000000C"/>
    <w:multiLevelType w:val="singleLevel"/>
    <w:tmpl w:val="0000000C"/>
    <w:lvl w:ilvl="0">
      <w:start w:val="2"/>
      <w:numFmt w:val="chineseCounting"/>
      <w:suff w:val="nothing"/>
      <w:lvlText w:val="%1、"/>
      <w:lvlJc w:val="left"/>
    </w:lvl>
  </w:abstractNum>
  <w:abstractNum w:abstractNumId="6">
    <w:nsid w:val="0000000D"/>
    <w:multiLevelType w:val="singleLevel"/>
    <w:tmpl w:val="0000000D"/>
    <w:lvl w:ilvl="0">
      <w:start w:val="2"/>
      <w:numFmt w:val="chineseCounting"/>
      <w:suff w:val="nothing"/>
      <w:lvlText w:val="%1、"/>
      <w:lvlJc w:val="left"/>
    </w:lvl>
  </w:abstractNum>
  <w:abstractNum w:abstractNumId="7">
    <w:nsid w:val="0AB56433"/>
    <w:multiLevelType w:val="multilevel"/>
    <w:tmpl w:val="0AB56433"/>
    <w:lvl w:ilvl="0">
      <w:start w:val="1"/>
      <w:numFmt w:val="japaneseCounting"/>
      <w:lvlText w:val="第%1章"/>
      <w:lvlJc w:val="left"/>
      <w:pPr>
        <w:tabs>
          <w:tab w:val="left" w:pos="1320"/>
        </w:tabs>
        <w:ind w:left="1320" w:hanging="1080"/>
      </w:pPr>
      <w:rPr>
        <w:rFonts w:hint="eastAsia"/>
      </w:rPr>
    </w:lvl>
    <w:lvl w:ilvl="1">
      <w:start w:val="1"/>
      <w:numFmt w:val="decimal"/>
      <w:lvlText w:val="%2、"/>
      <w:lvlJc w:val="left"/>
      <w:pPr>
        <w:tabs>
          <w:tab w:val="left" w:pos="1020"/>
        </w:tabs>
        <w:ind w:left="1020" w:hanging="360"/>
      </w:pPr>
      <w:rPr>
        <w:rFonts w:hint="eastAsia"/>
      </w:rPr>
    </w:lvl>
    <w:lvl w:ilvl="2">
      <w:start w:val="1"/>
      <w:numFmt w:val="lowerRoman"/>
      <w:lvlText w:val="%3."/>
      <w:lvlJc w:val="right"/>
      <w:pPr>
        <w:tabs>
          <w:tab w:val="left" w:pos="1500"/>
        </w:tabs>
        <w:ind w:left="1500" w:hanging="420"/>
      </w:pPr>
    </w:lvl>
    <w:lvl w:ilvl="3">
      <w:start w:val="1"/>
      <w:numFmt w:val="decimal"/>
      <w:lvlText w:val="%4."/>
      <w:lvlJc w:val="left"/>
      <w:pPr>
        <w:tabs>
          <w:tab w:val="left" w:pos="1920"/>
        </w:tabs>
        <w:ind w:left="1920" w:hanging="420"/>
      </w:pPr>
    </w:lvl>
    <w:lvl w:ilvl="4">
      <w:start w:val="1"/>
      <w:numFmt w:val="lowerLetter"/>
      <w:lvlText w:val="%5)"/>
      <w:lvlJc w:val="left"/>
      <w:pPr>
        <w:tabs>
          <w:tab w:val="left" w:pos="2340"/>
        </w:tabs>
        <w:ind w:left="2340" w:hanging="420"/>
      </w:pPr>
    </w:lvl>
    <w:lvl w:ilvl="5">
      <w:start w:val="1"/>
      <w:numFmt w:val="lowerRoman"/>
      <w:lvlText w:val="%6."/>
      <w:lvlJc w:val="right"/>
      <w:pPr>
        <w:tabs>
          <w:tab w:val="left" w:pos="2760"/>
        </w:tabs>
        <w:ind w:left="2760" w:hanging="420"/>
      </w:pPr>
    </w:lvl>
    <w:lvl w:ilvl="6">
      <w:start w:val="1"/>
      <w:numFmt w:val="decimal"/>
      <w:lvlText w:val="%7."/>
      <w:lvlJc w:val="left"/>
      <w:pPr>
        <w:tabs>
          <w:tab w:val="left" w:pos="3180"/>
        </w:tabs>
        <w:ind w:left="3180" w:hanging="420"/>
      </w:pPr>
    </w:lvl>
    <w:lvl w:ilvl="7">
      <w:start w:val="1"/>
      <w:numFmt w:val="lowerLetter"/>
      <w:lvlText w:val="%8)"/>
      <w:lvlJc w:val="left"/>
      <w:pPr>
        <w:tabs>
          <w:tab w:val="left" w:pos="3600"/>
        </w:tabs>
        <w:ind w:left="3600" w:hanging="420"/>
      </w:pPr>
    </w:lvl>
    <w:lvl w:ilvl="8">
      <w:start w:val="1"/>
      <w:numFmt w:val="lowerRoman"/>
      <w:lvlText w:val="%9."/>
      <w:lvlJc w:val="right"/>
      <w:pPr>
        <w:tabs>
          <w:tab w:val="left" w:pos="4020"/>
        </w:tabs>
        <w:ind w:left="4020" w:hanging="420"/>
      </w:pPr>
    </w:lvl>
  </w:abstractNum>
  <w:abstractNum w:abstractNumId="8">
    <w:nsid w:val="23313660"/>
    <w:multiLevelType w:val="multilevel"/>
    <w:tmpl w:val="23313660"/>
    <w:lvl w:ilvl="0">
      <w:start w:val="2"/>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25D223A6"/>
    <w:multiLevelType w:val="multilevel"/>
    <w:tmpl w:val="25D223A6"/>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84F15A4"/>
    <w:multiLevelType w:val="multilevel"/>
    <w:tmpl w:val="284F15A4"/>
    <w:lvl w:ilvl="0">
      <w:start w:val="2"/>
      <w:numFmt w:val="decimal"/>
      <w:lvlText w:val="%1."/>
      <w:lvlJc w:val="left"/>
      <w:pPr>
        <w:tabs>
          <w:tab w:val="left" w:pos="358"/>
        </w:tabs>
        <w:ind w:left="358" w:hanging="360"/>
      </w:pPr>
      <w:rPr>
        <w:rFonts w:hAnsi="宋体" w:hint="default"/>
      </w:rPr>
    </w:lvl>
    <w:lvl w:ilvl="1">
      <w:start w:val="1"/>
      <w:numFmt w:val="lowerLetter"/>
      <w:lvlText w:val="%2)"/>
      <w:lvlJc w:val="left"/>
      <w:pPr>
        <w:tabs>
          <w:tab w:val="left" w:pos="838"/>
        </w:tabs>
        <w:ind w:left="838" w:hanging="420"/>
      </w:pPr>
    </w:lvl>
    <w:lvl w:ilvl="2">
      <w:start w:val="1"/>
      <w:numFmt w:val="lowerRoman"/>
      <w:lvlText w:val="%3."/>
      <w:lvlJc w:val="right"/>
      <w:pPr>
        <w:tabs>
          <w:tab w:val="left" w:pos="1258"/>
        </w:tabs>
        <w:ind w:left="1258" w:hanging="420"/>
      </w:pPr>
    </w:lvl>
    <w:lvl w:ilvl="3">
      <w:start w:val="1"/>
      <w:numFmt w:val="decimal"/>
      <w:lvlText w:val="%4."/>
      <w:lvlJc w:val="left"/>
      <w:pPr>
        <w:tabs>
          <w:tab w:val="left" w:pos="1678"/>
        </w:tabs>
        <w:ind w:left="1678" w:hanging="420"/>
      </w:pPr>
    </w:lvl>
    <w:lvl w:ilvl="4">
      <w:start w:val="1"/>
      <w:numFmt w:val="lowerLetter"/>
      <w:lvlText w:val="%5)"/>
      <w:lvlJc w:val="left"/>
      <w:pPr>
        <w:tabs>
          <w:tab w:val="left" w:pos="2098"/>
        </w:tabs>
        <w:ind w:left="2098" w:hanging="420"/>
      </w:pPr>
    </w:lvl>
    <w:lvl w:ilvl="5">
      <w:start w:val="1"/>
      <w:numFmt w:val="lowerRoman"/>
      <w:lvlText w:val="%6."/>
      <w:lvlJc w:val="right"/>
      <w:pPr>
        <w:tabs>
          <w:tab w:val="left" w:pos="2518"/>
        </w:tabs>
        <w:ind w:left="2518" w:hanging="420"/>
      </w:pPr>
    </w:lvl>
    <w:lvl w:ilvl="6">
      <w:start w:val="1"/>
      <w:numFmt w:val="decimal"/>
      <w:lvlText w:val="%7."/>
      <w:lvlJc w:val="left"/>
      <w:pPr>
        <w:tabs>
          <w:tab w:val="left" w:pos="2938"/>
        </w:tabs>
        <w:ind w:left="2938" w:hanging="420"/>
      </w:pPr>
    </w:lvl>
    <w:lvl w:ilvl="7">
      <w:start w:val="1"/>
      <w:numFmt w:val="lowerLetter"/>
      <w:lvlText w:val="%8)"/>
      <w:lvlJc w:val="left"/>
      <w:pPr>
        <w:tabs>
          <w:tab w:val="left" w:pos="3358"/>
        </w:tabs>
        <w:ind w:left="3358" w:hanging="420"/>
      </w:pPr>
    </w:lvl>
    <w:lvl w:ilvl="8">
      <w:start w:val="1"/>
      <w:numFmt w:val="lowerRoman"/>
      <w:lvlText w:val="%9."/>
      <w:lvlJc w:val="right"/>
      <w:pPr>
        <w:tabs>
          <w:tab w:val="left" w:pos="3778"/>
        </w:tabs>
        <w:ind w:left="3778" w:hanging="420"/>
      </w:pPr>
    </w:lvl>
  </w:abstractNum>
  <w:abstractNum w:abstractNumId="11">
    <w:nsid w:val="41D71799"/>
    <w:multiLevelType w:val="multilevel"/>
    <w:tmpl w:val="41D71799"/>
    <w:lvl w:ilvl="0">
      <w:start w:val="6"/>
      <w:numFmt w:val="japaneseCounting"/>
      <w:lvlText w:val="%1、"/>
      <w:lvlJc w:val="left"/>
      <w:pPr>
        <w:tabs>
          <w:tab w:val="left" w:pos="720"/>
        </w:tabs>
        <w:ind w:left="720" w:hanging="720"/>
      </w:pPr>
      <w:rPr>
        <w:rFonts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4F7C1D94"/>
    <w:multiLevelType w:val="multilevel"/>
    <w:tmpl w:val="4F7C1D94"/>
    <w:lvl w:ilvl="0">
      <w:start w:val="1"/>
      <w:numFmt w:val="decimal"/>
      <w:lvlText w:val="%1、"/>
      <w:lvlJc w:val="left"/>
      <w:pPr>
        <w:tabs>
          <w:tab w:val="left" w:pos="885"/>
        </w:tabs>
        <w:ind w:left="885" w:hanging="360"/>
      </w:pPr>
      <w:rPr>
        <w:rFonts w:hint="default"/>
      </w:rPr>
    </w:lvl>
    <w:lvl w:ilvl="1">
      <w:start w:val="1"/>
      <w:numFmt w:val="lowerLetter"/>
      <w:lvlText w:val="%2)"/>
      <w:lvlJc w:val="left"/>
      <w:pPr>
        <w:tabs>
          <w:tab w:val="left" w:pos="1365"/>
        </w:tabs>
        <w:ind w:left="1365" w:hanging="420"/>
      </w:pPr>
    </w:lvl>
    <w:lvl w:ilvl="2">
      <w:start w:val="1"/>
      <w:numFmt w:val="lowerRoman"/>
      <w:lvlText w:val="%3."/>
      <w:lvlJc w:val="right"/>
      <w:pPr>
        <w:tabs>
          <w:tab w:val="left" w:pos="1785"/>
        </w:tabs>
        <w:ind w:left="1785" w:hanging="420"/>
      </w:pPr>
    </w:lvl>
    <w:lvl w:ilvl="3">
      <w:start w:val="1"/>
      <w:numFmt w:val="decimal"/>
      <w:lvlText w:val="%4."/>
      <w:lvlJc w:val="left"/>
      <w:pPr>
        <w:tabs>
          <w:tab w:val="left" w:pos="2205"/>
        </w:tabs>
        <w:ind w:left="2205" w:hanging="420"/>
      </w:pPr>
    </w:lvl>
    <w:lvl w:ilvl="4">
      <w:start w:val="1"/>
      <w:numFmt w:val="lowerLetter"/>
      <w:lvlText w:val="%5)"/>
      <w:lvlJc w:val="left"/>
      <w:pPr>
        <w:tabs>
          <w:tab w:val="left" w:pos="2625"/>
        </w:tabs>
        <w:ind w:left="2625" w:hanging="420"/>
      </w:pPr>
    </w:lvl>
    <w:lvl w:ilvl="5">
      <w:start w:val="1"/>
      <w:numFmt w:val="lowerRoman"/>
      <w:lvlText w:val="%6."/>
      <w:lvlJc w:val="right"/>
      <w:pPr>
        <w:tabs>
          <w:tab w:val="left" w:pos="3045"/>
        </w:tabs>
        <w:ind w:left="3045" w:hanging="420"/>
      </w:pPr>
    </w:lvl>
    <w:lvl w:ilvl="6">
      <w:start w:val="1"/>
      <w:numFmt w:val="decimal"/>
      <w:lvlText w:val="%7."/>
      <w:lvlJc w:val="left"/>
      <w:pPr>
        <w:tabs>
          <w:tab w:val="left" w:pos="3465"/>
        </w:tabs>
        <w:ind w:left="3465" w:hanging="420"/>
      </w:pPr>
    </w:lvl>
    <w:lvl w:ilvl="7">
      <w:start w:val="1"/>
      <w:numFmt w:val="lowerLetter"/>
      <w:lvlText w:val="%8)"/>
      <w:lvlJc w:val="left"/>
      <w:pPr>
        <w:tabs>
          <w:tab w:val="left" w:pos="3885"/>
        </w:tabs>
        <w:ind w:left="3885" w:hanging="420"/>
      </w:pPr>
    </w:lvl>
    <w:lvl w:ilvl="8">
      <w:start w:val="1"/>
      <w:numFmt w:val="lowerRoman"/>
      <w:lvlText w:val="%9."/>
      <w:lvlJc w:val="right"/>
      <w:pPr>
        <w:tabs>
          <w:tab w:val="left" w:pos="4305"/>
        </w:tabs>
        <w:ind w:left="4305" w:hanging="420"/>
      </w:pPr>
    </w:lvl>
  </w:abstractNum>
  <w:abstractNum w:abstractNumId="13">
    <w:nsid w:val="56C86F72"/>
    <w:multiLevelType w:val="multilevel"/>
    <w:tmpl w:val="56C86F72"/>
    <w:lvl w:ilvl="0">
      <w:start w:val="2"/>
      <w:numFmt w:val="decimal"/>
      <w:lvlText w:val="%1、"/>
      <w:lvlJc w:val="left"/>
      <w:pPr>
        <w:ind w:left="372" w:hanging="372"/>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16C32C1"/>
    <w:multiLevelType w:val="hybridMultilevel"/>
    <w:tmpl w:val="805CB962"/>
    <w:lvl w:ilvl="0" w:tplc="1298ADFE">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9E50896"/>
    <w:multiLevelType w:val="multilevel"/>
    <w:tmpl w:val="79E50896"/>
    <w:lvl w:ilvl="0">
      <w:start w:val="8"/>
      <w:numFmt w:val="decimal"/>
      <w:lvlText w:val="%1."/>
      <w:lvlJc w:val="left"/>
      <w:pPr>
        <w:tabs>
          <w:tab w:val="left" w:pos="840"/>
        </w:tabs>
        <w:ind w:left="840" w:hanging="360"/>
      </w:pPr>
      <w:rPr>
        <w:rFonts w:ascii="宋体" w:hAnsi="宋体"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15"/>
  </w:num>
  <w:num w:numId="2">
    <w:abstractNumId w:val="13"/>
  </w:num>
  <w:num w:numId="3">
    <w:abstractNumId w:val="10"/>
  </w:num>
  <w:num w:numId="4">
    <w:abstractNumId w:val="7"/>
  </w:num>
  <w:num w:numId="5">
    <w:abstractNumId w:val="8"/>
  </w:num>
  <w:num w:numId="6">
    <w:abstractNumId w:val="12"/>
  </w:num>
  <w:num w:numId="7">
    <w:abstractNumId w:val="9"/>
  </w:num>
  <w:num w:numId="8">
    <w:abstractNumId w:val="0"/>
  </w:num>
  <w:num w:numId="9">
    <w:abstractNumId w:val="5"/>
  </w:num>
  <w:num w:numId="10">
    <w:abstractNumId w:val="2"/>
  </w:num>
  <w:num w:numId="11">
    <w:abstractNumId w:val="3"/>
  </w:num>
  <w:num w:numId="12">
    <w:abstractNumId w:val="4"/>
  </w:num>
  <w:num w:numId="13">
    <w:abstractNumId w:val="1"/>
  </w:num>
  <w:num w:numId="14">
    <w:abstractNumId w:val="6"/>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194"/>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826"/>
    <w:rsid w:val="00023136"/>
    <w:rsid w:val="0002367B"/>
    <w:rsid w:val="00025E0E"/>
    <w:rsid w:val="0002726F"/>
    <w:rsid w:val="00043B8D"/>
    <w:rsid w:val="00053232"/>
    <w:rsid w:val="000564B8"/>
    <w:rsid w:val="00060C13"/>
    <w:rsid w:val="000673E2"/>
    <w:rsid w:val="00071F30"/>
    <w:rsid w:val="00080139"/>
    <w:rsid w:val="00080200"/>
    <w:rsid w:val="0008785B"/>
    <w:rsid w:val="000908FD"/>
    <w:rsid w:val="00090B44"/>
    <w:rsid w:val="000949AE"/>
    <w:rsid w:val="0009765F"/>
    <w:rsid w:val="000A7A0C"/>
    <w:rsid w:val="000B7DC0"/>
    <w:rsid w:val="000C47D1"/>
    <w:rsid w:val="000D144E"/>
    <w:rsid w:val="000E2042"/>
    <w:rsid w:val="000E2597"/>
    <w:rsid w:val="000E337C"/>
    <w:rsid w:val="000E570A"/>
    <w:rsid w:val="000E6D9D"/>
    <w:rsid w:val="000F4B08"/>
    <w:rsid w:val="000F77AA"/>
    <w:rsid w:val="000F7AEA"/>
    <w:rsid w:val="00105A9D"/>
    <w:rsid w:val="00111770"/>
    <w:rsid w:val="00123C7C"/>
    <w:rsid w:val="00125578"/>
    <w:rsid w:val="00127124"/>
    <w:rsid w:val="00135405"/>
    <w:rsid w:val="0013572E"/>
    <w:rsid w:val="00136C8C"/>
    <w:rsid w:val="001373F6"/>
    <w:rsid w:val="0014005B"/>
    <w:rsid w:val="0014328E"/>
    <w:rsid w:val="00144CDA"/>
    <w:rsid w:val="0014636B"/>
    <w:rsid w:val="00150E5D"/>
    <w:rsid w:val="001520D1"/>
    <w:rsid w:val="00155FE4"/>
    <w:rsid w:val="00156B23"/>
    <w:rsid w:val="001625D4"/>
    <w:rsid w:val="00166368"/>
    <w:rsid w:val="00172A27"/>
    <w:rsid w:val="00182215"/>
    <w:rsid w:val="0018671E"/>
    <w:rsid w:val="001877C9"/>
    <w:rsid w:val="00190D26"/>
    <w:rsid w:val="00193766"/>
    <w:rsid w:val="001A1671"/>
    <w:rsid w:val="001A3443"/>
    <w:rsid w:val="001A5837"/>
    <w:rsid w:val="001B0416"/>
    <w:rsid w:val="001C0ADB"/>
    <w:rsid w:val="001C5215"/>
    <w:rsid w:val="001C63AE"/>
    <w:rsid w:val="001D1F36"/>
    <w:rsid w:val="001D310F"/>
    <w:rsid w:val="001D3BC0"/>
    <w:rsid w:val="001E52B2"/>
    <w:rsid w:val="001F41F3"/>
    <w:rsid w:val="001F5F65"/>
    <w:rsid w:val="002027BE"/>
    <w:rsid w:val="00202FFA"/>
    <w:rsid w:val="00203350"/>
    <w:rsid w:val="00207629"/>
    <w:rsid w:val="00211879"/>
    <w:rsid w:val="00213D3F"/>
    <w:rsid w:val="00214A91"/>
    <w:rsid w:val="0021690D"/>
    <w:rsid w:val="00217F24"/>
    <w:rsid w:val="00230411"/>
    <w:rsid w:val="0023240A"/>
    <w:rsid w:val="00233935"/>
    <w:rsid w:val="00240D8B"/>
    <w:rsid w:val="00242533"/>
    <w:rsid w:val="002457C9"/>
    <w:rsid w:val="002464E2"/>
    <w:rsid w:val="00253A51"/>
    <w:rsid w:val="00255FE9"/>
    <w:rsid w:val="002647DD"/>
    <w:rsid w:val="00265258"/>
    <w:rsid w:val="00265E43"/>
    <w:rsid w:val="002724CE"/>
    <w:rsid w:val="002724DF"/>
    <w:rsid w:val="0027506D"/>
    <w:rsid w:val="002B2995"/>
    <w:rsid w:val="002D1BE5"/>
    <w:rsid w:val="002E7027"/>
    <w:rsid w:val="0030386B"/>
    <w:rsid w:val="00324E98"/>
    <w:rsid w:val="0032523C"/>
    <w:rsid w:val="003363DE"/>
    <w:rsid w:val="00345ED8"/>
    <w:rsid w:val="00350E0A"/>
    <w:rsid w:val="00355B7A"/>
    <w:rsid w:val="0036573D"/>
    <w:rsid w:val="00373E04"/>
    <w:rsid w:val="003758FA"/>
    <w:rsid w:val="003806DC"/>
    <w:rsid w:val="003847EC"/>
    <w:rsid w:val="00392E5E"/>
    <w:rsid w:val="00393291"/>
    <w:rsid w:val="00395454"/>
    <w:rsid w:val="00396CE9"/>
    <w:rsid w:val="003A2808"/>
    <w:rsid w:val="003A291D"/>
    <w:rsid w:val="003A3C03"/>
    <w:rsid w:val="003A51CE"/>
    <w:rsid w:val="003A5D07"/>
    <w:rsid w:val="003B15E6"/>
    <w:rsid w:val="003B1CA2"/>
    <w:rsid w:val="003B6A73"/>
    <w:rsid w:val="003B7FA3"/>
    <w:rsid w:val="003C1A51"/>
    <w:rsid w:val="003C1B1B"/>
    <w:rsid w:val="003D43DA"/>
    <w:rsid w:val="003D6D5C"/>
    <w:rsid w:val="003E239D"/>
    <w:rsid w:val="00401160"/>
    <w:rsid w:val="00401987"/>
    <w:rsid w:val="00401E2C"/>
    <w:rsid w:val="0040269B"/>
    <w:rsid w:val="00414168"/>
    <w:rsid w:val="00422B41"/>
    <w:rsid w:val="00423E90"/>
    <w:rsid w:val="00427144"/>
    <w:rsid w:val="004302A1"/>
    <w:rsid w:val="00431EAA"/>
    <w:rsid w:val="0043493A"/>
    <w:rsid w:val="004431EA"/>
    <w:rsid w:val="00443E02"/>
    <w:rsid w:val="004653B4"/>
    <w:rsid w:val="004705F8"/>
    <w:rsid w:val="00472182"/>
    <w:rsid w:val="0048137E"/>
    <w:rsid w:val="00485C35"/>
    <w:rsid w:val="00486C3C"/>
    <w:rsid w:val="0049441D"/>
    <w:rsid w:val="004A4E20"/>
    <w:rsid w:val="004A7839"/>
    <w:rsid w:val="004B24AB"/>
    <w:rsid w:val="004B4B35"/>
    <w:rsid w:val="004B71CA"/>
    <w:rsid w:val="004C4535"/>
    <w:rsid w:val="004D0B2F"/>
    <w:rsid w:val="004E1E8A"/>
    <w:rsid w:val="004E2F08"/>
    <w:rsid w:val="004E544B"/>
    <w:rsid w:val="004E6A0F"/>
    <w:rsid w:val="004F3BDC"/>
    <w:rsid w:val="004F6DD5"/>
    <w:rsid w:val="004F7CF6"/>
    <w:rsid w:val="0050170B"/>
    <w:rsid w:val="0051218A"/>
    <w:rsid w:val="005136A9"/>
    <w:rsid w:val="00534DDF"/>
    <w:rsid w:val="00547B57"/>
    <w:rsid w:val="00555934"/>
    <w:rsid w:val="005614FD"/>
    <w:rsid w:val="00563004"/>
    <w:rsid w:val="00586636"/>
    <w:rsid w:val="00586CD6"/>
    <w:rsid w:val="005945D7"/>
    <w:rsid w:val="00595D63"/>
    <w:rsid w:val="00597D06"/>
    <w:rsid w:val="005A42F3"/>
    <w:rsid w:val="005B0B04"/>
    <w:rsid w:val="005B4FBC"/>
    <w:rsid w:val="005D7B63"/>
    <w:rsid w:val="005E4468"/>
    <w:rsid w:val="005E570B"/>
    <w:rsid w:val="005F0840"/>
    <w:rsid w:val="005F6A64"/>
    <w:rsid w:val="005F6D1E"/>
    <w:rsid w:val="0060135E"/>
    <w:rsid w:val="00602192"/>
    <w:rsid w:val="00602F42"/>
    <w:rsid w:val="0060561B"/>
    <w:rsid w:val="00606B09"/>
    <w:rsid w:val="006109FB"/>
    <w:rsid w:val="00612972"/>
    <w:rsid w:val="00613606"/>
    <w:rsid w:val="00613AE5"/>
    <w:rsid w:val="0062090B"/>
    <w:rsid w:val="00621CD2"/>
    <w:rsid w:val="00623D51"/>
    <w:rsid w:val="00637116"/>
    <w:rsid w:val="00641057"/>
    <w:rsid w:val="00643661"/>
    <w:rsid w:val="006465CA"/>
    <w:rsid w:val="00646A2F"/>
    <w:rsid w:val="006609A5"/>
    <w:rsid w:val="006728F4"/>
    <w:rsid w:val="00673D3C"/>
    <w:rsid w:val="0068161E"/>
    <w:rsid w:val="00692D1C"/>
    <w:rsid w:val="00696472"/>
    <w:rsid w:val="006A4F09"/>
    <w:rsid w:val="006B09C5"/>
    <w:rsid w:val="006B51C3"/>
    <w:rsid w:val="006B7940"/>
    <w:rsid w:val="006C1A14"/>
    <w:rsid w:val="006C2589"/>
    <w:rsid w:val="006D1AC1"/>
    <w:rsid w:val="006D2555"/>
    <w:rsid w:val="006E1396"/>
    <w:rsid w:val="006E160E"/>
    <w:rsid w:val="006F2B55"/>
    <w:rsid w:val="006F3CFF"/>
    <w:rsid w:val="00707626"/>
    <w:rsid w:val="0071321B"/>
    <w:rsid w:val="007137DC"/>
    <w:rsid w:val="00715EFD"/>
    <w:rsid w:val="00717C08"/>
    <w:rsid w:val="00717E91"/>
    <w:rsid w:val="00725284"/>
    <w:rsid w:val="00730AC0"/>
    <w:rsid w:val="00731093"/>
    <w:rsid w:val="00733491"/>
    <w:rsid w:val="00734DB5"/>
    <w:rsid w:val="0074052D"/>
    <w:rsid w:val="007417C2"/>
    <w:rsid w:val="00757FC9"/>
    <w:rsid w:val="007709E2"/>
    <w:rsid w:val="00777119"/>
    <w:rsid w:val="007835C9"/>
    <w:rsid w:val="00792718"/>
    <w:rsid w:val="00795367"/>
    <w:rsid w:val="007A31A0"/>
    <w:rsid w:val="007B7FC3"/>
    <w:rsid w:val="007C31E5"/>
    <w:rsid w:val="007C5025"/>
    <w:rsid w:val="007C7A73"/>
    <w:rsid w:val="007D6BD1"/>
    <w:rsid w:val="007E0377"/>
    <w:rsid w:val="007E3756"/>
    <w:rsid w:val="007E3C89"/>
    <w:rsid w:val="007E5036"/>
    <w:rsid w:val="007E7845"/>
    <w:rsid w:val="00803E67"/>
    <w:rsid w:val="00813EDB"/>
    <w:rsid w:val="00816E05"/>
    <w:rsid w:val="00822DC8"/>
    <w:rsid w:val="00830168"/>
    <w:rsid w:val="008311A5"/>
    <w:rsid w:val="00833D67"/>
    <w:rsid w:val="00835480"/>
    <w:rsid w:val="008359A2"/>
    <w:rsid w:val="00837020"/>
    <w:rsid w:val="00840CE6"/>
    <w:rsid w:val="00842EA5"/>
    <w:rsid w:val="00844AEE"/>
    <w:rsid w:val="00852572"/>
    <w:rsid w:val="00852D67"/>
    <w:rsid w:val="0085314F"/>
    <w:rsid w:val="00862E2C"/>
    <w:rsid w:val="008778A1"/>
    <w:rsid w:val="00877F88"/>
    <w:rsid w:val="00884255"/>
    <w:rsid w:val="00887A1F"/>
    <w:rsid w:val="008951ED"/>
    <w:rsid w:val="00896ED1"/>
    <w:rsid w:val="00897C8B"/>
    <w:rsid w:val="008B0C7A"/>
    <w:rsid w:val="008B53FC"/>
    <w:rsid w:val="008C13C5"/>
    <w:rsid w:val="008D1FAA"/>
    <w:rsid w:val="008D1FDE"/>
    <w:rsid w:val="008D5E5A"/>
    <w:rsid w:val="008E3D13"/>
    <w:rsid w:val="008E52C9"/>
    <w:rsid w:val="008E5455"/>
    <w:rsid w:val="008F1860"/>
    <w:rsid w:val="008F336E"/>
    <w:rsid w:val="008F35D8"/>
    <w:rsid w:val="008F4FC6"/>
    <w:rsid w:val="008F6E81"/>
    <w:rsid w:val="008F7CFD"/>
    <w:rsid w:val="008F7EFE"/>
    <w:rsid w:val="009033E9"/>
    <w:rsid w:val="00904AC9"/>
    <w:rsid w:val="0092050F"/>
    <w:rsid w:val="00927E38"/>
    <w:rsid w:val="00930993"/>
    <w:rsid w:val="009365A7"/>
    <w:rsid w:val="009368FD"/>
    <w:rsid w:val="0095449D"/>
    <w:rsid w:val="0095633C"/>
    <w:rsid w:val="00970DCC"/>
    <w:rsid w:val="00974C64"/>
    <w:rsid w:val="009770B1"/>
    <w:rsid w:val="0097745A"/>
    <w:rsid w:val="009838C8"/>
    <w:rsid w:val="00987EB3"/>
    <w:rsid w:val="00992732"/>
    <w:rsid w:val="00996B1B"/>
    <w:rsid w:val="009A1388"/>
    <w:rsid w:val="009A1E9C"/>
    <w:rsid w:val="009A41E4"/>
    <w:rsid w:val="009A5E74"/>
    <w:rsid w:val="009A661F"/>
    <w:rsid w:val="009B1401"/>
    <w:rsid w:val="009B332F"/>
    <w:rsid w:val="009B6403"/>
    <w:rsid w:val="009B7D71"/>
    <w:rsid w:val="009C2658"/>
    <w:rsid w:val="009C36B8"/>
    <w:rsid w:val="009C3F29"/>
    <w:rsid w:val="009C59ED"/>
    <w:rsid w:val="009C6DD0"/>
    <w:rsid w:val="009D6711"/>
    <w:rsid w:val="009D6E3C"/>
    <w:rsid w:val="009E2488"/>
    <w:rsid w:val="009F168B"/>
    <w:rsid w:val="009F4883"/>
    <w:rsid w:val="00A031A5"/>
    <w:rsid w:val="00A06D10"/>
    <w:rsid w:val="00A0702E"/>
    <w:rsid w:val="00A1063C"/>
    <w:rsid w:val="00A17D96"/>
    <w:rsid w:val="00A22E0B"/>
    <w:rsid w:val="00A23F60"/>
    <w:rsid w:val="00A252FD"/>
    <w:rsid w:val="00A26E06"/>
    <w:rsid w:val="00A3054C"/>
    <w:rsid w:val="00A35C3C"/>
    <w:rsid w:val="00A4191C"/>
    <w:rsid w:val="00A51038"/>
    <w:rsid w:val="00A52331"/>
    <w:rsid w:val="00A53893"/>
    <w:rsid w:val="00A549C4"/>
    <w:rsid w:val="00A54C26"/>
    <w:rsid w:val="00A6123E"/>
    <w:rsid w:val="00A613C7"/>
    <w:rsid w:val="00A664D2"/>
    <w:rsid w:val="00A72A7B"/>
    <w:rsid w:val="00A80245"/>
    <w:rsid w:val="00A824C1"/>
    <w:rsid w:val="00A9197B"/>
    <w:rsid w:val="00A94989"/>
    <w:rsid w:val="00A94E2A"/>
    <w:rsid w:val="00A97A2D"/>
    <w:rsid w:val="00AA1B23"/>
    <w:rsid w:val="00AC20C6"/>
    <w:rsid w:val="00AC2600"/>
    <w:rsid w:val="00AC5ADA"/>
    <w:rsid w:val="00AC64DD"/>
    <w:rsid w:val="00AD1C53"/>
    <w:rsid w:val="00AD35A9"/>
    <w:rsid w:val="00AF01B3"/>
    <w:rsid w:val="00B04D03"/>
    <w:rsid w:val="00B12EF6"/>
    <w:rsid w:val="00B14DB6"/>
    <w:rsid w:val="00B15BF4"/>
    <w:rsid w:val="00B24B0C"/>
    <w:rsid w:val="00B27876"/>
    <w:rsid w:val="00B31508"/>
    <w:rsid w:val="00B35CE0"/>
    <w:rsid w:val="00B43B03"/>
    <w:rsid w:val="00B53C8F"/>
    <w:rsid w:val="00B5589C"/>
    <w:rsid w:val="00B62872"/>
    <w:rsid w:val="00B678A2"/>
    <w:rsid w:val="00B71382"/>
    <w:rsid w:val="00B7162D"/>
    <w:rsid w:val="00B800EA"/>
    <w:rsid w:val="00B8334D"/>
    <w:rsid w:val="00B97040"/>
    <w:rsid w:val="00BA293C"/>
    <w:rsid w:val="00BA3470"/>
    <w:rsid w:val="00BA3C8B"/>
    <w:rsid w:val="00BB001B"/>
    <w:rsid w:val="00BB2E6F"/>
    <w:rsid w:val="00BC0F00"/>
    <w:rsid w:val="00BC4068"/>
    <w:rsid w:val="00BD0730"/>
    <w:rsid w:val="00BD6B48"/>
    <w:rsid w:val="00BD7E99"/>
    <w:rsid w:val="00BE1C63"/>
    <w:rsid w:val="00BE3BD5"/>
    <w:rsid w:val="00BE7748"/>
    <w:rsid w:val="00BF5B8F"/>
    <w:rsid w:val="00C0277D"/>
    <w:rsid w:val="00C05545"/>
    <w:rsid w:val="00C06B2E"/>
    <w:rsid w:val="00C06C9F"/>
    <w:rsid w:val="00C105B1"/>
    <w:rsid w:val="00C11385"/>
    <w:rsid w:val="00C214EE"/>
    <w:rsid w:val="00C31238"/>
    <w:rsid w:val="00C340FB"/>
    <w:rsid w:val="00C34294"/>
    <w:rsid w:val="00C34B33"/>
    <w:rsid w:val="00C409C8"/>
    <w:rsid w:val="00C419AE"/>
    <w:rsid w:val="00C502CB"/>
    <w:rsid w:val="00C508F7"/>
    <w:rsid w:val="00C52945"/>
    <w:rsid w:val="00C56015"/>
    <w:rsid w:val="00C57CB5"/>
    <w:rsid w:val="00C74CDF"/>
    <w:rsid w:val="00C8059D"/>
    <w:rsid w:val="00C8243A"/>
    <w:rsid w:val="00C83A98"/>
    <w:rsid w:val="00C85746"/>
    <w:rsid w:val="00C91CA0"/>
    <w:rsid w:val="00C94E00"/>
    <w:rsid w:val="00C96231"/>
    <w:rsid w:val="00C973CB"/>
    <w:rsid w:val="00CA148B"/>
    <w:rsid w:val="00CA17A1"/>
    <w:rsid w:val="00CB0B1D"/>
    <w:rsid w:val="00CB64FC"/>
    <w:rsid w:val="00CC706C"/>
    <w:rsid w:val="00CC7253"/>
    <w:rsid w:val="00CD2DFB"/>
    <w:rsid w:val="00CE1932"/>
    <w:rsid w:val="00CE65AD"/>
    <w:rsid w:val="00CF2BC4"/>
    <w:rsid w:val="00D13F0A"/>
    <w:rsid w:val="00D22007"/>
    <w:rsid w:val="00D331C6"/>
    <w:rsid w:val="00D33DBE"/>
    <w:rsid w:val="00D355B1"/>
    <w:rsid w:val="00D359A1"/>
    <w:rsid w:val="00D37213"/>
    <w:rsid w:val="00D40798"/>
    <w:rsid w:val="00D51C48"/>
    <w:rsid w:val="00D57DDB"/>
    <w:rsid w:val="00D75340"/>
    <w:rsid w:val="00D77A13"/>
    <w:rsid w:val="00D86F5F"/>
    <w:rsid w:val="00D94FF4"/>
    <w:rsid w:val="00DA5F75"/>
    <w:rsid w:val="00DA77D4"/>
    <w:rsid w:val="00DB74C3"/>
    <w:rsid w:val="00DC032A"/>
    <w:rsid w:val="00DC1C79"/>
    <w:rsid w:val="00DD6159"/>
    <w:rsid w:val="00DD6CD9"/>
    <w:rsid w:val="00DE05DA"/>
    <w:rsid w:val="00DE3AF6"/>
    <w:rsid w:val="00DF50ED"/>
    <w:rsid w:val="00E07C8D"/>
    <w:rsid w:val="00E2677B"/>
    <w:rsid w:val="00E31FFD"/>
    <w:rsid w:val="00E367BB"/>
    <w:rsid w:val="00E36FDE"/>
    <w:rsid w:val="00E408DA"/>
    <w:rsid w:val="00E415DF"/>
    <w:rsid w:val="00E46C7F"/>
    <w:rsid w:val="00E47078"/>
    <w:rsid w:val="00E47A4A"/>
    <w:rsid w:val="00E50109"/>
    <w:rsid w:val="00E526D2"/>
    <w:rsid w:val="00E53724"/>
    <w:rsid w:val="00E53B83"/>
    <w:rsid w:val="00E5768D"/>
    <w:rsid w:val="00E6201A"/>
    <w:rsid w:val="00E67407"/>
    <w:rsid w:val="00E81656"/>
    <w:rsid w:val="00E81BFD"/>
    <w:rsid w:val="00E93C48"/>
    <w:rsid w:val="00E940DF"/>
    <w:rsid w:val="00E9453E"/>
    <w:rsid w:val="00E9656C"/>
    <w:rsid w:val="00E97EA0"/>
    <w:rsid w:val="00EA1263"/>
    <w:rsid w:val="00EA600F"/>
    <w:rsid w:val="00EB4795"/>
    <w:rsid w:val="00EC71C7"/>
    <w:rsid w:val="00ED0957"/>
    <w:rsid w:val="00ED2185"/>
    <w:rsid w:val="00ED5F09"/>
    <w:rsid w:val="00EE0BD7"/>
    <w:rsid w:val="00EE363E"/>
    <w:rsid w:val="00EE3AE9"/>
    <w:rsid w:val="00EF0BEE"/>
    <w:rsid w:val="00EF188C"/>
    <w:rsid w:val="00EF5F4D"/>
    <w:rsid w:val="00EF6E17"/>
    <w:rsid w:val="00F0109F"/>
    <w:rsid w:val="00F03027"/>
    <w:rsid w:val="00F1214E"/>
    <w:rsid w:val="00F12550"/>
    <w:rsid w:val="00F1685C"/>
    <w:rsid w:val="00F22351"/>
    <w:rsid w:val="00F3051A"/>
    <w:rsid w:val="00F34AF5"/>
    <w:rsid w:val="00F431C1"/>
    <w:rsid w:val="00F5619E"/>
    <w:rsid w:val="00F63B4A"/>
    <w:rsid w:val="00F67692"/>
    <w:rsid w:val="00F72927"/>
    <w:rsid w:val="00F825D9"/>
    <w:rsid w:val="00F82DE2"/>
    <w:rsid w:val="00F8314D"/>
    <w:rsid w:val="00F938E4"/>
    <w:rsid w:val="00FA0654"/>
    <w:rsid w:val="00FA47BD"/>
    <w:rsid w:val="00FB50C1"/>
    <w:rsid w:val="00FC1EFE"/>
    <w:rsid w:val="00FC68AC"/>
    <w:rsid w:val="00FD1876"/>
    <w:rsid w:val="00FD5BC4"/>
    <w:rsid w:val="00FD5C5D"/>
    <w:rsid w:val="00FE13F1"/>
    <w:rsid w:val="00FE1635"/>
    <w:rsid w:val="00FE1D92"/>
    <w:rsid w:val="00FF1596"/>
    <w:rsid w:val="00FF70E7"/>
    <w:rsid w:val="04242F78"/>
    <w:rsid w:val="0A710A69"/>
    <w:rsid w:val="0F6F54F9"/>
    <w:rsid w:val="6CA64C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toc 2" w:semiHidden="1" w:qFormat="1"/>
    <w:lsdException w:name="toc 3" w:uiPriority="39"/>
    <w:lsdException w:name="toc 4" w:semiHidden="1"/>
    <w:lsdException w:name="toc 5" w:semiHidden="1"/>
    <w:lsdException w:name="toc 6" w:semiHidden="1"/>
    <w:lsdException w:name="toc 7" w:semiHidden="1" w:qFormat="1"/>
    <w:lsdException w:name="toc 8" w:semiHidden="1"/>
    <w:lsdException w:name="toc 9" w:semiHidden="1"/>
    <w:lsdException w:name="Normal Indent"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2718"/>
    <w:pPr>
      <w:widowControl w:val="0"/>
      <w:jc w:val="both"/>
    </w:pPr>
    <w:rPr>
      <w:kern w:val="2"/>
      <w:sz w:val="21"/>
    </w:rPr>
  </w:style>
  <w:style w:type="paragraph" w:styleId="1">
    <w:name w:val="heading 1"/>
    <w:basedOn w:val="a"/>
    <w:next w:val="a"/>
    <w:qFormat/>
    <w:rsid w:val="00792718"/>
    <w:pPr>
      <w:keepNext/>
      <w:keepLines/>
      <w:spacing w:before="80" w:after="80" w:line="360" w:lineRule="auto"/>
      <w:jc w:val="center"/>
      <w:outlineLvl w:val="0"/>
    </w:pPr>
    <w:rPr>
      <w:b/>
      <w:bCs/>
      <w:kern w:val="44"/>
      <w:sz w:val="32"/>
      <w:szCs w:val="44"/>
    </w:rPr>
  </w:style>
  <w:style w:type="paragraph" w:styleId="3">
    <w:name w:val="heading 3"/>
    <w:next w:val="a"/>
    <w:qFormat/>
    <w:rsid w:val="00792718"/>
    <w:pPr>
      <w:keepNext/>
      <w:keepLines/>
      <w:spacing w:line="240" w:lineRule="atLeast"/>
      <w:jc w:val="both"/>
      <w:outlineLvl w:val="2"/>
    </w:pPr>
    <w:rPr>
      <w:b/>
      <w:bCs/>
      <w:kern w:val="2"/>
      <w:sz w:val="28"/>
      <w:szCs w:val="28"/>
    </w:rPr>
  </w:style>
  <w:style w:type="paragraph" w:styleId="6">
    <w:name w:val="heading 6"/>
    <w:basedOn w:val="a"/>
    <w:next w:val="a"/>
    <w:qFormat/>
    <w:rsid w:val="00792718"/>
    <w:pPr>
      <w:keepNext/>
      <w:keepLines/>
      <w:tabs>
        <w:tab w:val="left" w:pos="-3277"/>
      </w:tabs>
      <w:spacing w:before="240" w:after="64" w:line="320" w:lineRule="auto"/>
      <w:ind w:left="-3277" w:hanging="1152"/>
      <w:outlineLvl w:val="5"/>
    </w:pPr>
    <w:rPr>
      <w:rFonts w:ascii="Arial" w:eastAsia="黑体" w:hAnsi="Arial"/>
      <w:b/>
      <w:bCs/>
      <w:sz w:val="24"/>
      <w:szCs w:val="24"/>
    </w:rPr>
  </w:style>
  <w:style w:type="paragraph" w:styleId="7">
    <w:name w:val="heading 7"/>
    <w:basedOn w:val="a"/>
    <w:next w:val="a"/>
    <w:qFormat/>
    <w:rsid w:val="00792718"/>
    <w:pPr>
      <w:keepNext/>
      <w:keepLines/>
      <w:tabs>
        <w:tab w:val="left" w:pos="-3133"/>
      </w:tabs>
      <w:spacing w:before="240" w:after="64" w:line="320" w:lineRule="auto"/>
      <w:ind w:left="-3133" w:hanging="1296"/>
      <w:outlineLvl w:val="6"/>
    </w:pPr>
    <w:rPr>
      <w:b/>
      <w:bCs/>
      <w:sz w:val="24"/>
      <w:szCs w:val="24"/>
    </w:rPr>
  </w:style>
  <w:style w:type="paragraph" w:styleId="8">
    <w:name w:val="heading 8"/>
    <w:basedOn w:val="a"/>
    <w:next w:val="a"/>
    <w:qFormat/>
    <w:rsid w:val="00792718"/>
    <w:pPr>
      <w:keepNext/>
      <w:keepLines/>
      <w:tabs>
        <w:tab w:val="left" w:pos="-2989"/>
      </w:tabs>
      <w:spacing w:before="240" w:after="64" w:line="320" w:lineRule="auto"/>
      <w:ind w:left="-2989" w:hanging="1440"/>
      <w:outlineLvl w:val="7"/>
    </w:pPr>
    <w:rPr>
      <w:rFonts w:ascii="Arial" w:eastAsia="黑体" w:hAnsi="Arial"/>
      <w:sz w:val="24"/>
      <w:szCs w:val="24"/>
    </w:rPr>
  </w:style>
  <w:style w:type="paragraph" w:styleId="9">
    <w:name w:val="heading 9"/>
    <w:basedOn w:val="a"/>
    <w:next w:val="a"/>
    <w:qFormat/>
    <w:rsid w:val="00792718"/>
    <w:pPr>
      <w:keepNext/>
      <w:keepLines/>
      <w:tabs>
        <w:tab w:val="left" w:pos="-2845"/>
      </w:tabs>
      <w:spacing w:before="240" w:after="64" w:line="320" w:lineRule="auto"/>
      <w:ind w:left="-2845"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semiHidden/>
    <w:qFormat/>
    <w:rsid w:val="00792718"/>
    <w:pPr>
      <w:ind w:leftChars="1200" w:left="2520"/>
    </w:pPr>
    <w:rPr>
      <w:szCs w:val="24"/>
    </w:rPr>
  </w:style>
  <w:style w:type="paragraph" w:styleId="a3">
    <w:name w:val="Body Text First Indent"/>
    <w:basedOn w:val="a4"/>
    <w:rsid w:val="00792718"/>
    <w:pPr>
      <w:ind w:firstLineChars="100" w:firstLine="420"/>
    </w:pPr>
  </w:style>
  <w:style w:type="paragraph" w:styleId="a4">
    <w:name w:val="Body Text"/>
    <w:basedOn w:val="a"/>
    <w:link w:val="Char"/>
    <w:rsid w:val="00792718"/>
    <w:pPr>
      <w:spacing w:after="120"/>
    </w:pPr>
    <w:rPr>
      <w:szCs w:val="24"/>
    </w:rPr>
  </w:style>
  <w:style w:type="paragraph" w:styleId="a5">
    <w:name w:val="Normal Indent"/>
    <w:basedOn w:val="a"/>
    <w:qFormat/>
    <w:rsid w:val="00792718"/>
    <w:pPr>
      <w:adjustRightInd w:val="0"/>
      <w:snapToGrid w:val="0"/>
      <w:spacing w:line="400" w:lineRule="exact"/>
      <w:ind w:firstLineChars="200" w:firstLine="200"/>
    </w:pPr>
    <w:rPr>
      <w:sz w:val="24"/>
    </w:rPr>
  </w:style>
  <w:style w:type="paragraph" w:styleId="a6">
    <w:name w:val="Document Map"/>
    <w:basedOn w:val="a"/>
    <w:semiHidden/>
    <w:rsid w:val="00792718"/>
    <w:pPr>
      <w:shd w:val="clear" w:color="auto" w:fill="000080"/>
    </w:pPr>
  </w:style>
  <w:style w:type="paragraph" w:styleId="a7">
    <w:name w:val="Body Text Indent"/>
    <w:basedOn w:val="a"/>
    <w:link w:val="Char0"/>
    <w:rsid w:val="00792718"/>
    <w:pPr>
      <w:spacing w:after="120"/>
      <w:ind w:leftChars="200" w:left="420"/>
    </w:pPr>
  </w:style>
  <w:style w:type="paragraph" w:styleId="5">
    <w:name w:val="toc 5"/>
    <w:basedOn w:val="a"/>
    <w:next w:val="a"/>
    <w:semiHidden/>
    <w:rsid w:val="00792718"/>
    <w:pPr>
      <w:ind w:leftChars="800" w:left="1680"/>
    </w:pPr>
    <w:rPr>
      <w:szCs w:val="24"/>
    </w:rPr>
  </w:style>
  <w:style w:type="paragraph" w:styleId="30">
    <w:name w:val="toc 3"/>
    <w:basedOn w:val="a"/>
    <w:next w:val="a"/>
    <w:uiPriority w:val="39"/>
    <w:rsid w:val="00792718"/>
    <w:pPr>
      <w:ind w:leftChars="400" w:left="840"/>
    </w:pPr>
  </w:style>
  <w:style w:type="paragraph" w:styleId="a8">
    <w:name w:val="Plain Text"/>
    <w:basedOn w:val="a"/>
    <w:qFormat/>
    <w:rsid w:val="00792718"/>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80">
    <w:name w:val="toc 8"/>
    <w:basedOn w:val="a"/>
    <w:next w:val="a"/>
    <w:semiHidden/>
    <w:rsid w:val="00792718"/>
    <w:pPr>
      <w:ind w:leftChars="1400" w:left="2940"/>
    </w:pPr>
    <w:rPr>
      <w:szCs w:val="24"/>
    </w:rPr>
  </w:style>
  <w:style w:type="paragraph" w:styleId="2">
    <w:name w:val="Body Text Indent 2"/>
    <w:basedOn w:val="a"/>
    <w:link w:val="2Char"/>
    <w:rsid w:val="00792718"/>
    <w:pPr>
      <w:spacing w:after="120" w:line="480" w:lineRule="auto"/>
      <w:ind w:leftChars="200" w:left="420"/>
    </w:pPr>
    <w:rPr>
      <w:szCs w:val="24"/>
    </w:rPr>
  </w:style>
  <w:style w:type="paragraph" w:styleId="a9">
    <w:name w:val="Balloon Text"/>
    <w:basedOn w:val="a"/>
    <w:link w:val="Char1"/>
    <w:qFormat/>
    <w:rsid w:val="00792718"/>
    <w:rPr>
      <w:sz w:val="18"/>
      <w:szCs w:val="18"/>
    </w:rPr>
  </w:style>
  <w:style w:type="paragraph" w:styleId="aa">
    <w:name w:val="footer"/>
    <w:basedOn w:val="a"/>
    <w:link w:val="Char2"/>
    <w:uiPriority w:val="99"/>
    <w:rsid w:val="00792718"/>
    <w:pPr>
      <w:tabs>
        <w:tab w:val="center" w:pos="4153"/>
        <w:tab w:val="right" w:pos="8306"/>
      </w:tabs>
      <w:snapToGrid w:val="0"/>
      <w:jc w:val="left"/>
    </w:pPr>
    <w:rPr>
      <w:sz w:val="18"/>
    </w:rPr>
  </w:style>
  <w:style w:type="paragraph" w:styleId="ab">
    <w:name w:val="header"/>
    <w:basedOn w:val="a"/>
    <w:link w:val="Char3"/>
    <w:rsid w:val="0079271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rsid w:val="00792718"/>
  </w:style>
  <w:style w:type="paragraph" w:styleId="4">
    <w:name w:val="toc 4"/>
    <w:basedOn w:val="a"/>
    <w:next w:val="a"/>
    <w:semiHidden/>
    <w:rsid w:val="00792718"/>
    <w:pPr>
      <w:ind w:leftChars="600" w:left="1260"/>
    </w:pPr>
    <w:rPr>
      <w:szCs w:val="24"/>
    </w:rPr>
  </w:style>
  <w:style w:type="paragraph" w:styleId="60">
    <w:name w:val="toc 6"/>
    <w:basedOn w:val="a"/>
    <w:next w:val="a"/>
    <w:semiHidden/>
    <w:rsid w:val="00792718"/>
    <w:pPr>
      <w:ind w:leftChars="1000" w:left="2100"/>
    </w:pPr>
    <w:rPr>
      <w:szCs w:val="24"/>
    </w:rPr>
  </w:style>
  <w:style w:type="paragraph" w:styleId="20">
    <w:name w:val="toc 2"/>
    <w:basedOn w:val="a"/>
    <w:next w:val="a"/>
    <w:semiHidden/>
    <w:qFormat/>
    <w:rsid w:val="00792718"/>
    <w:pPr>
      <w:ind w:leftChars="200" w:left="420"/>
    </w:pPr>
    <w:rPr>
      <w:szCs w:val="24"/>
    </w:rPr>
  </w:style>
  <w:style w:type="paragraph" w:styleId="90">
    <w:name w:val="toc 9"/>
    <w:basedOn w:val="a"/>
    <w:next w:val="a"/>
    <w:semiHidden/>
    <w:rsid w:val="00792718"/>
    <w:pPr>
      <w:ind w:leftChars="1600" w:left="3360"/>
    </w:pPr>
    <w:rPr>
      <w:szCs w:val="24"/>
    </w:rPr>
  </w:style>
  <w:style w:type="paragraph" w:styleId="21">
    <w:name w:val="Body Text 2"/>
    <w:basedOn w:val="a"/>
    <w:link w:val="2Char0"/>
    <w:rsid w:val="00792718"/>
    <w:pPr>
      <w:spacing w:after="120" w:line="480" w:lineRule="auto"/>
    </w:pPr>
    <w:rPr>
      <w:szCs w:val="24"/>
    </w:rPr>
  </w:style>
  <w:style w:type="paragraph" w:styleId="HTML">
    <w:name w:val="HTML Preformatted"/>
    <w:basedOn w:val="a"/>
    <w:link w:val="HTMLChar"/>
    <w:rsid w:val="007927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c">
    <w:name w:val="Normal (Web)"/>
    <w:basedOn w:val="a"/>
    <w:rsid w:val="00792718"/>
    <w:pPr>
      <w:widowControl/>
      <w:spacing w:before="100" w:beforeAutospacing="1" w:after="100" w:afterAutospacing="1"/>
      <w:jc w:val="left"/>
    </w:pPr>
    <w:rPr>
      <w:rFonts w:ascii="宋体" w:hAnsi="宋体" w:cs="宋体"/>
      <w:kern w:val="0"/>
      <w:sz w:val="24"/>
      <w:szCs w:val="24"/>
    </w:rPr>
  </w:style>
  <w:style w:type="character" w:styleId="ad">
    <w:name w:val="Strong"/>
    <w:qFormat/>
    <w:rsid w:val="00792718"/>
    <w:rPr>
      <w:b/>
      <w:bCs/>
    </w:rPr>
  </w:style>
  <w:style w:type="character" w:styleId="ae">
    <w:name w:val="page number"/>
    <w:basedOn w:val="a0"/>
    <w:rsid w:val="00792718"/>
  </w:style>
  <w:style w:type="character" w:styleId="af">
    <w:name w:val="Hyperlink"/>
    <w:uiPriority w:val="99"/>
    <w:rsid w:val="00792718"/>
    <w:rPr>
      <w:color w:val="0000FF"/>
      <w:u w:val="single"/>
    </w:rPr>
  </w:style>
  <w:style w:type="character" w:customStyle="1" w:styleId="Char2">
    <w:name w:val="页脚 Char"/>
    <w:link w:val="aa"/>
    <w:uiPriority w:val="99"/>
    <w:rsid w:val="00792718"/>
    <w:rPr>
      <w:rFonts w:eastAsia="宋体"/>
      <w:kern w:val="2"/>
      <w:sz w:val="18"/>
      <w:lang w:val="en-US" w:eastAsia="zh-CN" w:bidi="ar-SA"/>
    </w:rPr>
  </w:style>
  <w:style w:type="character" w:customStyle="1" w:styleId="apple-converted-space">
    <w:name w:val="apple-converted-space"/>
    <w:basedOn w:val="a0"/>
    <w:rsid w:val="00792718"/>
  </w:style>
  <w:style w:type="character" w:customStyle="1" w:styleId="Char4">
    <w:name w:val="考试大纲正文 Char"/>
    <w:link w:val="af0"/>
    <w:rsid w:val="00792718"/>
    <w:rPr>
      <w:rFonts w:eastAsia="宋体"/>
      <w:sz w:val="21"/>
      <w:szCs w:val="24"/>
      <w:lang w:val="en-US" w:eastAsia="zh-CN" w:bidi="ar-SA"/>
    </w:rPr>
  </w:style>
  <w:style w:type="paragraph" w:customStyle="1" w:styleId="af0">
    <w:name w:val="考试大纲正文"/>
    <w:basedOn w:val="a"/>
    <w:link w:val="Char4"/>
    <w:qFormat/>
    <w:rsid w:val="00792718"/>
    <w:pPr>
      <w:adjustRightInd w:val="0"/>
      <w:snapToGrid w:val="0"/>
      <w:spacing w:line="400" w:lineRule="exact"/>
      <w:ind w:firstLineChars="200" w:firstLine="420"/>
    </w:pPr>
    <w:rPr>
      <w:kern w:val="0"/>
      <w:szCs w:val="24"/>
    </w:rPr>
  </w:style>
  <w:style w:type="character" w:customStyle="1" w:styleId="-4CharChar">
    <w:name w:val="节-4级标题 Char Char"/>
    <w:link w:val="-4"/>
    <w:rsid w:val="00792718"/>
    <w:rPr>
      <w:sz w:val="21"/>
      <w:szCs w:val="21"/>
    </w:rPr>
  </w:style>
  <w:style w:type="paragraph" w:customStyle="1" w:styleId="-4">
    <w:name w:val="节-4级标题"/>
    <w:basedOn w:val="af0"/>
    <w:next w:val="af0"/>
    <w:link w:val="-4CharChar"/>
    <w:qFormat/>
    <w:rsid w:val="00792718"/>
    <w:pPr>
      <w:ind w:left="312" w:firstLineChars="0" w:firstLine="397"/>
    </w:pPr>
    <w:rPr>
      <w:szCs w:val="21"/>
    </w:rPr>
  </w:style>
  <w:style w:type="character" w:customStyle="1" w:styleId="Char3">
    <w:name w:val="页眉 Char"/>
    <w:link w:val="ab"/>
    <w:uiPriority w:val="99"/>
    <w:rsid w:val="00792718"/>
    <w:rPr>
      <w:kern w:val="2"/>
      <w:sz w:val="18"/>
    </w:rPr>
  </w:style>
  <w:style w:type="character" w:customStyle="1" w:styleId="apple-style-span">
    <w:name w:val="apple-style-span"/>
    <w:basedOn w:val="a0"/>
    <w:rsid w:val="00792718"/>
  </w:style>
  <w:style w:type="character" w:customStyle="1" w:styleId="style391">
    <w:name w:val="style391"/>
    <w:rsid w:val="00792718"/>
    <w:rPr>
      <w:sz w:val="18"/>
      <w:szCs w:val="18"/>
    </w:rPr>
  </w:style>
  <w:style w:type="character" w:customStyle="1" w:styleId="medreg">
    <w:name w:val="med reg"/>
    <w:basedOn w:val="a0"/>
    <w:rsid w:val="00792718"/>
  </w:style>
  <w:style w:type="character" w:customStyle="1" w:styleId="-3CharChar">
    <w:name w:val="章-3级标题 Char Char"/>
    <w:link w:val="-3"/>
    <w:rsid w:val="00792718"/>
    <w:rPr>
      <w:sz w:val="21"/>
      <w:szCs w:val="21"/>
    </w:rPr>
  </w:style>
  <w:style w:type="paragraph" w:customStyle="1" w:styleId="-3">
    <w:name w:val="章-3级标题"/>
    <w:basedOn w:val="af0"/>
    <w:next w:val="af0"/>
    <w:link w:val="-3CharChar"/>
    <w:qFormat/>
    <w:rsid w:val="00792718"/>
    <w:pPr>
      <w:snapToGrid/>
      <w:ind w:firstLineChars="0" w:firstLine="0"/>
    </w:pPr>
    <w:rPr>
      <w:szCs w:val="21"/>
    </w:rPr>
  </w:style>
  <w:style w:type="character" w:customStyle="1" w:styleId="2Char">
    <w:name w:val="正文文本缩进 2 Char"/>
    <w:link w:val="2"/>
    <w:qFormat/>
    <w:rsid w:val="00792718"/>
    <w:rPr>
      <w:kern w:val="2"/>
      <w:sz w:val="21"/>
      <w:szCs w:val="24"/>
    </w:rPr>
  </w:style>
  <w:style w:type="character" w:customStyle="1" w:styleId="labellist1">
    <w:name w:val="label_list1"/>
    <w:basedOn w:val="a0"/>
    <w:rsid w:val="00792718"/>
  </w:style>
  <w:style w:type="character" w:customStyle="1" w:styleId="Char5">
    <w:name w:val="前面的说明 Char"/>
    <w:link w:val="af1"/>
    <w:rsid w:val="00792718"/>
    <w:rPr>
      <w:rFonts w:eastAsia="宋体"/>
      <w:bCs/>
      <w:snapToGrid w:val="0"/>
      <w:sz w:val="21"/>
      <w:szCs w:val="21"/>
      <w:lang w:val="en-US" w:eastAsia="zh-CN" w:bidi="ar-SA"/>
    </w:rPr>
  </w:style>
  <w:style w:type="paragraph" w:customStyle="1" w:styleId="af1">
    <w:name w:val="前面的说明"/>
    <w:basedOn w:val="af0"/>
    <w:link w:val="Char5"/>
    <w:qFormat/>
    <w:rsid w:val="00792718"/>
    <w:pPr>
      <w:tabs>
        <w:tab w:val="left" w:pos="4130"/>
        <w:tab w:val="left" w:pos="5739"/>
        <w:tab w:val="left" w:pos="8852"/>
      </w:tabs>
      <w:ind w:leftChars="251" w:left="527" w:rightChars="-10" w:right="-21" w:firstLineChars="0" w:firstLine="0"/>
      <w:jc w:val="left"/>
    </w:pPr>
    <w:rPr>
      <w:bCs/>
      <w:snapToGrid w:val="0"/>
      <w:szCs w:val="21"/>
    </w:rPr>
  </w:style>
  <w:style w:type="character" w:customStyle="1" w:styleId="22">
    <w:name w:val="正文文本缩进 2 字符"/>
    <w:rsid w:val="00792718"/>
    <w:rPr>
      <w:kern w:val="2"/>
      <w:sz w:val="21"/>
      <w:szCs w:val="24"/>
    </w:rPr>
  </w:style>
  <w:style w:type="character" w:customStyle="1" w:styleId="2Char0">
    <w:name w:val="正文文本 2 Char"/>
    <w:basedOn w:val="a0"/>
    <w:link w:val="21"/>
    <w:qFormat/>
    <w:locked/>
    <w:rsid w:val="00792718"/>
    <w:rPr>
      <w:kern w:val="2"/>
      <w:sz w:val="21"/>
      <w:szCs w:val="24"/>
    </w:rPr>
  </w:style>
  <w:style w:type="character" w:customStyle="1" w:styleId="HTMLChar">
    <w:name w:val="HTML 预设格式 Char"/>
    <w:basedOn w:val="a0"/>
    <w:link w:val="HTML"/>
    <w:qFormat/>
    <w:locked/>
    <w:rsid w:val="00792718"/>
    <w:rPr>
      <w:rFonts w:ascii="宋体" w:hAnsi="宋体" w:cs="宋体"/>
      <w:sz w:val="24"/>
      <w:szCs w:val="24"/>
    </w:rPr>
  </w:style>
  <w:style w:type="character" w:customStyle="1" w:styleId="Char">
    <w:name w:val="正文文本 Char"/>
    <w:basedOn w:val="a0"/>
    <w:link w:val="a4"/>
    <w:qFormat/>
    <w:locked/>
    <w:rsid w:val="00792718"/>
    <w:rPr>
      <w:kern w:val="2"/>
      <w:sz w:val="21"/>
      <w:szCs w:val="24"/>
    </w:rPr>
  </w:style>
  <w:style w:type="paragraph" w:customStyle="1" w:styleId="p0">
    <w:name w:val="p0"/>
    <w:basedOn w:val="a"/>
    <w:rsid w:val="00792718"/>
    <w:pPr>
      <w:widowControl/>
    </w:pPr>
    <w:rPr>
      <w:kern w:val="0"/>
      <w:szCs w:val="21"/>
    </w:rPr>
  </w:style>
  <w:style w:type="paragraph" w:customStyle="1" w:styleId="af2">
    <w:name w:val="表格中靠边的字体"/>
    <w:basedOn w:val="af0"/>
    <w:next w:val="af3"/>
    <w:rsid w:val="00792718"/>
    <w:pPr>
      <w:widowControl/>
      <w:spacing w:line="240" w:lineRule="auto"/>
      <w:ind w:firstLineChars="0" w:firstLine="0"/>
      <w:jc w:val="left"/>
    </w:pPr>
    <w:rPr>
      <w:sz w:val="18"/>
    </w:rPr>
  </w:style>
  <w:style w:type="paragraph" w:customStyle="1" w:styleId="af3">
    <w:name w:val="表格中的字体"/>
    <w:basedOn w:val="af0"/>
    <w:rsid w:val="00792718"/>
    <w:pPr>
      <w:spacing w:line="240" w:lineRule="auto"/>
      <w:ind w:firstLineChars="0" w:firstLine="0"/>
      <w:jc w:val="center"/>
    </w:pPr>
    <w:rPr>
      <w:sz w:val="18"/>
    </w:rPr>
  </w:style>
  <w:style w:type="paragraph" w:customStyle="1" w:styleId="publishing">
    <w:name w:val="publishing"/>
    <w:basedOn w:val="a"/>
    <w:rsid w:val="00792718"/>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39"/>
    <w:qFormat/>
    <w:rsid w:val="00792718"/>
    <w:pPr>
      <w:spacing w:before="340" w:after="330" w:line="578" w:lineRule="auto"/>
      <w:jc w:val="both"/>
      <w:outlineLvl w:val="9"/>
    </w:pPr>
    <w:rPr>
      <w:sz w:val="44"/>
    </w:rPr>
  </w:style>
  <w:style w:type="paragraph" w:customStyle="1" w:styleId="reader-word-layerreader-word-s11-4">
    <w:name w:val="reader-word-layer reader-word-s11-4"/>
    <w:basedOn w:val="a"/>
    <w:qFormat/>
    <w:rsid w:val="00792718"/>
    <w:pPr>
      <w:widowControl/>
      <w:spacing w:before="100" w:beforeAutospacing="1" w:after="100" w:afterAutospacing="1"/>
      <w:jc w:val="left"/>
    </w:pPr>
    <w:rPr>
      <w:rFonts w:ascii="宋体" w:hAnsi="宋体" w:cs="宋体"/>
      <w:kern w:val="0"/>
      <w:sz w:val="24"/>
      <w:szCs w:val="24"/>
    </w:rPr>
  </w:style>
  <w:style w:type="paragraph" w:customStyle="1" w:styleId="Char6">
    <w:name w:val="Char"/>
    <w:basedOn w:val="a"/>
    <w:qFormat/>
    <w:rsid w:val="00792718"/>
  </w:style>
  <w:style w:type="paragraph" w:customStyle="1" w:styleId="author">
    <w:name w:val="author"/>
    <w:basedOn w:val="a"/>
    <w:qFormat/>
    <w:rsid w:val="00792718"/>
    <w:pPr>
      <w:widowControl/>
      <w:spacing w:before="100" w:beforeAutospacing="1" w:after="100" w:afterAutospacing="1"/>
      <w:jc w:val="left"/>
    </w:pPr>
    <w:rPr>
      <w:rFonts w:ascii="宋体" w:hAnsi="宋体" w:cs="宋体"/>
      <w:kern w:val="0"/>
      <w:sz w:val="24"/>
      <w:szCs w:val="24"/>
    </w:rPr>
  </w:style>
  <w:style w:type="paragraph" w:customStyle="1" w:styleId="style20">
    <w:name w:val="style20"/>
    <w:basedOn w:val="a"/>
    <w:qFormat/>
    <w:rsid w:val="00792718"/>
    <w:pPr>
      <w:widowControl/>
      <w:spacing w:before="100" w:beforeAutospacing="1" w:after="100" w:afterAutospacing="1"/>
      <w:jc w:val="left"/>
    </w:pPr>
    <w:rPr>
      <w:rFonts w:ascii="宋体" w:hAnsi="宋体" w:cs="宋体"/>
      <w:color w:val="000000"/>
      <w:kern w:val="0"/>
      <w:sz w:val="20"/>
    </w:rPr>
  </w:style>
  <w:style w:type="paragraph" w:customStyle="1" w:styleId="p15">
    <w:name w:val="p15"/>
    <w:basedOn w:val="a"/>
    <w:qFormat/>
    <w:rsid w:val="00792718"/>
    <w:pPr>
      <w:widowControl/>
      <w:spacing w:line="440" w:lineRule="atLeast"/>
      <w:ind w:firstLine="420"/>
    </w:pPr>
    <w:rPr>
      <w:kern w:val="0"/>
      <w:sz w:val="24"/>
      <w:szCs w:val="24"/>
    </w:rPr>
  </w:style>
  <w:style w:type="paragraph" w:customStyle="1" w:styleId="reader-word-layerreader-word-s11-1">
    <w:name w:val="reader-word-layer reader-word-s11-1"/>
    <w:basedOn w:val="a"/>
    <w:qFormat/>
    <w:rsid w:val="00792718"/>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qFormat/>
    <w:rsid w:val="00792718"/>
    <w:pPr>
      <w:ind w:firstLineChars="200" w:firstLine="420"/>
    </w:pPr>
    <w:rPr>
      <w:szCs w:val="24"/>
    </w:rPr>
  </w:style>
  <w:style w:type="paragraph" w:customStyle="1" w:styleId="--5">
    <w:name w:val="节分项--5级"/>
    <w:basedOn w:val="af0"/>
    <w:next w:val="af0"/>
    <w:qFormat/>
    <w:rsid w:val="00792718"/>
    <w:pPr>
      <w:ind w:left="621" w:firstLineChars="0" w:firstLine="397"/>
    </w:pPr>
  </w:style>
  <w:style w:type="paragraph" w:customStyle="1" w:styleId="reader-word-layerreader-word-s1-19">
    <w:name w:val="reader-word-layer reader-word-s1-19"/>
    <w:basedOn w:val="a"/>
    <w:qFormat/>
    <w:rsid w:val="00792718"/>
    <w:pPr>
      <w:widowControl/>
      <w:spacing w:before="100" w:beforeAutospacing="1" w:after="100" w:afterAutospacing="1"/>
      <w:jc w:val="left"/>
    </w:pPr>
    <w:rPr>
      <w:rFonts w:ascii="宋体" w:hAnsi="宋体" w:cs="宋体"/>
      <w:kern w:val="0"/>
      <w:sz w:val="24"/>
      <w:szCs w:val="24"/>
    </w:rPr>
  </w:style>
  <w:style w:type="paragraph" w:customStyle="1" w:styleId="-2">
    <w:name w:val="考试大纲中的标题-2级"/>
    <w:basedOn w:val="a"/>
    <w:next w:val="af0"/>
    <w:qFormat/>
    <w:rsid w:val="00792718"/>
    <w:pPr>
      <w:adjustRightInd w:val="0"/>
      <w:snapToGrid w:val="0"/>
      <w:spacing w:line="400" w:lineRule="atLeast"/>
      <w:jc w:val="left"/>
    </w:pPr>
    <w:rPr>
      <w:rFonts w:ascii="黑体" w:eastAsia="黑体"/>
      <w:color w:val="000000"/>
      <w:sz w:val="24"/>
      <w:szCs w:val="24"/>
    </w:rPr>
  </w:style>
  <w:style w:type="paragraph" w:customStyle="1" w:styleId="a50">
    <w:name w:val="a5"/>
    <w:basedOn w:val="a"/>
    <w:qFormat/>
    <w:rsid w:val="00792718"/>
    <w:pPr>
      <w:widowControl/>
      <w:spacing w:before="100" w:beforeAutospacing="1" w:after="100" w:afterAutospacing="1" w:line="200" w:lineRule="atLeast"/>
      <w:jc w:val="left"/>
    </w:pPr>
    <w:rPr>
      <w:rFonts w:ascii="宋体" w:hAnsi="宋体" w:cs="宋体"/>
      <w:color w:val="666666"/>
      <w:kern w:val="0"/>
      <w:sz w:val="12"/>
      <w:szCs w:val="12"/>
    </w:rPr>
  </w:style>
  <w:style w:type="character" w:customStyle="1" w:styleId="Char1">
    <w:name w:val="批注框文本 Char"/>
    <w:basedOn w:val="a0"/>
    <w:link w:val="a9"/>
    <w:qFormat/>
    <w:rsid w:val="00792718"/>
    <w:rPr>
      <w:kern w:val="2"/>
      <w:sz w:val="18"/>
      <w:szCs w:val="18"/>
    </w:rPr>
  </w:style>
  <w:style w:type="character" w:customStyle="1" w:styleId="Char0">
    <w:name w:val="正文文本缩进 Char"/>
    <w:link w:val="a7"/>
    <w:rsid w:val="00927E38"/>
    <w:rPr>
      <w:kern w:val="2"/>
      <w:sz w:val="21"/>
    </w:rPr>
  </w:style>
  <w:style w:type="character" w:styleId="af4">
    <w:name w:val="annotation reference"/>
    <w:unhideWhenUsed/>
    <w:rsid w:val="00FF1596"/>
    <w:rPr>
      <w:sz w:val="21"/>
      <w:szCs w:val="21"/>
    </w:rPr>
  </w:style>
  <w:style w:type="paragraph" w:styleId="af5">
    <w:name w:val="annotation text"/>
    <w:basedOn w:val="a"/>
    <w:link w:val="Char7"/>
    <w:unhideWhenUsed/>
    <w:rsid w:val="00FF1596"/>
    <w:pPr>
      <w:jc w:val="left"/>
    </w:pPr>
  </w:style>
  <w:style w:type="character" w:customStyle="1" w:styleId="Char7">
    <w:name w:val="批注文字 Char"/>
    <w:basedOn w:val="a0"/>
    <w:link w:val="af5"/>
    <w:rsid w:val="00FF1596"/>
    <w:rPr>
      <w:kern w:val="2"/>
      <w:sz w:val="21"/>
    </w:rPr>
  </w:style>
  <w:style w:type="paragraph" w:styleId="af6">
    <w:name w:val="List Paragraph"/>
    <w:basedOn w:val="a"/>
    <w:qFormat/>
    <w:rsid w:val="004705F8"/>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sinobook.com.cn/b2c/scrp/book.cfm?sFieldName=writer&amp;sKeyword=&#24352;&#19996;&#21319;&#31561;" TargetMode="Externa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11.xml"/><Relationship Id="rId21" Type="http://schemas.openxmlformats.org/officeDocument/2006/relationships/header" Target="header5.xml"/><Relationship Id="rId34" Type="http://schemas.openxmlformats.org/officeDocument/2006/relationships/hyperlink" Target="http://baike.sogou.com/lemma/ShowInnerLink.htm?lemmaId=13643" TargetMode="External"/><Relationship Id="rId42" Type="http://schemas.openxmlformats.org/officeDocument/2006/relationships/footer" Target="footer13.xml"/><Relationship Id="rId47" Type="http://schemas.openxmlformats.org/officeDocument/2006/relationships/footer" Target="footer14.xml"/><Relationship Id="rId50" Type="http://schemas.openxmlformats.org/officeDocument/2006/relationships/hyperlink" Target="http://www.hopebook.net/waterpub/" TargetMode="External"/><Relationship Id="rId55" Type="http://schemas.openxmlformats.org/officeDocument/2006/relationships/hyperlink" Target="http://www.gzbookcenter.com/search/search.jsp?producer=&#20013;&#22269;&#27700;&#21033;&#27700;&#30005;&#20986;&#29256;&#31038;"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202.200.59.8:8080/opac/openlink.php?publisher=%BA%FE%C4%CF%BF%C6%D1%A7%BC%BC%CA%F5%B3%F6%B0%E6%C9%E7" TargetMode="External"/><Relationship Id="rId41" Type="http://schemas.openxmlformats.org/officeDocument/2006/relationships/footer" Target="footer12.xml"/><Relationship Id="rId54" Type="http://schemas.openxmlformats.org/officeDocument/2006/relationships/hyperlink" Target="http://www.gzbookcenter.com/search/search.jsp?producer=&#20013;&#22269;&#27700;&#21033;&#27700;&#30005;&#20986;&#29256;&#31038;" TargetMode="External"/><Relationship Id="rId62" Type="http://schemas.openxmlformats.org/officeDocument/2006/relationships/hyperlink" Target="https://book.jd.com/publish/%E6%9C%BA%E6%A2%B0%E5%B7%A5%E4%B8%9A%E5%87%BA%E7%89%88%E7%A4%BE_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yperlink" Target="http://202.200.59.8:8080/opac/openlink.php?publisher=%C7%E5%BB%AA%B4%F3%D1%A7%B3%F6%B0%E6%C9%E7" TargetMode="Externa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hyperlink" Target="http://search.dangdang.com/?key2=%B3%C2%CF%FE%C6%BD&amp;medium=01&amp;category_path=01.00.00.00.00.00" TargetMode="External"/><Relationship Id="rId53" Type="http://schemas.openxmlformats.org/officeDocument/2006/relationships/hyperlink" Target="http://www.youlu.net/publisher/5083" TargetMode="External"/><Relationship Id="rId58" Type="http://schemas.openxmlformats.org/officeDocument/2006/relationships/hyperlink" Target="https://book.jd.com/writer/%E6%9D%8E%E5%BF%A0%E5%AF%8C_1.html"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hyperlink" Target="http://202.200.59.8:8080/opac/item.php?strMarcNo=0000049865" TargetMode="External"/><Relationship Id="rId36" Type="http://schemas.openxmlformats.org/officeDocument/2006/relationships/hyperlink" Target="http://baike.sogou.com/lemma/ShowInnerLink.htm?lemmaId=6349256" TargetMode="External"/><Relationship Id="rId49" Type="http://schemas.openxmlformats.org/officeDocument/2006/relationships/hyperlink" Target="http://202.114.88.54/new/crx/show.asp?id=69" TargetMode="External"/><Relationship Id="rId57" Type="http://schemas.openxmlformats.org/officeDocument/2006/relationships/hyperlink" Target="http://www.so.com/link?url=http://www.docin.com/p-190607824.html&amp;q=&#24314;&#31569;&#32473;&#25490;&#27700;&#35268;&#33539;&amp;ts=1482983452&amp;t=35ceca2dea04f1369147309b3348d77&amp;src=haosou" TargetMode="External"/><Relationship Id="rId61" Type="http://schemas.openxmlformats.org/officeDocument/2006/relationships/hyperlink" Target="https://book.jd.com/writer/%E9%83%9D%E5%88%A9%E5%85%89_1.html" TargetMode="Externa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http://202.200.59.8:8080/opac/item.php?strMarcNo=0000023378" TargetMode="External"/><Relationship Id="rId44" Type="http://schemas.openxmlformats.org/officeDocument/2006/relationships/hyperlink" Target="https://www.amazon.cn/s/ref=dp_byline_sr_book_2?ie=UTF8&amp;field-author=%E5%BC%A0%E5%BA%86&amp;search-alias=books" TargetMode="External"/><Relationship Id="rId52" Type="http://schemas.openxmlformats.org/officeDocument/2006/relationships/hyperlink" Target="http://www.youlu.net/search/result/?author=??????" TargetMode="External"/><Relationship Id="rId60" Type="http://schemas.openxmlformats.org/officeDocument/2006/relationships/hyperlink" Target="https://book.jd.com/writer/%E4%BA%8E%E7%AB%8B%E5%90%9B_1.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earch.360buy.com/Search?book=y&amp;keyword=&#26446;&#40511;&#32500;&#65292;&#21346;&#24191;&#38134;" TargetMode="External"/><Relationship Id="rId22" Type="http://schemas.openxmlformats.org/officeDocument/2006/relationships/footer" Target="footer6.xml"/><Relationship Id="rId27" Type="http://schemas.openxmlformats.org/officeDocument/2006/relationships/hyperlink" Target="http://202.200.59.8:8080/opac/openlink.php?author=%C1%F5%D7%D3%BD%A8%B5%C8%B1%E0%D6%F8" TargetMode="External"/><Relationship Id="rId30" Type="http://schemas.openxmlformats.org/officeDocument/2006/relationships/hyperlink" Target="http://202.200.59.8:8080/opac/openlink.php?author=%C2%C0%B7%EF%F4%E3%A3%AC%B2%CC%BD%A8%D0%C2%B1%E0" TargetMode="External"/><Relationship Id="rId35" Type="http://schemas.openxmlformats.org/officeDocument/2006/relationships/hyperlink" Target="http://baike.sogou.com/lemma/ShowInnerLink.htm?lemmaId=6349256" TargetMode="External"/><Relationship Id="rId43" Type="http://schemas.openxmlformats.org/officeDocument/2006/relationships/hyperlink" Target="https://www.amazon.cn/s/ref=dp_byline_sr_book_1?ie=UTF8&amp;field-author=%E6%9B%B9%E5%87%80&amp;search-alias=books" TargetMode="External"/><Relationship Id="rId48" Type="http://schemas.openxmlformats.org/officeDocument/2006/relationships/footer" Target="footer15.xml"/><Relationship Id="rId56" Type="http://schemas.openxmlformats.org/officeDocument/2006/relationships/hyperlink" Target="http://www.so.com/link?url=http://www.docin.com/p-190607824.html&amp;q=&#24314;&#31569;&#32473;&#25490;&#27700;&#35268;&#33539;&amp;ts=1482983452&amp;t=35ceca2dea04f1369147309b3348d77&amp;src=haosou"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hopebook.net/waterpub/" TargetMode="External"/><Relationship Id="rId3" Type="http://schemas.openxmlformats.org/officeDocument/2006/relationships/numbering" Target="numbering.xml"/><Relationship Id="rId12" Type="http://schemas.openxmlformats.org/officeDocument/2006/relationships/hyperlink" Target="javascript:showjdsw('jd_t','j_')" TargetMode="Externa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yperlink" Target="http://www.sinobook.com.cn/b2c/scrp/book.cfm?sFieldName=writer&amp;sKeyword=&#24352;&#19996;&#21319;&#31561;" TargetMode="External"/><Relationship Id="rId38" Type="http://schemas.openxmlformats.org/officeDocument/2006/relationships/footer" Target="footer10.xml"/><Relationship Id="rId46" Type="http://schemas.openxmlformats.org/officeDocument/2006/relationships/header" Target="header9.xml"/><Relationship Id="rId59" Type="http://schemas.openxmlformats.org/officeDocument/2006/relationships/hyperlink" Target="https://book.jd.com/writer/%E6%9D%A8%E6%99%93%E5%86%AC_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50E1F3-331B-4883-9AD2-59551EEA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205</Pages>
  <Words>23817</Words>
  <Characters>135763</Characters>
  <Application>Microsoft Office Word</Application>
  <DocSecurity>0</DocSecurity>
  <Lines>1131</Lines>
  <Paragraphs>318</Paragraphs>
  <ScaleCrop>false</ScaleCrop>
  <Company/>
  <LinksUpToDate>false</LinksUpToDate>
  <CharactersWithSpaces>159262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《安全人机工程学》教学大纲</dc:title>
  <dc:creator>孙伟博</dc:creator>
  <cp:lastModifiedBy>ThinkPad</cp:lastModifiedBy>
  <cp:revision>279</cp:revision>
  <cp:lastPrinted>2017-04-19T05:47:00Z</cp:lastPrinted>
  <dcterms:created xsi:type="dcterms:W3CDTF">2017-01-11T15:30:00Z</dcterms:created>
  <dcterms:modified xsi:type="dcterms:W3CDTF">2017-04-29T12:40:00Z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